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B19" w:rsidRDefault="00704B19">
      <w:pPr>
        <w:rPr>
          <w:b/>
          <w:sz w:val="16"/>
          <w:szCs w:val="16"/>
        </w:rPr>
      </w:pPr>
      <w:r>
        <w:rPr>
          <w:b/>
          <w:sz w:val="16"/>
          <w:szCs w:val="16"/>
        </w:rPr>
        <w:t>USPTO Patent Bar Exam Outline</w:t>
      </w:r>
    </w:p>
    <w:p w:rsidR="00167CCE" w:rsidRDefault="00167CCE">
      <w:pPr>
        <w:rPr>
          <w:bCs/>
          <w:sz w:val="16"/>
          <w:szCs w:val="16"/>
        </w:rPr>
      </w:pPr>
      <w:r>
        <w:rPr>
          <w:b/>
          <w:sz w:val="16"/>
          <w:szCs w:val="16"/>
        </w:rPr>
        <w:t>Table of Contents</w:t>
      </w:r>
    </w:p>
    <w:p w:rsidR="00167CCE" w:rsidRDefault="00167CCE">
      <w:pPr>
        <w:rPr>
          <w:bCs/>
          <w:sz w:val="16"/>
          <w:szCs w:val="16"/>
        </w:rPr>
      </w:pPr>
    </w:p>
    <w:p w:rsidR="00167CCE" w:rsidRDefault="00167CCE">
      <w:pPr>
        <w:rPr>
          <w:bCs/>
          <w:sz w:val="16"/>
          <w:szCs w:val="16"/>
        </w:rPr>
      </w:pPr>
      <w:r>
        <w:rPr>
          <w:bCs/>
          <w:sz w:val="16"/>
          <w:szCs w:val="16"/>
        </w:rPr>
        <w:t>100</w:t>
      </w:r>
      <w:r>
        <w:rPr>
          <w:bCs/>
          <w:sz w:val="16"/>
          <w:szCs w:val="16"/>
        </w:rPr>
        <w:tab/>
      </w:r>
      <w:r w:rsidR="00263ED1">
        <w:rPr>
          <w:bCs/>
          <w:sz w:val="16"/>
          <w:szCs w:val="16"/>
        </w:rPr>
        <w:t>Secrecy, Access, National Security and Foreign Filings</w:t>
      </w:r>
      <w:r>
        <w:rPr>
          <w:bCs/>
          <w:sz w:val="16"/>
          <w:szCs w:val="16"/>
        </w:rPr>
        <w:t xml:space="preserve"> </w:t>
      </w:r>
    </w:p>
    <w:p w:rsidR="00167CCE" w:rsidRDefault="00167CCE">
      <w:pPr>
        <w:rPr>
          <w:bCs/>
          <w:sz w:val="16"/>
          <w:szCs w:val="16"/>
        </w:rPr>
      </w:pPr>
      <w:r>
        <w:rPr>
          <w:bCs/>
          <w:sz w:val="16"/>
          <w:szCs w:val="16"/>
        </w:rPr>
        <w:t>200</w:t>
      </w:r>
      <w:r>
        <w:rPr>
          <w:bCs/>
          <w:sz w:val="16"/>
          <w:szCs w:val="16"/>
        </w:rPr>
        <w:tab/>
        <w:t>Types, Cross-Noting, and Status of  Application</w:t>
      </w:r>
    </w:p>
    <w:p w:rsidR="00167CCE" w:rsidRDefault="00167CCE">
      <w:pPr>
        <w:rPr>
          <w:bCs/>
          <w:sz w:val="16"/>
          <w:szCs w:val="16"/>
        </w:rPr>
      </w:pPr>
      <w:r>
        <w:rPr>
          <w:bCs/>
          <w:sz w:val="16"/>
          <w:szCs w:val="16"/>
        </w:rPr>
        <w:t>300</w:t>
      </w:r>
      <w:r>
        <w:rPr>
          <w:bCs/>
          <w:sz w:val="16"/>
          <w:szCs w:val="16"/>
        </w:rPr>
        <w:tab/>
        <w:t>Ownership</w:t>
      </w:r>
      <w:r w:rsidR="00AE63EB">
        <w:rPr>
          <w:bCs/>
          <w:sz w:val="16"/>
          <w:szCs w:val="16"/>
        </w:rPr>
        <w:t xml:space="preserve"> and Assignment</w:t>
      </w:r>
    </w:p>
    <w:p w:rsidR="00167CCE" w:rsidRDefault="00167CCE">
      <w:pPr>
        <w:rPr>
          <w:bCs/>
          <w:sz w:val="16"/>
          <w:szCs w:val="16"/>
        </w:rPr>
      </w:pPr>
      <w:r>
        <w:rPr>
          <w:bCs/>
          <w:sz w:val="16"/>
          <w:szCs w:val="16"/>
        </w:rPr>
        <w:t>400</w:t>
      </w:r>
      <w:r>
        <w:rPr>
          <w:bCs/>
          <w:sz w:val="16"/>
          <w:szCs w:val="16"/>
        </w:rPr>
        <w:tab/>
      </w:r>
      <w:r w:rsidR="00707E4B">
        <w:rPr>
          <w:bCs/>
          <w:sz w:val="16"/>
          <w:szCs w:val="16"/>
        </w:rPr>
        <w:t>Representative of Inventor or Owner</w:t>
      </w:r>
    </w:p>
    <w:p w:rsidR="003011A3" w:rsidRDefault="003011A3" w:rsidP="003011A3">
      <w:pPr>
        <w:rPr>
          <w:bCs/>
          <w:sz w:val="16"/>
          <w:szCs w:val="16"/>
        </w:rPr>
      </w:pPr>
      <w:r>
        <w:rPr>
          <w:bCs/>
          <w:sz w:val="16"/>
          <w:szCs w:val="16"/>
        </w:rPr>
        <w:t>500</w:t>
      </w:r>
      <w:r>
        <w:rPr>
          <w:bCs/>
          <w:sz w:val="16"/>
          <w:szCs w:val="16"/>
        </w:rPr>
        <w:tab/>
        <w:t>Receipt and Handling of Mail and Papers</w:t>
      </w:r>
    </w:p>
    <w:p w:rsidR="00167CCE" w:rsidRDefault="00167CCE" w:rsidP="003011A3">
      <w:pPr>
        <w:rPr>
          <w:bCs/>
          <w:sz w:val="16"/>
          <w:szCs w:val="16"/>
        </w:rPr>
      </w:pPr>
      <w:r>
        <w:rPr>
          <w:bCs/>
          <w:sz w:val="16"/>
          <w:szCs w:val="16"/>
        </w:rPr>
        <w:t>600</w:t>
      </w:r>
      <w:r>
        <w:rPr>
          <w:bCs/>
          <w:sz w:val="16"/>
          <w:szCs w:val="16"/>
        </w:rPr>
        <w:tab/>
      </w:r>
      <w:r w:rsidR="003011A3">
        <w:rPr>
          <w:bCs/>
          <w:sz w:val="16"/>
          <w:szCs w:val="16"/>
        </w:rPr>
        <w:t>Parts, Form and Content of Application</w:t>
      </w:r>
    </w:p>
    <w:p w:rsidR="00167CCE" w:rsidRDefault="00167CCE">
      <w:pPr>
        <w:rPr>
          <w:bCs/>
          <w:sz w:val="16"/>
          <w:szCs w:val="16"/>
        </w:rPr>
      </w:pPr>
      <w:r>
        <w:rPr>
          <w:bCs/>
          <w:sz w:val="16"/>
          <w:szCs w:val="16"/>
        </w:rPr>
        <w:t>700</w:t>
      </w:r>
      <w:r>
        <w:rPr>
          <w:bCs/>
          <w:sz w:val="16"/>
          <w:szCs w:val="16"/>
        </w:rPr>
        <w:tab/>
        <w:t>Examination of Application</w:t>
      </w:r>
    </w:p>
    <w:p w:rsidR="00167CCE" w:rsidRDefault="00167CCE">
      <w:pPr>
        <w:rPr>
          <w:bCs/>
          <w:sz w:val="16"/>
          <w:szCs w:val="16"/>
        </w:rPr>
      </w:pPr>
      <w:r>
        <w:rPr>
          <w:bCs/>
          <w:sz w:val="16"/>
          <w:szCs w:val="16"/>
        </w:rPr>
        <w:t>800</w:t>
      </w:r>
      <w:r>
        <w:rPr>
          <w:bCs/>
          <w:sz w:val="16"/>
          <w:szCs w:val="16"/>
        </w:rPr>
        <w:tab/>
      </w:r>
      <w:r w:rsidR="003011A3">
        <w:rPr>
          <w:bCs/>
          <w:sz w:val="16"/>
          <w:szCs w:val="16"/>
        </w:rPr>
        <w:t xml:space="preserve">Restriction of Application filed Under 35 USC 111; </w:t>
      </w:r>
      <w:r>
        <w:rPr>
          <w:bCs/>
          <w:sz w:val="16"/>
          <w:szCs w:val="16"/>
        </w:rPr>
        <w:t>Double Patenting</w:t>
      </w:r>
    </w:p>
    <w:p w:rsidR="00167CCE" w:rsidRDefault="00167CCE">
      <w:pPr>
        <w:rPr>
          <w:bCs/>
          <w:sz w:val="16"/>
          <w:szCs w:val="16"/>
        </w:rPr>
      </w:pPr>
      <w:r>
        <w:rPr>
          <w:bCs/>
          <w:sz w:val="16"/>
          <w:szCs w:val="16"/>
        </w:rPr>
        <w:t>900</w:t>
      </w:r>
      <w:r>
        <w:rPr>
          <w:bCs/>
          <w:sz w:val="16"/>
          <w:szCs w:val="16"/>
        </w:rPr>
        <w:tab/>
        <w:t>Prior Art</w:t>
      </w:r>
      <w:r w:rsidR="003011A3">
        <w:rPr>
          <w:bCs/>
          <w:sz w:val="16"/>
          <w:szCs w:val="16"/>
        </w:rPr>
        <w:t>, Classification and Search</w:t>
      </w:r>
    </w:p>
    <w:p w:rsidR="00167CCE" w:rsidRDefault="00E029D6">
      <w:pPr>
        <w:rPr>
          <w:bCs/>
          <w:sz w:val="16"/>
          <w:szCs w:val="16"/>
        </w:rPr>
      </w:pPr>
      <w:r>
        <w:rPr>
          <w:bCs/>
          <w:sz w:val="16"/>
          <w:szCs w:val="16"/>
        </w:rPr>
        <w:t>1000</w:t>
      </w:r>
      <w:r>
        <w:rPr>
          <w:bCs/>
          <w:sz w:val="16"/>
          <w:szCs w:val="16"/>
        </w:rPr>
        <w:tab/>
        <w:t>Matters Decided by Various USPTO Officials</w:t>
      </w:r>
    </w:p>
    <w:p w:rsidR="00167CCE" w:rsidRDefault="00167CCE">
      <w:pPr>
        <w:rPr>
          <w:bCs/>
          <w:sz w:val="16"/>
          <w:szCs w:val="16"/>
        </w:rPr>
      </w:pPr>
      <w:r>
        <w:rPr>
          <w:bCs/>
          <w:sz w:val="16"/>
          <w:szCs w:val="16"/>
        </w:rPr>
        <w:t>1100</w:t>
      </w:r>
      <w:r>
        <w:rPr>
          <w:bCs/>
          <w:sz w:val="16"/>
          <w:szCs w:val="16"/>
        </w:rPr>
        <w:tab/>
      </w:r>
      <w:r w:rsidR="00E029D6">
        <w:rPr>
          <w:bCs/>
          <w:sz w:val="16"/>
          <w:szCs w:val="16"/>
        </w:rPr>
        <w:t>SIR and Pre-Grant Publication (PG Pub)</w:t>
      </w:r>
    </w:p>
    <w:p w:rsidR="00167CCE" w:rsidRDefault="00167CCE">
      <w:pPr>
        <w:rPr>
          <w:bCs/>
          <w:sz w:val="16"/>
          <w:szCs w:val="16"/>
        </w:rPr>
      </w:pPr>
      <w:r>
        <w:rPr>
          <w:bCs/>
          <w:sz w:val="16"/>
          <w:szCs w:val="16"/>
        </w:rPr>
        <w:t>1200</w:t>
      </w:r>
      <w:r>
        <w:rPr>
          <w:bCs/>
          <w:sz w:val="16"/>
          <w:szCs w:val="16"/>
        </w:rPr>
        <w:tab/>
        <w:t>Appeal</w:t>
      </w:r>
    </w:p>
    <w:p w:rsidR="00167CCE" w:rsidRDefault="00167CCE">
      <w:pPr>
        <w:rPr>
          <w:bCs/>
          <w:sz w:val="16"/>
          <w:szCs w:val="16"/>
        </w:rPr>
      </w:pPr>
      <w:r>
        <w:rPr>
          <w:bCs/>
          <w:sz w:val="16"/>
          <w:szCs w:val="16"/>
        </w:rPr>
        <w:t>1300</w:t>
      </w:r>
      <w:r>
        <w:rPr>
          <w:bCs/>
          <w:sz w:val="16"/>
          <w:szCs w:val="16"/>
        </w:rPr>
        <w:tab/>
        <w:t>Allowance and Issue</w:t>
      </w:r>
    </w:p>
    <w:p w:rsidR="00167CCE" w:rsidRDefault="00167CCE">
      <w:pPr>
        <w:rPr>
          <w:bCs/>
          <w:sz w:val="16"/>
          <w:szCs w:val="16"/>
        </w:rPr>
      </w:pPr>
      <w:r>
        <w:rPr>
          <w:bCs/>
          <w:sz w:val="16"/>
          <w:szCs w:val="16"/>
        </w:rPr>
        <w:t>1400</w:t>
      </w:r>
      <w:r>
        <w:rPr>
          <w:bCs/>
          <w:sz w:val="16"/>
          <w:szCs w:val="16"/>
        </w:rPr>
        <w:tab/>
        <w:t>Correction of Patents</w:t>
      </w:r>
    </w:p>
    <w:p w:rsidR="00167CCE" w:rsidRDefault="00167CCE">
      <w:pPr>
        <w:rPr>
          <w:bCs/>
          <w:sz w:val="16"/>
          <w:szCs w:val="16"/>
        </w:rPr>
      </w:pPr>
      <w:r>
        <w:rPr>
          <w:bCs/>
          <w:sz w:val="16"/>
          <w:szCs w:val="16"/>
        </w:rPr>
        <w:t>1500</w:t>
      </w:r>
      <w:r>
        <w:rPr>
          <w:bCs/>
          <w:sz w:val="16"/>
          <w:szCs w:val="16"/>
        </w:rPr>
        <w:tab/>
        <w:t>Design Patents</w:t>
      </w:r>
    </w:p>
    <w:p w:rsidR="00167CCE" w:rsidRDefault="00167CCE">
      <w:pPr>
        <w:rPr>
          <w:bCs/>
          <w:sz w:val="16"/>
          <w:szCs w:val="16"/>
        </w:rPr>
      </w:pPr>
      <w:r>
        <w:rPr>
          <w:bCs/>
          <w:sz w:val="16"/>
          <w:szCs w:val="16"/>
        </w:rPr>
        <w:t>1600</w:t>
      </w:r>
      <w:r>
        <w:rPr>
          <w:bCs/>
          <w:sz w:val="16"/>
          <w:szCs w:val="16"/>
        </w:rPr>
        <w:tab/>
        <w:t>Plant Patents</w:t>
      </w:r>
    </w:p>
    <w:p w:rsidR="00167CCE" w:rsidRDefault="00167CCE">
      <w:pPr>
        <w:rPr>
          <w:bCs/>
          <w:sz w:val="16"/>
          <w:szCs w:val="16"/>
        </w:rPr>
      </w:pPr>
      <w:r>
        <w:rPr>
          <w:bCs/>
          <w:sz w:val="16"/>
          <w:szCs w:val="16"/>
        </w:rPr>
        <w:t>1700</w:t>
      </w:r>
      <w:r>
        <w:rPr>
          <w:bCs/>
          <w:sz w:val="16"/>
          <w:szCs w:val="16"/>
        </w:rPr>
        <w:tab/>
      </w:r>
      <w:r w:rsidR="003011A3">
        <w:rPr>
          <w:bCs/>
          <w:sz w:val="16"/>
          <w:szCs w:val="16"/>
        </w:rPr>
        <w:t>Miscellaneous</w:t>
      </w:r>
    </w:p>
    <w:p w:rsidR="00167CCE" w:rsidRDefault="00167CCE">
      <w:pPr>
        <w:rPr>
          <w:bCs/>
          <w:sz w:val="16"/>
          <w:szCs w:val="16"/>
        </w:rPr>
      </w:pPr>
      <w:r>
        <w:rPr>
          <w:bCs/>
          <w:sz w:val="16"/>
          <w:szCs w:val="16"/>
        </w:rPr>
        <w:t>1800</w:t>
      </w:r>
      <w:r>
        <w:rPr>
          <w:bCs/>
          <w:sz w:val="16"/>
          <w:szCs w:val="16"/>
        </w:rPr>
        <w:tab/>
        <w:t>Patent Cooperation Treaty</w:t>
      </w:r>
    </w:p>
    <w:p w:rsidR="00167CCE" w:rsidRDefault="00167CCE">
      <w:pPr>
        <w:rPr>
          <w:bCs/>
          <w:sz w:val="16"/>
          <w:szCs w:val="16"/>
        </w:rPr>
      </w:pPr>
      <w:r>
        <w:rPr>
          <w:bCs/>
          <w:sz w:val="16"/>
          <w:szCs w:val="16"/>
        </w:rPr>
        <w:t>1900</w:t>
      </w:r>
      <w:r>
        <w:rPr>
          <w:bCs/>
          <w:sz w:val="16"/>
          <w:szCs w:val="16"/>
        </w:rPr>
        <w:tab/>
      </w:r>
      <w:r w:rsidR="003011A3">
        <w:rPr>
          <w:bCs/>
          <w:sz w:val="16"/>
          <w:szCs w:val="16"/>
        </w:rPr>
        <w:t>Protest</w:t>
      </w:r>
    </w:p>
    <w:p w:rsidR="00167CCE" w:rsidRDefault="00167CCE">
      <w:pPr>
        <w:rPr>
          <w:bCs/>
          <w:sz w:val="16"/>
          <w:szCs w:val="16"/>
        </w:rPr>
      </w:pPr>
      <w:r>
        <w:rPr>
          <w:bCs/>
          <w:sz w:val="16"/>
          <w:szCs w:val="16"/>
        </w:rPr>
        <w:t>2000</w:t>
      </w:r>
      <w:r>
        <w:rPr>
          <w:bCs/>
          <w:sz w:val="16"/>
          <w:szCs w:val="16"/>
        </w:rPr>
        <w:tab/>
      </w:r>
      <w:r w:rsidR="003011A3">
        <w:rPr>
          <w:bCs/>
          <w:sz w:val="16"/>
          <w:szCs w:val="16"/>
        </w:rPr>
        <w:t>Duty of Disclosure</w:t>
      </w:r>
    </w:p>
    <w:p w:rsidR="00167CCE" w:rsidRDefault="00167CCE">
      <w:pPr>
        <w:rPr>
          <w:bCs/>
          <w:sz w:val="16"/>
          <w:szCs w:val="16"/>
        </w:rPr>
      </w:pPr>
      <w:r>
        <w:rPr>
          <w:bCs/>
          <w:sz w:val="16"/>
          <w:szCs w:val="16"/>
        </w:rPr>
        <w:t>2100</w:t>
      </w:r>
      <w:r>
        <w:rPr>
          <w:bCs/>
          <w:sz w:val="16"/>
          <w:szCs w:val="16"/>
        </w:rPr>
        <w:tab/>
        <w:t>Patentability</w:t>
      </w:r>
    </w:p>
    <w:p w:rsidR="00167CCE" w:rsidRPr="00263ED1" w:rsidRDefault="00167CCE">
      <w:pPr>
        <w:rPr>
          <w:bCs/>
          <w:sz w:val="16"/>
          <w:szCs w:val="16"/>
        </w:rPr>
      </w:pPr>
      <w:r>
        <w:rPr>
          <w:bCs/>
          <w:sz w:val="16"/>
          <w:szCs w:val="16"/>
        </w:rPr>
        <w:t>2200</w:t>
      </w:r>
      <w:r>
        <w:rPr>
          <w:bCs/>
          <w:sz w:val="16"/>
          <w:szCs w:val="16"/>
        </w:rPr>
        <w:tab/>
      </w:r>
      <w:r w:rsidR="00263ED1">
        <w:rPr>
          <w:bCs/>
          <w:sz w:val="16"/>
          <w:szCs w:val="16"/>
        </w:rPr>
        <w:t xml:space="preserve">Citation of Prior Art and </w:t>
      </w:r>
      <w:r w:rsidR="00263ED1">
        <w:rPr>
          <w:bCs/>
          <w:i/>
          <w:iCs/>
          <w:sz w:val="16"/>
          <w:szCs w:val="16"/>
        </w:rPr>
        <w:t>Ex Parte</w:t>
      </w:r>
      <w:r w:rsidR="00263ED1">
        <w:rPr>
          <w:bCs/>
          <w:sz w:val="16"/>
          <w:szCs w:val="16"/>
        </w:rPr>
        <w:t xml:space="preserve"> Reexamination of Patents</w:t>
      </w:r>
    </w:p>
    <w:p w:rsidR="00167CCE" w:rsidRDefault="00167CCE">
      <w:pPr>
        <w:rPr>
          <w:bCs/>
          <w:sz w:val="16"/>
          <w:szCs w:val="16"/>
        </w:rPr>
      </w:pPr>
      <w:r>
        <w:rPr>
          <w:bCs/>
          <w:sz w:val="16"/>
          <w:szCs w:val="16"/>
        </w:rPr>
        <w:t>2300</w:t>
      </w:r>
      <w:r>
        <w:rPr>
          <w:bCs/>
          <w:sz w:val="16"/>
          <w:szCs w:val="16"/>
        </w:rPr>
        <w:tab/>
        <w:t>Interferences</w:t>
      </w:r>
    </w:p>
    <w:p w:rsidR="00263ED1" w:rsidRDefault="00167CCE" w:rsidP="00263ED1">
      <w:pPr>
        <w:rPr>
          <w:bCs/>
          <w:sz w:val="16"/>
          <w:szCs w:val="16"/>
        </w:rPr>
      </w:pPr>
      <w:r>
        <w:rPr>
          <w:bCs/>
          <w:sz w:val="16"/>
          <w:szCs w:val="16"/>
        </w:rPr>
        <w:t>2400</w:t>
      </w:r>
      <w:r>
        <w:rPr>
          <w:bCs/>
          <w:sz w:val="16"/>
          <w:szCs w:val="16"/>
        </w:rPr>
        <w:tab/>
      </w:r>
      <w:r w:rsidR="00263ED1">
        <w:rPr>
          <w:bCs/>
          <w:sz w:val="16"/>
          <w:szCs w:val="16"/>
        </w:rPr>
        <w:t>Biotechnology</w:t>
      </w:r>
    </w:p>
    <w:p w:rsidR="00E029D6" w:rsidRDefault="00E029D6">
      <w:pPr>
        <w:rPr>
          <w:bCs/>
          <w:sz w:val="16"/>
          <w:szCs w:val="16"/>
        </w:rPr>
      </w:pPr>
      <w:r>
        <w:rPr>
          <w:bCs/>
          <w:sz w:val="16"/>
          <w:szCs w:val="16"/>
        </w:rPr>
        <w:t>2500</w:t>
      </w:r>
      <w:r>
        <w:rPr>
          <w:bCs/>
          <w:sz w:val="16"/>
          <w:szCs w:val="16"/>
        </w:rPr>
        <w:tab/>
      </w:r>
      <w:r w:rsidR="00263ED1">
        <w:rPr>
          <w:bCs/>
          <w:sz w:val="16"/>
          <w:szCs w:val="16"/>
        </w:rPr>
        <w:t>Maintenance Fees</w:t>
      </w:r>
    </w:p>
    <w:p w:rsidR="00263ED1" w:rsidRPr="00263ED1" w:rsidRDefault="00E029D6" w:rsidP="00263ED1">
      <w:pPr>
        <w:rPr>
          <w:bCs/>
          <w:sz w:val="16"/>
          <w:szCs w:val="16"/>
        </w:rPr>
      </w:pPr>
      <w:r>
        <w:rPr>
          <w:bCs/>
          <w:sz w:val="16"/>
          <w:szCs w:val="16"/>
        </w:rPr>
        <w:t>2600</w:t>
      </w:r>
      <w:r>
        <w:rPr>
          <w:bCs/>
          <w:sz w:val="16"/>
          <w:szCs w:val="16"/>
        </w:rPr>
        <w:tab/>
      </w:r>
      <w:r w:rsidR="00263ED1">
        <w:rPr>
          <w:bCs/>
          <w:sz w:val="16"/>
          <w:szCs w:val="16"/>
        </w:rPr>
        <w:t xml:space="preserve">Optional </w:t>
      </w:r>
      <w:r w:rsidR="00263ED1">
        <w:rPr>
          <w:bCs/>
          <w:i/>
          <w:iCs/>
          <w:sz w:val="16"/>
          <w:szCs w:val="16"/>
        </w:rPr>
        <w:t>Inter Partes</w:t>
      </w:r>
      <w:r w:rsidR="00263ED1">
        <w:rPr>
          <w:bCs/>
          <w:sz w:val="16"/>
          <w:szCs w:val="16"/>
        </w:rPr>
        <w:t xml:space="preserve"> Reexamination</w:t>
      </w:r>
    </w:p>
    <w:p w:rsidR="00E029D6" w:rsidRDefault="00E029D6" w:rsidP="00263ED1">
      <w:pPr>
        <w:rPr>
          <w:bCs/>
          <w:sz w:val="16"/>
          <w:szCs w:val="16"/>
        </w:rPr>
      </w:pPr>
      <w:r>
        <w:rPr>
          <w:bCs/>
          <w:sz w:val="16"/>
          <w:szCs w:val="16"/>
        </w:rPr>
        <w:t>2700</w:t>
      </w:r>
      <w:r>
        <w:rPr>
          <w:bCs/>
          <w:sz w:val="16"/>
          <w:szCs w:val="16"/>
        </w:rPr>
        <w:tab/>
      </w:r>
      <w:r w:rsidR="00263ED1">
        <w:rPr>
          <w:bCs/>
          <w:sz w:val="16"/>
          <w:szCs w:val="16"/>
        </w:rPr>
        <w:t xml:space="preserve">Patent </w:t>
      </w:r>
      <w:r>
        <w:rPr>
          <w:bCs/>
          <w:sz w:val="16"/>
          <w:szCs w:val="16"/>
        </w:rPr>
        <w:t>Terms and Extensions</w:t>
      </w:r>
    </w:p>
    <w:p w:rsidR="00263ED1" w:rsidRDefault="00263ED1" w:rsidP="00263ED1">
      <w:pPr>
        <w:rPr>
          <w:bCs/>
          <w:sz w:val="16"/>
          <w:szCs w:val="16"/>
        </w:rPr>
      </w:pPr>
    </w:p>
    <w:p w:rsidR="00263ED1" w:rsidRDefault="00263ED1" w:rsidP="00263ED1">
      <w:pPr>
        <w:rPr>
          <w:bCs/>
          <w:sz w:val="16"/>
          <w:szCs w:val="16"/>
        </w:rPr>
      </w:pPr>
      <w:r>
        <w:rPr>
          <w:bCs/>
          <w:sz w:val="16"/>
          <w:szCs w:val="16"/>
        </w:rPr>
        <w:t>Appendix I</w:t>
      </w:r>
      <w:r>
        <w:rPr>
          <w:bCs/>
          <w:sz w:val="16"/>
          <w:szCs w:val="16"/>
        </w:rPr>
        <w:tab/>
        <w:t>Partial List of Trademarks</w:t>
      </w:r>
    </w:p>
    <w:p w:rsidR="00263ED1" w:rsidRDefault="00263ED1" w:rsidP="00263ED1">
      <w:pPr>
        <w:rPr>
          <w:bCs/>
          <w:sz w:val="16"/>
          <w:szCs w:val="16"/>
        </w:rPr>
      </w:pPr>
      <w:r>
        <w:rPr>
          <w:bCs/>
          <w:sz w:val="16"/>
          <w:szCs w:val="16"/>
        </w:rPr>
        <w:t>Appendix II</w:t>
      </w:r>
      <w:r>
        <w:rPr>
          <w:bCs/>
          <w:sz w:val="16"/>
          <w:szCs w:val="16"/>
        </w:rPr>
        <w:tab/>
      </w:r>
      <w:r w:rsidR="00760C60">
        <w:rPr>
          <w:bCs/>
          <w:sz w:val="16"/>
          <w:szCs w:val="16"/>
        </w:rPr>
        <w:t>List of Decisions Cited</w:t>
      </w:r>
    </w:p>
    <w:p w:rsidR="00760C60" w:rsidRDefault="00760C60" w:rsidP="00263ED1">
      <w:pPr>
        <w:rPr>
          <w:bCs/>
          <w:sz w:val="16"/>
          <w:szCs w:val="16"/>
        </w:rPr>
      </w:pPr>
      <w:r>
        <w:rPr>
          <w:bCs/>
          <w:sz w:val="16"/>
          <w:szCs w:val="16"/>
        </w:rPr>
        <w:t>Appendix L</w:t>
      </w:r>
      <w:r>
        <w:rPr>
          <w:bCs/>
          <w:sz w:val="16"/>
          <w:szCs w:val="16"/>
        </w:rPr>
        <w:tab/>
        <w:t>Patent Laws</w:t>
      </w:r>
    </w:p>
    <w:p w:rsidR="00760C60" w:rsidRDefault="00760C60" w:rsidP="00263ED1">
      <w:pPr>
        <w:rPr>
          <w:bCs/>
          <w:sz w:val="16"/>
          <w:szCs w:val="16"/>
        </w:rPr>
      </w:pPr>
      <w:r>
        <w:rPr>
          <w:bCs/>
          <w:sz w:val="16"/>
          <w:szCs w:val="16"/>
        </w:rPr>
        <w:t>Appendix R</w:t>
      </w:r>
      <w:r>
        <w:rPr>
          <w:bCs/>
          <w:sz w:val="16"/>
          <w:szCs w:val="16"/>
        </w:rPr>
        <w:tab/>
        <w:t>Patent Rules</w:t>
      </w:r>
    </w:p>
    <w:p w:rsidR="00805374" w:rsidRDefault="00805374" w:rsidP="00263ED1">
      <w:pPr>
        <w:rPr>
          <w:bCs/>
          <w:sz w:val="16"/>
          <w:szCs w:val="16"/>
        </w:rPr>
      </w:pPr>
      <w:r>
        <w:rPr>
          <w:bCs/>
          <w:sz w:val="16"/>
          <w:szCs w:val="16"/>
        </w:rPr>
        <w:t>Appendix T</w:t>
      </w:r>
      <w:r>
        <w:rPr>
          <w:bCs/>
          <w:sz w:val="16"/>
          <w:szCs w:val="16"/>
        </w:rPr>
        <w:tab/>
        <w:t>Patent Cooperation Treaty</w:t>
      </w:r>
    </w:p>
    <w:p w:rsidR="00805374" w:rsidRDefault="00805374" w:rsidP="00263ED1">
      <w:pPr>
        <w:rPr>
          <w:bCs/>
          <w:sz w:val="16"/>
          <w:szCs w:val="16"/>
        </w:rPr>
      </w:pPr>
      <w:r>
        <w:rPr>
          <w:bCs/>
          <w:sz w:val="16"/>
          <w:szCs w:val="16"/>
        </w:rPr>
        <w:t>Appendix AI</w:t>
      </w:r>
      <w:r>
        <w:rPr>
          <w:bCs/>
          <w:sz w:val="16"/>
          <w:szCs w:val="16"/>
        </w:rPr>
        <w:tab/>
        <w:t>Administrative Instructions Under the PCT</w:t>
      </w:r>
    </w:p>
    <w:p w:rsidR="00805374" w:rsidRDefault="00805374" w:rsidP="00263ED1">
      <w:pPr>
        <w:rPr>
          <w:bCs/>
          <w:sz w:val="16"/>
          <w:szCs w:val="16"/>
        </w:rPr>
      </w:pPr>
      <w:r>
        <w:rPr>
          <w:bCs/>
          <w:sz w:val="16"/>
          <w:szCs w:val="16"/>
        </w:rPr>
        <w:t>Appendix P</w:t>
      </w:r>
      <w:r>
        <w:rPr>
          <w:bCs/>
          <w:sz w:val="16"/>
          <w:szCs w:val="16"/>
        </w:rPr>
        <w:tab/>
      </w:r>
      <w:smartTag w:uri="urn:schemas-microsoft-com:office:smarttags" w:element="place">
        <w:smartTag w:uri="urn:schemas-microsoft-com:office:smarttags" w:element="City">
          <w:r>
            <w:rPr>
              <w:bCs/>
              <w:sz w:val="16"/>
              <w:szCs w:val="16"/>
            </w:rPr>
            <w:t>Paris</w:t>
          </w:r>
        </w:smartTag>
      </w:smartTag>
      <w:r>
        <w:rPr>
          <w:bCs/>
          <w:sz w:val="16"/>
          <w:szCs w:val="16"/>
        </w:rPr>
        <w:t xml:space="preserve"> Convention</w:t>
      </w:r>
    </w:p>
    <w:p w:rsidR="007C6112" w:rsidRDefault="00167CCE">
      <w:pPr>
        <w:rPr>
          <w:b/>
          <w:sz w:val="16"/>
          <w:szCs w:val="16"/>
        </w:rPr>
      </w:pPr>
      <w:r>
        <w:rPr>
          <w:b/>
          <w:sz w:val="16"/>
          <w:szCs w:val="16"/>
        </w:rPr>
        <w:br w:type="page"/>
      </w:r>
      <w:r w:rsidR="00240604">
        <w:rPr>
          <w:b/>
          <w:sz w:val="16"/>
          <w:szCs w:val="16"/>
        </w:rPr>
        <w:lastRenderedPageBreak/>
        <w:t xml:space="preserve">Chapter 100 </w:t>
      </w:r>
      <w:r w:rsidR="007C6112">
        <w:rPr>
          <w:b/>
          <w:sz w:val="16"/>
          <w:szCs w:val="16"/>
        </w:rPr>
        <w:t>Secrecy, Access, National Security, and Foreign Filing</w:t>
      </w:r>
    </w:p>
    <w:p w:rsidR="00AB604E" w:rsidRDefault="00AB604E">
      <w:pPr>
        <w:rPr>
          <w:b/>
          <w:sz w:val="16"/>
          <w:szCs w:val="16"/>
        </w:rPr>
      </w:pPr>
    </w:p>
    <w:p w:rsidR="00AB604E" w:rsidRDefault="00AB604E">
      <w:pPr>
        <w:rPr>
          <w:b/>
          <w:sz w:val="16"/>
          <w:szCs w:val="16"/>
        </w:rPr>
      </w:pPr>
      <w:r>
        <w:rPr>
          <w:b/>
          <w:sz w:val="16"/>
          <w:szCs w:val="16"/>
        </w:rPr>
        <w:t>101 General</w:t>
      </w:r>
    </w:p>
    <w:p w:rsidR="00AB604E" w:rsidRDefault="00AB604E">
      <w:pPr>
        <w:rPr>
          <w:b/>
          <w:sz w:val="16"/>
          <w:szCs w:val="16"/>
        </w:rPr>
      </w:pPr>
      <w:r>
        <w:rPr>
          <w:b/>
          <w:sz w:val="16"/>
          <w:szCs w:val="16"/>
        </w:rPr>
        <w:t>102 Information as to Status of an Application</w:t>
      </w:r>
    </w:p>
    <w:p w:rsidR="007C6112" w:rsidRDefault="00AB604E" w:rsidP="00AB604E">
      <w:pPr>
        <w:rPr>
          <w:b/>
          <w:sz w:val="16"/>
          <w:szCs w:val="16"/>
        </w:rPr>
      </w:pPr>
      <w:r>
        <w:rPr>
          <w:b/>
          <w:sz w:val="16"/>
          <w:szCs w:val="16"/>
        </w:rPr>
        <w:t>103 Right of Public to Inspect Patent Files and Some Application Files</w:t>
      </w:r>
    </w:p>
    <w:p w:rsidR="00AB604E" w:rsidRDefault="00AB604E" w:rsidP="00AB604E">
      <w:pPr>
        <w:rPr>
          <w:b/>
          <w:sz w:val="16"/>
          <w:szCs w:val="16"/>
        </w:rPr>
      </w:pPr>
      <w:r>
        <w:rPr>
          <w:b/>
          <w:sz w:val="16"/>
          <w:szCs w:val="16"/>
        </w:rPr>
        <w:t>104 Power to Inspect Application</w:t>
      </w:r>
    </w:p>
    <w:p w:rsidR="00AB604E" w:rsidRDefault="00AB604E" w:rsidP="00AB604E">
      <w:pPr>
        <w:rPr>
          <w:b/>
          <w:sz w:val="16"/>
          <w:szCs w:val="16"/>
        </w:rPr>
      </w:pPr>
      <w:r>
        <w:rPr>
          <w:b/>
          <w:sz w:val="16"/>
          <w:szCs w:val="16"/>
        </w:rPr>
        <w:t>106 Control of Inspection by Assignee</w:t>
      </w:r>
    </w:p>
    <w:p w:rsidR="00AB604E" w:rsidRDefault="00AB604E" w:rsidP="00AB604E">
      <w:pPr>
        <w:rPr>
          <w:b/>
          <w:sz w:val="16"/>
          <w:szCs w:val="16"/>
        </w:rPr>
      </w:pPr>
      <w:r>
        <w:rPr>
          <w:b/>
          <w:sz w:val="16"/>
          <w:szCs w:val="16"/>
        </w:rPr>
        <w:t>106.01 Rights of Assignee of Part Interest</w:t>
      </w:r>
    </w:p>
    <w:p w:rsidR="00AB604E" w:rsidRDefault="00AB604E" w:rsidP="00AB604E">
      <w:pPr>
        <w:rPr>
          <w:b/>
          <w:sz w:val="16"/>
          <w:szCs w:val="16"/>
        </w:rPr>
      </w:pPr>
      <w:r>
        <w:rPr>
          <w:b/>
          <w:sz w:val="16"/>
          <w:szCs w:val="16"/>
        </w:rPr>
        <w:t>110 Confidential Nature of International Applications</w:t>
      </w:r>
    </w:p>
    <w:p w:rsidR="00AB604E" w:rsidRDefault="00AB604E" w:rsidP="00AB604E">
      <w:pPr>
        <w:rPr>
          <w:b/>
          <w:sz w:val="16"/>
          <w:szCs w:val="16"/>
        </w:rPr>
      </w:pPr>
      <w:r>
        <w:rPr>
          <w:b/>
          <w:sz w:val="16"/>
          <w:szCs w:val="16"/>
        </w:rPr>
        <w:t>115 Review of applications for National Security and Property Rights Issues</w:t>
      </w:r>
    </w:p>
    <w:p w:rsidR="00AB604E" w:rsidRDefault="00AB604E" w:rsidP="00AB604E">
      <w:pPr>
        <w:rPr>
          <w:b/>
          <w:sz w:val="16"/>
          <w:szCs w:val="16"/>
        </w:rPr>
      </w:pPr>
      <w:r>
        <w:rPr>
          <w:b/>
          <w:sz w:val="16"/>
          <w:szCs w:val="16"/>
        </w:rPr>
        <w:t>120 Secrecy Orders</w:t>
      </w:r>
    </w:p>
    <w:p w:rsidR="00AB604E" w:rsidRDefault="00AB604E" w:rsidP="00AB604E">
      <w:pPr>
        <w:rPr>
          <w:b/>
          <w:sz w:val="16"/>
          <w:szCs w:val="16"/>
        </w:rPr>
      </w:pPr>
      <w:r>
        <w:rPr>
          <w:b/>
          <w:sz w:val="16"/>
          <w:szCs w:val="16"/>
        </w:rPr>
        <w:t>121 Handling of applications and Othe Papers Bearing Security Markings</w:t>
      </w:r>
    </w:p>
    <w:p w:rsidR="00AB604E" w:rsidRDefault="00AB604E" w:rsidP="00AB604E">
      <w:pPr>
        <w:rPr>
          <w:b/>
          <w:sz w:val="16"/>
          <w:szCs w:val="16"/>
        </w:rPr>
      </w:pPr>
      <w:r>
        <w:rPr>
          <w:b/>
          <w:sz w:val="16"/>
          <w:szCs w:val="16"/>
        </w:rPr>
        <w:t>130 Examination of Security Order Cases</w:t>
      </w:r>
    </w:p>
    <w:p w:rsidR="00AB604E" w:rsidRDefault="00AB604E" w:rsidP="00AB604E">
      <w:pPr>
        <w:rPr>
          <w:b/>
          <w:sz w:val="16"/>
          <w:szCs w:val="16"/>
        </w:rPr>
      </w:pPr>
      <w:r>
        <w:rPr>
          <w:b/>
          <w:sz w:val="16"/>
          <w:szCs w:val="16"/>
        </w:rPr>
        <w:t>140 Foreign Filing Licenses</w:t>
      </w:r>
    </w:p>
    <w:p w:rsidR="00AB604E" w:rsidRDefault="00AB604E" w:rsidP="00AB604E">
      <w:pPr>
        <w:rPr>
          <w:b/>
          <w:sz w:val="16"/>
          <w:szCs w:val="16"/>
        </w:rPr>
      </w:pPr>
      <w:r>
        <w:rPr>
          <w:b/>
          <w:sz w:val="16"/>
          <w:szCs w:val="16"/>
        </w:rPr>
        <w:t>150 Statements to DOE and NASA</w:t>
      </w:r>
    </w:p>
    <w:p w:rsidR="00AB604E" w:rsidRDefault="00AB604E" w:rsidP="00AB604E">
      <w:pPr>
        <w:rPr>
          <w:b/>
          <w:sz w:val="16"/>
          <w:szCs w:val="16"/>
        </w:rPr>
      </w:pPr>
      <w:r>
        <w:rPr>
          <w:b/>
          <w:sz w:val="16"/>
          <w:szCs w:val="16"/>
        </w:rPr>
        <w:t>151 Contents of the Statements</w:t>
      </w:r>
    </w:p>
    <w:p w:rsidR="00AB604E" w:rsidRDefault="00AB604E" w:rsidP="00AB604E">
      <w:pPr>
        <w:rPr>
          <w:b/>
          <w:sz w:val="16"/>
          <w:szCs w:val="16"/>
        </w:rPr>
      </w:pPr>
    </w:p>
    <w:p w:rsidR="007C6112" w:rsidRDefault="007C6112">
      <w:pPr>
        <w:rPr>
          <w:b/>
          <w:sz w:val="16"/>
          <w:szCs w:val="16"/>
        </w:rPr>
      </w:pPr>
      <w:r>
        <w:rPr>
          <w:b/>
          <w:sz w:val="16"/>
          <w:szCs w:val="16"/>
        </w:rPr>
        <w:t xml:space="preserve">101 General </w:t>
      </w:r>
    </w:p>
    <w:p w:rsidR="00E63FDE" w:rsidRDefault="00E63FDE">
      <w:pPr>
        <w:rPr>
          <w:bCs/>
          <w:sz w:val="16"/>
          <w:szCs w:val="16"/>
        </w:rPr>
      </w:pPr>
      <w:r>
        <w:rPr>
          <w:bCs/>
          <w:sz w:val="16"/>
          <w:szCs w:val="16"/>
        </w:rPr>
        <w:t>35 USC 122(a) …applications for patents shall be kept in confidence by the USPTO</w:t>
      </w:r>
    </w:p>
    <w:p w:rsidR="00E63FDE" w:rsidRDefault="00E63FDE">
      <w:pPr>
        <w:rPr>
          <w:bCs/>
          <w:sz w:val="16"/>
          <w:szCs w:val="16"/>
        </w:rPr>
      </w:pPr>
    </w:p>
    <w:p w:rsidR="007C6112" w:rsidRDefault="00E63FDE" w:rsidP="00E63FDE">
      <w:pPr>
        <w:rPr>
          <w:bCs/>
          <w:sz w:val="16"/>
          <w:szCs w:val="16"/>
        </w:rPr>
      </w:pPr>
      <w:r>
        <w:rPr>
          <w:bCs/>
          <w:sz w:val="16"/>
          <w:szCs w:val="16"/>
        </w:rPr>
        <w:t>35 USC 122(b) PUBLICATION …each application for patent shall be published…</w:t>
      </w:r>
      <w:r w:rsidRPr="00E63FDE">
        <w:rPr>
          <w:b/>
          <w:sz w:val="16"/>
          <w:szCs w:val="16"/>
        </w:rPr>
        <w:t>after 18 months from the earliest filing date for which benefit is sought</w:t>
      </w:r>
    </w:p>
    <w:p w:rsidR="00E63FDE" w:rsidRDefault="00E63FDE">
      <w:pPr>
        <w:rPr>
          <w:bCs/>
          <w:sz w:val="16"/>
          <w:szCs w:val="16"/>
        </w:rPr>
      </w:pPr>
    </w:p>
    <w:p w:rsidR="00E63FDE" w:rsidRDefault="00E63FDE" w:rsidP="00E63FDE">
      <w:pPr>
        <w:rPr>
          <w:bCs/>
          <w:sz w:val="16"/>
          <w:szCs w:val="16"/>
        </w:rPr>
      </w:pPr>
      <w:r>
        <w:rPr>
          <w:bCs/>
          <w:sz w:val="16"/>
          <w:szCs w:val="16"/>
        </w:rPr>
        <w:t xml:space="preserve">Exceptions – Ann application shall not be published if that application is </w:t>
      </w:r>
    </w:p>
    <w:p w:rsidR="00E63FDE" w:rsidRDefault="00E63FDE" w:rsidP="00E63FDE">
      <w:pPr>
        <w:numPr>
          <w:ilvl w:val="0"/>
          <w:numId w:val="157"/>
        </w:numPr>
        <w:rPr>
          <w:bCs/>
          <w:sz w:val="16"/>
          <w:szCs w:val="16"/>
        </w:rPr>
      </w:pPr>
      <w:r>
        <w:rPr>
          <w:bCs/>
          <w:sz w:val="16"/>
          <w:szCs w:val="16"/>
        </w:rPr>
        <w:t>no longer pending</w:t>
      </w:r>
    </w:p>
    <w:p w:rsidR="00E63FDE" w:rsidRDefault="00E63FDE" w:rsidP="00E63FDE">
      <w:pPr>
        <w:numPr>
          <w:ilvl w:val="0"/>
          <w:numId w:val="157"/>
        </w:numPr>
        <w:rPr>
          <w:bCs/>
          <w:sz w:val="16"/>
          <w:szCs w:val="16"/>
        </w:rPr>
      </w:pPr>
      <w:r>
        <w:rPr>
          <w:bCs/>
          <w:sz w:val="16"/>
          <w:szCs w:val="16"/>
        </w:rPr>
        <w:t>subject to a secrecy order</w:t>
      </w:r>
    </w:p>
    <w:p w:rsidR="00E63FDE" w:rsidRDefault="00E63FDE" w:rsidP="00E63FDE">
      <w:pPr>
        <w:numPr>
          <w:ilvl w:val="0"/>
          <w:numId w:val="157"/>
        </w:numPr>
        <w:rPr>
          <w:bCs/>
          <w:sz w:val="16"/>
          <w:szCs w:val="16"/>
        </w:rPr>
      </w:pPr>
      <w:r>
        <w:rPr>
          <w:bCs/>
          <w:sz w:val="16"/>
          <w:szCs w:val="16"/>
        </w:rPr>
        <w:t>a provisional</w:t>
      </w:r>
    </w:p>
    <w:p w:rsidR="00E63FDE" w:rsidRDefault="00E63FDE" w:rsidP="00E63FDE">
      <w:pPr>
        <w:numPr>
          <w:ilvl w:val="0"/>
          <w:numId w:val="157"/>
        </w:numPr>
        <w:rPr>
          <w:bCs/>
          <w:sz w:val="16"/>
          <w:szCs w:val="16"/>
        </w:rPr>
      </w:pPr>
      <w:r>
        <w:rPr>
          <w:bCs/>
          <w:sz w:val="16"/>
          <w:szCs w:val="16"/>
        </w:rPr>
        <w:t>an application for a design patent</w:t>
      </w:r>
    </w:p>
    <w:p w:rsidR="00E63FDE" w:rsidRDefault="00E63FDE" w:rsidP="00E63FDE">
      <w:pPr>
        <w:rPr>
          <w:bCs/>
          <w:sz w:val="16"/>
          <w:szCs w:val="16"/>
        </w:rPr>
      </w:pPr>
    </w:p>
    <w:p w:rsidR="00E63FDE" w:rsidRDefault="00E63FDE" w:rsidP="00E63FDE">
      <w:pPr>
        <w:rPr>
          <w:bCs/>
          <w:sz w:val="16"/>
          <w:szCs w:val="16"/>
        </w:rPr>
      </w:pPr>
      <w:r>
        <w:rPr>
          <w:bCs/>
          <w:sz w:val="16"/>
          <w:szCs w:val="16"/>
        </w:rPr>
        <w:t xml:space="preserve">If an applicant makes a request upon filing </w:t>
      </w:r>
    </w:p>
    <w:p w:rsidR="00E63FDE" w:rsidRDefault="00E63FDE" w:rsidP="00E63FDE">
      <w:pPr>
        <w:rPr>
          <w:bCs/>
          <w:sz w:val="16"/>
          <w:szCs w:val="16"/>
        </w:rPr>
      </w:pPr>
      <w:r>
        <w:rPr>
          <w:bCs/>
          <w:sz w:val="16"/>
          <w:szCs w:val="16"/>
        </w:rPr>
        <w:t xml:space="preserve">that the invention disclosed in the application </w:t>
      </w:r>
    </w:p>
    <w:p w:rsidR="00E63FDE" w:rsidRDefault="00E63FDE" w:rsidP="00E63FDE">
      <w:pPr>
        <w:rPr>
          <w:bCs/>
          <w:sz w:val="16"/>
          <w:szCs w:val="16"/>
        </w:rPr>
      </w:pPr>
      <w:r>
        <w:rPr>
          <w:bCs/>
          <w:sz w:val="16"/>
          <w:szCs w:val="16"/>
        </w:rPr>
        <w:t xml:space="preserve">has not and will not be the subject of an application filed in another country that requires publication of applications 18 months after filing, </w:t>
      </w:r>
    </w:p>
    <w:p w:rsidR="00E63FDE" w:rsidRDefault="00E63FDE" w:rsidP="00E63FDE">
      <w:pPr>
        <w:rPr>
          <w:bCs/>
          <w:sz w:val="16"/>
          <w:szCs w:val="16"/>
        </w:rPr>
      </w:pPr>
      <w:r>
        <w:rPr>
          <w:bCs/>
          <w:sz w:val="16"/>
          <w:szCs w:val="16"/>
        </w:rPr>
        <w:t>the application shall not be published.</w:t>
      </w:r>
    </w:p>
    <w:p w:rsidR="00E63FDE" w:rsidRDefault="00E63FDE" w:rsidP="00E63FDE">
      <w:pPr>
        <w:rPr>
          <w:bCs/>
          <w:sz w:val="16"/>
          <w:szCs w:val="16"/>
        </w:rPr>
      </w:pPr>
    </w:p>
    <w:p w:rsidR="00E63FDE" w:rsidRDefault="00E63FDE" w:rsidP="00E63FDE">
      <w:pPr>
        <w:rPr>
          <w:bCs/>
          <w:sz w:val="16"/>
          <w:szCs w:val="16"/>
        </w:rPr>
      </w:pPr>
      <w:r>
        <w:rPr>
          <w:bCs/>
          <w:sz w:val="16"/>
          <w:szCs w:val="16"/>
        </w:rPr>
        <w:t>An applicant may rescind a request made under clause (i) at any time.</w:t>
      </w:r>
    </w:p>
    <w:p w:rsidR="00E63FDE" w:rsidRDefault="00E63FDE" w:rsidP="00E63FDE">
      <w:pPr>
        <w:rPr>
          <w:bCs/>
          <w:sz w:val="16"/>
          <w:szCs w:val="16"/>
        </w:rPr>
      </w:pPr>
    </w:p>
    <w:p w:rsidR="00E63FDE" w:rsidRDefault="00E63FDE" w:rsidP="00E63FDE">
      <w:pPr>
        <w:rPr>
          <w:bCs/>
          <w:sz w:val="16"/>
          <w:szCs w:val="16"/>
        </w:rPr>
      </w:pPr>
      <w:r>
        <w:rPr>
          <w:bCs/>
          <w:sz w:val="16"/>
          <w:szCs w:val="16"/>
        </w:rPr>
        <w:t>An applicant who has made a request under clause (i) but who subsequently files in a foreign country, an application , shall notify the Director of such filing not later than 45 days after the date of the filing of such foreign document.</w:t>
      </w:r>
    </w:p>
    <w:p w:rsidR="00E63FDE" w:rsidRDefault="00E63FDE" w:rsidP="00E63FDE">
      <w:pPr>
        <w:rPr>
          <w:bCs/>
          <w:sz w:val="16"/>
          <w:szCs w:val="16"/>
        </w:rPr>
      </w:pPr>
    </w:p>
    <w:p w:rsidR="00E63FDE" w:rsidRDefault="00E63FDE" w:rsidP="00E63FDE">
      <w:pPr>
        <w:rPr>
          <w:bCs/>
          <w:sz w:val="16"/>
          <w:szCs w:val="16"/>
        </w:rPr>
      </w:pPr>
      <w:r>
        <w:rPr>
          <w:bCs/>
          <w:sz w:val="16"/>
          <w:szCs w:val="16"/>
        </w:rPr>
        <w:t>If an applicant rescinds a reque</w:t>
      </w:r>
      <w:r w:rsidR="00F85874">
        <w:rPr>
          <w:bCs/>
          <w:sz w:val="16"/>
          <w:szCs w:val="16"/>
        </w:rPr>
        <w:t>st or notifies the Director that an application was filed in a foreign country, the application shall be published.</w:t>
      </w:r>
    </w:p>
    <w:p w:rsidR="00F85874" w:rsidRDefault="00F85874" w:rsidP="00E63FDE">
      <w:pPr>
        <w:rPr>
          <w:bCs/>
          <w:sz w:val="16"/>
          <w:szCs w:val="16"/>
        </w:rPr>
      </w:pPr>
    </w:p>
    <w:p w:rsidR="00F85874" w:rsidRPr="00E63FDE" w:rsidRDefault="00F85874" w:rsidP="00E63FDE">
      <w:pPr>
        <w:rPr>
          <w:bCs/>
          <w:sz w:val="16"/>
          <w:szCs w:val="16"/>
        </w:rPr>
      </w:pPr>
      <w:r>
        <w:rPr>
          <w:bCs/>
          <w:sz w:val="16"/>
          <w:szCs w:val="16"/>
        </w:rPr>
        <w:t>If an applicant has filed applications in one or more foreign countries and such application … is less extensive than the application of the invention filed with the USPTO, the applicant may submit a redacted copy of the application filed in the USPTO eliminating any part that is not contained in the foreign application.</w:t>
      </w:r>
    </w:p>
    <w:p w:rsidR="007C6112" w:rsidRDefault="007C6112">
      <w:pPr>
        <w:rPr>
          <w:b/>
          <w:sz w:val="16"/>
          <w:szCs w:val="16"/>
        </w:rPr>
      </w:pPr>
    </w:p>
    <w:p w:rsidR="007C6112" w:rsidRDefault="007C6112">
      <w:pPr>
        <w:rPr>
          <w:sz w:val="16"/>
          <w:szCs w:val="16"/>
        </w:rPr>
      </w:pPr>
      <w:r>
        <w:rPr>
          <w:b/>
          <w:sz w:val="16"/>
          <w:szCs w:val="16"/>
        </w:rPr>
        <w:t>102 Information</w:t>
      </w:r>
      <w:r w:rsidR="00BB40BE">
        <w:rPr>
          <w:b/>
          <w:sz w:val="16"/>
          <w:szCs w:val="16"/>
        </w:rPr>
        <w:t xml:space="preserve"> as to status of an application</w:t>
      </w:r>
    </w:p>
    <w:p w:rsidR="0099355B" w:rsidRDefault="0099355B">
      <w:pPr>
        <w:rPr>
          <w:sz w:val="16"/>
          <w:szCs w:val="16"/>
        </w:rPr>
      </w:pPr>
      <w:r>
        <w:rPr>
          <w:sz w:val="16"/>
          <w:szCs w:val="16"/>
        </w:rPr>
        <w:t xml:space="preserve">Under 37 CFR 1.14, the Office may provide status information for pending patent applications </w:t>
      </w:r>
    </w:p>
    <w:p w:rsidR="0099355B" w:rsidRPr="00512A48" w:rsidRDefault="0099355B">
      <w:pPr>
        <w:rPr>
          <w:sz w:val="16"/>
          <w:szCs w:val="16"/>
          <w:vertAlign w:val="subscript"/>
        </w:rPr>
      </w:pPr>
      <w:r>
        <w:rPr>
          <w:sz w:val="16"/>
          <w:szCs w:val="16"/>
        </w:rPr>
        <w:t xml:space="preserve">that claim the benefit of the filing date of an application for which status information may be provided.  </w:t>
      </w:r>
      <w:smartTag w:uri="urn:schemas-microsoft-com:office:smarttags" w:element="date">
        <w:smartTagPr>
          <w:attr w:name="Month" w:val="4"/>
          <w:attr w:name="Day" w:val="17"/>
          <w:attr w:name="Year" w:val="2002"/>
        </w:smartTagPr>
        <w:r w:rsidR="00512A48">
          <w:rPr>
            <w:sz w:val="16"/>
            <w:szCs w:val="16"/>
            <w:vertAlign w:val="subscript"/>
          </w:rPr>
          <w:t>4/17/02</w:t>
        </w:r>
      </w:smartTag>
      <w:r w:rsidR="00512A48">
        <w:rPr>
          <w:sz w:val="16"/>
          <w:szCs w:val="16"/>
          <w:vertAlign w:val="subscript"/>
        </w:rPr>
        <w:t xml:space="preserve"> AM#20</w:t>
      </w:r>
    </w:p>
    <w:p w:rsidR="00154F20" w:rsidRDefault="00154F20">
      <w:pPr>
        <w:rPr>
          <w:sz w:val="16"/>
          <w:szCs w:val="16"/>
        </w:rPr>
      </w:pPr>
    </w:p>
    <w:p w:rsidR="0099355B" w:rsidRDefault="0099355B">
      <w:pPr>
        <w:rPr>
          <w:sz w:val="16"/>
          <w:szCs w:val="16"/>
        </w:rPr>
      </w:pPr>
      <w:r>
        <w:rPr>
          <w:sz w:val="16"/>
          <w:szCs w:val="16"/>
        </w:rPr>
        <w:t xml:space="preserve">Hence information will only be available on this basis </w:t>
      </w:r>
    </w:p>
    <w:p w:rsidR="0099355B" w:rsidRPr="0099355B" w:rsidRDefault="0099355B">
      <w:pPr>
        <w:rPr>
          <w:sz w:val="16"/>
          <w:szCs w:val="16"/>
        </w:rPr>
      </w:pPr>
      <w:r>
        <w:rPr>
          <w:sz w:val="16"/>
          <w:szCs w:val="16"/>
        </w:rPr>
        <w:t xml:space="preserve">for </w:t>
      </w:r>
      <w:r w:rsidRPr="0099355B">
        <w:rPr>
          <w:b/>
          <w:sz w:val="16"/>
          <w:szCs w:val="16"/>
        </w:rPr>
        <w:t>subsequently</w:t>
      </w:r>
      <w:r>
        <w:rPr>
          <w:sz w:val="16"/>
          <w:szCs w:val="16"/>
        </w:rPr>
        <w:t xml:space="preserve"> filed applications. </w:t>
      </w:r>
      <w:r w:rsidRPr="0099355B">
        <w:rPr>
          <w:b/>
          <w:color w:val="FF0000"/>
          <w:sz w:val="16"/>
          <w:szCs w:val="16"/>
        </w:rPr>
        <w:t>****</w:t>
      </w:r>
    </w:p>
    <w:p w:rsidR="00BB40BE" w:rsidRDefault="00BB40BE">
      <w:pPr>
        <w:rPr>
          <w:b/>
          <w:sz w:val="16"/>
          <w:szCs w:val="16"/>
        </w:rPr>
      </w:pPr>
    </w:p>
    <w:p w:rsidR="00BB40BE" w:rsidRDefault="008A138A">
      <w:pPr>
        <w:rPr>
          <w:sz w:val="16"/>
          <w:szCs w:val="16"/>
        </w:rPr>
      </w:pPr>
      <w:r>
        <w:rPr>
          <w:b/>
          <w:sz w:val="16"/>
          <w:szCs w:val="16"/>
        </w:rPr>
        <w:t xml:space="preserve">103 </w:t>
      </w:r>
      <w:r w:rsidR="00BB40BE">
        <w:rPr>
          <w:b/>
          <w:sz w:val="16"/>
          <w:szCs w:val="16"/>
        </w:rPr>
        <w:t xml:space="preserve"> Right of Public to inspect Patent Files and Some Application Files</w:t>
      </w:r>
    </w:p>
    <w:p w:rsidR="008A138A" w:rsidRDefault="008A138A">
      <w:pPr>
        <w:rPr>
          <w:sz w:val="16"/>
          <w:szCs w:val="16"/>
        </w:rPr>
      </w:pPr>
      <w:r>
        <w:rPr>
          <w:sz w:val="16"/>
          <w:szCs w:val="16"/>
        </w:rPr>
        <w:t>The specification, drawings, and all papers relating to the file of an abandoned published application…</w:t>
      </w:r>
    </w:p>
    <w:p w:rsidR="008A138A" w:rsidRDefault="0046327B">
      <w:pPr>
        <w:rPr>
          <w:sz w:val="16"/>
          <w:szCs w:val="16"/>
        </w:rPr>
      </w:pPr>
      <w:r>
        <w:rPr>
          <w:noProof/>
          <w:sz w:val="16"/>
          <w:szCs w:val="16"/>
        </w:rPr>
        <w:pict>
          <v:shapetype id="_x0000_t202" coordsize="21600,21600" o:spt="202" path="m,l,21600r21600,l21600,xe">
            <v:stroke joinstyle="miter"/>
            <v:path gradientshapeok="t" o:connecttype="rect"/>
          </v:shapetype>
          <v:shape id="_x0000_s1094" type="#_x0000_t202" style="position:absolute;margin-left:306pt;margin-top:6.2pt;width:126pt;height:18pt;z-index:69" stroked="f">
            <v:textbox>
              <w:txbxContent>
                <w:p w:rsidR="00C3078B" w:rsidRPr="00991D19" w:rsidRDefault="00C3078B" w:rsidP="00405FD0">
                  <w:pPr>
                    <w:rPr>
                      <w:color w:val="FF0000"/>
                      <w:sz w:val="16"/>
                      <w:szCs w:val="16"/>
                    </w:rPr>
                  </w:pPr>
                  <w:r>
                    <w:rPr>
                      <w:color w:val="FF0000"/>
                      <w:sz w:val="16"/>
                      <w:szCs w:val="16"/>
                    </w:rPr>
                    <w:t xml:space="preserve">…abandoned  </w:t>
                  </w:r>
                  <w:r w:rsidRPr="00405FD0">
                    <w:rPr>
                      <w:color w:val="FF0000"/>
                      <w:sz w:val="16"/>
                      <w:szCs w:val="16"/>
                    </w:rPr>
                    <w:sym w:font="Wingdings" w:char="F0E0"/>
                  </w:r>
                  <w:r>
                    <w:rPr>
                      <w:color w:val="FF0000"/>
                      <w:sz w:val="16"/>
                      <w:szCs w:val="16"/>
                    </w:rPr>
                    <w:t xml:space="preserve"> open to public</w:t>
                  </w:r>
                </w:p>
              </w:txbxContent>
            </v:textbox>
          </v:shape>
        </w:pict>
      </w:r>
      <w:r w:rsidR="008A138A">
        <w:rPr>
          <w:sz w:val="16"/>
          <w:szCs w:val="16"/>
        </w:rPr>
        <w:t>are open to the public.</w:t>
      </w:r>
    </w:p>
    <w:p w:rsidR="008A138A" w:rsidRDefault="008A138A">
      <w:pPr>
        <w:rPr>
          <w:sz w:val="16"/>
          <w:szCs w:val="16"/>
        </w:rPr>
      </w:pPr>
    </w:p>
    <w:p w:rsidR="008A138A" w:rsidRDefault="008A138A">
      <w:pPr>
        <w:rPr>
          <w:sz w:val="16"/>
          <w:szCs w:val="16"/>
        </w:rPr>
      </w:pPr>
      <w:r>
        <w:rPr>
          <w:sz w:val="16"/>
          <w:szCs w:val="16"/>
        </w:rPr>
        <w:t>All reissue applications…</w:t>
      </w:r>
    </w:p>
    <w:p w:rsidR="008A138A" w:rsidRDefault="0046327B">
      <w:pPr>
        <w:rPr>
          <w:sz w:val="16"/>
          <w:szCs w:val="16"/>
        </w:rPr>
      </w:pPr>
      <w:r>
        <w:rPr>
          <w:noProof/>
          <w:sz w:val="16"/>
          <w:szCs w:val="16"/>
        </w:rPr>
        <w:pict>
          <v:shape id="_x0000_s1095" type="#_x0000_t202" style="position:absolute;margin-left:324pt;margin-top:5.6pt;width:108pt;height:63pt;z-index:70" stroked="f">
            <v:textbox style="mso-next-textbox:#_x0000_s1095">
              <w:txbxContent>
                <w:p w:rsidR="00C3078B" w:rsidRDefault="00C3078B" w:rsidP="00EF53A4">
                  <w:pPr>
                    <w:jc w:val="center"/>
                    <w:rPr>
                      <w:color w:val="FF0000"/>
                      <w:sz w:val="16"/>
                      <w:szCs w:val="16"/>
                    </w:rPr>
                  </w:pPr>
                  <w:r>
                    <w:rPr>
                      <w:color w:val="FF0000"/>
                      <w:sz w:val="16"/>
                      <w:szCs w:val="16"/>
                    </w:rPr>
                    <w:t xml:space="preserve">…reissue, </w:t>
                  </w:r>
                </w:p>
                <w:p w:rsidR="00C3078B" w:rsidRDefault="00C3078B" w:rsidP="00EF53A4">
                  <w:pPr>
                    <w:jc w:val="center"/>
                    <w:rPr>
                      <w:color w:val="FF0000"/>
                      <w:sz w:val="16"/>
                      <w:szCs w:val="16"/>
                    </w:rPr>
                  </w:pPr>
                  <w:r>
                    <w:rPr>
                      <w:color w:val="FF0000"/>
                      <w:sz w:val="16"/>
                      <w:szCs w:val="16"/>
                    </w:rPr>
                    <w:t xml:space="preserve">reexamination, </w:t>
                  </w:r>
                </w:p>
                <w:p w:rsidR="00C3078B" w:rsidRDefault="00C3078B" w:rsidP="00EF53A4">
                  <w:pPr>
                    <w:jc w:val="center"/>
                    <w:rPr>
                      <w:color w:val="FF0000"/>
                      <w:sz w:val="16"/>
                      <w:szCs w:val="16"/>
                    </w:rPr>
                  </w:pPr>
                  <w:r>
                    <w:rPr>
                      <w:color w:val="FF0000"/>
                      <w:sz w:val="16"/>
                      <w:szCs w:val="16"/>
                    </w:rPr>
                    <w:t xml:space="preserve">interference </w:t>
                  </w:r>
                </w:p>
                <w:p w:rsidR="00C3078B" w:rsidRDefault="00C3078B" w:rsidP="00EF53A4">
                  <w:pPr>
                    <w:jc w:val="center"/>
                    <w:rPr>
                      <w:color w:val="FF0000"/>
                      <w:sz w:val="16"/>
                      <w:szCs w:val="16"/>
                    </w:rPr>
                  </w:pPr>
                  <w:r w:rsidRPr="00405FD0">
                    <w:rPr>
                      <w:color w:val="FF0000"/>
                      <w:sz w:val="16"/>
                      <w:szCs w:val="16"/>
                    </w:rPr>
                    <w:sym w:font="Wingdings" w:char="F0E0"/>
                  </w:r>
                </w:p>
                <w:p w:rsidR="00C3078B" w:rsidRPr="00991D19" w:rsidRDefault="00C3078B" w:rsidP="00EF53A4">
                  <w:pPr>
                    <w:jc w:val="center"/>
                    <w:rPr>
                      <w:color w:val="FF0000"/>
                      <w:sz w:val="16"/>
                      <w:szCs w:val="16"/>
                    </w:rPr>
                  </w:pPr>
                  <w:r>
                    <w:rPr>
                      <w:color w:val="FF0000"/>
                      <w:sz w:val="16"/>
                      <w:szCs w:val="16"/>
                    </w:rPr>
                    <w:t xml:space="preserve"> open to public</w:t>
                  </w:r>
                </w:p>
              </w:txbxContent>
            </v:textbox>
          </v:shape>
        </w:pict>
      </w:r>
      <w:r w:rsidR="008A138A">
        <w:rPr>
          <w:sz w:val="16"/>
          <w:szCs w:val="16"/>
        </w:rPr>
        <w:t>are open to the public.</w:t>
      </w:r>
    </w:p>
    <w:p w:rsidR="00B77989" w:rsidRDefault="00B77989">
      <w:pPr>
        <w:rPr>
          <w:sz w:val="16"/>
          <w:szCs w:val="16"/>
        </w:rPr>
      </w:pPr>
    </w:p>
    <w:p w:rsidR="00EF53A4" w:rsidRDefault="00EF53A4">
      <w:pPr>
        <w:rPr>
          <w:sz w:val="16"/>
          <w:szCs w:val="16"/>
        </w:rPr>
      </w:pPr>
      <w:r>
        <w:rPr>
          <w:sz w:val="16"/>
          <w:szCs w:val="16"/>
        </w:rPr>
        <w:t xml:space="preserve">A reexamination proceeding file </w:t>
      </w:r>
    </w:p>
    <w:p w:rsidR="00EF53A4" w:rsidRDefault="00EF53A4">
      <w:pPr>
        <w:rPr>
          <w:sz w:val="16"/>
          <w:szCs w:val="16"/>
        </w:rPr>
      </w:pPr>
      <w:r>
        <w:rPr>
          <w:sz w:val="16"/>
          <w:szCs w:val="16"/>
        </w:rPr>
        <w:t>is open to the public</w:t>
      </w:r>
    </w:p>
    <w:p w:rsidR="00EF53A4" w:rsidRDefault="00EF53A4">
      <w:pPr>
        <w:rPr>
          <w:sz w:val="16"/>
          <w:szCs w:val="16"/>
        </w:rPr>
      </w:pPr>
    </w:p>
    <w:p w:rsidR="00EF53A4" w:rsidRDefault="00EF53A4">
      <w:pPr>
        <w:rPr>
          <w:sz w:val="16"/>
          <w:szCs w:val="16"/>
        </w:rPr>
      </w:pPr>
      <w:r>
        <w:rPr>
          <w:sz w:val="16"/>
          <w:szCs w:val="16"/>
        </w:rPr>
        <w:t xml:space="preserve">An interference proceeding file involving a </w:t>
      </w:r>
      <w:smartTag w:uri="urn:schemas-microsoft-com:office:smarttags" w:element="place">
        <w:smartTag w:uri="urn:schemas-microsoft-com:office:smarttags" w:element="country-region">
          <w:r>
            <w:rPr>
              <w:sz w:val="16"/>
              <w:szCs w:val="16"/>
            </w:rPr>
            <w:t>US</w:t>
          </w:r>
        </w:smartTag>
      </w:smartTag>
      <w:r>
        <w:rPr>
          <w:sz w:val="16"/>
          <w:szCs w:val="16"/>
        </w:rPr>
        <w:t xml:space="preserve"> patent </w:t>
      </w:r>
    </w:p>
    <w:p w:rsidR="00EF53A4" w:rsidRDefault="00EF53A4">
      <w:pPr>
        <w:rPr>
          <w:sz w:val="16"/>
          <w:szCs w:val="16"/>
        </w:rPr>
      </w:pPr>
      <w:r>
        <w:rPr>
          <w:sz w:val="16"/>
          <w:szCs w:val="16"/>
        </w:rPr>
        <w:t>is open to the public.</w:t>
      </w:r>
    </w:p>
    <w:p w:rsidR="00EF53A4" w:rsidRDefault="00EF53A4">
      <w:pPr>
        <w:rPr>
          <w:sz w:val="16"/>
          <w:szCs w:val="16"/>
        </w:rPr>
      </w:pPr>
    </w:p>
    <w:p w:rsidR="00EF53A4" w:rsidRDefault="00EF53A4">
      <w:pPr>
        <w:rPr>
          <w:sz w:val="16"/>
          <w:szCs w:val="16"/>
        </w:rPr>
      </w:pPr>
      <w:r>
        <w:rPr>
          <w:sz w:val="16"/>
          <w:szCs w:val="16"/>
        </w:rPr>
        <w:t xml:space="preserve">A substitute application </w:t>
      </w:r>
    </w:p>
    <w:p w:rsidR="00EF53A4" w:rsidRDefault="00EF53A4">
      <w:pPr>
        <w:rPr>
          <w:sz w:val="16"/>
          <w:szCs w:val="16"/>
        </w:rPr>
      </w:pPr>
      <w:r>
        <w:rPr>
          <w:sz w:val="16"/>
          <w:szCs w:val="16"/>
        </w:rPr>
        <w:t xml:space="preserve">is not normally </w:t>
      </w:r>
      <w:r w:rsidR="00885B16">
        <w:rPr>
          <w:sz w:val="16"/>
          <w:szCs w:val="16"/>
        </w:rPr>
        <w:t>o</w:t>
      </w:r>
      <w:r>
        <w:rPr>
          <w:sz w:val="16"/>
          <w:szCs w:val="16"/>
        </w:rPr>
        <w:t>pen to the public</w:t>
      </w:r>
      <w:r w:rsidR="00996ECF">
        <w:rPr>
          <w:sz w:val="16"/>
          <w:szCs w:val="16"/>
        </w:rPr>
        <w:t>.</w:t>
      </w:r>
    </w:p>
    <w:p w:rsidR="00996ECF" w:rsidRDefault="00996ECF" w:rsidP="00996ECF">
      <w:pPr>
        <w:numPr>
          <w:ilvl w:val="0"/>
          <w:numId w:val="195"/>
        </w:numPr>
        <w:rPr>
          <w:sz w:val="16"/>
          <w:szCs w:val="16"/>
        </w:rPr>
      </w:pPr>
      <w:r>
        <w:rPr>
          <w:sz w:val="16"/>
          <w:szCs w:val="16"/>
        </w:rPr>
        <w:t>A ‘substitute’ application is  a duplicate of an application by the same applicant that was abandoned before the filing of the substitute.</w:t>
      </w:r>
    </w:p>
    <w:p w:rsidR="00996ECF" w:rsidRDefault="00996ECF" w:rsidP="00996ECF">
      <w:pPr>
        <w:numPr>
          <w:ilvl w:val="0"/>
          <w:numId w:val="195"/>
        </w:numPr>
        <w:rPr>
          <w:sz w:val="16"/>
          <w:szCs w:val="16"/>
        </w:rPr>
      </w:pPr>
      <w:r>
        <w:rPr>
          <w:sz w:val="16"/>
          <w:szCs w:val="16"/>
        </w:rPr>
        <w:t>So, the substitute would not have been published yet, so not open to the public.</w:t>
      </w:r>
    </w:p>
    <w:p w:rsidR="00EF53A4" w:rsidRDefault="00EF53A4">
      <w:pPr>
        <w:rPr>
          <w:sz w:val="16"/>
          <w:szCs w:val="16"/>
        </w:rPr>
      </w:pPr>
    </w:p>
    <w:p w:rsidR="00B77989" w:rsidRPr="00B77989" w:rsidRDefault="00B77989">
      <w:pPr>
        <w:rPr>
          <w:b/>
          <w:sz w:val="16"/>
          <w:szCs w:val="16"/>
        </w:rPr>
      </w:pPr>
      <w:r w:rsidRPr="00B77989">
        <w:rPr>
          <w:b/>
          <w:sz w:val="16"/>
          <w:szCs w:val="16"/>
        </w:rPr>
        <w:t>103. II.</w:t>
      </w:r>
      <w:r w:rsidR="00405FD0">
        <w:rPr>
          <w:b/>
          <w:sz w:val="16"/>
          <w:szCs w:val="16"/>
        </w:rPr>
        <w:t xml:space="preserve"> Published </w:t>
      </w:r>
      <w:smartTag w:uri="urn:schemas-microsoft-com:office:smarttags" w:element="place">
        <w:smartTag w:uri="urn:schemas-microsoft-com:office:smarttags" w:element="country-region">
          <w:r w:rsidRPr="00B77989">
            <w:rPr>
              <w:b/>
              <w:sz w:val="16"/>
              <w:szCs w:val="16"/>
            </w:rPr>
            <w:t>U.S.</w:t>
          </w:r>
        </w:smartTag>
      </w:smartTag>
      <w:r w:rsidRPr="00B77989">
        <w:rPr>
          <w:b/>
          <w:sz w:val="16"/>
          <w:szCs w:val="16"/>
        </w:rPr>
        <w:t xml:space="preserve"> Patent Applications</w:t>
      </w:r>
    </w:p>
    <w:p w:rsidR="00393C62" w:rsidRDefault="00393C62">
      <w:pPr>
        <w:rPr>
          <w:sz w:val="16"/>
          <w:szCs w:val="16"/>
        </w:rPr>
      </w:pPr>
    </w:p>
    <w:p w:rsidR="00B77989" w:rsidRDefault="00B77989">
      <w:pPr>
        <w:rPr>
          <w:sz w:val="16"/>
          <w:szCs w:val="16"/>
        </w:rPr>
      </w:pPr>
      <w:r>
        <w:rPr>
          <w:sz w:val="16"/>
          <w:szCs w:val="16"/>
        </w:rPr>
        <w:t xml:space="preserve">If a patent application has been published…, </w:t>
      </w:r>
    </w:p>
    <w:p w:rsidR="00B77989" w:rsidRDefault="0046327B">
      <w:pPr>
        <w:rPr>
          <w:sz w:val="16"/>
          <w:szCs w:val="16"/>
        </w:rPr>
      </w:pPr>
      <w:r w:rsidRPr="0046327B">
        <w:rPr>
          <w:b/>
          <w:noProof/>
          <w:sz w:val="16"/>
          <w:szCs w:val="16"/>
        </w:rPr>
        <w:lastRenderedPageBreak/>
        <w:pict>
          <v:shape id="_x0000_s1096" type="#_x0000_t202" style="position:absolute;margin-left:342pt;margin-top:4.6pt;width:126pt;height:18pt;z-index:71" stroked="f">
            <v:textbox>
              <w:txbxContent>
                <w:p w:rsidR="00C3078B" w:rsidRPr="00991D19" w:rsidRDefault="00C3078B" w:rsidP="00405FD0">
                  <w:pPr>
                    <w:rPr>
                      <w:color w:val="FF0000"/>
                      <w:sz w:val="16"/>
                      <w:szCs w:val="16"/>
                    </w:rPr>
                  </w:pPr>
                  <w:r>
                    <w:rPr>
                      <w:color w:val="FF0000"/>
                      <w:sz w:val="16"/>
                      <w:szCs w:val="16"/>
                    </w:rPr>
                    <w:t xml:space="preserve">…published  </w:t>
                  </w:r>
                  <w:r w:rsidRPr="00405FD0">
                    <w:rPr>
                      <w:color w:val="FF0000"/>
                      <w:sz w:val="16"/>
                      <w:szCs w:val="16"/>
                    </w:rPr>
                    <w:sym w:font="Wingdings" w:char="F0E0"/>
                  </w:r>
                  <w:r>
                    <w:rPr>
                      <w:color w:val="FF0000"/>
                      <w:sz w:val="16"/>
                      <w:szCs w:val="16"/>
                    </w:rPr>
                    <w:t xml:space="preserve"> open to public</w:t>
                  </w:r>
                </w:p>
              </w:txbxContent>
            </v:textbox>
          </v:shape>
        </w:pict>
      </w:r>
      <w:r w:rsidR="00B77989">
        <w:rPr>
          <w:sz w:val="16"/>
          <w:szCs w:val="16"/>
        </w:rPr>
        <w:t>then a copy of the specification, drawings, and all papers related to the file</w:t>
      </w:r>
      <w:r w:rsidR="00154F20">
        <w:rPr>
          <w:sz w:val="16"/>
          <w:szCs w:val="16"/>
        </w:rPr>
        <w:t xml:space="preserve"> </w:t>
      </w:r>
      <w:r w:rsidR="00B77989">
        <w:rPr>
          <w:sz w:val="16"/>
          <w:szCs w:val="16"/>
        </w:rPr>
        <w:t xml:space="preserve">of that </w:t>
      </w:r>
      <w:r w:rsidR="00133AAD">
        <w:rPr>
          <w:sz w:val="16"/>
          <w:szCs w:val="16"/>
        </w:rPr>
        <w:t>published</w:t>
      </w:r>
      <w:r w:rsidR="00B77989">
        <w:rPr>
          <w:sz w:val="16"/>
          <w:szCs w:val="16"/>
        </w:rPr>
        <w:t xml:space="preserve"> application</w:t>
      </w:r>
    </w:p>
    <w:p w:rsidR="00B77989" w:rsidRDefault="00B77989">
      <w:pPr>
        <w:rPr>
          <w:sz w:val="16"/>
          <w:szCs w:val="16"/>
        </w:rPr>
      </w:pPr>
      <w:r>
        <w:rPr>
          <w:sz w:val="16"/>
          <w:szCs w:val="16"/>
        </w:rPr>
        <w:t>may be provided to any person upon written request and payment of the fee set forth in 37 CFR 1.19(b).</w:t>
      </w:r>
    </w:p>
    <w:p w:rsidR="00B77989" w:rsidRDefault="00B77989">
      <w:pPr>
        <w:rPr>
          <w:sz w:val="16"/>
          <w:szCs w:val="16"/>
        </w:rPr>
      </w:pPr>
    </w:p>
    <w:p w:rsidR="008B156D" w:rsidRDefault="0046327B">
      <w:pPr>
        <w:rPr>
          <w:sz w:val="16"/>
          <w:szCs w:val="16"/>
        </w:rPr>
      </w:pPr>
      <w:r>
        <w:rPr>
          <w:noProof/>
          <w:sz w:val="16"/>
          <w:szCs w:val="16"/>
        </w:rPr>
        <w:pict>
          <v:shape id="_x0000_s1097" type="#_x0000_t202" style="position:absolute;margin-left:5in;margin-top:4pt;width:126pt;height:27pt;z-index:72" stroked="f">
            <v:textbox>
              <w:txbxContent>
                <w:p w:rsidR="00C3078B" w:rsidRDefault="00C3078B" w:rsidP="00405FD0">
                  <w:pPr>
                    <w:rPr>
                      <w:color w:val="FF0000"/>
                      <w:sz w:val="16"/>
                      <w:szCs w:val="16"/>
                    </w:rPr>
                  </w:pPr>
                  <w:r>
                    <w:rPr>
                      <w:color w:val="FF0000"/>
                      <w:sz w:val="16"/>
                      <w:szCs w:val="16"/>
                    </w:rPr>
                    <w:t xml:space="preserve">if redacted copy, </w:t>
                  </w:r>
                </w:p>
                <w:p w:rsidR="00C3078B" w:rsidRPr="00991D19" w:rsidRDefault="00C3078B" w:rsidP="00405FD0">
                  <w:pPr>
                    <w:rPr>
                      <w:color w:val="FF0000"/>
                      <w:sz w:val="16"/>
                      <w:szCs w:val="16"/>
                    </w:rPr>
                  </w:pPr>
                  <w:r>
                    <w:rPr>
                      <w:color w:val="FF0000"/>
                      <w:sz w:val="16"/>
                      <w:szCs w:val="16"/>
                    </w:rPr>
                    <w:t>then only redacted copy available</w:t>
                  </w:r>
                </w:p>
              </w:txbxContent>
            </v:textbox>
          </v:shape>
        </w:pict>
      </w:r>
      <w:r w:rsidR="00B77989">
        <w:rPr>
          <w:sz w:val="16"/>
          <w:szCs w:val="16"/>
        </w:rPr>
        <w:t>If a redac</w:t>
      </w:r>
      <w:r w:rsidR="008B156D">
        <w:rPr>
          <w:sz w:val="16"/>
          <w:szCs w:val="16"/>
        </w:rPr>
        <w:t>ted copy of the application was used for the patent application publication,</w:t>
      </w:r>
    </w:p>
    <w:p w:rsidR="008B156D" w:rsidRDefault="008B156D">
      <w:pPr>
        <w:rPr>
          <w:sz w:val="16"/>
          <w:szCs w:val="16"/>
        </w:rPr>
      </w:pPr>
      <w:r>
        <w:rPr>
          <w:sz w:val="16"/>
          <w:szCs w:val="16"/>
        </w:rPr>
        <w:t>the copy of the application will be limited to the redacted copy of the application and the redacted materials…</w:t>
      </w:r>
    </w:p>
    <w:p w:rsidR="008B156D" w:rsidRPr="00B77989" w:rsidRDefault="008B156D">
      <w:pPr>
        <w:rPr>
          <w:sz w:val="16"/>
          <w:szCs w:val="16"/>
        </w:rPr>
      </w:pPr>
    </w:p>
    <w:p w:rsidR="00393C62" w:rsidRDefault="00393C62">
      <w:pPr>
        <w:rPr>
          <w:sz w:val="16"/>
          <w:szCs w:val="16"/>
        </w:rPr>
      </w:pPr>
      <w:r>
        <w:rPr>
          <w:b/>
          <w:sz w:val="16"/>
          <w:szCs w:val="16"/>
        </w:rPr>
        <w:t>104 Power to Inspect Application</w:t>
      </w:r>
    </w:p>
    <w:p w:rsidR="00393C62" w:rsidRDefault="00393C62">
      <w:pPr>
        <w:rPr>
          <w:sz w:val="16"/>
          <w:szCs w:val="16"/>
        </w:rPr>
      </w:pPr>
      <w:r>
        <w:rPr>
          <w:sz w:val="16"/>
          <w:szCs w:val="16"/>
        </w:rPr>
        <w:t xml:space="preserve">If an executed oath or declaration pursuant to 37 CFR 1.63 or 1.497 has been filed, </w:t>
      </w:r>
    </w:p>
    <w:p w:rsidR="00355369" w:rsidRDefault="00393C62">
      <w:pPr>
        <w:rPr>
          <w:sz w:val="16"/>
          <w:szCs w:val="16"/>
        </w:rPr>
      </w:pPr>
      <w:r>
        <w:rPr>
          <w:sz w:val="16"/>
          <w:szCs w:val="16"/>
        </w:rPr>
        <w:t xml:space="preserve">no person but </w:t>
      </w:r>
    </w:p>
    <w:p w:rsidR="00355369" w:rsidRDefault="0046327B" w:rsidP="00355369">
      <w:pPr>
        <w:numPr>
          <w:ilvl w:val="0"/>
          <w:numId w:val="43"/>
        </w:numPr>
        <w:rPr>
          <w:sz w:val="16"/>
          <w:szCs w:val="16"/>
        </w:rPr>
      </w:pPr>
      <w:r>
        <w:rPr>
          <w:noProof/>
          <w:sz w:val="16"/>
          <w:szCs w:val="16"/>
        </w:rPr>
        <w:pict>
          <v:shape id="_x0000_s1098" type="#_x0000_t202" style="position:absolute;left:0;text-align:left;margin-left:351pt;margin-top:2.8pt;width:126pt;height:27pt;z-index:73" stroked="f">
            <v:textbox>
              <w:txbxContent>
                <w:p w:rsidR="00C3078B" w:rsidRDefault="00C3078B" w:rsidP="00405FD0">
                  <w:pPr>
                    <w:rPr>
                      <w:color w:val="FF0000"/>
                      <w:sz w:val="16"/>
                      <w:szCs w:val="16"/>
                    </w:rPr>
                  </w:pPr>
                  <w:r>
                    <w:rPr>
                      <w:color w:val="FF0000"/>
                      <w:sz w:val="16"/>
                      <w:szCs w:val="16"/>
                    </w:rPr>
                    <w:t>the power to inspect is restriced</w:t>
                  </w:r>
                </w:p>
                <w:p w:rsidR="00C3078B" w:rsidRPr="00991D19" w:rsidRDefault="00C3078B" w:rsidP="00405FD0">
                  <w:pPr>
                    <w:rPr>
                      <w:color w:val="FF0000"/>
                      <w:sz w:val="16"/>
                      <w:szCs w:val="16"/>
                    </w:rPr>
                  </w:pPr>
                  <w:r>
                    <w:rPr>
                      <w:color w:val="FF0000"/>
                      <w:sz w:val="16"/>
                      <w:szCs w:val="16"/>
                    </w:rPr>
                    <w:t>if the oath is executed</w:t>
                  </w:r>
                </w:p>
              </w:txbxContent>
            </v:textbox>
          </v:shape>
        </w:pict>
      </w:r>
      <w:r w:rsidR="00393C62">
        <w:rPr>
          <w:sz w:val="16"/>
          <w:szCs w:val="16"/>
        </w:rPr>
        <w:t xml:space="preserve">the applicant, </w:t>
      </w:r>
    </w:p>
    <w:p w:rsidR="00355369" w:rsidRDefault="00393C62" w:rsidP="00355369">
      <w:pPr>
        <w:numPr>
          <w:ilvl w:val="0"/>
          <w:numId w:val="43"/>
        </w:numPr>
        <w:rPr>
          <w:sz w:val="16"/>
          <w:szCs w:val="16"/>
        </w:rPr>
      </w:pPr>
      <w:r>
        <w:rPr>
          <w:sz w:val="16"/>
          <w:szCs w:val="16"/>
        </w:rPr>
        <w:t xml:space="preserve">an attorney or </w:t>
      </w:r>
    </w:p>
    <w:p w:rsidR="00355369" w:rsidRDefault="00393C62" w:rsidP="00355369">
      <w:pPr>
        <w:numPr>
          <w:ilvl w:val="0"/>
          <w:numId w:val="43"/>
        </w:numPr>
        <w:rPr>
          <w:sz w:val="16"/>
          <w:szCs w:val="16"/>
        </w:rPr>
      </w:pPr>
      <w:r>
        <w:rPr>
          <w:sz w:val="16"/>
          <w:szCs w:val="16"/>
        </w:rPr>
        <w:t xml:space="preserve">agent of record or </w:t>
      </w:r>
    </w:p>
    <w:p w:rsidR="00393C62" w:rsidRDefault="00393C62" w:rsidP="00355369">
      <w:pPr>
        <w:numPr>
          <w:ilvl w:val="0"/>
          <w:numId w:val="43"/>
        </w:numPr>
        <w:rPr>
          <w:sz w:val="16"/>
          <w:szCs w:val="16"/>
        </w:rPr>
      </w:pPr>
      <w:r>
        <w:rPr>
          <w:sz w:val="16"/>
          <w:szCs w:val="16"/>
        </w:rPr>
        <w:t xml:space="preserve">an assignee whose assignment is of record, </w:t>
      </w:r>
    </w:p>
    <w:p w:rsidR="00393C62" w:rsidRDefault="00393C62">
      <w:pPr>
        <w:rPr>
          <w:sz w:val="16"/>
          <w:szCs w:val="16"/>
        </w:rPr>
      </w:pPr>
      <w:r>
        <w:rPr>
          <w:sz w:val="16"/>
          <w:szCs w:val="16"/>
        </w:rPr>
        <w:t xml:space="preserve">will be permitted to have access to the file of any pending application, </w:t>
      </w:r>
    </w:p>
    <w:p w:rsidR="00393C62" w:rsidRDefault="00393C62">
      <w:pPr>
        <w:rPr>
          <w:sz w:val="16"/>
          <w:szCs w:val="16"/>
        </w:rPr>
      </w:pPr>
      <w:r>
        <w:rPr>
          <w:sz w:val="16"/>
          <w:szCs w:val="16"/>
        </w:rPr>
        <w:t xml:space="preserve">except as provided for under 37 CFR 1.11(b), or under the interference rules, </w:t>
      </w:r>
    </w:p>
    <w:p w:rsidR="00355369" w:rsidRDefault="00393C62">
      <w:pPr>
        <w:rPr>
          <w:sz w:val="16"/>
          <w:szCs w:val="16"/>
        </w:rPr>
      </w:pPr>
      <w:r>
        <w:rPr>
          <w:sz w:val="16"/>
          <w:szCs w:val="16"/>
        </w:rPr>
        <w:t xml:space="preserve">unless written authority from one of the above indicated parties, identifying </w:t>
      </w:r>
    </w:p>
    <w:p w:rsidR="00355369" w:rsidRDefault="00393C62" w:rsidP="00355369">
      <w:pPr>
        <w:numPr>
          <w:ilvl w:val="0"/>
          <w:numId w:val="42"/>
        </w:numPr>
        <w:rPr>
          <w:sz w:val="16"/>
          <w:szCs w:val="16"/>
        </w:rPr>
      </w:pPr>
      <w:r>
        <w:rPr>
          <w:sz w:val="16"/>
          <w:szCs w:val="16"/>
        </w:rPr>
        <w:t xml:space="preserve">the application to be inspected and </w:t>
      </w:r>
    </w:p>
    <w:p w:rsidR="00DC0B32" w:rsidRDefault="00393C62" w:rsidP="00355369">
      <w:pPr>
        <w:numPr>
          <w:ilvl w:val="0"/>
          <w:numId w:val="42"/>
        </w:numPr>
        <w:rPr>
          <w:sz w:val="16"/>
          <w:szCs w:val="16"/>
        </w:rPr>
      </w:pPr>
      <w:r>
        <w:rPr>
          <w:sz w:val="16"/>
          <w:szCs w:val="16"/>
        </w:rPr>
        <w:t xml:space="preserve">the name of the person authorized to have access, </w:t>
      </w:r>
    </w:p>
    <w:p w:rsidR="00393C62" w:rsidRDefault="00393C62">
      <w:pPr>
        <w:rPr>
          <w:sz w:val="16"/>
          <w:szCs w:val="16"/>
        </w:rPr>
      </w:pPr>
      <w:r>
        <w:rPr>
          <w:sz w:val="16"/>
          <w:szCs w:val="16"/>
        </w:rPr>
        <w:t>is made of record or upon the written order of the Director.</w:t>
      </w:r>
    </w:p>
    <w:p w:rsidR="00393C62" w:rsidRDefault="00393C62">
      <w:pPr>
        <w:rPr>
          <w:sz w:val="16"/>
          <w:szCs w:val="16"/>
        </w:rPr>
      </w:pPr>
    </w:p>
    <w:p w:rsidR="00355369" w:rsidRDefault="00393C62">
      <w:pPr>
        <w:rPr>
          <w:sz w:val="16"/>
          <w:szCs w:val="16"/>
        </w:rPr>
      </w:pPr>
      <w:r>
        <w:rPr>
          <w:sz w:val="16"/>
          <w:szCs w:val="16"/>
        </w:rPr>
        <w:t xml:space="preserve">A person acting in a representative capacity under 37 CFR 1.34(a) may execute a power to inspect an application only if </w:t>
      </w:r>
    </w:p>
    <w:p w:rsidR="008F0313" w:rsidRDefault="00393C62">
      <w:pPr>
        <w:rPr>
          <w:sz w:val="16"/>
          <w:szCs w:val="16"/>
        </w:rPr>
      </w:pPr>
      <w:r>
        <w:rPr>
          <w:sz w:val="16"/>
          <w:szCs w:val="16"/>
        </w:rPr>
        <w:t xml:space="preserve">the attorney or agent </w:t>
      </w:r>
    </w:p>
    <w:p w:rsidR="00167574" w:rsidRDefault="00393C62">
      <w:pPr>
        <w:rPr>
          <w:sz w:val="16"/>
          <w:szCs w:val="16"/>
        </w:rPr>
      </w:pPr>
      <w:r>
        <w:rPr>
          <w:sz w:val="16"/>
          <w:szCs w:val="16"/>
        </w:rPr>
        <w:t xml:space="preserve">was named in the application transmittal papers filed under 37 CFR 1.53 or the national stage documents filed under 37 CFR 1.495 and </w:t>
      </w:r>
    </w:p>
    <w:p w:rsidR="00393C62" w:rsidRDefault="00393C62">
      <w:pPr>
        <w:rPr>
          <w:sz w:val="16"/>
          <w:szCs w:val="16"/>
        </w:rPr>
      </w:pPr>
      <w:r>
        <w:rPr>
          <w:sz w:val="16"/>
          <w:szCs w:val="16"/>
        </w:rPr>
        <w:t>an executed oath or declaration has not been filed.</w:t>
      </w:r>
    </w:p>
    <w:p w:rsidR="00167574" w:rsidRDefault="00167574">
      <w:pPr>
        <w:rPr>
          <w:sz w:val="16"/>
          <w:szCs w:val="16"/>
        </w:rPr>
      </w:pPr>
    </w:p>
    <w:p w:rsidR="00167574" w:rsidRDefault="00393C62">
      <w:pPr>
        <w:rPr>
          <w:sz w:val="16"/>
          <w:szCs w:val="16"/>
        </w:rPr>
      </w:pPr>
      <w:r>
        <w:rPr>
          <w:sz w:val="16"/>
          <w:szCs w:val="16"/>
        </w:rPr>
        <w:t xml:space="preserve">Once an executed oath or declaration has been filed, any previously filed power to inspect </w:t>
      </w:r>
    </w:p>
    <w:p w:rsidR="00167574" w:rsidRDefault="00393C62">
      <w:pPr>
        <w:rPr>
          <w:sz w:val="16"/>
          <w:szCs w:val="16"/>
        </w:rPr>
      </w:pPr>
      <w:r>
        <w:rPr>
          <w:sz w:val="16"/>
          <w:szCs w:val="16"/>
        </w:rPr>
        <w:t xml:space="preserve">signed by a registered attorney or agent who does not have a power of attorney </w:t>
      </w:r>
    </w:p>
    <w:p w:rsidR="00393C62" w:rsidRDefault="00393C62">
      <w:pPr>
        <w:rPr>
          <w:sz w:val="16"/>
          <w:szCs w:val="16"/>
        </w:rPr>
      </w:pPr>
      <w:r>
        <w:rPr>
          <w:sz w:val="16"/>
          <w:szCs w:val="16"/>
        </w:rPr>
        <w:t>will cease to have effect.</w:t>
      </w:r>
    </w:p>
    <w:p w:rsidR="00167574" w:rsidRDefault="00167574">
      <w:pPr>
        <w:rPr>
          <w:sz w:val="16"/>
          <w:szCs w:val="16"/>
        </w:rPr>
      </w:pPr>
    </w:p>
    <w:p w:rsidR="00167574" w:rsidRDefault="00167574">
      <w:pPr>
        <w:rPr>
          <w:sz w:val="16"/>
          <w:szCs w:val="16"/>
        </w:rPr>
      </w:pPr>
      <w:r>
        <w:rPr>
          <w:sz w:val="16"/>
          <w:szCs w:val="16"/>
        </w:rPr>
        <w:t xml:space="preserve">Permission to inspect given by the Director is not of a continuing nature, </w:t>
      </w:r>
    </w:p>
    <w:p w:rsidR="00167574" w:rsidRPr="00393C62" w:rsidRDefault="00167574">
      <w:pPr>
        <w:rPr>
          <w:sz w:val="16"/>
          <w:szCs w:val="16"/>
        </w:rPr>
      </w:pPr>
      <w:r>
        <w:rPr>
          <w:sz w:val="16"/>
          <w:szCs w:val="16"/>
        </w:rPr>
        <w:t>since the conditions that justified the permission to inspect when given may not apply at a later date.</w:t>
      </w:r>
    </w:p>
    <w:p w:rsidR="00393C62" w:rsidRDefault="00393C62">
      <w:pPr>
        <w:rPr>
          <w:b/>
          <w:sz w:val="16"/>
          <w:szCs w:val="16"/>
        </w:rPr>
      </w:pPr>
    </w:p>
    <w:p w:rsidR="00393C62" w:rsidRDefault="00393C62">
      <w:pPr>
        <w:rPr>
          <w:sz w:val="16"/>
          <w:szCs w:val="16"/>
        </w:rPr>
      </w:pPr>
      <w:r>
        <w:rPr>
          <w:b/>
          <w:sz w:val="16"/>
          <w:szCs w:val="16"/>
        </w:rPr>
        <w:t>106 Control of Inspection by Assignee</w:t>
      </w:r>
    </w:p>
    <w:p w:rsidR="00393C62" w:rsidRDefault="00393C62">
      <w:pPr>
        <w:rPr>
          <w:sz w:val="16"/>
          <w:szCs w:val="16"/>
        </w:rPr>
      </w:pPr>
      <w:r>
        <w:rPr>
          <w:sz w:val="16"/>
          <w:szCs w:val="16"/>
        </w:rPr>
        <w:t xml:space="preserve">The assignee of record of the entire interest in an application may intervene in the prosecution of the application, </w:t>
      </w:r>
    </w:p>
    <w:p w:rsidR="00393C62" w:rsidRDefault="00393C62">
      <w:pPr>
        <w:rPr>
          <w:sz w:val="16"/>
          <w:szCs w:val="16"/>
        </w:rPr>
      </w:pPr>
      <w:r>
        <w:rPr>
          <w:sz w:val="16"/>
          <w:szCs w:val="16"/>
        </w:rPr>
        <w:t>appointing an attorney or agent of his choice.</w:t>
      </w:r>
    </w:p>
    <w:p w:rsidR="00393C62" w:rsidRDefault="00393C62">
      <w:pPr>
        <w:rPr>
          <w:sz w:val="16"/>
          <w:szCs w:val="16"/>
        </w:rPr>
      </w:pPr>
    </w:p>
    <w:p w:rsidR="00393C62" w:rsidRDefault="00393C62">
      <w:pPr>
        <w:rPr>
          <w:sz w:val="16"/>
          <w:szCs w:val="16"/>
        </w:rPr>
      </w:pPr>
      <w:r>
        <w:rPr>
          <w:sz w:val="16"/>
          <w:szCs w:val="16"/>
        </w:rPr>
        <w:t xml:space="preserve">Such intervention, however, does not exclude the applicant from access to the application to see that it is being prosecuted properly, </w:t>
      </w:r>
    </w:p>
    <w:p w:rsidR="00393C62" w:rsidRPr="0070773D" w:rsidRDefault="00393C62">
      <w:pPr>
        <w:rPr>
          <w:sz w:val="16"/>
          <w:szCs w:val="16"/>
          <w:vertAlign w:val="subscript"/>
        </w:rPr>
      </w:pPr>
      <w:r>
        <w:rPr>
          <w:sz w:val="16"/>
          <w:szCs w:val="16"/>
        </w:rPr>
        <w:t>unless the assignee makes a specific request to that effect.</w:t>
      </w:r>
      <w:r w:rsidR="0070773D">
        <w:rPr>
          <w:sz w:val="16"/>
          <w:szCs w:val="16"/>
        </w:rPr>
        <w:t xml:space="preserve"> </w:t>
      </w:r>
      <w:smartTag w:uri="urn:schemas-microsoft-com:office:smarttags" w:element="date">
        <w:smartTagPr>
          <w:attr w:name="Month" w:val="4"/>
          <w:attr w:name="Day" w:val="9"/>
          <w:attr w:name="Year" w:val="2003"/>
        </w:smartTagPr>
        <w:r w:rsidR="0070773D">
          <w:rPr>
            <w:sz w:val="16"/>
            <w:szCs w:val="16"/>
            <w:vertAlign w:val="subscript"/>
          </w:rPr>
          <w:t>April 9 2003</w:t>
        </w:r>
      </w:smartTag>
      <w:r w:rsidR="0070773D">
        <w:rPr>
          <w:sz w:val="16"/>
          <w:szCs w:val="16"/>
          <w:vertAlign w:val="subscript"/>
        </w:rPr>
        <w:t xml:space="preserve"> PM</w:t>
      </w:r>
    </w:p>
    <w:p w:rsidR="00071C92" w:rsidRDefault="00071C92">
      <w:pPr>
        <w:rPr>
          <w:sz w:val="16"/>
          <w:szCs w:val="16"/>
        </w:rPr>
      </w:pPr>
    </w:p>
    <w:p w:rsidR="00071C92" w:rsidRDefault="00071C92">
      <w:pPr>
        <w:rPr>
          <w:sz w:val="16"/>
          <w:szCs w:val="16"/>
        </w:rPr>
      </w:pPr>
      <w:r>
        <w:rPr>
          <w:b/>
          <w:sz w:val="16"/>
          <w:szCs w:val="16"/>
        </w:rPr>
        <w:t>106.01 Rights of Assignee of Part Interest</w:t>
      </w:r>
    </w:p>
    <w:p w:rsidR="004E1C65" w:rsidRDefault="0046327B">
      <w:pPr>
        <w:rPr>
          <w:sz w:val="16"/>
          <w:szCs w:val="16"/>
        </w:rPr>
      </w:pPr>
      <w:r>
        <w:rPr>
          <w:noProof/>
          <w:sz w:val="16"/>
          <w:szCs w:val="16"/>
        </w:rPr>
        <w:pict>
          <v:shape id="_x0000_s1099" type="#_x0000_t202" style="position:absolute;margin-left:315pt;margin-top:2pt;width:3in;height:45pt;z-index:74" stroked="f">
            <v:textbox>
              <w:txbxContent>
                <w:p w:rsidR="00C3078B" w:rsidRPr="00991D19" w:rsidRDefault="00C3078B" w:rsidP="004E1C65">
                  <w:pPr>
                    <w:rPr>
                      <w:color w:val="FF0000"/>
                      <w:sz w:val="16"/>
                      <w:szCs w:val="16"/>
                    </w:rPr>
                  </w:pPr>
                  <w:r>
                    <w:rPr>
                      <w:color w:val="FF0000"/>
                      <w:sz w:val="16"/>
                      <w:szCs w:val="16"/>
                    </w:rPr>
                    <w:t xml:space="preserve">assignee of entire interest </w:t>
                  </w:r>
                  <w:r w:rsidRPr="00405FD0">
                    <w:rPr>
                      <w:color w:val="FF0000"/>
                      <w:sz w:val="16"/>
                      <w:szCs w:val="16"/>
                    </w:rPr>
                    <w:sym w:font="Wingdings" w:char="F0E0"/>
                  </w:r>
                  <w:r>
                    <w:rPr>
                      <w:color w:val="FF0000"/>
                      <w:sz w:val="16"/>
                      <w:szCs w:val="16"/>
                    </w:rPr>
                    <w:t xml:space="preserve"> can intervene in prosecution</w:t>
                  </w:r>
                  <w:r w:rsidRPr="004E1C65">
                    <w:rPr>
                      <w:color w:val="FF0000"/>
                      <w:sz w:val="16"/>
                      <w:szCs w:val="16"/>
                    </w:rPr>
                    <w:t xml:space="preserve"> </w:t>
                  </w:r>
                  <w:r>
                    <w:rPr>
                      <w:color w:val="FF0000"/>
                      <w:sz w:val="16"/>
                      <w:szCs w:val="16"/>
                    </w:rPr>
                    <w:t xml:space="preserve">assignee of part interest </w:t>
                  </w:r>
                  <w:r w:rsidRPr="00405FD0">
                    <w:rPr>
                      <w:color w:val="FF0000"/>
                      <w:sz w:val="16"/>
                      <w:szCs w:val="16"/>
                    </w:rPr>
                    <w:sym w:font="Wingdings" w:char="F0E0"/>
                  </w:r>
                  <w:r>
                    <w:rPr>
                      <w:color w:val="FF0000"/>
                      <w:sz w:val="16"/>
                      <w:szCs w:val="16"/>
                    </w:rPr>
                    <w:t xml:space="preserve"> can inspect, but can’t intervene in prosecution</w:t>
                  </w:r>
                </w:p>
                <w:p w:rsidR="00C3078B" w:rsidRPr="00991D19" w:rsidRDefault="00C3078B" w:rsidP="00405FD0">
                  <w:pPr>
                    <w:rPr>
                      <w:color w:val="FF0000"/>
                      <w:sz w:val="16"/>
                      <w:szCs w:val="16"/>
                    </w:rPr>
                  </w:pPr>
                </w:p>
              </w:txbxContent>
            </v:textbox>
          </v:shape>
        </w:pict>
      </w:r>
      <w:r w:rsidR="00071C92">
        <w:rPr>
          <w:sz w:val="16"/>
          <w:szCs w:val="16"/>
        </w:rPr>
        <w:t xml:space="preserve">While it is only the assignee of record of the entire interest </w:t>
      </w:r>
    </w:p>
    <w:p w:rsidR="00095ABB" w:rsidRDefault="00071C92">
      <w:pPr>
        <w:rPr>
          <w:sz w:val="16"/>
          <w:szCs w:val="16"/>
        </w:rPr>
      </w:pPr>
      <w:r>
        <w:rPr>
          <w:sz w:val="16"/>
          <w:szCs w:val="16"/>
        </w:rPr>
        <w:t xml:space="preserve">who can intervene in the prosecution of an application or interference </w:t>
      </w:r>
    </w:p>
    <w:p w:rsidR="00095ABB" w:rsidRDefault="00071C92">
      <w:pPr>
        <w:rPr>
          <w:sz w:val="16"/>
          <w:szCs w:val="16"/>
        </w:rPr>
      </w:pPr>
      <w:r>
        <w:rPr>
          <w:sz w:val="16"/>
          <w:szCs w:val="16"/>
        </w:rPr>
        <w:t xml:space="preserve">to the exclusion of an applicant, </w:t>
      </w:r>
    </w:p>
    <w:p w:rsidR="00071C92" w:rsidRPr="00071C92" w:rsidRDefault="00071C92">
      <w:pPr>
        <w:rPr>
          <w:sz w:val="16"/>
          <w:szCs w:val="16"/>
        </w:rPr>
      </w:pPr>
      <w:r>
        <w:rPr>
          <w:sz w:val="16"/>
          <w:szCs w:val="16"/>
        </w:rPr>
        <w:t>an assignee of a part interest or a license of exclusive right is entitled to inspect the application.</w:t>
      </w:r>
    </w:p>
    <w:p w:rsidR="00BB40BE" w:rsidRDefault="00BB40BE">
      <w:pPr>
        <w:rPr>
          <w:b/>
          <w:sz w:val="16"/>
          <w:szCs w:val="16"/>
        </w:rPr>
      </w:pPr>
    </w:p>
    <w:p w:rsidR="00BB40BE" w:rsidRDefault="00BB40BE">
      <w:pPr>
        <w:rPr>
          <w:sz w:val="16"/>
          <w:szCs w:val="16"/>
        </w:rPr>
      </w:pPr>
      <w:r>
        <w:rPr>
          <w:b/>
          <w:sz w:val="16"/>
          <w:szCs w:val="16"/>
        </w:rPr>
        <w:t>110 Confidential Nature of International Applications</w:t>
      </w:r>
    </w:p>
    <w:p w:rsidR="004A41A6" w:rsidRDefault="002631A8">
      <w:pPr>
        <w:rPr>
          <w:sz w:val="16"/>
          <w:szCs w:val="16"/>
        </w:rPr>
      </w:pPr>
      <w:r>
        <w:rPr>
          <w:sz w:val="16"/>
          <w:szCs w:val="16"/>
        </w:rPr>
        <w:t xml:space="preserve">…the International Bureau and the </w:t>
      </w:r>
      <w:smartTag w:uri="urn:schemas-microsoft-com:office:smarttags" w:element="place">
        <w:smartTag w:uri="urn:schemas-microsoft-com:office:smarttags" w:element="PlaceName">
          <w:r>
            <w:rPr>
              <w:sz w:val="16"/>
              <w:szCs w:val="16"/>
            </w:rPr>
            <w:t>International</w:t>
          </w:r>
        </w:smartTag>
        <w:r>
          <w:rPr>
            <w:sz w:val="16"/>
            <w:szCs w:val="16"/>
          </w:rPr>
          <w:t xml:space="preserve"> </w:t>
        </w:r>
        <w:smartTag w:uri="urn:schemas-microsoft-com:office:smarttags" w:element="PlaceType">
          <w:r>
            <w:rPr>
              <w:sz w:val="16"/>
              <w:szCs w:val="16"/>
            </w:rPr>
            <w:t>Sea</w:t>
          </w:r>
        </w:smartTag>
      </w:smartTag>
      <w:r>
        <w:rPr>
          <w:sz w:val="16"/>
          <w:szCs w:val="16"/>
        </w:rPr>
        <w:t xml:space="preserve">rching Authorities </w:t>
      </w:r>
      <w:r w:rsidR="004A41A6">
        <w:rPr>
          <w:sz w:val="16"/>
          <w:szCs w:val="16"/>
        </w:rPr>
        <w:t>s</w:t>
      </w:r>
      <w:r>
        <w:rPr>
          <w:sz w:val="16"/>
          <w:szCs w:val="16"/>
        </w:rPr>
        <w:t>hall not allow access by any person</w:t>
      </w:r>
      <w:r w:rsidR="00154F20">
        <w:rPr>
          <w:sz w:val="16"/>
          <w:szCs w:val="16"/>
        </w:rPr>
        <w:t xml:space="preserve"> </w:t>
      </w:r>
      <w:r w:rsidR="004A41A6">
        <w:rPr>
          <w:sz w:val="16"/>
          <w:szCs w:val="16"/>
        </w:rPr>
        <w:t>to the international application,</w:t>
      </w:r>
    </w:p>
    <w:p w:rsidR="004A41A6" w:rsidRDefault="004A41A6">
      <w:pPr>
        <w:rPr>
          <w:sz w:val="16"/>
          <w:szCs w:val="16"/>
        </w:rPr>
      </w:pPr>
      <w:r>
        <w:rPr>
          <w:sz w:val="16"/>
          <w:szCs w:val="16"/>
        </w:rPr>
        <w:t>unless requested or authorized by the applicant.</w:t>
      </w:r>
    </w:p>
    <w:p w:rsidR="002631A8" w:rsidRDefault="002631A8">
      <w:pPr>
        <w:rPr>
          <w:sz w:val="16"/>
          <w:szCs w:val="16"/>
        </w:rPr>
      </w:pPr>
    </w:p>
    <w:p w:rsidR="000D1A6B" w:rsidRDefault="0046327B">
      <w:pPr>
        <w:rPr>
          <w:sz w:val="16"/>
          <w:szCs w:val="16"/>
        </w:rPr>
      </w:pPr>
      <w:r>
        <w:rPr>
          <w:noProof/>
          <w:sz w:val="16"/>
          <w:szCs w:val="16"/>
        </w:rPr>
        <w:pict>
          <v:shape id="_x0000_s1100" type="#_x0000_t202" style="position:absolute;margin-left:306pt;margin-top:.4pt;width:207pt;height:27pt;z-index:75" stroked="f">
            <v:textbox>
              <w:txbxContent>
                <w:p w:rsidR="00C3078B" w:rsidRPr="004E1C65" w:rsidRDefault="00C3078B" w:rsidP="004E1C65">
                  <w:pPr>
                    <w:rPr>
                      <w:szCs w:val="16"/>
                    </w:rPr>
                  </w:pPr>
                </w:p>
              </w:txbxContent>
            </v:textbox>
          </v:shape>
        </w:pict>
      </w:r>
      <w:r w:rsidR="000D1A6B">
        <w:rPr>
          <w:sz w:val="16"/>
          <w:szCs w:val="16"/>
        </w:rPr>
        <w:t>37 CFR 1.14 Patent applications preserved in confidence</w:t>
      </w:r>
    </w:p>
    <w:p w:rsidR="00495460" w:rsidRDefault="00495460">
      <w:pPr>
        <w:rPr>
          <w:sz w:val="16"/>
          <w:szCs w:val="16"/>
        </w:rPr>
      </w:pPr>
    </w:p>
    <w:p w:rsidR="000D1A6B" w:rsidRDefault="000D1A6B">
      <w:pPr>
        <w:rPr>
          <w:sz w:val="16"/>
          <w:szCs w:val="16"/>
        </w:rPr>
      </w:pPr>
      <w:r>
        <w:rPr>
          <w:sz w:val="16"/>
          <w:szCs w:val="16"/>
        </w:rPr>
        <w:t>(g) International applications</w:t>
      </w:r>
    </w:p>
    <w:p w:rsidR="000D1A6B" w:rsidRDefault="000D1A6B">
      <w:pPr>
        <w:rPr>
          <w:sz w:val="16"/>
          <w:szCs w:val="16"/>
        </w:rPr>
      </w:pPr>
      <w:r>
        <w:rPr>
          <w:sz w:val="16"/>
          <w:szCs w:val="16"/>
        </w:rPr>
        <w:t xml:space="preserve">Copies of international applications which designate the </w:t>
      </w:r>
      <w:smartTag w:uri="urn:schemas-microsoft-com:office:smarttags" w:element="place">
        <w:smartTag w:uri="urn:schemas-microsoft-com:office:smarttags" w:element="country-region">
          <w:r>
            <w:rPr>
              <w:sz w:val="16"/>
              <w:szCs w:val="16"/>
            </w:rPr>
            <w:t>US</w:t>
          </w:r>
        </w:smartTag>
      </w:smartTag>
      <w:r>
        <w:rPr>
          <w:sz w:val="16"/>
          <w:szCs w:val="16"/>
        </w:rPr>
        <w:t>, and</w:t>
      </w:r>
    </w:p>
    <w:p w:rsidR="000D1A6B" w:rsidRDefault="000D1A6B">
      <w:pPr>
        <w:rPr>
          <w:sz w:val="16"/>
          <w:szCs w:val="16"/>
        </w:rPr>
      </w:pPr>
      <w:r>
        <w:rPr>
          <w:sz w:val="16"/>
          <w:szCs w:val="16"/>
        </w:rPr>
        <w:t>which has been published in accordance with PCT Article 21(2), …</w:t>
      </w:r>
    </w:p>
    <w:p w:rsidR="000D1A6B" w:rsidRDefault="000D1A6B">
      <w:pPr>
        <w:rPr>
          <w:sz w:val="16"/>
          <w:szCs w:val="16"/>
        </w:rPr>
      </w:pPr>
      <w:r>
        <w:rPr>
          <w:sz w:val="16"/>
          <w:szCs w:val="16"/>
        </w:rPr>
        <w:t>will be furnished in accordance with PCT Articles 30 and 38 and PCT Rules 94.2 and 94.3,</w:t>
      </w:r>
    </w:p>
    <w:p w:rsidR="000D1A6B" w:rsidRDefault="000D1A6B">
      <w:pPr>
        <w:rPr>
          <w:sz w:val="16"/>
          <w:szCs w:val="16"/>
        </w:rPr>
      </w:pPr>
      <w:r>
        <w:rPr>
          <w:sz w:val="16"/>
          <w:szCs w:val="16"/>
        </w:rPr>
        <w:t xml:space="preserve">upon written request including the showing that the publication of the application has occurred and that the </w:t>
      </w:r>
      <w:smartTag w:uri="urn:schemas-microsoft-com:office:smarttags" w:element="place">
        <w:smartTag w:uri="urn:schemas-microsoft-com:office:smarttags" w:element="country-region">
          <w:r>
            <w:rPr>
              <w:sz w:val="16"/>
              <w:szCs w:val="16"/>
            </w:rPr>
            <w:t>US</w:t>
          </w:r>
        </w:smartTag>
      </w:smartTag>
      <w:r>
        <w:rPr>
          <w:sz w:val="16"/>
          <w:szCs w:val="16"/>
        </w:rPr>
        <w:t xml:space="preserve"> was designated, and</w:t>
      </w:r>
    </w:p>
    <w:p w:rsidR="000D1A6B" w:rsidRDefault="000D1A6B">
      <w:pPr>
        <w:rPr>
          <w:sz w:val="16"/>
          <w:szCs w:val="16"/>
        </w:rPr>
      </w:pPr>
      <w:r>
        <w:rPr>
          <w:sz w:val="16"/>
          <w:szCs w:val="16"/>
        </w:rPr>
        <w:t>upon payment of the appropriate fee, if:</w:t>
      </w:r>
    </w:p>
    <w:p w:rsidR="000D1A6B" w:rsidRDefault="000D1A6B" w:rsidP="002631A8">
      <w:pPr>
        <w:numPr>
          <w:ilvl w:val="0"/>
          <w:numId w:val="92"/>
        </w:numPr>
        <w:rPr>
          <w:sz w:val="16"/>
          <w:szCs w:val="16"/>
        </w:rPr>
      </w:pPr>
      <w:r>
        <w:rPr>
          <w:sz w:val="16"/>
          <w:szCs w:val="16"/>
        </w:rPr>
        <w:t>wrt the Home copy, the international application was filed in the US Receiving Office;</w:t>
      </w:r>
    </w:p>
    <w:p w:rsidR="000D1A6B" w:rsidRDefault="000D1A6B" w:rsidP="002631A8">
      <w:pPr>
        <w:numPr>
          <w:ilvl w:val="0"/>
          <w:numId w:val="92"/>
        </w:numPr>
        <w:rPr>
          <w:sz w:val="16"/>
          <w:szCs w:val="16"/>
        </w:rPr>
      </w:pPr>
      <w:r>
        <w:rPr>
          <w:sz w:val="16"/>
          <w:szCs w:val="16"/>
        </w:rPr>
        <w:t xml:space="preserve">wrt the Search copy, the </w:t>
      </w:r>
      <w:smartTag w:uri="urn:schemas-microsoft-com:office:smarttags" w:element="place">
        <w:smartTag w:uri="urn:schemas-microsoft-com:office:smarttags" w:element="country-region">
          <w:r>
            <w:rPr>
              <w:sz w:val="16"/>
              <w:szCs w:val="16"/>
            </w:rPr>
            <w:t>US</w:t>
          </w:r>
        </w:smartTag>
      </w:smartTag>
      <w:r>
        <w:rPr>
          <w:sz w:val="16"/>
          <w:szCs w:val="16"/>
        </w:rPr>
        <w:t xml:space="preserve"> acted as the International Searching Authority</w:t>
      </w:r>
      <w:r w:rsidR="002631A8">
        <w:rPr>
          <w:sz w:val="16"/>
          <w:szCs w:val="16"/>
        </w:rPr>
        <w:t>; or</w:t>
      </w:r>
    </w:p>
    <w:p w:rsidR="002631A8" w:rsidRPr="000D1A6B" w:rsidRDefault="002631A8" w:rsidP="0070773D">
      <w:pPr>
        <w:numPr>
          <w:ilvl w:val="0"/>
          <w:numId w:val="92"/>
        </w:numPr>
        <w:rPr>
          <w:sz w:val="16"/>
          <w:szCs w:val="16"/>
        </w:rPr>
      </w:pPr>
      <w:r>
        <w:rPr>
          <w:sz w:val="16"/>
          <w:szCs w:val="16"/>
        </w:rPr>
        <w:t xml:space="preserve">wrt the Examination copy, the </w:t>
      </w:r>
      <w:smartTag w:uri="urn:schemas-microsoft-com:office:smarttags" w:element="country-region">
        <w:r>
          <w:rPr>
            <w:sz w:val="16"/>
            <w:szCs w:val="16"/>
          </w:rPr>
          <w:t>US</w:t>
        </w:r>
      </w:smartTag>
      <w:r>
        <w:rPr>
          <w:sz w:val="16"/>
          <w:szCs w:val="16"/>
        </w:rPr>
        <w:t xml:space="preserve"> acted as the IPEA, an international Preliminary examination report has issued, and the </w:t>
      </w:r>
      <w:smartTag w:uri="urn:schemas-microsoft-com:office:smarttags" w:element="place">
        <w:smartTag w:uri="urn:schemas-microsoft-com:office:smarttags" w:element="country-region">
          <w:r>
            <w:rPr>
              <w:sz w:val="16"/>
              <w:szCs w:val="16"/>
            </w:rPr>
            <w:t>US</w:t>
          </w:r>
        </w:smartTag>
      </w:smartTag>
      <w:r>
        <w:rPr>
          <w:sz w:val="16"/>
          <w:szCs w:val="16"/>
        </w:rPr>
        <w:t xml:space="preserve"> was elected</w:t>
      </w:r>
    </w:p>
    <w:p w:rsidR="00BB40BE" w:rsidRDefault="00BB40BE">
      <w:pPr>
        <w:rPr>
          <w:b/>
          <w:sz w:val="16"/>
          <w:szCs w:val="16"/>
        </w:rPr>
      </w:pPr>
    </w:p>
    <w:p w:rsidR="00BB40BE" w:rsidRDefault="00BB40BE">
      <w:pPr>
        <w:rPr>
          <w:sz w:val="16"/>
          <w:szCs w:val="16"/>
        </w:rPr>
      </w:pPr>
      <w:r>
        <w:rPr>
          <w:b/>
          <w:sz w:val="16"/>
          <w:szCs w:val="16"/>
        </w:rPr>
        <w:t>120 Secrecy Orders</w:t>
      </w:r>
    </w:p>
    <w:p w:rsidR="00CD0BAC" w:rsidRDefault="00CD0BAC">
      <w:pPr>
        <w:rPr>
          <w:sz w:val="16"/>
          <w:szCs w:val="16"/>
        </w:rPr>
      </w:pPr>
      <w:r>
        <w:rPr>
          <w:sz w:val="16"/>
          <w:szCs w:val="16"/>
        </w:rPr>
        <w:t>The secrecy order restricts disclosure or publication of the invention in any form.</w:t>
      </w:r>
    </w:p>
    <w:p w:rsidR="00C11D79" w:rsidRDefault="00C11D79">
      <w:pPr>
        <w:rPr>
          <w:sz w:val="16"/>
          <w:szCs w:val="16"/>
        </w:rPr>
      </w:pPr>
    </w:p>
    <w:p w:rsidR="007D696E" w:rsidRDefault="007D696E">
      <w:pPr>
        <w:rPr>
          <w:sz w:val="16"/>
          <w:szCs w:val="16"/>
        </w:rPr>
      </w:pPr>
      <w:r>
        <w:rPr>
          <w:sz w:val="16"/>
          <w:szCs w:val="16"/>
        </w:rPr>
        <w:t>Use of a facsimile transmission [with regard to a invention under a secrecy order] is not permitted.</w:t>
      </w:r>
    </w:p>
    <w:p w:rsidR="00495460" w:rsidRDefault="00495460">
      <w:pPr>
        <w:rPr>
          <w:sz w:val="16"/>
          <w:szCs w:val="16"/>
        </w:rPr>
      </w:pPr>
    </w:p>
    <w:p w:rsidR="007D696E" w:rsidRDefault="00C11D79">
      <w:pPr>
        <w:rPr>
          <w:sz w:val="16"/>
          <w:szCs w:val="16"/>
        </w:rPr>
      </w:pPr>
      <w:r>
        <w:rPr>
          <w:sz w:val="16"/>
          <w:szCs w:val="16"/>
        </w:rPr>
        <w:t xml:space="preserve">If such part of the subject matter was or is disclosed to any person in a foreign country or foreign national in the </w:t>
      </w:r>
      <w:smartTag w:uri="urn:schemas-microsoft-com:office:smarttags" w:element="place">
        <w:smartTag w:uri="urn:schemas-microsoft-com:office:smarttags" w:element="country-region">
          <w:r>
            <w:rPr>
              <w:sz w:val="16"/>
              <w:szCs w:val="16"/>
            </w:rPr>
            <w:t>U.S.</w:t>
          </w:r>
        </w:smartTag>
      </w:smartTag>
      <w:r>
        <w:rPr>
          <w:sz w:val="16"/>
          <w:szCs w:val="16"/>
        </w:rPr>
        <w:t>,</w:t>
      </w:r>
    </w:p>
    <w:p w:rsidR="00C11D79" w:rsidRDefault="00C11D79">
      <w:pPr>
        <w:rPr>
          <w:sz w:val="16"/>
          <w:szCs w:val="16"/>
        </w:rPr>
      </w:pPr>
      <w:r>
        <w:rPr>
          <w:sz w:val="16"/>
          <w:szCs w:val="16"/>
        </w:rPr>
        <w:t>the principals must not informs such persons of the secrecy order.</w:t>
      </w:r>
    </w:p>
    <w:p w:rsidR="00C11D79" w:rsidRDefault="00C11D79">
      <w:pPr>
        <w:rPr>
          <w:sz w:val="16"/>
          <w:szCs w:val="16"/>
        </w:rPr>
      </w:pPr>
    </w:p>
    <w:p w:rsidR="007D696E" w:rsidRDefault="007D696E">
      <w:pPr>
        <w:rPr>
          <w:sz w:val="16"/>
          <w:szCs w:val="16"/>
        </w:rPr>
      </w:pPr>
      <w:r>
        <w:rPr>
          <w:sz w:val="16"/>
          <w:szCs w:val="16"/>
        </w:rPr>
        <w:t xml:space="preserve">If the secrecy order applies to an international application, </w:t>
      </w:r>
    </w:p>
    <w:p w:rsidR="007D696E" w:rsidRDefault="007D696E">
      <w:pPr>
        <w:rPr>
          <w:sz w:val="16"/>
          <w:szCs w:val="16"/>
        </w:rPr>
      </w:pPr>
      <w:r>
        <w:rPr>
          <w:sz w:val="16"/>
          <w:szCs w:val="16"/>
        </w:rPr>
        <w:t xml:space="preserve">the application will not be forwarded to the International Bureau </w:t>
      </w:r>
    </w:p>
    <w:p w:rsidR="007D696E" w:rsidRDefault="007D696E">
      <w:pPr>
        <w:rPr>
          <w:sz w:val="16"/>
          <w:szCs w:val="16"/>
        </w:rPr>
      </w:pPr>
      <w:r>
        <w:rPr>
          <w:sz w:val="16"/>
          <w:szCs w:val="16"/>
        </w:rPr>
        <w:t>as long as the Secrecy Order remains in effect.</w:t>
      </w:r>
    </w:p>
    <w:p w:rsidR="00CD0BAC" w:rsidRDefault="00CD0BAC">
      <w:pPr>
        <w:rPr>
          <w:sz w:val="16"/>
          <w:szCs w:val="16"/>
        </w:rPr>
      </w:pPr>
    </w:p>
    <w:p w:rsidR="00262889" w:rsidRDefault="00262889">
      <w:pPr>
        <w:rPr>
          <w:sz w:val="16"/>
          <w:szCs w:val="16"/>
        </w:rPr>
      </w:pPr>
      <w:r>
        <w:rPr>
          <w:sz w:val="16"/>
          <w:szCs w:val="16"/>
        </w:rPr>
        <w:t xml:space="preserve">National applications under secrecy order which come to a final rejection </w:t>
      </w:r>
    </w:p>
    <w:p w:rsidR="00262889" w:rsidRDefault="00262889">
      <w:pPr>
        <w:rPr>
          <w:sz w:val="16"/>
          <w:szCs w:val="16"/>
        </w:rPr>
      </w:pPr>
      <w:r>
        <w:rPr>
          <w:sz w:val="16"/>
          <w:szCs w:val="16"/>
        </w:rPr>
        <w:t>must be appealed or otherwise prosecuted to avoid abandonment.</w:t>
      </w:r>
    </w:p>
    <w:p w:rsidR="00262889" w:rsidRDefault="00262889">
      <w:pPr>
        <w:rPr>
          <w:sz w:val="16"/>
          <w:szCs w:val="16"/>
        </w:rPr>
      </w:pPr>
    </w:p>
    <w:p w:rsidR="00262889" w:rsidRDefault="00262889">
      <w:pPr>
        <w:rPr>
          <w:sz w:val="16"/>
          <w:szCs w:val="16"/>
        </w:rPr>
      </w:pPr>
      <w:r>
        <w:rPr>
          <w:sz w:val="16"/>
          <w:szCs w:val="16"/>
        </w:rPr>
        <w:t>An interference will not be declared involving a national applications under a secrecy order.</w:t>
      </w:r>
    </w:p>
    <w:p w:rsidR="00262889" w:rsidRDefault="00262889">
      <w:pPr>
        <w:rPr>
          <w:sz w:val="16"/>
          <w:szCs w:val="16"/>
        </w:rPr>
      </w:pPr>
      <w:r>
        <w:rPr>
          <w:sz w:val="16"/>
          <w:szCs w:val="16"/>
        </w:rPr>
        <w:t xml:space="preserve">However, if an applicant whose application is under a secrecy order seeks to provoke an interference with an issued patent, </w:t>
      </w:r>
    </w:p>
    <w:p w:rsidR="00262889" w:rsidRDefault="00262889">
      <w:pPr>
        <w:rPr>
          <w:sz w:val="16"/>
          <w:szCs w:val="16"/>
        </w:rPr>
      </w:pPr>
      <w:r>
        <w:rPr>
          <w:sz w:val="16"/>
          <w:szCs w:val="16"/>
        </w:rPr>
        <w:t>a notice of that fact will be placed in the file wrapper of the patent.</w:t>
      </w:r>
    </w:p>
    <w:p w:rsidR="00C11D79" w:rsidRDefault="00C11D79">
      <w:pPr>
        <w:rPr>
          <w:sz w:val="16"/>
          <w:szCs w:val="16"/>
        </w:rPr>
      </w:pPr>
    </w:p>
    <w:p w:rsidR="00C11D79" w:rsidRDefault="00C11D79">
      <w:pPr>
        <w:rPr>
          <w:sz w:val="16"/>
          <w:szCs w:val="16"/>
        </w:rPr>
      </w:pPr>
      <w:r>
        <w:rPr>
          <w:sz w:val="16"/>
          <w:szCs w:val="16"/>
        </w:rPr>
        <w:t>A Secrecy Order remains in effect for a period of one year…and</w:t>
      </w:r>
    </w:p>
    <w:p w:rsidR="00C11D79" w:rsidRDefault="00C11D79">
      <w:pPr>
        <w:rPr>
          <w:sz w:val="16"/>
          <w:szCs w:val="16"/>
        </w:rPr>
      </w:pPr>
      <w:r>
        <w:rPr>
          <w:sz w:val="16"/>
          <w:szCs w:val="16"/>
        </w:rPr>
        <w:t>may be renewed for additional periods of not more than one year.</w:t>
      </w:r>
    </w:p>
    <w:p w:rsidR="00BB40BE" w:rsidRDefault="00BB40BE">
      <w:pPr>
        <w:rPr>
          <w:b/>
          <w:sz w:val="16"/>
          <w:szCs w:val="16"/>
        </w:rPr>
      </w:pPr>
    </w:p>
    <w:p w:rsidR="00BB40BE" w:rsidRDefault="00BB40BE">
      <w:pPr>
        <w:rPr>
          <w:b/>
          <w:sz w:val="16"/>
          <w:szCs w:val="16"/>
        </w:rPr>
      </w:pPr>
      <w:r>
        <w:rPr>
          <w:b/>
          <w:sz w:val="16"/>
          <w:szCs w:val="16"/>
        </w:rPr>
        <w:t>140 Foreign Licenses</w:t>
      </w:r>
    </w:p>
    <w:p w:rsidR="00C11D79" w:rsidRDefault="00C11D79">
      <w:pPr>
        <w:rPr>
          <w:sz w:val="16"/>
          <w:szCs w:val="16"/>
        </w:rPr>
      </w:pPr>
      <w:r>
        <w:rPr>
          <w:sz w:val="16"/>
          <w:szCs w:val="16"/>
        </w:rPr>
        <w:t xml:space="preserve">A person shall not file an application for patent in a foreign country </w:t>
      </w:r>
    </w:p>
    <w:p w:rsidR="00C11D79" w:rsidRDefault="00C11D79">
      <w:pPr>
        <w:rPr>
          <w:sz w:val="16"/>
          <w:szCs w:val="16"/>
        </w:rPr>
      </w:pPr>
      <w:r>
        <w:rPr>
          <w:sz w:val="16"/>
          <w:szCs w:val="16"/>
        </w:rPr>
        <w:t xml:space="preserve">prior to six months after filing in the </w:t>
      </w:r>
      <w:smartTag w:uri="urn:schemas-microsoft-com:office:smarttags" w:element="place">
        <w:smartTag w:uri="urn:schemas-microsoft-com:office:smarttags" w:element="country-region">
          <w:r>
            <w:rPr>
              <w:sz w:val="16"/>
              <w:szCs w:val="16"/>
            </w:rPr>
            <w:t>United States</w:t>
          </w:r>
        </w:smartTag>
      </w:smartTag>
      <w:r>
        <w:rPr>
          <w:sz w:val="16"/>
          <w:szCs w:val="16"/>
        </w:rPr>
        <w:t>.</w:t>
      </w:r>
    </w:p>
    <w:p w:rsidR="00C11D79" w:rsidRDefault="00C11D79">
      <w:pPr>
        <w:rPr>
          <w:sz w:val="16"/>
          <w:szCs w:val="16"/>
        </w:rPr>
      </w:pPr>
    </w:p>
    <w:p w:rsidR="000A792B" w:rsidRDefault="000A792B">
      <w:pPr>
        <w:rPr>
          <w:sz w:val="16"/>
          <w:szCs w:val="16"/>
        </w:rPr>
      </w:pPr>
      <w:r>
        <w:rPr>
          <w:sz w:val="16"/>
          <w:szCs w:val="16"/>
        </w:rPr>
        <w:t>A license is required from the commissioner before filing any application for a patent in a foreign patent office</w:t>
      </w:r>
    </w:p>
    <w:p w:rsidR="000A792B" w:rsidRDefault="000A792B">
      <w:pPr>
        <w:rPr>
          <w:sz w:val="16"/>
          <w:szCs w:val="16"/>
        </w:rPr>
      </w:pPr>
      <w:r>
        <w:rPr>
          <w:sz w:val="16"/>
          <w:szCs w:val="16"/>
        </w:rPr>
        <w:t xml:space="preserve">if the invention was made in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and</w:t>
      </w:r>
    </w:p>
    <w:p w:rsidR="000A792B" w:rsidRDefault="000A792B" w:rsidP="000A792B">
      <w:pPr>
        <w:numPr>
          <w:ilvl w:val="0"/>
          <w:numId w:val="121"/>
        </w:numPr>
        <w:rPr>
          <w:sz w:val="16"/>
          <w:szCs w:val="16"/>
        </w:rPr>
      </w:pPr>
      <w:r>
        <w:rPr>
          <w:sz w:val="16"/>
          <w:szCs w:val="16"/>
        </w:rPr>
        <w:t>an application on the invention has been filed in the US less than 6 months prior to the date on which the application is to be filed, or</w:t>
      </w:r>
    </w:p>
    <w:p w:rsidR="000A792B" w:rsidRDefault="000A792B" w:rsidP="000A792B">
      <w:pPr>
        <w:numPr>
          <w:ilvl w:val="0"/>
          <w:numId w:val="121"/>
        </w:numPr>
        <w:rPr>
          <w:sz w:val="16"/>
          <w:szCs w:val="16"/>
        </w:rPr>
      </w:pPr>
      <w:r>
        <w:rPr>
          <w:sz w:val="16"/>
          <w:szCs w:val="16"/>
        </w:rPr>
        <w:t xml:space="preserve">no application on the invention has been filed in the </w:t>
      </w:r>
      <w:smartTag w:uri="urn:schemas-microsoft-com:office:smarttags" w:element="place">
        <w:smartTag w:uri="urn:schemas-microsoft-com:office:smarttags" w:element="country-region">
          <w:r>
            <w:rPr>
              <w:sz w:val="16"/>
              <w:szCs w:val="16"/>
            </w:rPr>
            <w:t>United States</w:t>
          </w:r>
        </w:smartTag>
      </w:smartTag>
    </w:p>
    <w:p w:rsidR="000A792B" w:rsidRDefault="000A792B">
      <w:pPr>
        <w:rPr>
          <w:sz w:val="16"/>
          <w:szCs w:val="16"/>
        </w:rPr>
      </w:pPr>
    </w:p>
    <w:p w:rsidR="000A792B" w:rsidRDefault="000A792B">
      <w:pPr>
        <w:rPr>
          <w:sz w:val="16"/>
          <w:szCs w:val="16"/>
        </w:rPr>
      </w:pPr>
      <w:r>
        <w:rPr>
          <w:sz w:val="16"/>
          <w:szCs w:val="16"/>
        </w:rPr>
        <w:t xml:space="preserve">Filing an application for patents for inventions made in the </w:t>
      </w:r>
      <w:smartTag w:uri="urn:schemas-microsoft-com:office:smarttags" w:element="place">
        <w:smartTag w:uri="urn:schemas-microsoft-com:office:smarttags" w:element="country-region">
          <w:r>
            <w:rPr>
              <w:sz w:val="16"/>
              <w:szCs w:val="16"/>
            </w:rPr>
            <w:t>United States</w:t>
          </w:r>
        </w:smartTag>
      </w:smartTag>
    </w:p>
    <w:p w:rsidR="00324EF7" w:rsidRDefault="000A792B">
      <w:pPr>
        <w:rPr>
          <w:sz w:val="16"/>
          <w:szCs w:val="16"/>
        </w:rPr>
      </w:pPr>
      <w:r>
        <w:rPr>
          <w:sz w:val="16"/>
          <w:szCs w:val="16"/>
        </w:rPr>
        <w:t>will be considered to include a petition for a license.</w:t>
      </w:r>
    </w:p>
    <w:p w:rsidR="00324EF7" w:rsidRDefault="00324EF7">
      <w:pPr>
        <w:rPr>
          <w:sz w:val="16"/>
          <w:szCs w:val="16"/>
        </w:rPr>
      </w:pPr>
    </w:p>
    <w:p w:rsidR="00324EF7" w:rsidRDefault="00324EF7" w:rsidP="00324EF7">
      <w:pPr>
        <w:rPr>
          <w:b/>
          <w:sz w:val="16"/>
          <w:szCs w:val="16"/>
        </w:rPr>
      </w:pPr>
      <w:r>
        <w:rPr>
          <w:sz w:val="16"/>
          <w:szCs w:val="16"/>
        </w:rPr>
        <w:t>There are two ways in which permission to file a patent application abroad may be obtained:</w:t>
      </w:r>
    </w:p>
    <w:p w:rsidR="00324EF7" w:rsidRDefault="00324EF7" w:rsidP="00324EF7">
      <w:pPr>
        <w:numPr>
          <w:ilvl w:val="0"/>
          <w:numId w:val="122"/>
        </w:numPr>
        <w:rPr>
          <w:sz w:val="16"/>
          <w:szCs w:val="16"/>
        </w:rPr>
      </w:pPr>
      <w:r>
        <w:rPr>
          <w:sz w:val="16"/>
          <w:szCs w:val="16"/>
        </w:rPr>
        <w:t>either a petition for a foreign filing license may be granted, or</w:t>
      </w:r>
    </w:p>
    <w:p w:rsidR="00324EF7" w:rsidRDefault="00324EF7" w:rsidP="00324EF7">
      <w:pPr>
        <w:numPr>
          <w:ilvl w:val="0"/>
          <w:numId w:val="122"/>
        </w:numPr>
        <w:rPr>
          <w:sz w:val="16"/>
          <w:szCs w:val="16"/>
        </w:rPr>
      </w:pPr>
      <w:r>
        <w:rPr>
          <w:sz w:val="16"/>
          <w:szCs w:val="16"/>
        </w:rPr>
        <w:t xml:space="preserve">an applicant may wait 6 months after filing the patent application </w:t>
      </w:r>
    </w:p>
    <w:p w:rsidR="00324EF7" w:rsidRDefault="00324EF7" w:rsidP="00324EF7">
      <w:pPr>
        <w:rPr>
          <w:sz w:val="16"/>
          <w:szCs w:val="16"/>
        </w:rPr>
      </w:pPr>
    </w:p>
    <w:p w:rsidR="00324EF7" w:rsidRDefault="00324EF7" w:rsidP="00324EF7">
      <w:pPr>
        <w:rPr>
          <w:sz w:val="16"/>
          <w:szCs w:val="16"/>
        </w:rPr>
      </w:pPr>
      <w:r>
        <w:rPr>
          <w:sz w:val="16"/>
          <w:szCs w:val="16"/>
        </w:rPr>
        <w:t xml:space="preserve">A retroactive license may be sought </w:t>
      </w:r>
    </w:p>
    <w:p w:rsidR="00495088" w:rsidRDefault="00324EF7" w:rsidP="00324EF7">
      <w:pPr>
        <w:rPr>
          <w:sz w:val="16"/>
          <w:szCs w:val="16"/>
        </w:rPr>
      </w:pPr>
      <w:r>
        <w:rPr>
          <w:sz w:val="16"/>
          <w:szCs w:val="16"/>
        </w:rPr>
        <w:t>if an unlicensed foreign filing has occurred through error and without deceptive intent.</w:t>
      </w:r>
    </w:p>
    <w:p w:rsidR="00495088" w:rsidRDefault="00495088" w:rsidP="00324EF7">
      <w:pPr>
        <w:rPr>
          <w:sz w:val="16"/>
          <w:szCs w:val="16"/>
        </w:rPr>
      </w:pPr>
    </w:p>
    <w:p w:rsidR="00495088" w:rsidRDefault="00495088" w:rsidP="00324EF7">
      <w:pPr>
        <w:rPr>
          <w:bCs/>
          <w:sz w:val="16"/>
          <w:szCs w:val="16"/>
        </w:rPr>
      </w:pPr>
      <w:r w:rsidRPr="00495088">
        <w:rPr>
          <w:b/>
          <w:bCs/>
          <w:sz w:val="16"/>
          <w:szCs w:val="16"/>
        </w:rPr>
        <w:t>37 CFR 5.25 Petition for retroactive license</w:t>
      </w:r>
    </w:p>
    <w:p w:rsidR="00495088" w:rsidRDefault="00495088" w:rsidP="00495088">
      <w:pPr>
        <w:rPr>
          <w:bCs/>
          <w:sz w:val="16"/>
          <w:szCs w:val="16"/>
        </w:rPr>
      </w:pPr>
      <w:r>
        <w:rPr>
          <w:bCs/>
          <w:sz w:val="16"/>
          <w:szCs w:val="16"/>
        </w:rPr>
        <w:t>A petition for a retroactive license under 35 USC 184 shall include:</w:t>
      </w:r>
    </w:p>
    <w:p w:rsidR="00495088" w:rsidRPr="00495088" w:rsidRDefault="00495088" w:rsidP="00495088">
      <w:pPr>
        <w:numPr>
          <w:ilvl w:val="0"/>
          <w:numId w:val="154"/>
        </w:numPr>
        <w:rPr>
          <w:bCs/>
          <w:sz w:val="16"/>
          <w:szCs w:val="16"/>
        </w:rPr>
      </w:pPr>
      <w:r w:rsidRPr="00495088">
        <w:rPr>
          <w:bCs/>
          <w:sz w:val="16"/>
          <w:szCs w:val="16"/>
        </w:rPr>
        <w:t>A listing of each of the foreign countries</w:t>
      </w:r>
      <w:r>
        <w:rPr>
          <w:b/>
          <w:sz w:val="16"/>
          <w:szCs w:val="16"/>
        </w:rPr>
        <w:t xml:space="preserve"> in which the unlicensed patent application material was filed;</w:t>
      </w:r>
    </w:p>
    <w:p w:rsidR="00495088" w:rsidRDefault="00495088" w:rsidP="00495088">
      <w:pPr>
        <w:numPr>
          <w:ilvl w:val="0"/>
          <w:numId w:val="154"/>
        </w:numPr>
        <w:rPr>
          <w:bCs/>
          <w:sz w:val="16"/>
          <w:szCs w:val="16"/>
        </w:rPr>
      </w:pPr>
      <w:r>
        <w:rPr>
          <w:bCs/>
          <w:sz w:val="16"/>
          <w:szCs w:val="16"/>
        </w:rPr>
        <w:t>the dates on which the material was filed in each country,</w:t>
      </w:r>
    </w:p>
    <w:p w:rsidR="00495088" w:rsidRDefault="00495088" w:rsidP="00495088">
      <w:pPr>
        <w:numPr>
          <w:ilvl w:val="0"/>
          <w:numId w:val="154"/>
        </w:numPr>
        <w:rPr>
          <w:bCs/>
          <w:sz w:val="16"/>
          <w:szCs w:val="16"/>
        </w:rPr>
      </w:pPr>
      <w:r>
        <w:rPr>
          <w:bCs/>
          <w:sz w:val="16"/>
          <w:szCs w:val="16"/>
        </w:rPr>
        <w:t>A verified statement (oath or declaration) containing:</w:t>
      </w:r>
    </w:p>
    <w:p w:rsidR="00495088" w:rsidRDefault="00495088" w:rsidP="00495088">
      <w:pPr>
        <w:numPr>
          <w:ilvl w:val="1"/>
          <w:numId w:val="154"/>
        </w:numPr>
        <w:rPr>
          <w:bCs/>
          <w:sz w:val="16"/>
          <w:szCs w:val="16"/>
        </w:rPr>
      </w:pPr>
      <w:r>
        <w:rPr>
          <w:bCs/>
          <w:sz w:val="16"/>
          <w:szCs w:val="16"/>
        </w:rPr>
        <w:t>An averment that the subject matter in question was not under a secrecy order at the time  it was filed abroad, and that it is not currently under a secrecy order,</w:t>
      </w:r>
    </w:p>
    <w:p w:rsidR="00495088" w:rsidRDefault="00495088" w:rsidP="00495088">
      <w:pPr>
        <w:numPr>
          <w:ilvl w:val="1"/>
          <w:numId w:val="154"/>
        </w:numPr>
        <w:rPr>
          <w:bCs/>
          <w:sz w:val="16"/>
          <w:szCs w:val="16"/>
        </w:rPr>
      </w:pPr>
      <w:r>
        <w:rPr>
          <w:bCs/>
          <w:sz w:val="16"/>
          <w:szCs w:val="16"/>
        </w:rPr>
        <w:t>A showing that the license has been diligently sought after discovery of the proscribed foreign filing, and</w:t>
      </w:r>
    </w:p>
    <w:p w:rsidR="00495088" w:rsidRDefault="00495088" w:rsidP="00495088">
      <w:pPr>
        <w:numPr>
          <w:ilvl w:val="1"/>
          <w:numId w:val="154"/>
        </w:numPr>
        <w:rPr>
          <w:bCs/>
          <w:sz w:val="16"/>
          <w:szCs w:val="16"/>
        </w:rPr>
      </w:pPr>
      <w:r>
        <w:rPr>
          <w:bCs/>
          <w:sz w:val="16"/>
          <w:szCs w:val="16"/>
        </w:rPr>
        <w:t>An explanation of why the material was filed abroad through error and without deceptive intent without the required license first having been obtained, and</w:t>
      </w:r>
    </w:p>
    <w:p w:rsidR="00A5044C" w:rsidRPr="00A5044C" w:rsidRDefault="00495088" w:rsidP="00A5044C">
      <w:pPr>
        <w:numPr>
          <w:ilvl w:val="0"/>
          <w:numId w:val="154"/>
        </w:numPr>
        <w:rPr>
          <w:bCs/>
          <w:sz w:val="16"/>
          <w:szCs w:val="16"/>
        </w:rPr>
      </w:pPr>
      <w:r>
        <w:rPr>
          <w:bCs/>
          <w:sz w:val="16"/>
          <w:szCs w:val="16"/>
        </w:rPr>
        <w:t>The required fee.</w:t>
      </w:r>
      <w:r w:rsidR="000B6F90">
        <w:rPr>
          <w:b/>
          <w:sz w:val="16"/>
          <w:szCs w:val="16"/>
        </w:rPr>
        <w:br w:type="page"/>
      </w:r>
    </w:p>
    <w:p w:rsidR="007F198C" w:rsidRDefault="007F198C" w:rsidP="00A5044C">
      <w:pPr>
        <w:rPr>
          <w:b/>
          <w:sz w:val="16"/>
          <w:szCs w:val="16"/>
        </w:rPr>
      </w:pPr>
      <w:r>
        <w:rPr>
          <w:b/>
          <w:sz w:val="16"/>
          <w:szCs w:val="16"/>
        </w:rPr>
        <w:t>Chapter 200 Types, Cross-Noting, and Status of Application</w:t>
      </w:r>
    </w:p>
    <w:p w:rsidR="00860F8F" w:rsidRDefault="00860F8F" w:rsidP="00A5044C">
      <w:pPr>
        <w:rPr>
          <w:b/>
          <w:sz w:val="16"/>
          <w:szCs w:val="16"/>
        </w:rPr>
      </w:pPr>
    </w:p>
    <w:p w:rsidR="00860F8F" w:rsidRDefault="00860F8F" w:rsidP="00A5044C">
      <w:pPr>
        <w:rPr>
          <w:b/>
          <w:sz w:val="16"/>
          <w:szCs w:val="16"/>
        </w:rPr>
      </w:pPr>
      <w:r>
        <w:rPr>
          <w:b/>
          <w:sz w:val="16"/>
          <w:szCs w:val="16"/>
        </w:rPr>
        <w:t>201</w:t>
      </w:r>
      <w:r>
        <w:rPr>
          <w:b/>
          <w:sz w:val="16"/>
          <w:szCs w:val="16"/>
        </w:rPr>
        <w:tab/>
        <w:t>Types of Applications</w:t>
      </w:r>
    </w:p>
    <w:p w:rsidR="00860F8F" w:rsidRDefault="00D164A4" w:rsidP="00A5044C">
      <w:pPr>
        <w:rPr>
          <w:bCs/>
          <w:sz w:val="16"/>
          <w:szCs w:val="16"/>
        </w:rPr>
      </w:pPr>
      <w:r>
        <w:rPr>
          <w:bCs/>
          <w:sz w:val="16"/>
          <w:szCs w:val="16"/>
        </w:rPr>
        <w:t>201.01</w:t>
      </w:r>
      <w:r>
        <w:rPr>
          <w:bCs/>
          <w:sz w:val="16"/>
          <w:szCs w:val="16"/>
        </w:rPr>
        <w:tab/>
        <w:t>Sole</w:t>
      </w:r>
    </w:p>
    <w:p w:rsidR="00D164A4" w:rsidRDefault="00D164A4" w:rsidP="00A5044C">
      <w:pPr>
        <w:rPr>
          <w:bCs/>
          <w:sz w:val="16"/>
          <w:szCs w:val="16"/>
        </w:rPr>
      </w:pPr>
      <w:r>
        <w:rPr>
          <w:bCs/>
          <w:sz w:val="16"/>
          <w:szCs w:val="16"/>
        </w:rPr>
        <w:t>201.02</w:t>
      </w:r>
      <w:r>
        <w:rPr>
          <w:bCs/>
          <w:sz w:val="16"/>
          <w:szCs w:val="16"/>
        </w:rPr>
        <w:tab/>
        <w:t>Joint</w:t>
      </w:r>
    </w:p>
    <w:p w:rsidR="00D164A4" w:rsidRDefault="00D164A4" w:rsidP="00A5044C">
      <w:pPr>
        <w:rPr>
          <w:bCs/>
          <w:sz w:val="16"/>
          <w:szCs w:val="16"/>
        </w:rPr>
      </w:pPr>
      <w:r>
        <w:rPr>
          <w:bCs/>
          <w:sz w:val="16"/>
          <w:szCs w:val="16"/>
        </w:rPr>
        <w:t>201.03</w:t>
      </w:r>
      <w:r>
        <w:rPr>
          <w:bCs/>
          <w:sz w:val="16"/>
          <w:szCs w:val="16"/>
        </w:rPr>
        <w:tab/>
        <w:t>Correction of Inventorship in an Application</w:t>
      </w:r>
    </w:p>
    <w:p w:rsidR="00D164A4" w:rsidRDefault="00D164A4" w:rsidP="00D164A4">
      <w:pPr>
        <w:rPr>
          <w:bCs/>
          <w:sz w:val="16"/>
          <w:szCs w:val="16"/>
        </w:rPr>
      </w:pPr>
      <w:r>
        <w:rPr>
          <w:bCs/>
          <w:sz w:val="16"/>
          <w:szCs w:val="16"/>
        </w:rPr>
        <w:t>201.04</w:t>
      </w:r>
      <w:r>
        <w:rPr>
          <w:bCs/>
          <w:sz w:val="16"/>
          <w:szCs w:val="16"/>
        </w:rPr>
        <w:tab/>
        <w:t>Parent Application</w:t>
      </w:r>
    </w:p>
    <w:p w:rsidR="00D164A4" w:rsidRDefault="00D164A4" w:rsidP="00D164A4">
      <w:pPr>
        <w:rPr>
          <w:bCs/>
          <w:sz w:val="16"/>
          <w:szCs w:val="16"/>
        </w:rPr>
      </w:pPr>
      <w:r>
        <w:rPr>
          <w:bCs/>
          <w:sz w:val="16"/>
          <w:szCs w:val="16"/>
        </w:rPr>
        <w:t>201.04(a)</w:t>
      </w:r>
      <w:r>
        <w:rPr>
          <w:bCs/>
          <w:sz w:val="16"/>
          <w:szCs w:val="16"/>
        </w:rPr>
        <w:tab/>
        <w:t>Original Application</w:t>
      </w:r>
    </w:p>
    <w:p w:rsidR="00D164A4" w:rsidRDefault="00D164A4" w:rsidP="00D164A4">
      <w:pPr>
        <w:rPr>
          <w:bCs/>
          <w:sz w:val="16"/>
          <w:szCs w:val="16"/>
        </w:rPr>
      </w:pPr>
      <w:r>
        <w:rPr>
          <w:bCs/>
          <w:sz w:val="16"/>
          <w:szCs w:val="16"/>
        </w:rPr>
        <w:t>201.04(b)</w:t>
      </w:r>
      <w:r>
        <w:rPr>
          <w:bCs/>
          <w:sz w:val="16"/>
          <w:szCs w:val="16"/>
        </w:rPr>
        <w:tab/>
        <w:t>Provisional Application</w:t>
      </w:r>
    </w:p>
    <w:p w:rsidR="00D164A4" w:rsidRDefault="00D164A4" w:rsidP="00D164A4">
      <w:pPr>
        <w:rPr>
          <w:bCs/>
          <w:sz w:val="16"/>
          <w:szCs w:val="16"/>
        </w:rPr>
      </w:pPr>
      <w:r>
        <w:rPr>
          <w:bCs/>
          <w:sz w:val="16"/>
          <w:szCs w:val="16"/>
        </w:rPr>
        <w:t>201.05</w:t>
      </w:r>
      <w:r>
        <w:rPr>
          <w:bCs/>
          <w:sz w:val="16"/>
          <w:szCs w:val="16"/>
        </w:rPr>
        <w:tab/>
        <w:t>Reissue Application</w:t>
      </w:r>
    </w:p>
    <w:p w:rsidR="00D164A4" w:rsidRDefault="00D164A4" w:rsidP="00D164A4">
      <w:pPr>
        <w:rPr>
          <w:bCs/>
          <w:sz w:val="16"/>
          <w:szCs w:val="16"/>
        </w:rPr>
      </w:pPr>
      <w:r>
        <w:rPr>
          <w:bCs/>
          <w:sz w:val="16"/>
          <w:szCs w:val="16"/>
        </w:rPr>
        <w:t>201.06</w:t>
      </w:r>
      <w:r>
        <w:rPr>
          <w:bCs/>
          <w:sz w:val="16"/>
          <w:szCs w:val="16"/>
        </w:rPr>
        <w:tab/>
        <w:t>Divisional application</w:t>
      </w:r>
    </w:p>
    <w:p w:rsidR="00D164A4" w:rsidRDefault="00D164A4" w:rsidP="00D164A4">
      <w:pPr>
        <w:rPr>
          <w:bCs/>
          <w:sz w:val="16"/>
          <w:szCs w:val="16"/>
        </w:rPr>
      </w:pPr>
      <w:r>
        <w:rPr>
          <w:bCs/>
          <w:sz w:val="16"/>
          <w:szCs w:val="16"/>
        </w:rPr>
        <w:t>201.06(a)</w:t>
      </w:r>
      <w:r>
        <w:rPr>
          <w:bCs/>
          <w:sz w:val="16"/>
          <w:szCs w:val="16"/>
        </w:rPr>
        <w:tab/>
        <w:t>Former 37 CFR 1.60 Divisional-Continuation Procedure</w:t>
      </w:r>
    </w:p>
    <w:p w:rsidR="00D164A4" w:rsidRDefault="00D164A4" w:rsidP="00D164A4">
      <w:pPr>
        <w:rPr>
          <w:bCs/>
          <w:sz w:val="16"/>
          <w:szCs w:val="16"/>
        </w:rPr>
      </w:pPr>
      <w:r>
        <w:rPr>
          <w:bCs/>
          <w:sz w:val="16"/>
          <w:szCs w:val="16"/>
        </w:rPr>
        <w:t>201.06(b)</w:t>
      </w:r>
      <w:r>
        <w:rPr>
          <w:bCs/>
          <w:sz w:val="16"/>
          <w:szCs w:val="16"/>
        </w:rPr>
        <w:tab/>
        <w:t>Former 37 CFR 1.62 File Wrapper Continuing Procedure</w:t>
      </w:r>
    </w:p>
    <w:p w:rsidR="00D164A4" w:rsidRDefault="00D164A4" w:rsidP="00D164A4">
      <w:pPr>
        <w:rPr>
          <w:bCs/>
          <w:sz w:val="16"/>
          <w:szCs w:val="16"/>
        </w:rPr>
      </w:pPr>
      <w:r>
        <w:rPr>
          <w:bCs/>
          <w:sz w:val="16"/>
          <w:szCs w:val="16"/>
        </w:rPr>
        <w:t>201.06(c)</w:t>
      </w:r>
      <w:r>
        <w:rPr>
          <w:bCs/>
          <w:sz w:val="16"/>
          <w:szCs w:val="16"/>
        </w:rPr>
        <w:tab/>
        <w:t>37 CFR 1.53(b) and 37 CFR 1.63(d) Divisional-Continuation Procedure</w:t>
      </w:r>
    </w:p>
    <w:p w:rsidR="00D164A4" w:rsidRDefault="00D164A4" w:rsidP="00D164A4">
      <w:pPr>
        <w:rPr>
          <w:bCs/>
          <w:sz w:val="16"/>
          <w:szCs w:val="16"/>
        </w:rPr>
      </w:pPr>
      <w:r>
        <w:rPr>
          <w:bCs/>
          <w:sz w:val="16"/>
          <w:szCs w:val="16"/>
        </w:rPr>
        <w:t>201.06(d)</w:t>
      </w:r>
      <w:r>
        <w:rPr>
          <w:bCs/>
          <w:sz w:val="16"/>
          <w:szCs w:val="16"/>
        </w:rPr>
        <w:tab/>
        <w:t>37 CFR 1.53(d) Continued Prosecution Application (CPA) Practice</w:t>
      </w:r>
    </w:p>
    <w:p w:rsidR="00D164A4" w:rsidRDefault="00C22640" w:rsidP="00D164A4">
      <w:pPr>
        <w:rPr>
          <w:bCs/>
          <w:sz w:val="16"/>
          <w:szCs w:val="16"/>
        </w:rPr>
      </w:pPr>
      <w:r>
        <w:rPr>
          <w:bCs/>
          <w:sz w:val="16"/>
          <w:szCs w:val="16"/>
        </w:rPr>
        <w:t>201.07</w:t>
      </w:r>
      <w:r>
        <w:rPr>
          <w:bCs/>
          <w:sz w:val="16"/>
          <w:szCs w:val="16"/>
        </w:rPr>
        <w:tab/>
        <w:t xml:space="preserve"> Continuation Application</w:t>
      </w:r>
    </w:p>
    <w:p w:rsidR="00C22640" w:rsidRDefault="00C22640" w:rsidP="00D164A4">
      <w:pPr>
        <w:rPr>
          <w:bCs/>
          <w:sz w:val="16"/>
          <w:szCs w:val="16"/>
        </w:rPr>
      </w:pPr>
      <w:r>
        <w:rPr>
          <w:bCs/>
          <w:sz w:val="16"/>
          <w:szCs w:val="16"/>
        </w:rPr>
        <w:t>201.08</w:t>
      </w:r>
      <w:r>
        <w:rPr>
          <w:bCs/>
          <w:sz w:val="16"/>
          <w:szCs w:val="16"/>
        </w:rPr>
        <w:tab/>
        <w:t>Continuation-in-Part application</w:t>
      </w:r>
    </w:p>
    <w:p w:rsidR="00C22640" w:rsidRDefault="00C22640" w:rsidP="00D164A4">
      <w:pPr>
        <w:rPr>
          <w:bCs/>
          <w:sz w:val="16"/>
          <w:szCs w:val="16"/>
        </w:rPr>
      </w:pPr>
      <w:r>
        <w:rPr>
          <w:bCs/>
          <w:sz w:val="16"/>
          <w:szCs w:val="16"/>
        </w:rPr>
        <w:t>201.09</w:t>
      </w:r>
      <w:r>
        <w:rPr>
          <w:bCs/>
          <w:sz w:val="16"/>
          <w:szCs w:val="16"/>
        </w:rPr>
        <w:tab/>
        <w:t>Substitute Application</w:t>
      </w:r>
    </w:p>
    <w:p w:rsidR="00C22640" w:rsidRDefault="00C22640" w:rsidP="00D164A4">
      <w:pPr>
        <w:rPr>
          <w:bCs/>
          <w:sz w:val="16"/>
          <w:szCs w:val="16"/>
        </w:rPr>
      </w:pPr>
      <w:r>
        <w:rPr>
          <w:bCs/>
          <w:sz w:val="16"/>
          <w:szCs w:val="16"/>
        </w:rPr>
        <w:t>201.10</w:t>
      </w:r>
      <w:r>
        <w:rPr>
          <w:bCs/>
          <w:sz w:val="16"/>
          <w:szCs w:val="16"/>
        </w:rPr>
        <w:tab/>
        <w:t>Refile</w:t>
      </w:r>
    </w:p>
    <w:p w:rsidR="00C22640" w:rsidRDefault="00C22640" w:rsidP="00D164A4">
      <w:pPr>
        <w:rPr>
          <w:bCs/>
          <w:sz w:val="16"/>
          <w:szCs w:val="16"/>
        </w:rPr>
      </w:pPr>
      <w:r>
        <w:rPr>
          <w:bCs/>
          <w:sz w:val="16"/>
          <w:szCs w:val="16"/>
        </w:rPr>
        <w:t>201.11</w:t>
      </w:r>
      <w:r>
        <w:rPr>
          <w:bCs/>
          <w:sz w:val="16"/>
          <w:szCs w:val="16"/>
        </w:rPr>
        <w:tab/>
        <w:t>Claiming the Benefit of an Earlier Filing Date Under 35 USC 120 and 119(e)</w:t>
      </w:r>
    </w:p>
    <w:p w:rsidR="00C22640" w:rsidRDefault="00C22640" w:rsidP="00D164A4">
      <w:pPr>
        <w:rPr>
          <w:bCs/>
          <w:sz w:val="16"/>
          <w:szCs w:val="16"/>
        </w:rPr>
      </w:pPr>
      <w:r>
        <w:rPr>
          <w:bCs/>
          <w:sz w:val="16"/>
          <w:szCs w:val="16"/>
        </w:rPr>
        <w:t>201.11(a)</w:t>
      </w:r>
      <w:r>
        <w:rPr>
          <w:bCs/>
          <w:sz w:val="16"/>
          <w:szCs w:val="16"/>
        </w:rPr>
        <w:tab/>
        <w:t xml:space="preserve">Filing of Continuation or Continuation-in-Part Application During Pendency of International Application Designating the </w:t>
      </w:r>
      <w:smartTag w:uri="urn:schemas-microsoft-com:office:smarttags" w:element="place">
        <w:smartTag w:uri="urn:schemas-microsoft-com:office:smarttags" w:element="country-region">
          <w:r>
            <w:rPr>
              <w:bCs/>
              <w:sz w:val="16"/>
              <w:szCs w:val="16"/>
            </w:rPr>
            <w:t>United States</w:t>
          </w:r>
        </w:smartTag>
      </w:smartTag>
    </w:p>
    <w:p w:rsidR="00C22640" w:rsidRDefault="00C22640" w:rsidP="00D164A4">
      <w:pPr>
        <w:rPr>
          <w:bCs/>
          <w:sz w:val="16"/>
          <w:szCs w:val="16"/>
        </w:rPr>
      </w:pPr>
      <w:r>
        <w:rPr>
          <w:bCs/>
          <w:sz w:val="16"/>
          <w:szCs w:val="16"/>
        </w:rPr>
        <w:t>201.12</w:t>
      </w:r>
      <w:r>
        <w:rPr>
          <w:bCs/>
          <w:sz w:val="16"/>
          <w:szCs w:val="16"/>
        </w:rPr>
        <w:tab/>
        <w:t>Title to an Application Claiming Benefit of an Earlier Application</w:t>
      </w:r>
    </w:p>
    <w:p w:rsidR="00C22640" w:rsidRDefault="00C22640" w:rsidP="00D164A4">
      <w:pPr>
        <w:rPr>
          <w:bCs/>
          <w:sz w:val="16"/>
          <w:szCs w:val="16"/>
        </w:rPr>
      </w:pPr>
      <w:r>
        <w:rPr>
          <w:bCs/>
          <w:sz w:val="16"/>
          <w:szCs w:val="16"/>
        </w:rPr>
        <w:t>201.13</w:t>
      </w:r>
      <w:r>
        <w:rPr>
          <w:bCs/>
          <w:sz w:val="16"/>
          <w:szCs w:val="16"/>
        </w:rPr>
        <w:tab/>
        <w:t>Right of Priority of Foreign Application</w:t>
      </w:r>
    </w:p>
    <w:p w:rsidR="00C22640" w:rsidRDefault="00C22640" w:rsidP="00D164A4">
      <w:pPr>
        <w:rPr>
          <w:bCs/>
          <w:sz w:val="16"/>
          <w:szCs w:val="16"/>
        </w:rPr>
      </w:pPr>
      <w:r>
        <w:rPr>
          <w:bCs/>
          <w:sz w:val="16"/>
          <w:szCs w:val="16"/>
        </w:rPr>
        <w:t>201.13(a)</w:t>
      </w:r>
      <w:r>
        <w:rPr>
          <w:bCs/>
          <w:sz w:val="16"/>
          <w:szCs w:val="16"/>
        </w:rPr>
        <w:tab/>
        <w:t>Right of Priority Based Upon an Application for an Inventor’s Certificate</w:t>
      </w:r>
    </w:p>
    <w:p w:rsidR="00C22640" w:rsidRDefault="00C22640" w:rsidP="00D164A4">
      <w:pPr>
        <w:rPr>
          <w:bCs/>
          <w:sz w:val="16"/>
          <w:szCs w:val="16"/>
        </w:rPr>
      </w:pPr>
      <w:r>
        <w:rPr>
          <w:bCs/>
          <w:sz w:val="16"/>
          <w:szCs w:val="16"/>
        </w:rPr>
        <w:t>201.13(b)</w:t>
      </w:r>
      <w:r>
        <w:rPr>
          <w:bCs/>
          <w:sz w:val="16"/>
          <w:szCs w:val="16"/>
        </w:rPr>
        <w:tab/>
        <w:t>Right of Priority Based Upon an International Application Filed Under the Patent Cooperation Treaty</w:t>
      </w:r>
    </w:p>
    <w:p w:rsidR="00C22640" w:rsidRDefault="00C22640" w:rsidP="00D164A4">
      <w:pPr>
        <w:rPr>
          <w:bCs/>
          <w:sz w:val="16"/>
          <w:szCs w:val="16"/>
        </w:rPr>
      </w:pPr>
      <w:r>
        <w:rPr>
          <w:bCs/>
          <w:sz w:val="16"/>
          <w:szCs w:val="16"/>
        </w:rPr>
        <w:t>201.14</w:t>
      </w:r>
      <w:r>
        <w:rPr>
          <w:bCs/>
          <w:sz w:val="16"/>
          <w:szCs w:val="16"/>
        </w:rPr>
        <w:tab/>
        <w:t>Right of Priority, Formal Requirements</w:t>
      </w:r>
    </w:p>
    <w:p w:rsidR="00C22640" w:rsidRDefault="00C22640" w:rsidP="00D164A4">
      <w:pPr>
        <w:rPr>
          <w:bCs/>
          <w:sz w:val="16"/>
          <w:szCs w:val="16"/>
        </w:rPr>
      </w:pPr>
      <w:r>
        <w:rPr>
          <w:bCs/>
          <w:sz w:val="16"/>
          <w:szCs w:val="16"/>
        </w:rPr>
        <w:t>201.14(a)</w:t>
      </w:r>
      <w:r>
        <w:rPr>
          <w:bCs/>
          <w:sz w:val="16"/>
          <w:szCs w:val="16"/>
        </w:rPr>
        <w:tab/>
        <w:t>Right of Priority, Time for Filing Paper</w:t>
      </w:r>
    </w:p>
    <w:p w:rsidR="00C22640" w:rsidRDefault="00C22640" w:rsidP="00D164A4">
      <w:pPr>
        <w:rPr>
          <w:bCs/>
          <w:sz w:val="16"/>
          <w:szCs w:val="16"/>
        </w:rPr>
      </w:pPr>
      <w:r>
        <w:rPr>
          <w:bCs/>
          <w:sz w:val="16"/>
          <w:szCs w:val="16"/>
        </w:rPr>
        <w:t>201.14(b)</w:t>
      </w:r>
      <w:r>
        <w:rPr>
          <w:bCs/>
          <w:sz w:val="16"/>
          <w:szCs w:val="16"/>
        </w:rPr>
        <w:tab/>
        <w:t>Right of Priority, Papers Required</w:t>
      </w:r>
    </w:p>
    <w:p w:rsidR="00C22640" w:rsidRDefault="00C22640" w:rsidP="00D164A4">
      <w:pPr>
        <w:rPr>
          <w:bCs/>
          <w:sz w:val="16"/>
          <w:szCs w:val="16"/>
        </w:rPr>
      </w:pPr>
      <w:r>
        <w:rPr>
          <w:bCs/>
          <w:sz w:val="16"/>
          <w:szCs w:val="16"/>
        </w:rPr>
        <w:t>201.14(c)</w:t>
      </w:r>
      <w:r>
        <w:rPr>
          <w:bCs/>
          <w:sz w:val="16"/>
          <w:szCs w:val="16"/>
        </w:rPr>
        <w:tab/>
        <w:t>Right of Priority, Practice</w:t>
      </w:r>
    </w:p>
    <w:p w:rsidR="00C22640" w:rsidRDefault="00C22640" w:rsidP="00D164A4">
      <w:pPr>
        <w:rPr>
          <w:bCs/>
          <w:sz w:val="16"/>
          <w:szCs w:val="16"/>
        </w:rPr>
      </w:pPr>
      <w:r>
        <w:rPr>
          <w:bCs/>
          <w:sz w:val="16"/>
          <w:szCs w:val="16"/>
        </w:rPr>
        <w:t>201.14(d)</w:t>
      </w:r>
      <w:r>
        <w:rPr>
          <w:bCs/>
          <w:sz w:val="16"/>
          <w:szCs w:val="16"/>
        </w:rPr>
        <w:tab/>
        <w:t>Proper Identification of Priority Application</w:t>
      </w:r>
    </w:p>
    <w:p w:rsidR="00C22640" w:rsidRDefault="00C22640" w:rsidP="00D164A4">
      <w:pPr>
        <w:rPr>
          <w:bCs/>
          <w:sz w:val="16"/>
          <w:szCs w:val="16"/>
        </w:rPr>
      </w:pPr>
      <w:r>
        <w:rPr>
          <w:bCs/>
          <w:sz w:val="16"/>
          <w:szCs w:val="16"/>
        </w:rPr>
        <w:t>201.15</w:t>
      </w:r>
      <w:r>
        <w:rPr>
          <w:bCs/>
          <w:sz w:val="16"/>
          <w:szCs w:val="16"/>
        </w:rPr>
        <w:tab/>
        <w:t>Right of Priority, Overcoming a Reference</w:t>
      </w:r>
    </w:p>
    <w:p w:rsidR="00C22640" w:rsidRDefault="00C22640" w:rsidP="00D164A4">
      <w:pPr>
        <w:rPr>
          <w:bCs/>
          <w:sz w:val="16"/>
          <w:szCs w:val="16"/>
        </w:rPr>
      </w:pPr>
      <w:r>
        <w:rPr>
          <w:bCs/>
          <w:sz w:val="16"/>
          <w:szCs w:val="16"/>
        </w:rPr>
        <w:t>201.16</w:t>
      </w:r>
      <w:r>
        <w:rPr>
          <w:bCs/>
          <w:sz w:val="16"/>
          <w:szCs w:val="16"/>
        </w:rPr>
        <w:tab/>
        <w:t>Using Certificate of Correction to Perfect Claim for Priority Under 35 USC 119(a)-(d) or (f)</w:t>
      </w:r>
    </w:p>
    <w:p w:rsidR="00C22640" w:rsidRDefault="00C22640" w:rsidP="00D164A4">
      <w:pPr>
        <w:rPr>
          <w:bCs/>
          <w:sz w:val="16"/>
          <w:szCs w:val="16"/>
        </w:rPr>
      </w:pPr>
      <w:r>
        <w:rPr>
          <w:bCs/>
          <w:sz w:val="16"/>
          <w:szCs w:val="16"/>
        </w:rPr>
        <w:t>201.17</w:t>
      </w:r>
      <w:r>
        <w:rPr>
          <w:bCs/>
          <w:sz w:val="16"/>
          <w:szCs w:val="16"/>
        </w:rPr>
        <w:tab/>
        <w:t xml:space="preserve">Incorporation </w:t>
      </w:r>
      <w:r w:rsidR="00F94E74">
        <w:rPr>
          <w:bCs/>
          <w:sz w:val="16"/>
          <w:szCs w:val="16"/>
        </w:rPr>
        <w:t>by R</w:t>
      </w:r>
      <w:r>
        <w:rPr>
          <w:bCs/>
          <w:sz w:val="16"/>
          <w:szCs w:val="16"/>
        </w:rPr>
        <w:t>eference Under 37 CFR 1.57(a)</w:t>
      </w:r>
    </w:p>
    <w:p w:rsidR="00F94E74" w:rsidRDefault="00F94E74" w:rsidP="00D164A4">
      <w:pPr>
        <w:rPr>
          <w:bCs/>
          <w:sz w:val="16"/>
          <w:szCs w:val="16"/>
        </w:rPr>
      </w:pPr>
    </w:p>
    <w:p w:rsidR="00F94E74" w:rsidRDefault="00F94E74" w:rsidP="00D164A4">
      <w:pPr>
        <w:rPr>
          <w:bCs/>
          <w:sz w:val="16"/>
          <w:szCs w:val="16"/>
        </w:rPr>
      </w:pPr>
      <w:r>
        <w:rPr>
          <w:b/>
          <w:sz w:val="16"/>
          <w:szCs w:val="16"/>
        </w:rPr>
        <w:t>202</w:t>
      </w:r>
      <w:r>
        <w:rPr>
          <w:b/>
          <w:sz w:val="16"/>
          <w:szCs w:val="16"/>
        </w:rPr>
        <w:tab/>
        <w:t>Cross-Noting</w:t>
      </w:r>
    </w:p>
    <w:p w:rsidR="00F94E74" w:rsidRDefault="00F94E74" w:rsidP="00D164A4">
      <w:pPr>
        <w:rPr>
          <w:bCs/>
          <w:sz w:val="16"/>
          <w:szCs w:val="16"/>
        </w:rPr>
      </w:pPr>
      <w:r>
        <w:rPr>
          <w:bCs/>
          <w:sz w:val="16"/>
          <w:szCs w:val="16"/>
        </w:rPr>
        <w:t>202.02</w:t>
      </w:r>
      <w:r>
        <w:rPr>
          <w:bCs/>
          <w:sz w:val="16"/>
          <w:szCs w:val="16"/>
        </w:rPr>
        <w:tab/>
        <w:t xml:space="preserve">Notation in File History Regarding Prior </w:t>
      </w:r>
      <w:smartTag w:uri="urn:schemas-microsoft-com:office:smarttags" w:element="place">
        <w:smartTag w:uri="urn:schemas-microsoft-com:office:smarttags" w:element="country-region">
          <w:r>
            <w:rPr>
              <w:bCs/>
              <w:sz w:val="16"/>
              <w:szCs w:val="16"/>
            </w:rPr>
            <w:t>US</w:t>
          </w:r>
        </w:smartTag>
      </w:smartTag>
      <w:r>
        <w:rPr>
          <w:bCs/>
          <w:sz w:val="16"/>
          <w:szCs w:val="16"/>
        </w:rPr>
        <w:t xml:space="preserve"> Applications, Including Provisional Applications</w:t>
      </w:r>
    </w:p>
    <w:p w:rsidR="00F94E74" w:rsidRDefault="00F94E74" w:rsidP="00D164A4">
      <w:pPr>
        <w:rPr>
          <w:bCs/>
          <w:sz w:val="16"/>
          <w:szCs w:val="16"/>
        </w:rPr>
      </w:pPr>
      <w:r>
        <w:rPr>
          <w:bCs/>
          <w:sz w:val="16"/>
          <w:szCs w:val="16"/>
        </w:rPr>
        <w:t>202.03</w:t>
      </w:r>
      <w:r>
        <w:rPr>
          <w:bCs/>
          <w:sz w:val="16"/>
          <w:szCs w:val="16"/>
        </w:rPr>
        <w:tab/>
        <w:t>Notations in File History When Priority Is Claimed for Foreign Application</w:t>
      </w:r>
    </w:p>
    <w:p w:rsidR="00F94E74" w:rsidRDefault="00F94E74" w:rsidP="00D164A4">
      <w:pPr>
        <w:rPr>
          <w:bCs/>
          <w:sz w:val="16"/>
          <w:szCs w:val="16"/>
        </w:rPr>
      </w:pPr>
      <w:r>
        <w:rPr>
          <w:bCs/>
          <w:sz w:val="16"/>
          <w:szCs w:val="16"/>
        </w:rPr>
        <w:t>202.04</w:t>
      </w:r>
      <w:r>
        <w:rPr>
          <w:bCs/>
          <w:sz w:val="16"/>
          <w:szCs w:val="16"/>
        </w:rPr>
        <w:tab/>
        <w:t>In Oath or Declaration</w:t>
      </w:r>
    </w:p>
    <w:p w:rsidR="00F94E74" w:rsidRDefault="00F94E74" w:rsidP="00D164A4">
      <w:pPr>
        <w:rPr>
          <w:bCs/>
          <w:sz w:val="16"/>
          <w:szCs w:val="16"/>
        </w:rPr>
      </w:pPr>
    </w:p>
    <w:p w:rsidR="00F94E74" w:rsidRDefault="00F94E74" w:rsidP="00D164A4">
      <w:pPr>
        <w:rPr>
          <w:bCs/>
          <w:sz w:val="16"/>
          <w:szCs w:val="16"/>
        </w:rPr>
      </w:pPr>
      <w:r>
        <w:rPr>
          <w:b/>
          <w:sz w:val="16"/>
          <w:szCs w:val="16"/>
        </w:rPr>
        <w:t>203</w:t>
      </w:r>
      <w:r>
        <w:rPr>
          <w:b/>
          <w:sz w:val="16"/>
          <w:szCs w:val="16"/>
        </w:rPr>
        <w:tab/>
        <w:t>Status of Application</w:t>
      </w:r>
    </w:p>
    <w:p w:rsidR="00F94E74" w:rsidRDefault="00F94E74" w:rsidP="00D164A4">
      <w:pPr>
        <w:rPr>
          <w:bCs/>
          <w:sz w:val="16"/>
          <w:szCs w:val="16"/>
        </w:rPr>
      </w:pPr>
      <w:r>
        <w:rPr>
          <w:bCs/>
          <w:sz w:val="16"/>
          <w:szCs w:val="16"/>
        </w:rPr>
        <w:t>203.01</w:t>
      </w:r>
      <w:r>
        <w:rPr>
          <w:bCs/>
          <w:sz w:val="16"/>
          <w:szCs w:val="16"/>
        </w:rPr>
        <w:tab/>
        <w:t>New</w:t>
      </w:r>
    </w:p>
    <w:p w:rsidR="00F94E74" w:rsidRDefault="00F94E74" w:rsidP="00D164A4">
      <w:pPr>
        <w:rPr>
          <w:bCs/>
          <w:sz w:val="16"/>
          <w:szCs w:val="16"/>
        </w:rPr>
      </w:pPr>
      <w:r>
        <w:rPr>
          <w:bCs/>
          <w:sz w:val="16"/>
          <w:szCs w:val="16"/>
        </w:rPr>
        <w:t>203.02</w:t>
      </w:r>
      <w:r>
        <w:rPr>
          <w:bCs/>
          <w:sz w:val="16"/>
          <w:szCs w:val="16"/>
        </w:rPr>
        <w:tab/>
        <w:t>Rejected</w:t>
      </w:r>
    </w:p>
    <w:p w:rsidR="00F94E74" w:rsidRDefault="00F94E74" w:rsidP="00D164A4">
      <w:pPr>
        <w:rPr>
          <w:bCs/>
          <w:sz w:val="16"/>
          <w:szCs w:val="16"/>
        </w:rPr>
      </w:pPr>
      <w:r>
        <w:rPr>
          <w:bCs/>
          <w:sz w:val="16"/>
          <w:szCs w:val="16"/>
        </w:rPr>
        <w:t>203.03</w:t>
      </w:r>
      <w:r>
        <w:rPr>
          <w:bCs/>
          <w:sz w:val="16"/>
          <w:szCs w:val="16"/>
        </w:rPr>
        <w:tab/>
        <w:t>Amended</w:t>
      </w:r>
    </w:p>
    <w:p w:rsidR="00F94E74" w:rsidRDefault="00F94E74" w:rsidP="00D164A4">
      <w:pPr>
        <w:rPr>
          <w:bCs/>
          <w:sz w:val="16"/>
          <w:szCs w:val="16"/>
        </w:rPr>
      </w:pPr>
      <w:r>
        <w:rPr>
          <w:bCs/>
          <w:sz w:val="16"/>
          <w:szCs w:val="16"/>
        </w:rPr>
        <w:t>203.04</w:t>
      </w:r>
      <w:r>
        <w:rPr>
          <w:bCs/>
          <w:sz w:val="16"/>
          <w:szCs w:val="16"/>
        </w:rPr>
        <w:tab/>
        <w:t>Allowed or in Issue</w:t>
      </w:r>
    </w:p>
    <w:p w:rsidR="00F94E74" w:rsidRDefault="00F94E74" w:rsidP="00D164A4">
      <w:pPr>
        <w:rPr>
          <w:bCs/>
          <w:sz w:val="16"/>
          <w:szCs w:val="16"/>
        </w:rPr>
      </w:pPr>
      <w:r>
        <w:rPr>
          <w:bCs/>
          <w:sz w:val="16"/>
          <w:szCs w:val="16"/>
        </w:rPr>
        <w:t>203.05</w:t>
      </w:r>
      <w:r>
        <w:rPr>
          <w:bCs/>
          <w:sz w:val="16"/>
          <w:szCs w:val="16"/>
        </w:rPr>
        <w:tab/>
        <w:t>Abandoned</w:t>
      </w:r>
    </w:p>
    <w:p w:rsidR="00F94E74" w:rsidRDefault="00F94E74" w:rsidP="00D164A4">
      <w:pPr>
        <w:rPr>
          <w:bCs/>
          <w:sz w:val="16"/>
          <w:szCs w:val="16"/>
        </w:rPr>
      </w:pPr>
      <w:r>
        <w:rPr>
          <w:bCs/>
          <w:sz w:val="16"/>
          <w:szCs w:val="16"/>
        </w:rPr>
        <w:t>203.06</w:t>
      </w:r>
      <w:r>
        <w:rPr>
          <w:bCs/>
          <w:sz w:val="16"/>
          <w:szCs w:val="16"/>
        </w:rPr>
        <w:tab/>
        <w:t>Incomplete</w:t>
      </w:r>
    </w:p>
    <w:p w:rsidR="00F94E74" w:rsidRDefault="00F94E74" w:rsidP="00D164A4">
      <w:pPr>
        <w:rPr>
          <w:bCs/>
          <w:sz w:val="16"/>
          <w:szCs w:val="16"/>
        </w:rPr>
      </w:pPr>
      <w:r>
        <w:rPr>
          <w:bCs/>
          <w:sz w:val="16"/>
          <w:szCs w:val="16"/>
        </w:rPr>
        <w:t>**</w:t>
      </w:r>
    </w:p>
    <w:p w:rsidR="00F94E74" w:rsidRDefault="00F94E74" w:rsidP="00D164A4">
      <w:pPr>
        <w:rPr>
          <w:bCs/>
          <w:sz w:val="16"/>
          <w:szCs w:val="16"/>
        </w:rPr>
      </w:pPr>
      <w:r>
        <w:rPr>
          <w:bCs/>
          <w:sz w:val="16"/>
          <w:szCs w:val="16"/>
        </w:rPr>
        <w:t>203.08</w:t>
      </w:r>
      <w:r>
        <w:rPr>
          <w:bCs/>
          <w:sz w:val="16"/>
          <w:szCs w:val="16"/>
        </w:rPr>
        <w:tab/>
        <w:t>Status Inquires</w:t>
      </w:r>
    </w:p>
    <w:p w:rsidR="00F94E74" w:rsidRPr="00F94E74" w:rsidRDefault="00F94E74" w:rsidP="00D164A4">
      <w:pPr>
        <w:rPr>
          <w:bCs/>
          <w:sz w:val="16"/>
          <w:szCs w:val="16"/>
        </w:rPr>
      </w:pPr>
      <w:r>
        <w:rPr>
          <w:bCs/>
          <w:sz w:val="16"/>
          <w:szCs w:val="16"/>
        </w:rPr>
        <w:t>203.08(a)</w:t>
      </w:r>
      <w:r>
        <w:rPr>
          <w:bCs/>
          <w:sz w:val="16"/>
          <w:szCs w:val="16"/>
        </w:rPr>
        <w:tab/>
        <w:t>Congressional and Other Official Inquires</w:t>
      </w:r>
    </w:p>
    <w:p w:rsidR="007F198C" w:rsidRDefault="007F198C">
      <w:pPr>
        <w:rPr>
          <w:b/>
          <w:sz w:val="16"/>
          <w:szCs w:val="16"/>
        </w:rPr>
      </w:pPr>
    </w:p>
    <w:p w:rsidR="00A229F1" w:rsidRDefault="00A229F1">
      <w:pPr>
        <w:rPr>
          <w:sz w:val="16"/>
          <w:szCs w:val="16"/>
        </w:rPr>
      </w:pPr>
      <w:r>
        <w:rPr>
          <w:b/>
          <w:sz w:val="16"/>
          <w:szCs w:val="16"/>
        </w:rPr>
        <w:t>201 Types of Applications</w:t>
      </w:r>
    </w:p>
    <w:p w:rsidR="00A229F1" w:rsidRDefault="00A229F1">
      <w:pPr>
        <w:rPr>
          <w:sz w:val="16"/>
          <w:szCs w:val="16"/>
        </w:rPr>
      </w:pPr>
      <w:r>
        <w:rPr>
          <w:sz w:val="16"/>
          <w:szCs w:val="16"/>
        </w:rPr>
        <w:t xml:space="preserve">FEE AND OATH. – </w:t>
      </w:r>
    </w:p>
    <w:p w:rsidR="00A229F1" w:rsidRDefault="00A229F1">
      <w:pPr>
        <w:rPr>
          <w:sz w:val="16"/>
          <w:szCs w:val="16"/>
        </w:rPr>
      </w:pPr>
      <w:r>
        <w:rPr>
          <w:sz w:val="16"/>
          <w:szCs w:val="16"/>
        </w:rPr>
        <w:t xml:space="preserve">The fee and oath may be submitted after the specification and any required drawings are submitted, </w:t>
      </w:r>
    </w:p>
    <w:p w:rsidR="00A229F1" w:rsidRDefault="00A229F1">
      <w:pPr>
        <w:rPr>
          <w:sz w:val="16"/>
          <w:szCs w:val="16"/>
        </w:rPr>
      </w:pPr>
      <w:r>
        <w:rPr>
          <w:sz w:val="16"/>
          <w:szCs w:val="16"/>
        </w:rPr>
        <w:t>within such period and under such conditions, including the payment of a surcharge, as may be proscribed by the Director.</w:t>
      </w:r>
    </w:p>
    <w:p w:rsidR="00A229F1" w:rsidRDefault="00A229F1">
      <w:pPr>
        <w:rPr>
          <w:sz w:val="16"/>
          <w:szCs w:val="16"/>
        </w:rPr>
      </w:pPr>
    </w:p>
    <w:p w:rsidR="00A229F1" w:rsidRDefault="0046327B">
      <w:pPr>
        <w:rPr>
          <w:sz w:val="16"/>
          <w:szCs w:val="16"/>
        </w:rPr>
      </w:pPr>
      <w:r>
        <w:rPr>
          <w:noProof/>
          <w:sz w:val="16"/>
          <w:szCs w:val="16"/>
        </w:rPr>
        <w:pict>
          <v:shape id="_x0000_s1109" type="#_x0000_t202" style="position:absolute;margin-left:261pt;margin-top:7.6pt;width:252pt;height:27pt;z-index:84" stroked="f">
            <v:textbox>
              <w:txbxContent>
                <w:p w:rsidR="00C3078B" w:rsidRPr="00991D19" w:rsidRDefault="00C3078B" w:rsidP="00696CC7">
                  <w:pPr>
                    <w:rPr>
                      <w:color w:val="FF0000"/>
                      <w:sz w:val="16"/>
                      <w:szCs w:val="16"/>
                    </w:rPr>
                  </w:pPr>
                  <w:r>
                    <w:rPr>
                      <w:color w:val="FF0000"/>
                      <w:sz w:val="16"/>
                      <w:szCs w:val="16"/>
                    </w:rPr>
                    <w:t>but a claim is required to convert from a provisional to a nonprovisional</w:t>
                  </w:r>
                </w:p>
              </w:txbxContent>
            </v:textbox>
          </v:shape>
        </w:pict>
      </w:r>
      <w:r w:rsidR="00A229F1">
        <w:rPr>
          <w:sz w:val="16"/>
          <w:szCs w:val="16"/>
        </w:rPr>
        <w:t xml:space="preserve">CLAIM. – </w:t>
      </w:r>
    </w:p>
    <w:p w:rsidR="00A229F1" w:rsidRDefault="00A229F1">
      <w:pPr>
        <w:rPr>
          <w:sz w:val="16"/>
          <w:szCs w:val="16"/>
        </w:rPr>
      </w:pPr>
      <w:r>
        <w:rPr>
          <w:sz w:val="16"/>
          <w:szCs w:val="16"/>
        </w:rPr>
        <w:t xml:space="preserve">A claim, as required by the second through fifth paragraphs of [35 USC] 112, </w:t>
      </w:r>
    </w:p>
    <w:p w:rsidR="00A229F1" w:rsidRDefault="00A229F1">
      <w:pPr>
        <w:rPr>
          <w:sz w:val="16"/>
          <w:szCs w:val="16"/>
        </w:rPr>
      </w:pPr>
      <w:r>
        <w:rPr>
          <w:sz w:val="16"/>
          <w:szCs w:val="16"/>
        </w:rPr>
        <w:t>shall not be required in a provisional application.</w:t>
      </w:r>
    </w:p>
    <w:p w:rsidR="00A229F1" w:rsidRDefault="00A229F1">
      <w:pPr>
        <w:rPr>
          <w:b/>
          <w:sz w:val="16"/>
          <w:szCs w:val="16"/>
        </w:rPr>
      </w:pPr>
    </w:p>
    <w:p w:rsidR="007F198C" w:rsidRDefault="00616158">
      <w:pPr>
        <w:rPr>
          <w:b/>
          <w:sz w:val="16"/>
          <w:szCs w:val="16"/>
        </w:rPr>
      </w:pPr>
      <w:r>
        <w:rPr>
          <w:b/>
          <w:sz w:val="16"/>
          <w:szCs w:val="16"/>
        </w:rPr>
        <w:t>2</w:t>
      </w:r>
      <w:r w:rsidR="007F198C">
        <w:rPr>
          <w:b/>
          <w:sz w:val="16"/>
          <w:szCs w:val="16"/>
        </w:rPr>
        <w:t>0</w:t>
      </w:r>
      <w:r>
        <w:rPr>
          <w:b/>
          <w:sz w:val="16"/>
          <w:szCs w:val="16"/>
        </w:rPr>
        <w:t>1</w:t>
      </w:r>
      <w:r w:rsidR="007F198C">
        <w:rPr>
          <w:b/>
          <w:sz w:val="16"/>
          <w:szCs w:val="16"/>
        </w:rPr>
        <w:t>.03 Correction of Inventorship in an application</w:t>
      </w:r>
    </w:p>
    <w:p w:rsidR="007F198C" w:rsidRDefault="00A229F1">
      <w:pPr>
        <w:rPr>
          <w:sz w:val="16"/>
          <w:szCs w:val="16"/>
        </w:rPr>
      </w:pPr>
      <w:r>
        <w:rPr>
          <w:sz w:val="16"/>
          <w:szCs w:val="16"/>
        </w:rPr>
        <w:t>Correction of inventorship in an application is permitted by amendment under 35 USC 116, which is implemented by 37 CFR 1.48.</w:t>
      </w:r>
    </w:p>
    <w:p w:rsidR="00A229F1" w:rsidRPr="00A229F1" w:rsidRDefault="00A229F1">
      <w:pPr>
        <w:rPr>
          <w:sz w:val="16"/>
          <w:szCs w:val="16"/>
        </w:rPr>
      </w:pPr>
    </w:p>
    <w:p w:rsidR="007F198C" w:rsidRDefault="007F198C">
      <w:pPr>
        <w:rPr>
          <w:b/>
          <w:sz w:val="16"/>
          <w:szCs w:val="16"/>
        </w:rPr>
      </w:pPr>
      <w:r>
        <w:rPr>
          <w:b/>
          <w:sz w:val="16"/>
          <w:szCs w:val="16"/>
        </w:rPr>
        <w:t>37 CFR 1.48(a)</w:t>
      </w:r>
    </w:p>
    <w:p w:rsidR="009A352C" w:rsidRDefault="009A352C">
      <w:pPr>
        <w:rPr>
          <w:sz w:val="16"/>
          <w:szCs w:val="16"/>
        </w:rPr>
      </w:pPr>
      <w:r>
        <w:rPr>
          <w:sz w:val="16"/>
          <w:szCs w:val="16"/>
        </w:rPr>
        <w:t>Correct</w:t>
      </w:r>
      <w:r w:rsidR="00651065">
        <w:rPr>
          <w:sz w:val="16"/>
          <w:szCs w:val="16"/>
        </w:rPr>
        <w:t>s</w:t>
      </w:r>
      <w:r>
        <w:rPr>
          <w:sz w:val="16"/>
          <w:szCs w:val="16"/>
        </w:rPr>
        <w:t xml:space="preserve"> inventorship to nonprovisional</w:t>
      </w:r>
    </w:p>
    <w:p w:rsidR="00A229F1" w:rsidRDefault="00A229F1">
      <w:pPr>
        <w:rPr>
          <w:sz w:val="16"/>
          <w:szCs w:val="16"/>
        </w:rPr>
      </w:pPr>
    </w:p>
    <w:p w:rsidR="00A241F8" w:rsidRDefault="00A229F1">
      <w:pPr>
        <w:rPr>
          <w:sz w:val="16"/>
          <w:szCs w:val="16"/>
        </w:rPr>
      </w:pPr>
      <w:r>
        <w:rPr>
          <w:sz w:val="16"/>
          <w:szCs w:val="16"/>
        </w:rPr>
        <w:t xml:space="preserve">37 CFR 1.48(a) is directed to correcting the inventorship in an application </w:t>
      </w:r>
    </w:p>
    <w:p w:rsidR="00A229F1" w:rsidRDefault="00A229F1">
      <w:pPr>
        <w:rPr>
          <w:sz w:val="16"/>
          <w:szCs w:val="16"/>
        </w:rPr>
      </w:pPr>
      <w:r>
        <w:rPr>
          <w:sz w:val="16"/>
          <w:szCs w:val="16"/>
        </w:rPr>
        <w:t>where the inventorship was improperly set forth in the executed oath or declaration filed in the application.</w:t>
      </w:r>
    </w:p>
    <w:p w:rsidR="000E0BA3" w:rsidRDefault="000E0BA3" w:rsidP="000E0BA3">
      <w:pPr>
        <w:rPr>
          <w:sz w:val="16"/>
          <w:szCs w:val="16"/>
        </w:rPr>
      </w:pPr>
    </w:p>
    <w:p w:rsidR="000E0BA3" w:rsidRDefault="000E0BA3" w:rsidP="000E0BA3">
      <w:pPr>
        <w:numPr>
          <w:ilvl w:val="0"/>
          <w:numId w:val="102"/>
        </w:numPr>
        <w:rPr>
          <w:sz w:val="16"/>
          <w:szCs w:val="16"/>
        </w:rPr>
      </w:pPr>
      <w:r>
        <w:rPr>
          <w:b/>
          <w:i/>
          <w:sz w:val="16"/>
          <w:szCs w:val="16"/>
        </w:rPr>
        <w:t>Statement of Lack of Deceptive Intention</w:t>
      </w:r>
    </w:p>
    <w:p w:rsidR="000E0BA3" w:rsidRDefault="000E0BA3" w:rsidP="000E0BA3">
      <w:pPr>
        <w:rPr>
          <w:sz w:val="16"/>
          <w:szCs w:val="16"/>
        </w:rPr>
      </w:pPr>
      <w:r>
        <w:rPr>
          <w:sz w:val="16"/>
          <w:szCs w:val="16"/>
        </w:rPr>
        <w:t xml:space="preserve">The statement required from each inventor being added or deleted </w:t>
      </w:r>
    </w:p>
    <w:p w:rsidR="000E0BA3" w:rsidRDefault="000E0BA3" w:rsidP="000E0BA3">
      <w:pPr>
        <w:rPr>
          <w:sz w:val="16"/>
          <w:szCs w:val="16"/>
        </w:rPr>
      </w:pPr>
      <w:r>
        <w:rPr>
          <w:sz w:val="16"/>
          <w:szCs w:val="16"/>
        </w:rPr>
        <w:t xml:space="preserve">may simply state that the inventorship error occurred without deceptive intent.  </w:t>
      </w:r>
    </w:p>
    <w:p w:rsidR="000E0BA3" w:rsidRDefault="000E0BA3" w:rsidP="000E0BA3">
      <w:pPr>
        <w:rPr>
          <w:sz w:val="16"/>
          <w:szCs w:val="16"/>
        </w:rPr>
      </w:pPr>
    </w:p>
    <w:p w:rsidR="000E0BA3" w:rsidRDefault="000E0BA3" w:rsidP="000E0BA3">
      <w:pPr>
        <w:rPr>
          <w:sz w:val="16"/>
          <w:szCs w:val="16"/>
        </w:rPr>
      </w:pPr>
      <w:r>
        <w:rPr>
          <w:sz w:val="16"/>
          <w:szCs w:val="16"/>
        </w:rPr>
        <w:t>The statement need not be a verified statement.</w:t>
      </w:r>
    </w:p>
    <w:p w:rsidR="007F198C" w:rsidRDefault="007F198C">
      <w:pPr>
        <w:rPr>
          <w:b/>
          <w:sz w:val="16"/>
          <w:szCs w:val="16"/>
        </w:rPr>
      </w:pPr>
    </w:p>
    <w:p w:rsidR="007F198C" w:rsidRDefault="0046327B">
      <w:pPr>
        <w:rPr>
          <w:sz w:val="16"/>
          <w:szCs w:val="16"/>
        </w:rPr>
      </w:pPr>
      <w:r>
        <w:rPr>
          <w:noProof/>
          <w:sz w:val="16"/>
          <w:szCs w:val="16"/>
        </w:rPr>
        <w:pict>
          <v:shape id="_x0000_s1084" type="#_x0000_t202" style="position:absolute;margin-left:207pt;margin-top:1.25pt;width:279pt;height:27pt;z-index:59" stroked="f">
            <v:textbox style="mso-next-textbox:#_x0000_s1084">
              <w:txbxContent>
                <w:p w:rsidR="00C3078B" w:rsidRPr="00991D19" w:rsidRDefault="00C3078B" w:rsidP="004D1BF9">
                  <w:pPr>
                    <w:rPr>
                      <w:color w:val="FF0000"/>
                      <w:sz w:val="16"/>
                      <w:szCs w:val="16"/>
                    </w:rPr>
                  </w:pPr>
                  <w:r>
                    <w:rPr>
                      <w:color w:val="FF0000"/>
                      <w:sz w:val="16"/>
                      <w:szCs w:val="16"/>
                    </w:rPr>
                    <w:t>…written consent of assignee is not needed for 1.48(b) (</w:t>
                  </w:r>
                  <w:smartTag w:uri="urn:schemas-microsoft-com:office:smarttags" w:element="State">
                    <w:smartTag w:uri="urn:schemas-microsoft-com:office:smarttags" w:element="place">
                      <w:r>
                        <w:rPr>
                          <w:color w:val="FF0000"/>
                          <w:sz w:val="16"/>
                          <w:szCs w:val="16"/>
                        </w:rPr>
                        <w:t>del</w:t>
                      </w:r>
                    </w:smartTag>
                  </w:smartTag>
                  <w:r>
                    <w:rPr>
                      <w:color w:val="FF0000"/>
                      <w:sz w:val="16"/>
                      <w:szCs w:val="16"/>
                    </w:rPr>
                    <w:t>etion)</w:t>
                  </w:r>
                </w:p>
              </w:txbxContent>
            </v:textbox>
          </v:shape>
        </w:pict>
      </w:r>
      <w:r w:rsidR="007F198C">
        <w:rPr>
          <w:b/>
          <w:sz w:val="16"/>
          <w:szCs w:val="16"/>
        </w:rPr>
        <w:t>37 CFR 1.48(b)</w:t>
      </w:r>
    </w:p>
    <w:p w:rsidR="009A352C" w:rsidRDefault="009A352C">
      <w:pPr>
        <w:rPr>
          <w:sz w:val="16"/>
          <w:szCs w:val="16"/>
        </w:rPr>
      </w:pPr>
      <w:r>
        <w:rPr>
          <w:sz w:val="16"/>
          <w:szCs w:val="16"/>
        </w:rPr>
        <w:t>Deletes inventor to nonprovisional</w:t>
      </w:r>
    </w:p>
    <w:p w:rsidR="00A229F1" w:rsidRDefault="00A229F1">
      <w:pPr>
        <w:rPr>
          <w:sz w:val="16"/>
          <w:szCs w:val="16"/>
        </w:rPr>
      </w:pPr>
    </w:p>
    <w:p w:rsidR="00A241F8" w:rsidRDefault="00A229F1">
      <w:pPr>
        <w:rPr>
          <w:sz w:val="16"/>
          <w:szCs w:val="16"/>
        </w:rPr>
      </w:pPr>
      <w:r>
        <w:rPr>
          <w:sz w:val="16"/>
          <w:szCs w:val="16"/>
        </w:rPr>
        <w:t xml:space="preserve">37 CFR 1.48(b) is directed at correcting the inventorship where the executed oath or declaration had correctly set forth the inventorship </w:t>
      </w:r>
    </w:p>
    <w:p w:rsidR="00A241F8" w:rsidRDefault="00A229F1">
      <w:pPr>
        <w:rPr>
          <w:sz w:val="16"/>
          <w:szCs w:val="16"/>
        </w:rPr>
      </w:pPr>
      <w:r>
        <w:rPr>
          <w:sz w:val="16"/>
          <w:szCs w:val="16"/>
        </w:rPr>
        <w:t>but due to prosecution of the application</w:t>
      </w:r>
      <w:r w:rsidR="00033B49">
        <w:rPr>
          <w:sz w:val="16"/>
          <w:szCs w:val="16"/>
        </w:rPr>
        <w:t xml:space="preserve">, e.g., claim cancellation or amendment, </w:t>
      </w:r>
    </w:p>
    <w:p w:rsidR="00A229F1" w:rsidRDefault="00033B49">
      <w:pPr>
        <w:rPr>
          <w:sz w:val="16"/>
          <w:szCs w:val="16"/>
        </w:rPr>
      </w:pPr>
      <w:r>
        <w:rPr>
          <w:sz w:val="16"/>
          <w:szCs w:val="16"/>
        </w:rPr>
        <w:t>fewer than all of the currently named inventors are the actual inventors of the remaining claims.</w:t>
      </w:r>
    </w:p>
    <w:p w:rsidR="00991D19" w:rsidRDefault="00991D19">
      <w:pPr>
        <w:rPr>
          <w:sz w:val="16"/>
          <w:szCs w:val="16"/>
        </w:rPr>
      </w:pPr>
    </w:p>
    <w:p w:rsidR="00991D19" w:rsidRDefault="00991D19">
      <w:pPr>
        <w:rPr>
          <w:sz w:val="16"/>
          <w:szCs w:val="16"/>
        </w:rPr>
      </w:pPr>
      <w:r>
        <w:rPr>
          <w:sz w:val="16"/>
          <w:szCs w:val="16"/>
        </w:rPr>
        <w:t xml:space="preserve">Where the claims </w:t>
      </w:r>
      <w:r w:rsidR="0046327B">
        <w:rPr>
          <w:noProof/>
          <w:sz w:val="16"/>
          <w:szCs w:val="16"/>
        </w:rPr>
        <w:pict>
          <v:shape id="_x0000_s1056" type="#_x0000_t202" style="position:absolute;margin-left:198pt;margin-top:.85pt;width:279pt;height:36pt;z-index:31;mso-position-horizontal-relative:text;mso-position-vertical-relative:text" stroked="f">
            <v:textbox>
              <w:txbxContent>
                <w:p w:rsidR="00C3078B" w:rsidRPr="00991D19" w:rsidRDefault="00C3078B">
                  <w:pPr>
                    <w:rPr>
                      <w:color w:val="FF0000"/>
                      <w:sz w:val="16"/>
                      <w:szCs w:val="16"/>
                    </w:rPr>
                  </w:pPr>
                  <w:r>
                    <w:rPr>
                      <w:color w:val="FF0000"/>
                      <w:sz w:val="16"/>
                      <w:szCs w:val="16"/>
                    </w:rPr>
                    <w:t>If deleting the inventor b/c the inventor’s invention is no longer being claimed, then no statement of deceptive intent is required to be submitted</w:t>
                  </w:r>
                </w:p>
              </w:txbxContent>
            </v:textbox>
          </v:shape>
        </w:pict>
      </w:r>
      <w:r>
        <w:rPr>
          <w:sz w:val="16"/>
          <w:szCs w:val="16"/>
        </w:rPr>
        <w:t xml:space="preserve">covering that inventor’s invention </w:t>
      </w:r>
    </w:p>
    <w:p w:rsidR="00991D19" w:rsidRDefault="00991D19">
      <w:pPr>
        <w:rPr>
          <w:sz w:val="16"/>
          <w:szCs w:val="16"/>
        </w:rPr>
      </w:pPr>
      <w:r>
        <w:rPr>
          <w:sz w:val="16"/>
          <w:szCs w:val="16"/>
        </w:rPr>
        <w:t xml:space="preserve">are cancelled, </w:t>
      </w:r>
    </w:p>
    <w:p w:rsidR="00991D19" w:rsidRDefault="00991D19">
      <w:pPr>
        <w:rPr>
          <w:sz w:val="16"/>
          <w:szCs w:val="16"/>
        </w:rPr>
      </w:pPr>
      <w:r>
        <w:rPr>
          <w:sz w:val="16"/>
          <w:szCs w:val="16"/>
        </w:rPr>
        <w:t xml:space="preserve">a statement regarding lack of deceptive intent </w:t>
      </w:r>
    </w:p>
    <w:p w:rsidR="00991D19" w:rsidRPr="00991D19" w:rsidRDefault="00991D19">
      <w:pPr>
        <w:rPr>
          <w:b/>
          <w:color w:val="FF0000"/>
          <w:sz w:val="16"/>
          <w:szCs w:val="16"/>
        </w:rPr>
      </w:pPr>
      <w:r>
        <w:rPr>
          <w:sz w:val="16"/>
          <w:szCs w:val="16"/>
        </w:rPr>
        <w:t xml:space="preserve">is not required.  </w:t>
      </w:r>
      <w:r>
        <w:rPr>
          <w:b/>
          <w:color w:val="FF0000"/>
          <w:sz w:val="16"/>
          <w:szCs w:val="16"/>
        </w:rPr>
        <w:t>****</w:t>
      </w:r>
    </w:p>
    <w:p w:rsidR="007F198C" w:rsidRDefault="007F198C">
      <w:pPr>
        <w:rPr>
          <w:b/>
          <w:sz w:val="16"/>
          <w:szCs w:val="16"/>
        </w:rPr>
      </w:pPr>
    </w:p>
    <w:p w:rsidR="007F198C" w:rsidRDefault="007F198C">
      <w:pPr>
        <w:rPr>
          <w:sz w:val="16"/>
          <w:szCs w:val="16"/>
        </w:rPr>
      </w:pPr>
      <w:r>
        <w:rPr>
          <w:b/>
          <w:sz w:val="16"/>
          <w:szCs w:val="16"/>
        </w:rPr>
        <w:t>37 CFR 1.48(c)</w:t>
      </w:r>
    </w:p>
    <w:p w:rsidR="009A352C" w:rsidRDefault="009A352C">
      <w:pPr>
        <w:rPr>
          <w:sz w:val="16"/>
          <w:szCs w:val="16"/>
        </w:rPr>
      </w:pPr>
      <w:r>
        <w:rPr>
          <w:sz w:val="16"/>
          <w:szCs w:val="16"/>
        </w:rPr>
        <w:t>Adds inventor</w:t>
      </w:r>
      <w:r w:rsidRPr="009A352C">
        <w:rPr>
          <w:sz w:val="16"/>
          <w:szCs w:val="16"/>
        </w:rPr>
        <w:t xml:space="preserve"> </w:t>
      </w:r>
      <w:r>
        <w:rPr>
          <w:sz w:val="16"/>
          <w:szCs w:val="16"/>
        </w:rPr>
        <w:t>to nonprovisional</w:t>
      </w:r>
    </w:p>
    <w:p w:rsidR="00033B49" w:rsidRDefault="00033B49">
      <w:pPr>
        <w:rPr>
          <w:sz w:val="16"/>
          <w:szCs w:val="16"/>
        </w:rPr>
      </w:pPr>
    </w:p>
    <w:p w:rsidR="00A241F8" w:rsidRDefault="00033B49">
      <w:pPr>
        <w:rPr>
          <w:sz w:val="16"/>
          <w:szCs w:val="16"/>
        </w:rPr>
      </w:pPr>
      <w:r>
        <w:rPr>
          <w:sz w:val="16"/>
          <w:szCs w:val="16"/>
        </w:rPr>
        <w:t xml:space="preserve">37 CFR 1.148(c) is directed at correcting the inventorship where the executed oath or declaration had correctly set forth the inventorship </w:t>
      </w:r>
    </w:p>
    <w:p w:rsidR="00A241F8" w:rsidRDefault="00033B49">
      <w:pPr>
        <w:rPr>
          <w:sz w:val="16"/>
          <w:szCs w:val="16"/>
        </w:rPr>
      </w:pPr>
      <w:r>
        <w:rPr>
          <w:sz w:val="16"/>
          <w:szCs w:val="16"/>
        </w:rPr>
        <w:t>but due to amendment of th</w:t>
      </w:r>
      <w:r w:rsidR="00A241F8">
        <w:rPr>
          <w:sz w:val="16"/>
          <w:szCs w:val="16"/>
        </w:rPr>
        <w:t xml:space="preserve">e claims to include previously </w:t>
      </w:r>
      <w:r>
        <w:rPr>
          <w:sz w:val="16"/>
          <w:szCs w:val="16"/>
        </w:rPr>
        <w:t xml:space="preserve">unclaimed but disclosed subject matter, </w:t>
      </w:r>
    </w:p>
    <w:p w:rsidR="00033B49" w:rsidRDefault="00033B49">
      <w:pPr>
        <w:rPr>
          <w:sz w:val="16"/>
          <w:szCs w:val="16"/>
        </w:rPr>
      </w:pPr>
      <w:r>
        <w:rPr>
          <w:sz w:val="16"/>
          <w:szCs w:val="16"/>
        </w:rPr>
        <w:t>one or more inventors of the amended subject matter must be added to the current inventorship.</w:t>
      </w:r>
    </w:p>
    <w:p w:rsidR="00642775" w:rsidRDefault="00642775">
      <w:pPr>
        <w:rPr>
          <w:sz w:val="16"/>
          <w:szCs w:val="16"/>
        </w:rPr>
      </w:pPr>
    </w:p>
    <w:p w:rsidR="00642775" w:rsidRDefault="00642775">
      <w:pPr>
        <w:rPr>
          <w:sz w:val="16"/>
          <w:szCs w:val="16"/>
        </w:rPr>
      </w:pPr>
      <w:r>
        <w:rPr>
          <w:sz w:val="16"/>
          <w:szCs w:val="16"/>
        </w:rPr>
        <w:t>If a nonprovisional application has been assigned</w:t>
      </w:r>
    </w:p>
    <w:p w:rsidR="00642775" w:rsidRDefault="00642775">
      <w:pPr>
        <w:rPr>
          <w:sz w:val="16"/>
          <w:szCs w:val="16"/>
        </w:rPr>
      </w:pPr>
      <w:r>
        <w:rPr>
          <w:sz w:val="16"/>
          <w:szCs w:val="16"/>
        </w:rPr>
        <w:t>written consent from the assignee must be submitted with the filing  of an amendment</w:t>
      </w:r>
    </w:p>
    <w:p w:rsidR="00642775" w:rsidRPr="009A352C" w:rsidRDefault="00642775">
      <w:pPr>
        <w:rPr>
          <w:sz w:val="16"/>
          <w:szCs w:val="16"/>
        </w:rPr>
      </w:pPr>
      <w:r>
        <w:rPr>
          <w:sz w:val="16"/>
          <w:szCs w:val="16"/>
        </w:rPr>
        <w:t>to add previously omitted inventors.</w:t>
      </w:r>
    </w:p>
    <w:p w:rsidR="007F198C" w:rsidRDefault="007F198C">
      <w:pPr>
        <w:rPr>
          <w:b/>
          <w:sz w:val="16"/>
          <w:szCs w:val="16"/>
        </w:rPr>
      </w:pPr>
    </w:p>
    <w:p w:rsidR="007F198C" w:rsidRDefault="007F198C">
      <w:pPr>
        <w:rPr>
          <w:sz w:val="16"/>
          <w:szCs w:val="16"/>
        </w:rPr>
      </w:pPr>
      <w:r>
        <w:rPr>
          <w:b/>
          <w:sz w:val="16"/>
          <w:szCs w:val="16"/>
        </w:rPr>
        <w:t>37 CFR 1.48(d)</w:t>
      </w:r>
    </w:p>
    <w:p w:rsidR="009A352C" w:rsidRDefault="009A352C">
      <w:pPr>
        <w:rPr>
          <w:sz w:val="16"/>
          <w:szCs w:val="16"/>
        </w:rPr>
      </w:pPr>
      <w:r>
        <w:rPr>
          <w:sz w:val="16"/>
          <w:szCs w:val="16"/>
        </w:rPr>
        <w:t xml:space="preserve">Adds inventor to provisional </w:t>
      </w:r>
    </w:p>
    <w:p w:rsidR="00033B49" w:rsidRDefault="00033B49">
      <w:pPr>
        <w:rPr>
          <w:sz w:val="16"/>
          <w:szCs w:val="16"/>
        </w:rPr>
      </w:pPr>
    </w:p>
    <w:p w:rsidR="00033B49" w:rsidRDefault="00033B49">
      <w:pPr>
        <w:rPr>
          <w:bCs/>
          <w:sz w:val="16"/>
          <w:szCs w:val="16"/>
        </w:rPr>
      </w:pPr>
      <w:r>
        <w:rPr>
          <w:sz w:val="16"/>
          <w:szCs w:val="16"/>
        </w:rPr>
        <w:t xml:space="preserve">37 CFR 1.48(d) is directed at provisional applications where an inventor is to be </w:t>
      </w:r>
      <w:r w:rsidRPr="000E0BA3">
        <w:rPr>
          <w:b/>
          <w:sz w:val="16"/>
          <w:szCs w:val="16"/>
        </w:rPr>
        <w:t>added</w:t>
      </w:r>
    </w:p>
    <w:p w:rsidR="00642775" w:rsidRDefault="00642775">
      <w:pPr>
        <w:rPr>
          <w:bCs/>
          <w:sz w:val="16"/>
          <w:szCs w:val="16"/>
        </w:rPr>
      </w:pPr>
    </w:p>
    <w:p w:rsidR="00642775" w:rsidRDefault="00642775" w:rsidP="00642775">
      <w:pPr>
        <w:rPr>
          <w:bCs/>
          <w:sz w:val="16"/>
          <w:szCs w:val="16"/>
        </w:rPr>
      </w:pPr>
      <w:r>
        <w:rPr>
          <w:bCs/>
          <w:sz w:val="16"/>
          <w:szCs w:val="16"/>
        </w:rPr>
        <w:t>A statement must be submitted with the filing of an amendment to correct</w:t>
      </w:r>
    </w:p>
    <w:p w:rsidR="00642775" w:rsidRDefault="00642775" w:rsidP="00642775">
      <w:pPr>
        <w:rPr>
          <w:bCs/>
          <w:sz w:val="16"/>
          <w:szCs w:val="16"/>
        </w:rPr>
      </w:pPr>
      <w:r>
        <w:rPr>
          <w:bCs/>
          <w:sz w:val="16"/>
          <w:szCs w:val="16"/>
        </w:rPr>
        <w:t xml:space="preserve">by adding previously omitted inventors </w:t>
      </w:r>
    </w:p>
    <w:p w:rsidR="00642775" w:rsidRPr="00642775" w:rsidRDefault="00642775" w:rsidP="00642775">
      <w:pPr>
        <w:rPr>
          <w:bCs/>
          <w:sz w:val="16"/>
          <w:szCs w:val="16"/>
        </w:rPr>
      </w:pPr>
      <w:r>
        <w:rPr>
          <w:bCs/>
          <w:sz w:val="16"/>
          <w:szCs w:val="16"/>
        </w:rPr>
        <w:t>that the inventorship error occurred without deceptive intent on the part of the omitted inventors.</w:t>
      </w:r>
    </w:p>
    <w:p w:rsidR="007F198C" w:rsidRDefault="007F198C">
      <w:pPr>
        <w:rPr>
          <w:b/>
          <w:sz w:val="16"/>
          <w:szCs w:val="16"/>
        </w:rPr>
      </w:pPr>
    </w:p>
    <w:p w:rsidR="007F198C" w:rsidRDefault="007F198C">
      <w:pPr>
        <w:rPr>
          <w:sz w:val="16"/>
          <w:szCs w:val="16"/>
        </w:rPr>
      </w:pPr>
      <w:r>
        <w:rPr>
          <w:b/>
          <w:sz w:val="16"/>
          <w:szCs w:val="16"/>
        </w:rPr>
        <w:t>37 CFR 1.48(e)</w:t>
      </w:r>
    </w:p>
    <w:p w:rsidR="009A352C" w:rsidRDefault="009A352C">
      <w:pPr>
        <w:rPr>
          <w:sz w:val="16"/>
          <w:szCs w:val="16"/>
        </w:rPr>
      </w:pPr>
      <w:r>
        <w:rPr>
          <w:sz w:val="16"/>
          <w:szCs w:val="16"/>
        </w:rPr>
        <w:t>Deletes inventor to provisional</w:t>
      </w:r>
    </w:p>
    <w:p w:rsidR="00033B49" w:rsidRDefault="00033B49">
      <w:pPr>
        <w:rPr>
          <w:sz w:val="16"/>
          <w:szCs w:val="16"/>
        </w:rPr>
      </w:pPr>
    </w:p>
    <w:p w:rsidR="00033B49" w:rsidRPr="009A352C" w:rsidRDefault="00033B49">
      <w:pPr>
        <w:rPr>
          <w:sz w:val="16"/>
          <w:szCs w:val="16"/>
        </w:rPr>
      </w:pPr>
      <w:r>
        <w:rPr>
          <w:sz w:val="16"/>
          <w:szCs w:val="16"/>
        </w:rPr>
        <w:t xml:space="preserve">37 CFR 1.48(e) is directed at provisional applications where an inventor is to be </w:t>
      </w:r>
      <w:r w:rsidRPr="000E0BA3">
        <w:rPr>
          <w:b/>
          <w:sz w:val="16"/>
          <w:szCs w:val="16"/>
        </w:rPr>
        <w:t>deleted</w:t>
      </w:r>
      <w:r>
        <w:rPr>
          <w:sz w:val="16"/>
          <w:szCs w:val="16"/>
        </w:rPr>
        <w:t>.</w:t>
      </w:r>
    </w:p>
    <w:p w:rsidR="007F198C" w:rsidRDefault="007F198C">
      <w:pPr>
        <w:rPr>
          <w:b/>
          <w:sz w:val="16"/>
          <w:szCs w:val="16"/>
        </w:rPr>
      </w:pPr>
    </w:p>
    <w:p w:rsidR="00642775" w:rsidRDefault="00642775">
      <w:pPr>
        <w:rPr>
          <w:b/>
          <w:sz w:val="16"/>
          <w:szCs w:val="16"/>
        </w:rPr>
      </w:pPr>
      <w:r>
        <w:rPr>
          <w:b/>
          <w:sz w:val="16"/>
          <w:szCs w:val="16"/>
        </w:rPr>
        <w:t xml:space="preserve">A statement must be submitted from the person being </w:t>
      </w:r>
      <w:smartTag w:uri="urn:schemas-microsoft-com:office:smarttags" w:element="State">
        <w:smartTag w:uri="urn:schemas-microsoft-com:office:smarttags" w:element="place">
          <w:r>
            <w:rPr>
              <w:b/>
              <w:sz w:val="16"/>
              <w:szCs w:val="16"/>
            </w:rPr>
            <w:t>del</w:t>
          </w:r>
        </w:smartTag>
      </w:smartTag>
      <w:r>
        <w:rPr>
          <w:b/>
          <w:sz w:val="16"/>
          <w:szCs w:val="16"/>
        </w:rPr>
        <w:t>eted</w:t>
      </w:r>
    </w:p>
    <w:p w:rsidR="00642775" w:rsidRDefault="00642775">
      <w:pPr>
        <w:rPr>
          <w:b/>
          <w:sz w:val="16"/>
          <w:szCs w:val="16"/>
        </w:rPr>
      </w:pPr>
      <w:r>
        <w:rPr>
          <w:b/>
          <w:sz w:val="16"/>
          <w:szCs w:val="16"/>
        </w:rPr>
        <w:t>that there was no deceptive intent on his part in being named in the original patent.</w:t>
      </w:r>
    </w:p>
    <w:p w:rsidR="00642775" w:rsidRDefault="00642775">
      <w:pPr>
        <w:rPr>
          <w:b/>
          <w:sz w:val="16"/>
          <w:szCs w:val="16"/>
        </w:rPr>
      </w:pPr>
    </w:p>
    <w:p w:rsidR="007F198C" w:rsidRDefault="007F198C">
      <w:pPr>
        <w:rPr>
          <w:sz w:val="16"/>
          <w:szCs w:val="16"/>
        </w:rPr>
      </w:pPr>
      <w:r>
        <w:rPr>
          <w:b/>
          <w:sz w:val="16"/>
          <w:szCs w:val="16"/>
        </w:rPr>
        <w:t>37 CFR 1.48(f)</w:t>
      </w:r>
    </w:p>
    <w:p w:rsidR="009A352C" w:rsidRDefault="009A352C">
      <w:pPr>
        <w:rPr>
          <w:sz w:val="16"/>
          <w:szCs w:val="16"/>
        </w:rPr>
      </w:pPr>
      <w:r>
        <w:rPr>
          <w:sz w:val="16"/>
          <w:szCs w:val="16"/>
        </w:rPr>
        <w:t>Automatically corrects inventorship of a nonprovisional and a provisional</w:t>
      </w:r>
    </w:p>
    <w:p w:rsidR="00033B49" w:rsidRDefault="00033B49">
      <w:pPr>
        <w:rPr>
          <w:sz w:val="16"/>
          <w:szCs w:val="16"/>
        </w:rPr>
      </w:pPr>
    </w:p>
    <w:p w:rsidR="00A241F8" w:rsidRDefault="00033B49">
      <w:pPr>
        <w:rPr>
          <w:sz w:val="16"/>
          <w:szCs w:val="16"/>
        </w:rPr>
      </w:pPr>
      <w:r>
        <w:rPr>
          <w:sz w:val="16"/>
          <w:szCs w:val="16"/>
        </w:rPr>
        <w:t xml:space="preserve">37 CFR 1.48(f) operates to automatically correct the inventorship upon filing of a first executed oath or declaration under 37 CFR 1.63 </w:t>
      </w:r>
    </w:p>
    <w:p w:rsidR="00A241F8" w:rsidRDefault="00033B49">
      <w:pPr>
        <w:rPr>
          <w:sz w:val="16"/>
          <w:szCs w:val="16"/>
        </w:rPr>
      </w:pPr>
      <w:r>
        <w:rPr>
          <w:sz w:val="16"/>
          <w:szCs w:val="16"/>
        </w:rPr>
        <w:t xml:space="preserve">by any of the inventors in a nonprovisional application or </w:t>
      </w:r>
    </w:p>
    <w:p w:rsidR="00033B49" w:rsidRPr="00F02AE5" w:rsidRDefault="00033B49">
      <w:pPr>
        <w:rPr>
          <w:color w:val="FF0000"/>
          <w:sz w:val="16"/>
          <w:szCs w:val="16"/>
        </w:rPr>
      </w:pPr>
      <w:r>
        <w:rPr>
          <w:sz w:val="16"/>
          <w:szCs w:val="16"/>
        </w:rPr>
        <w:t>upon filing of a cover sheet in a provisional application.</w:t>
      </w:r>
    </w:p>
    <w:p w:rsidR="00033B49" w:rsidRDefault="00033B49">
      <w:pPr>
        <w:rPr>
          <w:sz w:val="16"/>
          <w:szCs w:val="16"/>
        </w:rPr>
      </w:pPr>
    </w:p>
    <w:p w:rsidR="0021393B" w:rsidRDefault="00033B49">
      <w:pPr>
        <w:rPr>
          <w:sz w:val="16"/>
          <w:szCs w:val="16"/>
        </w:rPr>
      </w:pPr>
      <w:r>
        <w:rPr>
          <w:sz w:val="16"/>
          <w:szCs w:val="16"/>
        </w:rPr>
        <w:t xml:space="preserve">Correction of inventorship may also be obtained by filing </w:t>
      </w:r>
    </w:p>
    <w:p w:rsidR="00A241F8" w:rsidRDefault="00033B49" w:rsidP="0021393B">
      <w:pPr>
        <w:numPr>
          <w:ilvl w:val="0"/>
          <w:numId w:val="72"/>
        </w:numPr>
        <w:rPr>
          <w:sz w:val="16"/>
          <w:szCs w:val="16"/>
        </w:rPr>
      </w:pPr>
      <w:r>
        <w:rPr>
          <w:sz w:val="16"/>
          <w:szCs w:val="16"/>
        </w:rPr>
        <w:t xml:space="preserve">of a continuing application under 37 CFR 1.53 </w:t>
      </w:r>
    </w:p>
    <w:p w:rsidR="0021393B" w:rsidRDefault="00033B49">
      <w:pPr>
        <w:rPr>
          <w:sz w:val="16"/>
          <w:szCs w:val="16"/>
        </w:rPr>
      </w:pPr>
      <w:r>
        <w:rPr>
          <w:sz w:val="16"/>
          <w:szCs w:val="16"/>
        </w:rPr>
        <w:t xml:space="preserve">without the need for filing a request under 37 CFR 1.48, either </w:t>
      </w:r>
    </w:p>
    <w:p w:rsidR="00A241F8" w:rsidRDefault="00033B49" w:rsidP="0021393B">
      <w:pPr>
        <w:numPr>
          <w:ilvl w:val="0"/>
          <w:numId w:val="71"/>
        </w:numPr>
        <w:rPr>
          <w:sz w:val="16"/>
          <w:szCs w:val="16"/>
        </w:rPr>
      </w:pPr>
      <w:r>
        <w:rPr>
          <w:sz w:val="16"/>
          <w:szCs w:val="16"/>
        </w:rPr>
        <w:t xml:space="preserve">in the application containing the inventorship error (to be abandoned) or </w:t>
      </w:r>
    </w:p>
    <w:p w:rsidR="00033B49" w:rsidRDefault="00033B49" w:rsidP="0021393B">
      <w:pPr>
        <w:numPr>
          <w:ilvl w:val="0"/>
          <w:numId w:val="71"/>
        </w:numPr>
        <w:rPr>
          <w:sz w:val="16"/>
          <w:szCs w:val="16"/>
        </w:rPr>
      </w:pPr>
      <w:r>
        <w:rPr>
          <w:sz w:val="16"/>
          <w:szCs w:val="16"/>
        </w:rPr>
        <w:t>in the continuing application.</w:t>
      </w:r>
    </w:p>
    <w:p w:rsidR="00033B49" w:rsidRDefault="00033B49">
      <w:pPr>
        <w:rPr>
          <w:sz w:val="16"/>
          <w:szCs w:val="16"/>
        </w:rPr>
      </w:pPr>
    </w:p>
    <w:p w:rsidR="00A241F8" w:rsidRDefault="00033B49">
      <w:pPr>
        <w:rPr>
          <w:sz w:val="16"/>
          <w:szCs w:val="16"/>
        </w:rPr>
      </w:pPr>
      <w:r>
        <w:rPr>
          <w:sz w:val="16"/>
          <w:szCs w:val="16"/>
        </w:rPr>
        <w:t xml:space="preserve">37 CFR 1.48 does not apply to reissue applications as is noted in its title, </w:t>
      </w:r>
    </w:p>
    <w:p w:rsidR="00033B49" w:rsidRDefault="00033B49">
      <w:pPr>
        <w:rPr>
          <w:sz w:val="16"/>
          <w:szCs w:val="16"/>
        </w:rPr>
      </w:pPr>
      <w:r>
        <w:rPr>
          <w:sz w:val="16"/>
          <w:szCs w:val="16"/>
        </w:rPr>
        <w:t>whether correcting an inventorship error in the patent to be reissued or in the reissue application itself.</w:t>
      </w:r>
    </w:p>
    <w:p w:rsidR="00033B49" w:rsidRDefault="00033B49">
      <w:pPr>
        <w:rPr>
          <w:sz w:val="16"/>
          <w:szCs w:val="16"/>
        </w:rPr>
      </w:pPr>
    </w:p>
    <w:p w:rsidR="00A241F8" w:rsidRDefault="00033B49">
      <w:pPr>
        <w:rPr>
          <w:sz w:val="16"/>
          <w:szCs w:val="16"/>
        </w:rPr>
      </w:pPr>
      <w:r>
        <w:rPr>
          <w:sz w:val="16"/>
          <w:szCs w:val="16"/>
        </w:rPr>
        <w:t xml:space="preserve">Requests under 37 CFR 1.48 are generally decided by the </w:t>
      </w:r>
      <w:r w:rsidRPr="00F02AE5">
        <w:rPr>
          <w:b/>
          <w:sz w:val="16"/>
          <w:szCs w:val="16"/>
        </w:rPr>
        <w:t>primary examiner except</w:t>
      </w:r>
      <w:r>
        <w:rPr>
          <w:sz w:val="16"/>
          <w:szCs w:val="16"/>
        </w:rPr>
        <w:t xml:space="preserve">:  </w:t>
      </w:r>
    </w:p>
    <w:p w:rsidR="00A241F8" w:rsidRDefault="00033B49" w:rsidP="00F02AE5">
      <w:pPr>
        <w:ind w:left="720"/>
        <w:rPr>
          <w:sz w:val="16"/>
          <w:szCs w:val="16"/>
        </w:rPr>
      </w:pPr>
      <w:r>
        <w:rPr>
          <w:sz w:val="16"/>
          <w:szCs w:val="16"/>
        </w:rPr>
        <w:t xml:space="preserve">A) When the applicant is involved in an </w:t>
      </w:r>
      <w:r w:rsidRPr="008F0313">
        <w:rPr>
          <w:b/>
          <w:sz w:val="16"/>
          <w:szCs w:val="16"/>
        </w:rPr>
        <w:t>interference</w:t>
      </w:r>
      <w:r>
        <w:rPr>
          <w:sz w:val="16"/>
          <w:szCs w:val="16"/>
        </w:rPr>
        <w:t xml:space="preserve"> (decided by the Board of Patent Appeals and Interferences);  </w:t>
      </w:r>
    </w:p>
    <w:p w:rsidR="00A241F8" w:rsidRDefault="00033B49" w:rsidP="00F02AE5">
      <w:pPr>
        <w:ind w:left="720"/>
        <w:rPr>
          <w:sz w:val="16"/>
          <w:szCs w:val="16"/>
        </w:rPr>
      </w:pPr>
      <w:r>
        <w:rPr>
          <w:sz w:val="16"/>
          <w:szCs w:val="16"/>
        </w:rPr>
        <w:t xml:space="preserve">B) When the application is a </w:t>
      </w:r>
      <w:r w:rsidRPr="008F0313">
        <w:rPr>
          <w:b/>
          <w:sz w:val="16"/>
          <w:szCs w:val="16"/>
        </w:rPr>
        <w:t>national stage application</w:t>
      </w:r>
      <w:r>
        <w:rPr>
          <w:sz w:val="16"/>
          <w:szCs w:val="16"/>
        </w:rPr>
        <w:t xml:space="preserve"> filed under 35 USC 371 which as of the date of filing of the request, has not been accepted as satisfying the requirements for entry into the national stage (decided by the PCT Legal Office);  and </w:t>
      </w:r>
    </w:p>
    <w:p w:rsidR="00651065" w:rsidRDefault="00651065" w:rsidP="00F02AE5">
      <w:pPr>
        <w:ind w:left="720"/>
        <w:rPr>
          <w:sz w:val="16"/>
          <w:szCs w:val="16"/>
        </w:rPr>
      </w:pPr>
    </w:p>
    <w:p w:rsidR="00033B49" w:rsidRPr="009A352C" w:rsidRDefault="00033B49" w:rsidP="00F02AE5">
      <w:pPr>
        <w:ind w:left="720"/>
        <w:rPr>
          <w:sz w:val="16"/>
          <w:szCs w:val="16"/>
        </w:rPr>
      </w:pPr>
      <w:r>
        <w:rPr>
          <w:sz w:val="16"/>
          <w:szCs w:val="16"/>
        </w:rPr>
        <w:t xml:space="preserve">C) When it is accompanied by </w:t>
      </w:r>
      <w:r w:rsidR="009D3152">
        <w:rPr>
          <w:sz w:val="16"/>
          <w:szCs w:val="16"/>
        </w:rPr>
        <w:t xml:space="preserve">a petition under 37 </w:t>
      </w:r>
      <w:r w:rsidR="008C60D3">
        <w:rPr>
          <w:sz w:val="16"/>
          <w:szCs w:val="16"/>
        </w:rPr>
        <w:t xml:space="preserve">CFR 1.183 </w:t>
      </w:r>
      <w:r w:rsidR="008C60D3" w:rsidRPr="008F0313">
        <w:rPr>
          <w:b/>
          <w:sz w:val="16"/>
          <w:szCs w:val="16"/>
        </w:rPr>
        <w:t>requesting waiver</w:t>
      </w:r>
      <w:r w:rsidR="008C60D3">
        <w:rPr>
          <w:sz w:val="16"/>
          <w:szCs w:val="16"/>
        </w:rPr>
        <w:t xml:space="preserve"> of a requirement under 37 CFR 1.48(a) or (c), e.g., waiver of the statement of lack of deceptive intent</w:t>
      </w:r>
      <w:r w:rsidR="00A241F8">
        <w:rPr>
          <w:sz w:val="16"/>
          <w:szCs w:val="16"/>
        </w:rPr>
        <w:t xml:space="preserve"> by an inventor to be added or deleted, or waiver of the reexecution of the declaration by all of the inventors (decided by the Office of Petitions).</w:t>
      </w:r>
    </w:p>
    <w:p w:rsidR="007F198C" w:rsidRDefault="007F198C">
      <w:pPr>
        <w:rPr>
          <w:b/>
          <w:sz w:val="16"/>
          <w:szCs w:val="16"/>
        </w:rPr>
      </w:pPr>
    </w:p>
    <w:p w:rsidR="007F198C" w:rsidRDefault="007F198C">
      <w:pPr>
        <w:rPr>
          <w:sz w:val="16"/>
          <w:szCs w:val="16"/>
        </w:rPr>
      </w:pPr>
      <w:r>
        <w:rPr>
          <w:b/>
          <w:sz w:val="16"/>
          <w:szCs w:val="16"/>
        </w:rPr>
        <w:t>201.03 Petitions under 37 CFR 1.48</w:t>
      </w:r>
    </w:p>
    <w:p w:rsidR="009A352C" w:rsidRDefault="009A352C">
      <w:pPr>
        <w:rPr>
          <w:sz w:val="16"/>
          <w:szCs w:val="16"/>
        </w:rPr>
      </w:pPr>
      <w:r>
        <w:rPr>
          <w:sz w:val="16"/>
          <w:szCs w:val="16"/>
        </w:rPr>
        <w:t>Petitions under 37CFR 1.48 are generally decided by the primary examiner except</w:t>
      </w:r>
      <w:r w:rsidR="00A63320">
        <w:rPr>
          <w:sz w:val="16"/>
          <w:szCs w:val="16"/>
        </w:rPr>
        <w:t xml:space="preserve"> when</w:t>
      </w:r>
      <w:r>
        <w:rPr>
          <w:sz w:val="16"/>
          <w:szCs w:val="16"/>
        </w:rPr>
        <w:t>:</w:t>
      </w:r>
    </w:p>
    <w:p w:rsidR="009A352C" w:rsidRDefault="009A352C" w:rsidP="009A352C">
      <w:pPr>
        <w:numPr>
          <w:ilvl w:val="0"/>
          <w:numId w:val="11"/>
        </w:numPr>
        <w:rPr>
          <w:sz w:val="16"/>
          <w:szCs w:val="16"/>
        </w:rPr>
      </w:pPr>
      <w:r>
        <w:rPr>
          <w:sz w:val="16"/>
          <w:szCs w:val="16"/>
        </w:rPr>
        <w:t>Interference</w:t>
      </w:r>
    </w:p>
    <w:p w:rsidR="009A352C" w:rsidRDefault="009A352C" w:rsidP="009A352C">
      <w:pPr>
        <w:numPr>
          <w:ilvl w:val="0"/>
          <w:numId w:val="11"/>
        </w:numPr>
        <w:rPr>
          <w:sz w:val="16"/>
          <w:szCs w:val="16"/>
        </w:rPr>
      </w:pPr>
      <w:r>
        <w:rPr>
          <w:sz w:val="16"/>
          <w:szCs w:val="16"/>
        </w:rPr>
        <w:t>National stage application</w:t>
      </w:r>
    </w:p>
    <w:p w:rsidR="009A352C" w:rsidRDefault="009A352C" w:rsidP="009A352C">
      <w:pPr>
        <w:numPr>
          <w:ilvl w:val="0"/>
          <w:numId w:val="11"/>
        </w:numPr>
        <w:rPr>
          <w:sz w:val="16"/>
          <w:szCs w:val="16"/>
        </w:rPr>
      </w:pPr>
      <w:r>
        <w:rPr>
          <w:sz w:val="16"/>
          <w:szCs w:val="16"/>
        </w:rPr>
        <w:t>Requesting a waiver under 37b CFR 1.48(a) or (c)</w:t>
      </w:r>
    </w:p>
    <w:p w:rsidR="009A352C" w:rsidRPr="0021393B" w:rsidRDefault="009A352C" w:rsidP="009A352C">
      <w:pPr>
        <w:numPr>
          <w:ilvl w:val="0"/>
          <w:numId w:val="11"/>
        </w:numPr>
        <w:rPr>
          <w:b/>
          <w:sz w:val="16"/>
          <w:szCs w:val="16"/>
        </w:rPr>
      </w:pPr>
      <w:r w:rsidRPr="0021393B">
        <w:rPr>
          <w:b/>
          <w:sz w:val="16"/>
          <w:szCs w:val="16"/>
        </w:rPr>
        <w:t>Second conversion is attempted</w:t>
      </w:r>
    </w:p>
    <w:p w:rsidR="009A352C" w:rsidRDefault="009A352C" w:rsidP="009A352C">
      <w:pPr>
        <w:rPr>
          <w:sz w:val="16"/>
          <w:szCs w:val="16"/>
        </w:rPr>
      </w:pPr>
    </w:p>
    <w:p w:rsidR="009A352C" w:rsidRDefault="009A352C" w:rsidP="009A352C">
      <w:pPr>
        <w:rPr>
          <w:sz w:val="16"/>
          <w:szCs w:val="16"/>
        </w:rPr>
      </w:pPr>
      <w:r>
        <w:rPr>
          <w:sz w:val="16"/>
          <w:szCs w:val="16"/>
        </w:rPr>
        <w:t>A petition is not required</w:t>
      </w:r>
      <w:r w:rsidR="00CC33E7">
        <w:rPr>
          <w:sz w:val="16"/>
          <w:szCs w:val="16"/>
        </w:rPr>
        <w:t xml:space="preserve"> if</w:t>
      </w:r>
      <w:r>
        <w:rPr>
          <w:sz w:val="16"/>
          <w:szCs w:val="16"/>
        </w:rPr>
        <w:t>:</w:t>
      </w:r>
    </w:p>
    <w:p w:rsidR="009A352C" w:rsidRDefault="009A352C" w:rsidP="009A352C">
      <w:pPr>
        <w:numPr>
          <w:ilvl w:val="0"/>
          <w:numId w:val="12"/>
        </w:numPr>
        <w:rPr>
          <w:sz w:val="16"/>
          <w:szCs w:val="16"/>
        </w:rPr>
      </w:pPr>
      <w:r>
        <w:rPr>
          <w:sz w:val="16"/>
          <w:szCs w:val="16"/>
        </w:rPr>
        <w:t>Application is based on allowed claims</w:t>
      </w:r>
    </w:p>
    <w:p w:rsidR="009A352C" w:rsidRDefault="009A352C" w:rsidP="009A352C">
      <w:pPr>
        <w:numPr>
          <w:ilvl w:val="0"/>
          <w:numId w:val="12"/>
        </w:numPr>
        <w:rPr>
          <w:sz w:val="16"/>
          <w:szCs w:val="16"/>
        </w:rPr>
      </w:pPr>
      <w:r>
        <w:rPr>
          <w:sz w:val="16"/>
          <w:szCs w:val="16"/>
        </w:rPr>
        <w:t>Typo error</w:t>
      </w:r>
    </w:p>
    <w:p w:rsidR="009A352C" w:rsidRDefault="009A352C" w:rsidP="009A352C">
      <w:pPr>
        <w:numPr>
          <w:ilvl w:val="0"/>
          <w:numId w:val="12"/>
        </w:numPr>
        <w:rPr>
          <w:sz w:val="16"/>
          <w:szCs w:val="16"/>
        </w:rPr>
      </w:pPr>
      <w:r>
        <w:rPr>
          <w:sz w:val="16"/>
          <w:szCs w:val="16"/>
        </w:rPr>
        <w:t>Inventor’s name has been changed after the application is filed</w:t>
      </w:r>
    </w:p>
    <w:p w:rsidR="009A352C" w:rsidRDefault="009A352C" w:rsidP="009A352C">
      <w:pPr>
        <w:numPr>
          <w:ilvl w:val="0"/>
          <w:numId w:val="12"/>
        </w:numPr>
        <w:rPr>
          <w:sz w:val="16"/>
          <w:szCs w:val="16"/>
        </w:rPr>
      </w:pPr>
      <w:r>
        <w:rPr>
          <w:sz w:val="16"/>
          <w:szCs w:val="16"/>
        </w:rPr>
        <w:t>Court issues an order</w:t>
      </w:r>
    </w:p>
    <w:p w:rsidR="009A352C" w:rsidRDefault="009A352C" w:rsidP="009A352C">
      <w:pPr>
        <w:numPr>
          <w:ilvl w:val="0"/>
          <w:numId w:val="12"/>
        </w:numPr>
        <w:rPr>
          <w:sz w:val="16"/>
          <w:szCs w:val="16"/>
        </w:rPr>
      </w:pPr>
      <w:r>
        <w:rPr>
          <w:sz w:val="16"/>
          <w:szCs w:val="16"/>
        </w:rPr>
        <w:t>No change of individual but incorrect name given</w:t>
      </w:r>
    </w:p>
    <w:p w:rsidR="009A352C" w:rsidRDefault="009A352C" w:rsidP="009A352C">
      <w:pPr>
        <w:numPr>
          <w:ilvl w:val="0"/>
          <w:numId w:val="12"/>
        </w:numPr>
        <w:rPr>
          <w:sz w:val="16"/>
          <w:szCs w:val="16"/>
        </w:rPr>
      </w:pPr>
      <w:r>
        <w:rPr>
          <w:sz w:val="16"/>
          <w:szCs w:val="16"/>
        </w:rPr>
        <w:t xml:space="preserve">First filed executed oath was filed on or after </w:t>
      </w:r>
      <w:smartTag w:uri="urn:schemas-microsoft-com:office:smarttags" w:element="date">
        <w:smartTagPr>
          <w:attr w:name="Month" w:val="12"/>
          <w:attr w:name="Day" w:val="1"/>
          <w:attr w:name="Year" w:val="1997"/>
        </w:smartTagPr>
        <w:r>
          <w:rPr>
            <w:sz w:val="16"/>
            <w:szCs w:val="16"/>
          </w:rPr>
          <w:t>December 1, 1997</w:t>
        </w:r>
      </w:smartTag>
      <w:r>
        <w:rPr>
          <w:sz w:val="16"/>
          <w:szCs w:val="16"/>
        </w:rPr>
        <w:t xml:space="preserve"> in nonprovisional application</w:t>
      </w:r>
    </w:p>
    <w:p w:rsidR="009A352C" w:rsidRDefault="009A352C" w:rsidP="009A352C">
      <w:pPr>
        <w:numPr>
          <w:ilvl w:val="0"/>
          <w:numId w:val="12"/>
        </w:numPr>
        <w:rPr>
          <w:sz w:val="16"/>
          <w:szCs w:val="16"/>
        </w:rPr>
      </w:pPr>
      <w:r>
        <w:rPr>
          <w:sz w:val="16"/>
          <w:szCs w:val="16"/>
        </w:rPr>
        <w:t>Cover sheet in provisional file</w:t>
      </w:r>
    </w:p>
    <w:p w:rsidR="008B00B9" w:rsidRDefault="008B00B9" w:rsidP="008B00B9">
      <w:pPr>
        <w:rPr>
          <w:sz w:val="16"/>
          <w:szCs w:val="16"/>
        </w:rPr>
      </w:pPr>
    </w:p>
    <w:p w:rsidR="00A229F1" w:rsidRDefault="007F198C">
      <w:pPr>
        <w:rPr>
          <w:b/>
          <w:sz w:val="16"/>
          <w:szCs w:val="16"/>
        </w:rPr>
      </w:pPr>
      <w:r>
        <w:rPr>
          <w:b/>
          <w:sz w:val="16"/>
          <w:szCs w:val="16"/>
        </w:rPr>
        <w:t xml:space="preserve">201.03 II </w:t>
      </w:r>
      <w:r w:rsidR="000E0BA3">
        <w:rPr>
          <w:b/>
          <w:sz w:val="16"/>
          <w:szCs w:val="16"/>
        </w:rPr>
        <w:t>37 CFR 1.48(a)</w:t>
      </w:r>
    </w:p>
    <w:p w:rsidR="0021393B" w:rsidRDefault="007F198C">
      <w:pPr>
        <w:rPr>
          <w:sz w:val="16"/>
          <w:szCs w:val="16"/>
        </w:rPr>
      </w:pPr>
      <w:r>
        <w:rPr>
          <w:sz w:val="16"/>
          <w:szCs w:val="16"/>
        </w:rPr>
        <w:t xml:space="preserve">Correction of inventorship may also be </w:t>
      </w:r>
      <w:r w:rsidR="00C74896">
        <w:rPr>
          <w:sz w:val="16"/>
          <w:szCs w:val="16"/>
        </w:rPr>
        <w:t xml:space="preserve">obtained by the filing </w:t>
      </w:r>
    </w:p>
    <w:p w:rsidR="00A229F1" w:rsidRPr="008B00B9" w:rsidRDefault="00C74896">
      <w:pPr>
        <w:numPr>
          <w:ilvl w:val="0"/>
          <w:numId w:val="73"/>
        </w:numPr>
        <w:rPr>
          <w:b/>
          <w:sz w:val="16"/>
          <w:szCs w:val="16"/>
        </w:rPr>
      </w:pPr>
      <w:r>
        <w:rPr>
          <w:sz w:val="16"/>
          <w:szCs w:val="16"/>
        </w:rPr>
        <w:t xml:space="preserve">of a continuing application under 37 CFR 1.48, </w:t>
      </w:r>
      <w:r w:rsidRPr="008B00B9">
        <w:rPr>
          <w:b/>
          <w:sz w:val="16"/>
          <w:szCs w:val="16"/>
        </w:rPr>
        <w:t xml:space="preserve">either </w:t>
      </w:r>
    </w:p>
    <w:p w:rsidR="008B00B9" w:rsidRDefault="00C74896" w:rsidP="00A229F1">
      <w:pPr>
        <w:numPr>
          <w:ilvl w:val="0"/>
          <w:numId w:val="46"/>
        </w:numPr>
        <w:rPr>
          <w:sz w:val="16"/>
          <w:szCs w:val="16"/>
        </w:rPr>
      </w:pPr>
      <w:r>
        <w:rPr>
          <w:sz w:val="16"/>
          <w:szCs w:val="16"/>
        </w:rPr>
        <w:t xml:space="preserve">in the application containing the inventorship error (to be abandoned) </w:t>
      </w:r>
    </w:p>
    <w:p w:rsidR="008B00B9" w:rsidRDefault="008B00B9" w:rsidP="008B00B9">
      <w:pPr>
        <w:numPr>
          <w:ilvl w:val="1"/>
          <w:numId w:val="46"/>
        </w:numPr>
        <w:rPr>
          <w:sz w:val="16"/>
          <w:szCs w:val="16"/>
        </w:rPr>
      </w:pPr>
      <w:r>
        <w:rPr>
          <w:sz w:val="16"/>
          <w:szCs w:val="16"/>
        </w:rPr>
        <w:t xml:space="preserve">“amend the application to name the inventors [i.e., as joint inventors] and , along with the amendment, submit </w:t>
      </w:r>
    </w:p>
    <w:p w:rsidR="008B00B9" w:rsidRDefault="008B00B9" w:rsidP="008B00B9">
      <w:pPr>
        <w:numPr>
          <w:ilvl w:val="2"/>
          <w:numId w:val="46"/>
        </w:numPr>
        <w:rPr>
          <w:sz w:val="16"/>
          <w:szCs w:val="16"/>
        </w:rPr>
      </w:pPr>
      <w:r>
        <w:rPr>
          <w:sz w:val="16"/>
          <w:szCs w:val="16"/>
        </w:rPr>
        <w:t xml:space="preserve">a petition including any statement of error in inventorship occurred without deceptive intent on his part, </w:t>
      </w:r>
    </w:p>
    <w:p w:rsidR="008B00B9" w:rsidRDefault="008B00B9" w:rsidP="008B00B9">
      <w:pPr>
        <w:numPr>
          <w:ilvl w:val="2"/>
          <w:numId w:val="46"/>
        </w:numPr>
        <w:rPr>
          <w:sz w:val="16"/>
          <w:szCs w:val="16"/>
        </w:rPr>
      </w:pPr>
      <w:r>
        <w:rPr>
          <w:sz w:val="16"/>
          <w:szCs w:val="16"/>
        </w:rPr>
        <w:t xml:space="preserve">an oath or declaration executed by all inventors, and </w:t>
      </w:r>
    </w:p>
    <w:p w:rsidR="00C74896" w:rsidRDefault="008B00B9" w:rsidP="008B00B9">
      <w:pPr>
        <w:numPr>
          <w:ilvl w:val="2"/>
          <w:numId w:val="46"/>
        </w:numPr>
        <w:rPr>
          <w:sz w:val="16"/>
          <w:szCs w:val="16"/>
        </w:rPr>
      </w:pPr>
      <w:r>
        <w:rPr>
          <w:sz w:val="16"/>
          <w:szCs w:val="16"/>
        </w:rPr>
        <w:t>all necessary fees,</w:t>
      </w:r>
      <w:r w:rsidR="002A34A7">
        <w:rPr>
          <w:sz w:val="16"/>
          <w:szCs w:val="16"/>
        </w:rPr>
        <w:t xml:space="preserve">” </w:t>
      </w:r>
      <w:r w:rsidR="00564802">
        <w:rPr>
          <w:sz w:val="16"/>
          <w:szCs w:val="16"/>
        </w:rPr>
        <w:t xml:space="preserve"> </w:t>
      </w:r>
      <w:r w:rsidR="00564802">
        <w:rPr>
          <w:sz w:val="16"/>
          <w:szCs w:val="16"/>
          <w:vertAlign w:val="subscript"/>
        </w:rPr>
        <w:t>Oct 2000 AM #19</w:t>
      </w:r>
      <w:r w:rsidR="00F02AE5" w:rsidRPr="00F02AE5">
        <w:rPr>
          <w:b/>
          <w:color w:val="FF0000"/>
          <w:sz w:val="16"/>
          <w:szCs w:val="16"/>
        </w:rPr>
        <w:t>****</w:t>
      </w:r>
      <w:r>
        <w:rPr>
          <w:sz w:val="16"/>
          <w:szCs w:val="16"/>
        </w:rPr>
        <w:t xml:space="preserve"> </w:t>
      </w:r>
      <w:r w:rsidR="00C74896">
        <w:rPr>
          <w:sz w:val="16"/>
          <w:szCs w:val="16"/>
        </w:rPr>
        <w:t xml:space="preserve">or </w:t>
      </w:r>
    </w:p>
    <w:p w:rsidR="008B00B9" w:rsidRDefault="00C74896" w:rsidP="00A229F1">
      <w:pPr>
        <w:numPr>
          <w:ilvl w:val="0"/>
          <w:numId w:val="46"/>
        </w:numPr>
        <w:rPr>
          <w:sz w:val="16"/>
          <w:szCs w:val="16"/>
        </w:rPr>
      </w:pPr>
      <w:r>
        <w:rPr>
          <w:sz w:val="16"/>
          <w:szCs w:val="16"/>
        </w:rPr>
        <w:t>in the continuing application</w:t>
      </w:r>
    </w:p>
    <w:p w:rsidR="001A53A9" w:rsidRDefault="008B00B9" w:rsidP="008B00B9">
      <w:pPr>
        <w:numPr>
          <w:ilvl w:val="1"/>
          <w:numId w:val="46"/>
        </w:numPr>
        <w:rPr>
          <w:sz w:val="16"/>
          <w:szCs w:val="16"/>
        </w:rPr>
      </w:pPr>
      <w:r>
        <w:rPr>
          <w:sz w:val="16"/>
          <w:szCs w:val="16"/>
        </w:rPr>
        <w:t xml:space="preserve">“simply file a continuation application </w:t>
      </w:r>
    </w:p>
    <w:p w:rsidR="001A53A9" w:rsidRDefault="008B00B9" w:rsidP="001A53A9">
      <w:pPr>
        <w:numPr>
          <w:ilvl w:val="2"/>
          <w:numId w:val="46"/>
        </w:numPr>
        <w:rPr>
          <w:sz w:val="16"/>
          <w:szCs w:val="16"/>
        </w:rPr>
      </w:pPr>
      <w:r>
        <w:rPr>
          <w:sz w:val="16"/>
          <w:szCs w:val="16"/>
        </w:rPr>
        <w:t xml:space="preserve">naming the inventors and </w:t>
      </w:r>
    </w:p>
    <w:p w:rsidR="007F198C" w:rsidRDefault="008B00B9" w:rsidP="001A53A9">
      <w:pPr>
        <w:numPr>
          <w:ilvl w:val="2"/>
          <w:numId w:val="46"/>
        </w:numPr>
        <w:rPr>
          <w:sz w:val="16"/>
          <w:szCs w:val="16"/>
        </w:rPr>
      </w:pPr>
      <w:r>
        <w:rPr>
          <w:sz w:val="16"/>
          <w:szCs w:val="16"/>
        </w:rPr>
        <w:t>submitting any necessary filing fees,”</w:t>
      </w:r>
      <w:r w:rsidR="00C74896">
        <w:rPr>
          <w:sz w:val="16"/>
          <w:szCs w:val="16"/>
        </w:rPr>
        <w:t>.</w:t>
      </w:r>
      <w:r>
        <w:rPr>
          <w:sz w:val="16"/>
          <w:szCs w:val="16"/>
        </w:rPr>
        <w:t xml:space="preserve"> </w:t>
      </w:r>
      <w:r w:rsidR="00F02AE5" w:rsidRPr="00F02AE5">
        <w:rPr>
          <w:b/>
          <w:color w:val="FF0000"/>
          <w:sz w:val="16"/>
          <w:szCs w:val="16"/>
        </w:rPr>
        <w:t>****</w:t>
      </w:r>
    </w:p>
    <w:p w:rsidR="00C74896" w:rsidRDefault="00C74896">
      <w:pPr>
        <w:rPr>
          <w:sz w:val="16"/>
          <w:szCs w:val="16"/>
        </w:rPr>
      </w:pPr>
    </w:p>
    <w:p w:rsidR="007D7894" w:rsidRDefault="007D7894">
      <w:pPr>
        <w:rPr>
          <w:sz w:val="16"/>
          <w:szCs w:val="16"/>
        </w:rPr>
      </w:pPr>
      <w:r>
        <w:rPr>
          <w:sz w:val="16"/>
          <w:szCs w:val="16"/>
        </w:rPr>
        <w:t>…if the inventor to be added refuses to submit a statement,</w:t>
      </w:r>
      <w:r w:rsidR="00651065">
        <w:rPr>
          <w:sz w:val="16"/>
          <w:szCs w:val="16"/>
        </w:rPr>
        <w:t xml:space="preserve"> </w:t>
      </w:r>
      <w:r>
        <w:rPr>
          <w:sz w:val="16"/>
          <w:szCs w:val="16"/>
        </w:rPr>
        <w:t>then a waiver is appropriate.</w:t>
      </w:r>
    </w:p>
    <w:p w:rsidR="007D7894" w:rsidRDefault="007D7894">
      <w:pPr>
        <w:rPr>
          <w:sz w:val="16"/>
          <w:szCs w:val="16"/>
        </w:rPr>
      </w:pPr>
    </w:p>
    <w:p w:rsidR="00711CE6" w:rsidRDefault="00A63320">
      <w:pPr>
        <w:rPr>
          <w:sz w:val="16"/>
          <w:szCs w:val="16"/>
        </w:rPr>
      </w:pPr>
      <w:r>
        <w:rPr>
          <w:sz w:val="16"/>
          <w:szCs w:val="16"/>
        </w:rPr>
        <w:t xml:space="preserve">In those situations where an inventor to be added </w:t>
      </w:r>
    </w:p>
    <w:p w:rsidR="00711CE6" w:rsidRDefault="00A63320" w:rsidP="0021393B">
      <w:pPr>
        <w:numPr>
          <w:ilvl w:val="0"/>
          <w:numId w:val="74"/>
        </w:numPr>
        <w:rPr>
          <w:sz w:val="16"/>
          <w:szCs w:val="16"/>
        </w:rPr>
      </w:pPr>
      <w:r>
        <w:rPr>
          <w:sz w:val="16"/>
          <w:szCs w:val="16"/>
        </w:rPr>
        <w:t xml:space="preserve">refuses to submit a statement supporting the addition or </w:t>
      </w:r>
    </w:p>
    <w:p w:rsidR="00711CE6" w:rsidRDefault="00A63320" w:rsidP="0021393B">
      <w:pPr>
        <w:numPr>
          <w:ilvl w:val="0"/>
          <w:numId w:val="74"/>
        </w:numPr>
        <w:rPr>
          <w:sz w:val="16"/>
          <w:szCs w:val="16"/>
        </w:rPr>
      </w:pPr>
      <w:r>
        <w:rPr>
          <w:sz w:val="16"/>
          <w:szCs w:val="16"/>
        </w:rPr>
        <w:t xml:space="preserve">such a party cannot be reached, </w:t>
      </w:r>
    </w:p>
    <w:p w:rsidR="00711CE6" w:rsidRDefault="00A63320">
      <w:pPr>
        <w:rPr>
          <w:sz w:val="16"/>
          <w:szCs w:val="16"/>
        </w:rPr>
      </w:pPr>
      <w:r>
        <w:rPr>
          <w:sz w:val="16"/>
          <w:szCs w:val="16"/>
        </w:rPr>
        <w:t xml:space="preserve">waiver under 37 CFR 1.183 of the requirement for a statement from that party </w:t>
      </w:r>
    </w:p>
    <w:p w:rsidR="00A63320" w:rsidRDefault="00A63320">
      <w:pPr>
        <w:rPr>
          <w:sz w:val="16"/>
          <w:szCs w:val="16"/>
        </w:rPr>
      </w:pPr>
      <w:r>
        <w:rPr>
          <w:sz w:val="16"/>
          <w:szCs w:val="16"/>
        </w:rPr>
        <w:t>would be appropriate upon the showing of such refusal or inability to reach the inventor.</w:t>
      </w:r>
    </w:p>
    <w:p w:rsidR="00711CE6" w:rsidRDefault="00711CE6">
      <w:pPr>
        <w:rPr>
          <w:sz w:val="16"/>
          <w:szCs w:val="16"/>
        </w:rPr>
      </w:pPr>
    </w:p>
    <w:p w:rsidR="00711CE6" w:rsidRDefault="0046327B">
      <w:pPr>
        <w:rPr>
          <w:sz w:val="16"/>
          <w:szCs w:val="16"/>
        </w:rPr>
      </w:pPr>
      <w:r>
        <w:rPr>
          <w:noProof/>
          <w:sz w:val="16"/>
          <w:szCs w:val="16"/>
        </w:rPr>
        <w:pict>
          <v:shape id="_x0000_s1028" type="#_x0000_t202" style="position:absolute;margin-left:4in;margin-top:.05pt;width:180pt;height:36pt;z-index:3" stroked="f">
            <v:textbox>
              <w:txbxContent>
                <w:p w:rsidR="00C3078B" w:rsidRPr="0021393B" w:rsidRDefault="00C3078B">
                  <w:pPr>
                    <w:rPr>
                      <w:color w:val="FF0000"/>
                      <w:sz w:val="18"/>
                      <w:szCs w:val="18"/>
                    </w:rPr>
                  </w:pPr>
                  <w:r w:rsidRPr="00126278">
                    <w:rPr>
                      <w:color w:val="FF0000"/>
                      <w:sz w:val="16"/>
                      <w:szCs w:val="16"/>
                    </w:rPr>
                    <w:t>Every assignee must consent to corrections</w:t>
                  </w:r>
                  <w:r>
                    <w:rPr>
                      <w:color w:val="FF0000"/>
                      <w:sz w:val="18"/>
                      <w:szCs w:val="18"/>
                    </w:rPr>
                    <w:t>.</w:t>
                  </w:r>
                </w:p>
              </w:txbxContent>
            </v:textbox>
          </v:shape>
        </w:pict>
      </w:r>
      <w:r w:rsidR="00A63320">
        <w:rPr>
          <w:sz w:val="16"/>
          <w:szCs w:val="16"/>
        </w:rPr>
        <w:t xml:space="preserve">Every existing assignee of the original named inventors </w:t>
      </w:r>
    </w:p>
    <w:p w:rsidR="00A63320" w:rsidRDefault="00A63320">
      <w:pPr>
        <w:rPr>
          <w:sz w:val="16"/>
          <w:szCs w:val="16"/>
        </w:rPr>
      </w:pPr>
      <w:r>
        <w:rPr>
          <w:sz w:val="16"/>
          <w:szCs w:val="16"/>
        </w:rPr>
        <w:t>must give its consent to the requested correction.</w:t>
      </w:r>
      <w:r w:rsidR="00564802">
        <w:rPr>
          <w:sz w:val="16"/>
          <w:szCs w:val="16"/>
        </w:rPr>
        <w:t xml:space="preserve"> </w:t>
      </w:r>
      <w:r w:rsidR="00564802">
        <w:rPr>
          <w:sz w:val="16"/>
          <w:szCs w:val="16"/>
          <w:vertAlign w:val="subscript"/>
        </w:rPr>
        <w:t>Oct 2000 AM #19</w:t>
      </w:r>
      <w:r w:rsidR="00564802">
        <w:rPr>
          <w:sz w:val="16"/>
          <w:szCs w:val="16"/>
        </w:rPr>
        <w:t xml:space="preserve"> </w:t>
      </w:r>
    </w:p>
    <w:p w:rsidR="00A63320" w:rsidRDefault="00A63320">
      <w:pPr>
        <w:rPr>
          <w:sz w:val="16"/>
          <w:szCs w:val="16"/>
        </w:rPr>
      </w:pPr>
    </w:p>
    <w:p w:rsidR="00711CE6" w:rsidRDefault="0046327B">
      <w:pPr>
        <w:rPr>
          <w:sz w:val="16"/>
          <w:szCs w:val="16"/>
        </w:rPr>
      </w:pPr>
      <w:r>
        <w:rPr>
          <w:noProof/>
          <w:sz w:val="16"/>
          <w:szCs w:val="16"/>
        </w:rPr>
        <w:pict>
          <v:shape id="_x0000_s1029" type="#_x0000_t202" style="position:absolute;margin-left:279pt;margin-top:8.45pt;width:225pt;height:36pt;z-index:4" stroked="f">
            <v:textbox style="mso-next-textbox:#_x0000_s1029">
              <w:txbxContent>
                <w:p w:rsidR="00C3078B" w:rsidRPr="0021393B" w:rsidRDefault="00F66589" w:rsidP="0021393B">
                  <w:pPr>
                    <w:rPr>
                      <w:color w:val="FF0000"/>
                      <w:sz w:val="18"/>
                      <w:szCs w:val="18"/>
                    </w:rPr>
                  </w:pPr>
                  <w:r w:rsidRPr="0046327B">
                    <w:rPr>
                      <w:color w:val="FF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6pt;height:33.6pt">
                        <v:imagedata r:id="rId7" o:title=""/>
                      </v:shape>
                    </w:pict>
                  </w:r>
                </w:p>
              </w:txbxContent>
            </v:textbox>
          </v:shape>
        </w:pict>
      </w:r>
      <w:r w:rsidR="00A63320">
        <w:rPr>
          <w:sz w:val="16"/>
          <w:szCs w:val="16"/>
        </w:rPr>
        <w:t xml:space="preserve">An available remedy to obtain correction of inventorship </w:t>
      </w:r>
    </w:p>
    <w:p w:rsidR="00711CE6" w:rsidRDefault="00A63320">
      <w:pPr>
        <w:rPr>
          <w:sz w:val="16"/>
          <w:szCs w:val="16"/>
        </w:rPr>
      </w:pPr>
      <w:r>
        <w:rPr>
          <w:sz w:val="16"/>
          <w:szCs w:val="16"/>
        </w:rPr>
        <w:t xml:space="preserve">where waiver of a requested statement </w:t>
      </w:r>
    </w:p>
    <w:p w:rsidR="00711CE6" w:rsidRDefault="00A63320">
      <w:pPr>
        <w:rPr>
          <w:sz w:val="16"/>
          <w:szCs w:val="16"/>
        </w:rPr>
      </w:pPr>
      <w:r>
        <w:rPr>
          <w:sz w:val="16"/>
          <w:szCs w:val="16"/>
        </w:rPr>
        <w:t xml:space="preserve">is not available to correct inventorship is a particular application </w:t>
      </w:r>
    </w:p>
    <w:p w:rsidR="00A63320" w:rsidRDefault="00A63320">
      <w:pPr>
        <w:rPr>
          <w:sz w:val="16"/>
          <w:szCs w:val="16"/>
        </w:rPr>
      </w:pPr>
      <w:r>
        <w:rPr>
          <w:sz w:val="16"/>
          <w:szCs w:val="16"/>
        </w:rPr>
        <w:t>is to refile the application naming the correct inventive entity.</w:t>
      </w:r>
    </w:p>
    <w:p w:rsidR="00A63320" w:rsidRDefault="0046327B">
      <w:pPr>
        <w:rPr>
          <w:sz w:val="16"/>
          <w:szCs w:val="16"/>
        </w:rPr>
      </w:pPr>
      <w:r>
        <w:rPr>
          <w:noProof/>
          <w:sz w:val="16"/>
          <w:szCs w:val="16"/>
        </w:rPr>
        <w:pict>
          <v:shape id="_x0000_s1030" type="#_x0000_t202" style="position:absolute;margin-left:4in;margin-top:7.65pt;width:180pt;height:36pt;z-index:5" stroked="f">
            <v:textbox>
              <w:txbxContent>
                <w:p w:rsidR="00C3078B" w:rsidRPr="00126278" w:rsidRDefault="00C3078B" w:rsidP="0021393B">
                  <w:pPr>
                    <w:rPr>
                      <w:color w:val="FF0000"/>
                      <w:sz w:val="16"/>
                      <w:szCs w:val="16"/>
                    </w:rPr>
                  </w:pPr>
                  <w:r w:rsidRPr="00126278">
                    <w:rPr>
                      <w:color w:val="FF0000"/>
                      <w:sz w:val="16"/>
                      <w:szCs w:val="16"/>
                    </w:rPr>
                    <w:t>Parent’s application file date is available as long as there is one overlapping inventor.</w:t>
                  </w:r>
                </w:p>
              </w:txbxContent>
            </v:textbox>
          </v:shape>
        </w:pict>
      </w:r>
    </w:p>
    <w:p w:rsidR="00711CE6" w:rsidRDefault="00A63320">
      <w:pPr>
        <w:rPr>
          <w:sz w:val="16"/>
          <w:szCs w:val="16"/>
        </w:rPr>
      </w:pPr>
      <w:r>
        <w:rPr>
          <w:sz w:val="16"/>
          <w:szCs w:val="16"/>
        </w:rPr>
        <w:t xml:space="preserve">Benefit of the parent application’s filing date would be available under 35 USC 120 </w:t>
      </w:r>
    </w:p>
    <w:p w:rsidR="00A63320" w:rsidRDefault="00A63320">
      <w:pPr>
        <w:rPr>
          <w:sz w:val="16"/>
          <w:szCs w:val="16"/>
        </w:rPr>
      </w:pPr>
      <w:r>
        <w:rPr>
          <w:sz w:val="16"/>
          <w:szCs w:val="16"/>
        </w:rPr>
        <w:t>provided there is at least one inventor overlap between the two applications.</w:t>
      </w:r>
    </w:p>
    <w:p w:rsidR="00A63320" w:rsidRDefault="0046327B">
      <w:pPr>
        <w:rPr>
          <w:sz w:val="16"/>
          <w:szCs w:val="16"/>
        </w:rPr>
      </w:pPr>
      <w:r>
        <w:rPr>
          <w:noProof/>
          <w:sz w:val="16"/>
          <w:szCs w:val="16"/>
        </w:rPr>
        <w:pict>
          <v:shape id="_x0000_s1031" type="#_x0000_t202" style="position:absolute;margin-left:4in;margin-top:6.85pt;width:180pt;height:36pt;z-index:6" stroked="f">
            <v:textbox>
              <w:txbxContent>
                <w:p w:rsidR="00C3078B" w:rsidRPr="00126278" w:rsidRDefault="00C3078B" w:rsidP="00464CA8">
                  <w:pPr>
                    <w:rPr>
                      <w:color w:val="FF0000"/>
                      <w:sz w:val="16"/>
                      <w:szCs w:val="16"/>
                    </w:rPr>
                  </w:pPr>
                  <w:r w:rsidRPr="00126278">
                    <w:rPr>
                      <w:color w:val="FF0000"/>
                      <w:sz w:val="16"/>
                      <w:szCs w:val="16"/>
                    </w:rPr>
                    <w:t>Each inventor must present an oath.</w:t>
                  </w:r>
                </w:p>
              </w:txbxContent>
            </v:textbox>
          </v:shape>
        </w:pict>
      </w:r>
    </w:p>
    <w:p w:rsidR="00D81264" w:rsidRDefault="00D81264">
      <w:pPr>
        <w:rPr>
          <w:sz w:val="16"/>
          <w:szCs w:val="16"/>
        </w:rPr>
      </w:pPr>
      <w:r>
        <w:rPr>
          <w:sz w:val="16"/>
          <w:szCs w:val="16"/>
        </w:rPr>
        <w:t>An oath or declaration under 37 CFR 1.63 by each actual inventor must be presented.</w:t>
      </w:r>
    </w:p>
    <w:p w:rsidR="00D81264" w:rsidRDefault="0046327B">
      <w:pPr>
        <w:rPr>
          <w:sz w:val="16"/>
          <w:szCs w:val="16"/>
        </w:rPr>
      </w:pPr>
      <w:r>
        <w:rPr>
          <w:noProof/>
          <w:sz w:val="16"/>
          <w:szCs w:val="16"/>
        </w:rPr>
        <w:pict>
          <v:shape id="_x0000_s1032" type="#_x0000_t202" style="position:absolute;margin-left:4in;margin-top:6.05pt;width:234pt;height:36pt;z-index:7" stroked="f">
            <v:textbox>
              <w:txbxContent>
                <w:p w:rsidR="00C3078B" w:rsidRPr="0021393B" w:rsidRDefault="00C3078B" w:rsidP="00464CA8">
                  <w:pPr>
                    <w:rPr>
                      <w:color w:val="FF0000"/>
                      <w:sz w:val="18"/>
                      <w:szCs w:val="18"/>
                    </w:rPr>
                  </w:pPr>
                  <w:r w:rsidRPr="00126278">
                    <w:rPr>
                      <w:color w:val="FF0000"/>
                      <w:sz w:val="16"/>
                      <w:szCs w:val="16"/>
                    </w:rPr>
                    <w:t>Continuing application may obtain benefit of co-pending parent application provided overlapping inventorship exists</w:t>
                  </w:r>
                  <w:r>
                    <w:rPr>
                      <w:color w:val="FF0000"/>
                      <w:sz w:val="18"/>
                      <w:szCs w:val="18"/>
                    </w:rPr>
                    <w:t>.</w:t>
                  </w:r>
                </w:p>
              </w:txbxContent>
            </v:textbox>
          </v:shape>
        </w:pict>
      </w:r>
    </w:p>
    <w:p w:rsidR="00651065" w:rsidRDefault="00D81264">
      <w:pPr>
        <w:rPr>
          <w:sz w:val="16"/>
          <w:szCs w:val="16"/>
        </w:rPr>
      </w:pPr>
      <w:r>
        <w:rPr>
          <w:sz w:val="16"/>
          <w:szCs w:val="16"/>
        </w:rPr>
        <w:t xml:space="preserve">35 USC 120 permits a continuing application </w:t>
      </w:r>
    </w:p>
    <w:p w:rsidR="00711CE6" w:rsidRDefault="00D81264">
      <w:pPr>
        <w:rPr>
          <w:sz w:val="16"/>
          <w:szCs w:val="16"/>
        </w:rPr>
      </w:pPr>
      <w:r>
        <w:rPr>
          <w:sz w:val="16"/>
          <w:szCs w:val="16"/>
        </w:rPr>
        <w:t xml:space="preserve">to claim the  benefit of the filing date of a copending, </w:t>
      </w:r>
    </w:p>
    <w:p w:rsidR="0006138D" w:rsidRDefault="00D81264">
      <w:pPr>
        <w:rPr>
          <w:sz w:val="16"/>
          <w:szCs w:val="16"/>
        </w:rPr>
      </w:pPr>
      <w:r>
        <w:rPr>
          <w:sz w:val="16"/>
          <w:szCs w:val="16"/>
        </w:rPr>
        <w:t xml:space="preserve">previously filed, parent application </w:t>
      </w:r>
    </w:p>
    <w:p w:rsidR="00651065" w:rsidRDefault="00D81264">
      <w:pPr>
        <w:rPr>
          <w:sz w:val="16"/>
          <w:szCs w:val="16"/>
        </w:rPr>
      </w:pPr>
      <w:r>
        <w:rPr>
          <w:sz w:val="16"/>
          <w:szCs w:val="16"/>
        </w:rPr>
        <w:t xml:space="preserve">provided there is inventorship overlap </w:t>
      </w:r>
    </w:p>
    <w:p w:rsidR="0006138D" w:rsidRDefault="00D81264">
      <w:pPr>
        <w:rPr>
          <w:sz w:val="16"/>
          <w:szCs w:val="16"/>
        </w:rPr>
      </w:pPr>
      <w:r>
        <w:rPr>
          <w:sz w:val="16"/>
          <w:szCs w:val="16"/>
        </w:rPr>
        <w:t xml:space="preserve">between the continuing application and the parent application.  </w:t>
      </w:r>
    </w:p>
    <w:p w:rsidR="0006138D" w:rsidRDefault="0006138D">
      <w:pPr>
        <w:rPr>
          <w:sz w:val="16"/>
          <w:szCs w:val="16"/>
        </w:rPr>
      </w:pPr>
    </w:p>
    <w:p w:rsidR="0006138D" w:rsidRDefault="00D81264">
      <w:pPr>
        <w:rPr>
          <w:sz w:val="16"/>
          <w:szCs w:val="16"/>
        </w:rPr>
      </w:pPr>
      <w:r>
        <w:rPr>
          <w:sz w:val="16"/>
          <w:szCs w:val="16"/>
        </w:rPr>
        <w:t>If the inventive entity of a continuing ap</w:t>
      </w:r>
      <w:r w:rsidR="0006138D">
        <w:rPr>
          <w:sz w:val="16"/>
          <w:szCs w:val="16"/>
        </w:rPr>
        <w:t>plication includes an</w:t>
      </w:r>
      <w:r>
        <w:rPr>
          <w:sz w:val="16"/>
          <w:szCs w:val="16"/>
        </w:rPr>
        <w:t xml:space="preserve"> inventor named in the parent application, </w:t>
      </w:r>
    </w:p>
    <w:p w:rsidR="00D81264" w:rsidRDefault="00D81264">
      <w:pPr>
        <w:rPr>
          <w:sz w:val="16"/>
          <w:szCs w:val="16"/>
        </w:rPr>
      </w:pPr>
      <w:r>
        <w:rPr>
          <w:sz w:val="16"/>
          <w:szCs w:val="16"/>
        </w:rPr>
        <w:t>the inventorship overlap is met.</w:t>
      </w:r>
    </w:p>
    <w:p w:rsidR="00D81264" w:rsidRDefault="00D81264">
      <w:pPr>
        <w:rPr>
          <w:sz w:val="16"/>
          <w:szCs w:val="16"/>
        </w:rPr>
      </w:pPr>
    </w:p>
    <w:p w:rsidR="0006138D" w:rsidRDefault="0046327B">
      <w:pPr>
        <w:rPr>
          <w:sz w:val="16"/>
          <w:szCs w:val="16"/>
        </w:rPr>
      </w:pPr>
      <w:r>
        <w:rPr>
          <w:noProof/>
          <w:sz w:val="16"/>
          <w:szCs w:val="16"/>
        </w:rPr>
        <w:pict>
          <v:shape id="_x0000_s1033" type="#_x0000_t202" style="position:absolute;margin-left:219.6pt;margin-top:5.1pt;width:297pt;height:26.55pt;z-index:8" stroked="f">
            <v:textbox>
              <w:txbxContent>
                <w:p w:rsidR="00C3078B" w:rsidRPr="00126278" w:rsidRDefault="00C3078B" w:rsidP="00464CA8">
                  <w:pPr>
                    <w:rPr>
                      <w:color w:val="FF0000"/>
                      <w:sz w:val="16"/>
                      <w:szCs w:val="16"/>
                    </w:rPr>
                  </w:pPr>
                  <w:r w:rsidRPr="00126278">
                    <w:rPr>
                      <w:color w:val="FF0000"/>
                      <w:sz w:val="16"/>
                      <w:szCs w:val="16"/>
                    </w:rPr>
                    <w:t>If an error exists in inventorship in the parent, then a continuing application can be filed to correct w/o using 1.48 provided the parent application is to be abandoned.</w:t>
                  </w:r>
                </w:p>
              </w:txbxContent>
            </v:textbox>
          </v:shape>
        </w:pict>
      </w:r>
      <w:r w:rsidR="00D81264">
        <w:rPr>
          <w:sz w:val="16"/>
          <w:szCs w:val="16"/>
        </w:rPr>
        <w:t xml:space="preserve">Should an error in the inventorship in a parent application </w:t>
      </w:r>
    </w:p>
    <w:p w:rsidR="0006138D" w:rsidRDefault="00D81264">
      <w:pPr>
        <w:rPr>
          <w:sz w:val="16"/>
          <w:szCs w:val="16"/>
        </w:rPr>
      </w:pPr>
      <w:r>
        <w:rPr>
          <w:sz w:val="16"/>
          <w:szCs w:val="16"/>
        </w:rPr>
        <w:t xml:space="preserve">be discovered, </w:t>
      </w:r>
    </w:p>
    <w:p w:rsidR="0006138D" w:rsidRDefault="00D81264">
      <w:pPr>
        <w:rPr>
          <w:sz w:val="16"/>
          <w:szCs w:val="16"/>
        </w:rPr>
      </w:pPr>
      <w:r>
        <w:rPr>
          <w:sz w:val="16"/>
          <w:szCs w:val="16"/>
        </w:rPr>
        <w:t xml:space="preserve">whether it is the need to add and/or delete inventors, </w:t>
      </w:r>
    </w:p>
    <w:p w:rsidR="0006138D" w:rsidRDefault="00D81264">
      <w:pPr>
        <w:rPr>
          <w:sz w:val="16"/>
          <w:szCs w:val="16"/>
        </w:rPr>
      </w:pPr>
      <w:r>
        <w:rPr>
          <w:sz w:val="16"/>
          <w:szCs w:val="16"/>
        </w:rPr>
        <w:t xml:space="preserve">when preparing to file a continuing application, </w:t>
      </w:r>
    </w:p>
    <w:p w:rsidR="0006138D" w:rsidRDefault="00D81264">
      <w:pPr>
        <w:rPr>
          <w:sz w:val="16"/>
          <w:szCs w:val="16"/>
        </w:rPr>
      </w:pPr>
      <w:r>
        <w:rPr>
          <w:sz w:val="16"/>
          <w:szCs w:val="16"/>
        </w:rPr>
        <w:t xml:space="preserve">the continuing application may be filed under 37 CFR 1.53(b) with the correct inventive entity </w:t>
      </w:r>
    </w:p>
    <w:p w:rsidR="0006138D" w:rsidRDefault="00D81264">
      <w:pPr>
        <w:rPr>
          <w:sz w:val="16"/>
          <w:szCs w:val="16"/>
        </w:rPr>
      </w:pPr>
      <w:r>
        <w:rPr>
          <w:sz w:val="16"/>
          <w:szCs w:val="16"/>
        </w:rPr>
        <w:t xml:space="preserve">without the need for a request under 37 CFR 1.48(a) in the parent or continuing application </w:t>
      </w:r>
    </w:p>
    <w:p w:rsidR="00D81264" w:rsidRDefault="00D81264">
      <w:pPr>
        <w:rPr>
          <w:sz w:val="16"/>
          <w:szCs w:val="16"/>
        </w:rPr>
      </w:pPr>
      <w:r>
        <w:rPr>
          <w:sz w:val="16"/>
          <w:szCs w:val="16"/>
        </w:rPr>
        <w:t>provided the parent application is to be abandoned on filing of the continuing application.</w:t>
      </w:r>
    </w:p>
    <w:p w:rsidR="00D81264" w:rsidRDefault="00D81264">
      <w:pPr>
        <w:rPr>
          <w:sz w:val="16"/>
          <w:szCs w:val="16"/>
        </w:rPr>
      </w:pPr>
    </w:p>
    <w:p w:rsidR="0006138D" w:rsidRDefault="00800FFB">
      <w:pPr>
        <w:rPr>
          <w:sz w:val="16"/>
          <w:szCs w:val="16"/>
        </w:rPr>
      </w:pPr>
      <w:r>
        <w:rPr>
          <w:sz w:val="16"/>
          <w:szCs w:val="16"/>
        </w:rPr>
        <w:t xml:space="preserve">Where an inventor is to be added, it is recommended that a continuing application be filed under 37 CFR 1.53(b) </w:t>
      </w:r>
    </w:p>
    <w:p w:rsidR="0006138D" w:rsidRDefault="00800FFB">
      <w:pPr>
        <w:rPr>
          <w:sz w:val="16"/>
          <w:szCs w:val="16"/>
        </w:rPr>
      </w:pPr>
      <w:r>
        <w:rPr>
          <w:sz w:val="16"/>
          <w:szCs w:val="16"/>
        </w:rPr>
        <w:t xml:space="preserve">with a newly executed oath or declaration and </w:t>
      </w:r>
    </w:p>
    <w:p w:rsidR="0006138D" w:rsidRDefault="00800FFB">
      <w:pPr>
        <w:rPr>
          <w:sz w:val="16"/>
          <w:szCs w:val="16"/>
        </w:rPr>
      </w:pPr>
      <w:r>
        <w:rPr>
          <w:sz w:val="16"/>
          <w:szCs w:val="16"/>
        </w:rPr>
        <w:t xml:space="preserve">not be filed with a copy of the oath or declaration from the prior application.  </w:t>
      </w:r>
    </w:p>
    <w:p w:rsidR="0006138D" w:rsidRDefault="0006138D">
      <w:pPr>
        <w:rPr>
          <w:sz w:val="16"/>
          <w:szCs w:val="16"/>
        </w:rPr>
      </w:pPr>
    </w:p>
    <w:p w:rsidR="00800FFB" w:rsidRDefault="00800FFB">
      <w:pPr>
        <w:rPr>
          <w:sz w:val="16"/>
          <w:szCs w:val="16"/>
        </w:rPr>
      </w:pPr>
      <w:r>
        <w:rPr>
          <w:sz w:val="16"/>
          <w:szCs w:val="16"/>
        </w:rPr>
        <w:t>This procedure eliminates the need for a request under 37 CFR 1.48.</w:t>
      </w:r>
    </w:p>
    <w:p w:rsidR="0006138D" w:rsidRDefault="0006138D">
      <w:pPr>
        <w:rPr>
          <w:sz w:val="16"/>
          <w:szCs w:val="16"/>
        </w:rPr>
      </w:pPr>
    </w:p>
    <w:p w:rsidR="0006138D" w:rsidRDefault="00800FFB">
      <w:pPr>
        <w:rPr>
          <w:sz w:val="16"/>
          <w:szCs w:val="16"/>
        </w:rPr>
      </w:pPr>
      <w:r>
        <w:rPr>
          <w:sz w:val="16"/>
          <w:szCs w:val="16"/>
        </w:rPr>
        <w:t xml:space="preserve">When entering the national stage under 35 USC 371, </w:t>
      </w:r>
    </w:p>
    <w:p w:rsidR="00800FFB" w:rsidRDefault="00800FFB">
      <w:pPr>
        <w:rPr>
          <w:sz w:val="16"/>
          <w:szCs w:val="16"/>
        </w:rPr>
      </w:pPr>
      <w:r>
        <w:rPr>
          <w:sz w:val="16"/>
          <w:szCs w:val="16"/>
        </w:rPr>
        <w:t>correction of inventorship is via the provisions of 37 CFR 1.497(d).</w:t>
      </w:r>
    </w:p>
    <w:p w:rsidR="00800FFB" w:rsidRDefault="00800FFB">
      <w:pPr>
        <w:rPr>
          <w:sz w:val="16"/>
          <w:szCs w:val="16"/>
        </w:rPr>
      </w:pPr>
    </w:p>
    <w:p w:rsidR="0006138D" w:rsidRDefault="00800FFB">
      <w:pPr>
        <w:rPr>
          <w:sz w:val="16"/>
          <w:szCs w:val="16"/>
        </w:rPr>
      </w:pPr>
      <w:r>
        <w:rPr>
          <w:sz w:val="16"/>
          <w:szCs w:val="16"/>
        </w:rPr>
        <w:t xml:space="preserve">37 CFR 1.48(b) requires </w:t>
      </w:r>
    </w:p>
    <w:p w:rsidR="0006138D" w:rsidRDefault="00800FFB">
      <w:pPr>
        <w:rPr>
          <w:sz w:val="16"/>
          <w:szCs w:val="16"/>
        </w:rPr>
      </w:pPr>
      <w:r>
        <w:rPr>
          <w:sz w:val="16"/>
          <w:szCs w:val="16"/>
        </w:rPr>
        <w:t xml:space="preserve">that the amendment be accompanied by: </w:t>
      </w:r>
    </w:p>
    <w:p w:rsidR="0006138D" w:rsidRDefault="00800FFB">
      <w:pPr>
        <w:rPr>
          <w:sz w:val="16"/>
          <w:szCs w:val="16"/>
        </w:rPr>
      </w:pPr>
      <w:r>
        <w:rPr>
          <w:sz w:val="16"/>
          <w:szCs w:val="16"/>
        </w:rPr>
        <w:t xml:space="preserve">1) a request including </w:t>
      </w:r>
    </w:p>
    <w:p w:rsidR="0006138D" w:rsidRDefault="00800FFB" w:rsidP="0006138D">
      <w:pPr>
        <w:numPr>
          <w:ilvl w:val="0"/>
          <w:numId w:val="47"/>
        </w:numPr>
        <w:rPr>
          <w:sz w:val="16"/>
          <w:szCs w:val="16"/>
        </w:rPr>
      </w:pPr>
      <w:r>
        <w:rPr>
          <w:sz w:val="16"/>
          <w:szCs w:val="16"/>
        </w:rPr>
        <w:t xml:space="preserve">a statement identifying each named inventor who is being deleted and </w:t>
      </w:r>
    </w:p>
    <w:p w:rsidR="0006138D" w:rsidRDefault="00800FFB" w:rsidP="0006138D">
      <w:pPr>
        <w:numPr>
          <w:ilvl w:val="0"/>
          <w:numId w:val="47"/>
        </w:numPr>
        <w:rPr>
          <w:sz w:val="16"/>
          <w:szCs w:val="16"/>
        </w:rPr>
      </w:pPr>
      <w:r>
        <w:rPr>
          <w:sz w:val="16"/>
          <w:szCs w:val="16"/>
        </w:rPr>
        <w:t xml:space="preserve">acknowledging that the inventor’s invention is no longer being claimed in the application; and </w:t>
      </w:r>
    </w:p>
    <w:p w:rsidR="00800FFB" w:rsidRDefault="00800FFB">
      <w:pPr>
        <w:rPr>
          <w:sz w:val="16"/>
          <w:szCs w:val="16"/>
        </w:rPr>
      </w:pPr>
      <w:r>
        <w:rPr>
          <w:sz w:val="16"/>
          <w:szCs w:val="16"/>
        </w:rPr>
        <w:t>2) a fee under 37 CFR 1.17(i).</w:t>
      </w:r>
    </w:p>
    <w:p w:rsidR="0006138D" w:rsidRDefault="0006138D">
      <w:pPr>
        <w:rPr>
          <w:sz w:val="16"/>
          <w:szCs w:val="16"/>
        </w:rPr>
      </w:pPr>
    </w:p>
    <w:p w:rsidR="0006138D" w:rsidRDefault="00800FFB">
      <w:pPr>
        <w:rPr>
          <w:sz w:val="16"/>
          <w:szCs w:val="16"/>
        </w:rPr>
      </w:pPr>
      <w:r>
        <w:rPr>
          <w:sz w:val="16"/>
          <w:szCs w:val="16"/>
        </w:rPr>
        <w:t xml:space="preserve">The statement </w:t>
      </w:r>
    </w:p>
    <w:p w:rsidR="00C56949" w:rsidRDefault="00800FFB">
      <w:pPr>
        <w:rPr>
          <w:sz w:val="16"/>
          <w:szCs w:val="16"/>
        </w:rPr>
      </w:pPr>
      <w:r>
        <w:rPr>
          <w:sz w:val="16"/>
          <w:szCs w:val="16"/>
        </w:rPr>
        <w:t xml:space="preserve">may be signed </w:t>
      </w:r>
    </w:p>
    <w:p w:rsidR="0006138D" w:rsidRDefault="00800FFB">
      <w:pPr>
        <w:rPr>
          <w:sz w:val="16"/>
          <w:szCs w:val="16"/>
        </w:rPr>
      </w:pPr>
      <w:r>
        <w:rPr>
          <w:sz w:val="16"/>
          <w:szCs w:val="16"/>
        </w:rPr>
        <w:t xml:space="preserve">by applicant’s registered attorney or agent </w:t>
      </w:r>
    </w:p>
    <w:p w:rsidR="0006138D" w:rsidRDefault="00800FFB">
      <w:pPr>
        <w:rPr>
          <w:sz w:val="16"/>
          <w:szCs w:val="16"/>
        </w:rPr>
      </w:pPr>
      <w:r>
        <w:rPr>
          <w:sz w:val="16"/>
          <w:szCs w:val="16"/>
        </w:rPr>
        <w:t xml:space="preserve">who then takes full responsibility </w:t>
      </w:r>
    </w:p>
    <w:p w:rsidR="0006138D" w:rsidRDefault="00800FFB">
      <w:pPr>
        <w:rPr>
          <w:sz w:val="16"/>
          <w:szCs w:val="16"/>
        </w:rPr>
      </w:pPr>
      <w:r>
        <w:rPr>
          <w:sz w:val="16"/>
          <w:szCs w:val="16"/>
        </w:rPr>
        <w:t xml:space="preserve">for ensuring that the inventor </w:t>
      </w:r>
    </w:p>
    <w:p w:rsidR="00C56949" w:rsidRDefault="00800FFB">
      <w:pPr>
        <w:rPr>
          <w:sz w:val="16"/>
          <w:szCs w:val="16"/>
        </w:rPr>
      </w:pPr>
      <w:r>
        <w:rPr>
          <w:sz w:val="16"/>
          <w:szCs w:val="16"/>
        </w:rPr>
        <w:t xml:space="preserve">is not being improperly deleted from the application.  </w:t>
      </w:r>
    </w:p>
    <w:p w:rsidR="0006138D" w:rsidRDefault="0046327B">
      <w:pPr>
        <w:rPr>
          <w:sz w:val="16"/>
          <w:szCs w:val="16"/>
        </w:rPr>
      </w:pPr>
      <w:r>
        <w:rPr>
          <w:noProof/>
          <w:sz w:val="16"/>
          <w:szCs w:val="16"/>
        </w:rPr>
        <w:pict>
          <v:shape id="_x0000_s1034" type="#_x0000_t202" style="position:absolute;margin-left:228.6pt;margin-top:3.05pt;width:297pt;height:36pt;z-index:9" stroked="f">
            <v:textbox>
              <w:txbxContent>
                <w:p w:rsidR="00C3078B" w:rsidRDefault="00C3078B" w:rsidP="00C56949">
                  <w:pPr>
                    <w:rPr>
                      <w:color w:val="FF0000"/>
                      <w:sz w:val="16"/>
                      <w:szCs w:val="16"/>
                    </w:rPr>
                  </w:pPr>
                  <w:r>
                    <w:rPr>
                      <w:color w:val="FF0000"/>
                      <w:sz w:val="16"/>
                      <w:szCs w:val="16"/>
                    </w:rPr>
                    <w:t>Every assignee must consent to corrections, BUT</w:t>
                  </w:r>
                </w:p>
                <w:p w:rsidR="00C3078B" w:rsidRPr="0021393B" w:rsidRDefault="00C3078B" w:rsidP="00C56949">
                  <w:pPr>
                    <w:rPr>
                      <w:color w:val="FF0000"/>
                      <w:sz w:val="18"/>
                      <w:szCs w:val="18"/>
                    </w:rPr>
                  </w:pPr>
                  <w:r w:rsidRPr="00126278">
                    <w:rPr>
                      <w:color w:val="FF0000"/>
                      <w:sz w:val="16"/>
                      <w:szCs w:val="16"/>
                    </w:rPr>
                    <w:t>Written consent of the assignee is not needed for requests under 1.48(b) – deleting an inventor from a nonprovisional</w:t>
                  </w:r>
                  <w:r>
                    <w:rPr>
                      <w:color w:val="FF0000"/>
                      <w:sz w:val="18"/>
                      <w:szCs w:val="18"/>
                    </w:rPr>
                    <w:t>.</w:t>
                  </w:r>
                </w:p>
              </w:txbxContent>
            </v:textbox>
          </v:shape>
        </w:pict>
      </w:r>
    </w:p>
    <w:p w:rsidR="0006138D" w:rsidRDefault="00800FFB">
      <w:pPr>
        <w:rPr>
          <w:sz w:val="16"/>
          <w:szCs w:val="16"/>
        </w:rPr>
      </w:pPr>
      <w:r>
        <w:rPr>
          <w:sz w:val="16"/>
          <w:szCs w:val="16"/>
        </w:rPr>
        <w:t xml:space="preserve">Written consent of any assignee </w:t>
      </w:r>
    </w:p>
    <w:p w:rsidR="00800FFB" w:rsidRDefault="00800FFB">
      <w:pPr>
        <w:rPr>
          <w:sz w:val="16"/>
          <w:szCs w:val="16"/>
        </w:rPr>
      </w:pPr>
      <w:r>
        <w:rPr>
          <w:sz w:val="16"/>
          <w:szCs w:val="16"/>
        </w:rPr>
        <w:t>is not required for requests filed under 37 CFR 1.48(b).</w:t>
      </w:r>
    </w:p>
    <w:p w:rsidR="008F0313" w:rsidRDefault="008F0313">
      <w:pPr>
        <w:rPr>
          <w:sz w:val="16"/>
          <w:szCs w:val="16"/>
        </w:rPr>
      </w:pPr>
    </w:p>
    <w:p w:rsidR="008F0313" w:rsidRDefault="008F0313">
      <w:pPr>
        <w:rPr>
          <w:sz w:val="16"/>
          <w:szCs w:val="16"/>
        </w:rPr>
      </w:pPr>
      <w:r>
        <w:rPr>
          <w:sz w:val="16"/>
          <w:szCs w:val="16"/>
        </w:rPr>
        <w:t>(37 CFR 1.48(b) deletes inventor in nonprovisional)</w:t>
      </w:r>
    </w:p>
    <w:p w:rsidR="00800FFB" w:rsidRDefault="00800FFB">
      <w:pPr>
        <w:rPr>
          <w:sz w:val="16"/>
          <w:szCs w:val="16"/>
        </w:rPr>
      </w:pPr>
    </w:p>
    <w:p w:rsidR="0006138D" w:rsidRDefault="00800FFB">
      <w:pPr>
        <w:rPr>
          <w:sz w:val="16"/>
          <w:szCs w:val="16"/>
        </w:rPr>
      </w:pPr>
      <w:r>
        <w:rPr>
          <w:sz w:val="16"/>
          <w:szCs w:val="16"/>
        </w:rPr>
        <w:t>37 CFR 1.48(f</w:t>
      </w:r>
      <w:r w:rsidR="008F0313">
        <w:rPr>
          <w:sz w:val="16"/>
          <w:szCs w:val="16"/>
        </w:rPr>
        <w:t>)(</w:t>
      </w:r>
      <w:r>
        <w:rPr>
          <w:sz w:val="16"/>
          <w:szCs w:val="16"/>
        </w:rPr>
        <w:t xml:space="preserve">1) and (f)(2) will act </w:t>
      </w:r>
    </w:p>
    <w:p w:rsidR="0006138D" w:rsidRDefault="00800FFB">
      <w:pPr>
        <w:rPr>
          <w:sz w:val="16"/>
          <w:szCs w:val="16"/>
        </w:rPr>
      </w:pPr>
      <w:r>
        <w:rPr>
          <w:sz w:val="16"/>
          <w:szCs w:val="16"/>
        </w:rPr>
        <w:t xml:space="preserve">to automatically correct an earlier identification of inventorship </w:t>
      </w:r>
    </w:p>
    <w:p w:rsidR="0006138D" w:rsidRDefault="00800FFB">
      <w:pPr>
        <w:rPr>
          <w:sz w:val="16"/>
          <w:szCs w:val="16"/>
        </w:rPr>
      </w:pPr>
      <w:r>
        <w:rPr>
          <w:sz w:val="16"/>
          <w:szCs w:val="16"/>
        </w:rPr>
        <w:t>in a nonprovisional application</w:t>
      </w:r>
      <w:r w:rsidR="0006138D">
        <w:rPr>
          <w:sz w:val="16"/>
          <w:szCs w:val="16"/>
        </w:rPr>
        <w:t xml:space="preserve"> </w:t>
      </w:r>
    </w:p>
    <w:p w:rsidR="0006138D" w:rsidRDefault="0006138D">
      <w:pPr>
        <w:rPr>
          <w:sz w:val="16"/>
          <w:szCs w:val="16"/>
        </w:rPr>
      </w:pPr>
      <w:r>
        <w:rPr>
          <w:sz w:val="16"/>
          <w:szCs w:val="16"/>
        </w:rPr>
        <w:t xml:space="preserve">by the filing </w:t>
      </w:r>
    </w:p>
    <w:p w:rsidR="0006138D" w:rsidRDefault="0006138D" w:rsidP="0006138D">
      <w:pPr>
        <w:numPr>
          <w:ilvl w:val="0"/>
          <w:numId w:val="48"/>
        </w:numPr>
        <w:rPr>
          <w:sz w:val="16"/>
          <w:szCs w:val="16"/>
        </w:rPr>
      </w:pPr>
      <w:r>
        <w:rPr>
          <w:sz w:val="16"/>
          <w:szCs w:val="16"/>
        </w:rPr>
        <w:t xml:space="preserve">of an initial </w:t>
      </w:r>
      <w:r w:rsidR="00800FFB">
        <w:rPr>
          <w:sz w:val="16"/>
          <w:szCs w:val="16"/>
        </w:rPr>
        <w:t xml:space="preserve">executed oath or </w:t>
      </w:r>
    </w:p>
    <w:p w:rsidR="0006138D" w:rsidRDefault="00800FFB" w:rsidP="0006138D">
      <w:pPr>
        <w:numPr>
          <w:ilvl w:val="0"/>
          <w:numId w:val="48"/>
        </w:numPr>
        <w:rPr>
          <w:sz w:val="16"/>
          <w:szCs w:val="16"/>
        </w:rPr>
      </w:pPr>
      <w:r>
        <w:rPr>
          <w:sz w:val="16"/>
          <w:szCs w:val="16"/>
        </w:rPr>
        <w:t xml:space="preserve">declaration and </w:t>
      </w:r>
    </w:p>
    <w:p w:rsidR="0006138D" w:rsidRDefault="00800FFB">
      <w:pPr>
        <w:rPr>
          <w:sz w:val="16"/>
          <w:szCs w:val="16"/>
        </w:rPr>
      </w:pPr>
      <w:r>
        <w:rPr>
          <w:sz w:val="16"/>
          <w:szCs w:val="16"/>
        </w:rPr>
        <w:t xml:space="preserve">in a provisional application </w:t>
      </w:r>
    </w:p>
    <w:p w:rsidR="0006138D" w:rsidRDefault="00800FFB" w:rsidP="0006138D">
      <w:pPr>
        <w:numPr>
          <w:ilvl w:val="0"/>
          <w:numId w:val="49"/>
        </w:numPr>
        <w:rPr>
          <w:sz w:val="16"/>
          <w:szCs w:val="16"/>
        </w:rPr>
      </w:pPr>
      <w:r>
        <w:rPr>
          <w:sz w:val="16"/>
          <w:szCs w:val="16"/>
        </w:rPr>
        <w:t xml:space="preserve">by the filing of an initial cover sheet.  </w:t>
      </w:r>
    </w:p>
    <w:p w:rsidR="0006138D" w:rsidRDefault="0006138D">
      <w:pPr>
        <w:rPr>
          <w:sz w:val="16"/>
          <w:szCs w:val="16"/>
        </w:rPr>
      </w:pPr>
    </w:p>
    <w:p w:rsidR="0006138D" w:rsidRDefault="00800FFB">
      <w:pPr>
        <w:rPr>
          <w:sz w:val="16"/>
          <w:szCs w:val="16"/>
        </w:rPr>
      </w:pPr>
      <w:r>
        <w:rPr>
          <w:sz w:val="16"/>
          <w:szCs w:val="16"/>
        </w:rPr>
        <w:t xml:space="preserve">A request and fee </w:t>
      </w:r>
    </w:p>
    <w:p w:rsidR="0006138D" w:rsidRDefault="00800FFB">
      <w:pPr>
        <w:rPr>
          <w:sz w:val="16"/>
          <w:szCs w:val="16"/>
        </w:rPr>
      </w:pPr>
      <w:r>
        <w:rPr>
          <w:sz w:val="16"/>
          <w:szCs w:val="16"/>
        </w:rPr>
        <w:t xml:space="preserve">is not required </w:t>
      </w:r>
    </w:p>
    <w:p w:rsidR="0006138D" w:rsidRDefault="00800FFB">
      <w:pPr>
        <w:rPr>
          <w:sz w:val="16"/>
          <w:szCs w:val="16"/>
        </w:rPr>
      </w:pPr>
      <w:r>
        <w:rPr>
          <w:sz w:val="16"/>
          <w:szCs w:val="16"/>
        </w:rPr>
        <w:t xml:space="preserve">for the inventorship correction </w:t>
      </w:r>
    </w:p>
    <w:p w:rsidR="00800FFB" w:rsidRDefault="00800FFB">
      <w:pPr>
        <w:rPr>
          <w:sz w:val="16"/>
          <w:szCs w:val="16"/>
        </w:rPr>
      </w:pPr>
      <w:r>
        <w:rPr>
          <w:sz w:val="16"/>
          <w:szCs w:val="16"/>
        </w:rPr>
        <w:t>to occur.</w:t>
      </w:r>
    </w:p>
    <w:p w:rsidR="00800FFB" w:rsidRDefault="00800FFB">
      <w:pPr>
        <w:rPr>
          <w:sz w:val="16"/>
          <w:szCs w:val="16"/>
        </w:rPr>
      </w:pPr>
    </w:p>
    <w:p w:rsidR="0006138D" w:rsidRDefault="00800FFB">
      <w:pPr>
        <w:rPr>
          <w:sz w:val="16"/>
          <w:szCs w:val="16"/>
        </w:rPr>
      </w:pPr>
      <w:r>
        <w:rPr>
          <w:sz w:val="16"/>
          <w:szCs w:val="16"/>
        </w:rPr>
        <w:t xml:space="preserve">37 CFR 1.48(f)(1) is not applicable </w:t>
      </w:r>
    </w:p>
    <w:p w:rsidR="0006138D" w:rsidRDefault="00800FFB">
      <w:pPr>
        <w:rPr>
          <w:sz w:val="16"/>
          <w:szCs w:val="16"/>
        </w:rPr>
      </w:pPr>
      <w:r>
        <w:rPr>
          <w:sz w:val="16"/>
          <w:szCs w:val="16"/>
        </w:rPr>
        <w:t>for national stage applications</w:t>
      </w:r>
      <w:r w:rsidR="0006138D">
        <w:rPr>
          <w:sz w:val="16"/>
          <w:szCs w:val="16"/>
        </w:rPr>
        <w:t xml:space="preserve"> filed under 35 USC 371 </w:t>
      </w:r>
    </w:p>
    <w:p w:rsidR="0006138D" w:rsidRDefault="0006138D">
      <w:pPr>
        <w:rPr>
          <w:sz w:val="16"/>
          <w:szCs w:val="16"/>
        </w:rPr>
      </w:pPr>
      <w:r>
        <w:rPr>
          <w:sz w:val="16"/>
          <w:szCs w:val="16"/>
        </w:rPr>
        <w:t>wher</w:t>
      </w:r>
      <w:r w:rsidR="00800FFB">
        <w:rPr>
          <w:sz w:val="16"/>
          <w:szCs w:val="16"/>
        </w:rPr>
        <w:t>e</w:t>
      </w:r>
      <w:r>
        <w:rPr>
          <w:sz w:val="16"/>
          <w:szCs w:val="16"/>
        </w:rPr>
        <w:t xml:space="preserve"> </w:t>
      </w:r>
      <w:r w:rsidR="00800FFB">
        <w:rPr>
          <w:sz w:val="16"/>
          <w:szCs w:val="16"/>
        </w:rPr>
        <w:t xml:space="preserve">the inventorship </w:t>
      </w:r>
    </w:p>
    <w:p w:rsidR="0006138D" w:rsidRDefault="00800FFB">
      <w:pPr>
        <w:rPr>
          <w:sz w:val="16"/>
          <w:szCs w:val="16"/>
        </w:rPr>
      </w:pPr>
      <w:r>
        <w:rPr>
          <w:sz w:val="16"/>
          <w:szCs w:val="16"/>
        </w:rPr>
        <w:t xml:space="preserve">has been erroneously named </w:t>
      </w:r>
    </w:p>
    <w:p w:rsidR="00800FFB" w:rsidRDefault="00800FFB">
      <w:pPr>
        <w:rPr>
          <w:sz w:val="16"/>
          <w:szCs w:val="16"/>
        </w:rPr>
      </w:pPr>
      <w:r>
        <w:rPr>
          <w:sz w:val="16"/>
          <w:szCs w:val="16"/>
        </w:rPr>
        <w:t>in the international application.</w:t>
      </w:r>
    </w:p>
    <w:p w:rsidR="00A63320" w:rsidRDefault="00A63320">
      <w:pPr>
        <w:rPr>
          <w:sz w:val="16"/>
          <w:szCs w:val="16"/>
        </w:rPr>
      </w:pPr>
    </w:p>
    <w:p w:rsidR="00C74896" w:rsidRDefault="00C74896">
      <w:pPr>
        <w:rPr>
          <w:b/>
          <w:sz w:val="16"/>
          <w:szCs w:val="16"/>
        </w:rPr>
      </w:pPr>
      <w:r>
        <w:rPr>
          <w:b/>
          <w:sz w:val="16"/>
          <w:szCs w:val="16"/>
        </w:rPr>
        <w:t>201.04 Parent Application</w:t>
      </w:r>
    </w:p>
    <w:p w:rsidR="00C74896" w:rsidRDefault="00C74896">
      <w:pPr>
        <w:rPr>
          <w:b/>
          <w:sz w:val="16"/>
          <w:szCs w:val="16"/>
        </w:rPr>
      </w:pPr>
    </w:p>
    <w:p w:rsidR="00C74896" w:rsidRDefault="00C74896">
      <w:pPr>
        <w:rPr>
          <w:bCs/>
          <w:sz w:val="16"/>
          <w:szCs w:val="16"/>
        </w:rPr>
      </w:pPr>
      <w:r>
        <w:rPr>
          <w:b/>
          <w:sz w:val="16"/>
          <w:szCs w:val="16"/>
        </w:rPr>
        <w:t>201.04(a) Original Application</w:t>
      </w:r>
    </w:p>
    <w:p w:rsidR="00665E6E" w:rsidRDefault="00642775">
      <w:pPr>
        <w:rPr>
          <w:bCs/>
          <w:sz w:val="16"/>
          <w:szCs w:val="16"/>
        </w:rPr>
      </w:pPr>
      <w:r>
        <w:rPr>
          <w:bCs/>
          <w:sz w:val="16"/>
          <w:szCs w:val="16"/>
        </w:rPr>
        <w:t>An original application is any application other than a reissue application.</w:t>
      </w:r>
    </w:p>
    <w:p w:rsidR="0038463D" w:rsidRDefault="0038463D" w:rsidP="0038463D">
      <w:pPr>
        <w:ind w:firstLine="720"/>
        <w:rPr>
          <w:bCs/>
          <w:sz w:val="16"/>
          <w:szCs w:val="16"/>
        </w:rPr>
      </w:pPr>
      <w:r>
        <w:rPr>
          <w:bCs/>
          <w:sz w:val="16"/>
          <w:szCs w:val="16"/>
        </w:rPr>
        <w:t xml:space="preserve">See also 2600 </w:t>
      </w:r>
      <w:smartTag w:uri="urn:schemas-microsoft-com:office:smarttags" w:element="place">
        <w:smartTag w:uri="urn:schemas-microsoft-com:office:smarttags" w:element="City">
          <w:r>
            <w:rPr>
              <w:bCs/>
              <w:i/>
              <w:sz w:val="16"/>
              <w:szCs w:val="16"/>
            </w:rPr>
            <w:t>Inter</w:t>
          </w:r>
        </w:smartTag>
        <w:r>
          <w:rPr>
            <w:bCs/>
            <w:i/>
            <w:sz w:val="16"/>
            <w:szCs w:val="16"/>
          </w:rPr>
          <w:t xml:space="preserve"> </w:t>
        </w:r>
        <w:smartTag w:uri="urn:schemas-microsoft-com:office:smarttags" w:element="State">
          <w:r>
            <w:rPr>
              <w:bCs/>
              <w:i/>
              <w:sz w:val="16"/>
              <w:szCs w:val="16"/>
            </w:rPr>
            <w:t>Pa</w:t>
          </w:r>
        </w:smartTag>
      </w:smartTag>
      <w:r>
        <w:rPr>
          <w:bCs/>
          <w:i/>
          <w:sz w:val="16"/>
          <w:szCs w:val="16"/>
        </w:rPr>
        <w:t>rtes reexamination</w:t>
      </w:r>
    </w:p>
    <w:p w:rsidR="0038463D" w:rsidRPr="0038463D" w:rsidRDefault="0038463D">
      <w:pPr>
        <w:rPr>
          <w:b/>
          <w:sz w:val="16"/>
          <w:szCs w:val="16"/>
        </w:rPr>
      </w:pPr>
    </w:p>
    <w:p w:rsidR="00665E6E" w:rsidRDefault="00665E6E">
      <w:pPr>
        <w:rPr>
          <w:sz w:val="16"/>
          <w:szCs w:val="16"/>
        </w:rPr>
      </w:pPr>
      <w:r>
        <w:rPr>
          <w:b/>
          <w:sz w:val="16"/>
          <w:szCs w:val="16"/>
        </w:rPr>
        <w:t>201.04(b) Provisional application</w:t>
      </w:r>
    </w:p>
    <w:p w:rsidR="00C87AAE" w:rsidRDefault="00C87AAE">
      <w:pPr>
        <w:rPr>
          <w:sz w:val="16"/>
          <w:szCs w:val="16"/>
        </w:rPr>
      </w:pPr>
      <w:r>
        <w:rPr>
          <w:sz w:val="16"/>
          <w:szCs w:val="16"/>
        </w:rPr>
        <w:t xml:space="preserve">Conversion of a provisional application to a nonprovisional application </w:t>
      </w:r>
    </w:p>
    <w:p w:rsidR="00C87AAE" w:rsidRDefault="00C87AAE">
      <w:pPr>
        <w:rPr>
          <w:sz w:val="16"/>
          <w:szCs w:val="16"/>
        </w:rPr>
      </w:pPr>
      <w:r>
        <w:rPr>
          <w:sz w:val="16"/>
          <w:szCs w:val="16"/>
        </w:rPr>
        <w:t xml:space="preserve">will result in the term of any patent to issue from the application </w:t>
      </w:r>
    </w:p>
    <w:p w:rsidR="00665E6E" w:rsidRDefault="00C87AAE">
      <w:pPr>
        <w:rPr>
          <w:sz w:val="16"/>
          <w:szCs w:val="16"/>
        </w:rPr>
      </w:pPr>
      <w:r>
        <w:rPr>
          <w:sz w:val="16"/>
          <w:szCs w:val="16"/>
        </w:rPr>
        <w:t>being measured from at least the filing date of the provisional application.</w:t>
      </w:r>
    </w:p>
    <w:p w:rsidR="00C87AAE" w:rsidRDefault="00C87AAE">
      <w:pPr>
        <w:rPr>
          <w:sz w:val="16"/>
          <w:szCs w:val="16"/>
        </w:rPr>
      </w:pPr>
    </w:p>
    <w:p w:rsidR="00C87AAE" w:rsidRDefault="00C87AAE">
      <w:pPr>
        <w:rPr>
          <w:sz w:val="16"/>
          <w:szCs w:val="16"/>
        </w:rPr>
      </w:pPr>
      <w:r>
        <w:rPr>
          <w:sz w:val="16"/>
          <w:szCs w:val="16"/>
        </w:rPr>
        <w:t>Applicants should consider avoiding this adverse patent term impact</w:t>
      </w:r>
    </w:p>
    <w:p w:rsidR="00C87AAE" w:rsidRDefault="00C87AAE">
      <w:pPr>
        <w:rPr>
          <w:sz w:val="16"/>
          <w:szCs w:val="16"/>
        </w:rPr>
      </w:pPr>
      <w:r>
        <w:rPr>
          <w:sz w:val="16"/>
          <w:szCs w:val="16"/>
        </w:rPr>
        <w:t xml:space="preserve">by filing a nonprovisional application claiming the benefit of the provisional under 35 </w:t>
      </w:r>
      <w:smartTag w:uri="urn:schemas-microsoft-com:office:smarttags" w:element="country-region">
        <w:smartTag w:uri="urn:schemas-microsoft-com:office:smarttags" w:element="place">
          <w:r>
            <w:rPr>
              <w:sz w:val="16"/>
              <w:szCs w:val="16"/>
            </w:rPr>
            <w:t>US</w:t>
          </w:r>
        </w:smartTag>
      </w:smartTag>
      <w:r>
        <w:rPr>
          <w:sz w:val="16"/>
          <w:szCs w:val="16"/>
        </w:rPr>
        <w:t xml:space="preserve">C 119(e) </w:t>
      </w:r>
    </w:p>
    <w:p w:rsidR="00C87AAE" w:rsidRDefault="00C87AAE">
      <w:pPr>
        <w:rPr>
          <w:sz w:val="16"/>
          <w:szCs w:val="16"/>
        </w:rPr>
      </w:pPr>
      <w:r>
        <w:rPr>
          <w:sz w:val="16"/>
          <w:szCs w:val="16"/>
        </w:rPr>
        <w:t>(rather than converting the provisional application into a nonprovisional application).</w:t>
      </w:r>
    </w:p>
    <w:p w:rsidR="00544132" w:rsidRDefault="00665E6E">
      <w:pPr>
        <w:rPr>
          <w:sz w:val="16"/>
          <w:szCs w:val="16"/>
        </w:rPr>
      </w:pPr>
      <w:r>
        <w:rPr>
          <w:sz w:val="16"/>
          <w:szCs w:val="16"/>
        </w:rPr>
        <w:t xml:space="preserve">A claim, </w:t>
      </w:r>
    </w:p>
    <w:p w:rsidR="00544132" w:rsidRDefault="0046327B">
      <w:pPr>
        <w:rPr>
          <w:sz w:val="16"/>
          <w:szCs w:val="16"/>
        </w:rPr>
      </w:pPr>
      <w:r>
        <w:rPr>
          <w:noProof/>
          <w:sz w:val="16"/>
          <w:szCs w:val="16"/>
        </w:rPr>
        <w:pict>
          <v:shape id="_x0000_s1068" type="#_x0000_t202" style="position:absolute;margin-left:219.6pt;margin-top:2.55pt;width:279pt;height:36pt;z-index:43" stroked="f">
            <v:textbox>
              <w:txbxContent>
                <w:p w:rsidR="00C3078B" w:rsidRPr="00991D19" w:rsidRDefault="00C3078B" w:rsidP="008B156D">
                  <w:pPr>
                    <w:rPr>
                      <w:color w:val="FF0000"/>
                      <w:sz w:val="16"/>
                      <w:szCs w:val="16"/>
                    </w:rPr>
                  </w:pPr>
                  <w:r>
                    <w:rPr>
                      <w:color w:val="FF0000"/>
                      <w:sz w:val="16"/>
                      <w:szCs w:val="16"/>
                    </w:rPr>
                    <w:t xml:space="preserve">37 CFR 1.53(c)(1) – a </w:t>
                  </w:r>
                  <w:r w:rsidRPr="008B156D">
                    <w:rPr>
                      <w:b/>
                      <w:color w:val="FF0000"/>
                      <w:sz w:val="16"/>
                      <w:szCs w:val="16"/>
                    </w:rPr>
                    <w:t>provisional must also include the cover sheet</w:t>
                  </w:r>
                  <w:r>
                    <w:rPr>
                      <w:color w:val="FF0000"/>
                      <w:sz w:val="16"/>
                      <w:szCs w:val="16"/>
                    </w:rPr>
                    <w:t xml:space="preserve"> required by 1.51(c)(1), which may be an application data sheet or a cover letter identifying the application as a provisional application.  ****</w:t>
                  </w:r>
                </w:p>
              </w:txbxContent>
            </v:textbox>
          </v:shape>
        </w:pict>
      </w:r>
      <w:r w:rsidR="00665E6E">
        <w:rPr>
          <w:sz w:val="16"/>
          <w:szCs w:val="16"/>
        </w:rPr>
        <w:t xml:space="preserve">as required by the second through fifth paragraphs of section 112, </w:t>
      </w:r>
    </w:p>
    <w:p w:rsidR="00544132" w:rsidRDefault="00665E6E">
      <w:pPr>
        <w:rPr>
          <w:sz w:val="16"/>
          <w:szCs w:val="16"/>
        </w:rPr>
      </w:pPr>
      <w:r>
        <w:rPr>
          <w:sz w:val="16"/>
          <w:szCs w:val="16"/>
        </w:rPr>
        <w:t xml:space="preserve">shall not be required </w:t>
      </w:r>
    </w:p>
    <w:p w:rsidR="00665E6E" w:rsidRPr="00665E6E" w:rsidRDefault="00665E6E">
      <w:pPr>
        <w:rPr>
          <w:sz w:val="16"/>
          <w:szCs w:val="16"/>
        </w:rPr>
      </w:pPr>
      <w:r>
        <w:rPr>
          <w:sz w:val="16"/>
          <w:szCs w:val="16"/>
        </w:rPr>
        <w:t>in a provisional application.</w:t>
      </w:r>
    </w:p>
    <w:p w:rsidR="00C74896" w:rsidRDefault="00C74896">
      <w:pPr>
        <w:rPr>
          <w:b/>
          <w:sz w:val="16"/>
          <w:szCs w:val="16"/>
        </w:rPr>
      </w:pPr>
    </w:p>
    <w:p w:rsidR="0008079C" w:rsidRDefault="0008079C">
      <w:pPr>
        <w:rPr>
          <w:sz w:val="16"/>
          <w:szCs w:val="16"/>
        </w:rPr>
      </w:pPr>
      <w:r>
        <w:rPr>
          <w:sz w:val="16"/>
          <w:szCs w:val="16"/>
        </w:rPr>
        <w:t>In a c</w:t>
      </w:r>
      <w:r w:rsidR="007D7894" w:rsidRPr="007D7894">
        <w:rPr>
          <w:sz w:val="16"/>
          <w:szCs w:val="16"/>
        </w:rPr>
        <w:t>onversion of a provisional to a non-provisional</w:t>
      </w:r>
      <w:r>
        <w:rPr>
          <w:sz w:val="16"/>
          <w:szCs w:val="16"/>
        </w:rPr>
        <w:t xml:space="preserve">, </w:t>
      </w:r>
    </w:p>
    <w:p w:rsidR="0008079C" w:rsidRDefault="0008079C">
      <w:pPr>
        <w:rPr>
          <w:sz w:val="16"/>
          <w:szCs w:val="16"/>
        </w:rPr>
      </w:pPr>
      <w:r>
        <w:rPr>
          <w:sz w:val="16"/>
          <w:szCs w:val="16"/>
        </w:rPr>
        <w:t xml:space="preserve">the patent term is still measured from the date of the filing of the provisional, </w:t>
      </w:r>
    </w:p>
    <w:p w:rsidR="007D7894" w:rsidRDefault="0008079C">
      <w:pPr>
        <w:rPr>
          <w:sz w:val="16"/>
          <w:szCs w:val="16"/>
        </w:rPr>
      </w:pPr>
      <w:r>
        <w:rPr>
          <w:sz w:val="16"/>
          <w:szCs w:val="16"/>
        </w:rPr>
        <w:t>not from the date of conversion.</w:t>
      </w:r>
    </w:p>
    <w:p w:rsidR="0008079C" w:rsidRDefault="0008079C">
      <w:pPr>
        <w:rPr>
          <w:sz w:val="16"/>
          <w:szCs w:val="16"/>
        </w:rPr>
      </w:pPr>
    </w:p>
    <w:p w:rsidR="0008079C" w:rsidRDefault="0008079C">
      <w:pPr>
        <w:rPr>
          <w:sz w:val="16"/>
          <w:szCs w:val="16"/>
        </w:rPr>
      </w:pPr>
      <w:r>
        <w:rPr>
          <w:sz w:val="16"/>
          <w:szCs w:val="16"/>
        </w:rPr>
        <w:t xml:space="preserve">If applicant files a non-provisional application by submitting a new application that claims the benefit of a provisional application and </w:t>
      </w:r>
    </w:p>
    <w:p w:rsidR="0008079C" w:rsidRDefault="0008079C">
      <w:pPr>
        <w:rPr>
          <w:sz w:val="16"/>
          <w:szCs w:val="16"/>
        </w:rPr>
      </w:pPr>
      <w:r>
        <w:rPr>
          <w:sz w:val="16"/>
          <w:szCs w:val="16"/>
        </w:rPr>
        <w:t>the foreign application (</w:t>
      </w:r>
      <w:smartTag w:uri="urn:schemas-microsoft-com:office:smarttags" w:element="place">
        <w:smartTag w:uri="urn:schemas-microsoft-com:office:smarttags" w:element="country-region">
          <w:r>
            <w:rPr>
              <w:sz w:val="16"/>
              <w:szCs w:val="16"/>
            </w:rPr>
            <w:t>Canada</w:t>
          </w:r>
        </w:smartTag>
      </w:smartTag>
      <w:r>
        <w:rPr>
          <w:sz w:val="16"/>
          <w:szCs w:val="16"/>
        </w:rPr>
        <w:t xml:space="preserve">), in a first Office action, a rejection by an examiner </w:t>
      </w:r>
    </w:p>
    <w:p w:rsidR="0008079C" w:rsidRPr="001820E7" w:rsidRDefault="0008079C" w:rsidP="001820E7">
      <w:pPr>
        <w:rPr>
          <w:sz w:val="16"/>
          <w:szCs w:val="16"/>
        </w:rPr>
      </w:pPr>
      <w:r>
        <w:rPr>
          <w:sz w:val="16"/>
          <w:szCs w:val="16"/>
        </w:rPr>
        <w:t xml:space="preserve">may apply a reference published  the day after the application was filed. </w:t>
      </w:r>
      <w:r w:rsidR="001820E7">
        <w:rPr>
          <w:sz w:val="16"/>
          <w:szCs w:val="16"/>
          <w:vertAlign w:val="subscript"/>
        </w:rPr>
        <w:t>April 2002 AM #46</w:t>
      </w:r>
    </w:p>
    <w:p w:rsidR="0008079C" w:rsidRDefault="0008079C">
      <w:pPr>
        <w:rPr>
          <w:sz w:val="16"/>
          <w:szCs w:val="16"/>
        </w:rPr>
      </w:pPr>
    </w:p>
    <w:p w:rsidR="0008079C" w:rsidRDefault="0008079C">
      <w:pPr>
        <w:rPr>
          <w:sz w:val="16"/>
          <w:szCs w:val="16"/>
        </w:rPr>
      </w:pPr>
      <w:r>
        <w:rPr>
          <w:sz w:val="16"/>
          <w:szCs w:val="16"/>
        </w:rPr>
        <w:t xml:space="preserve">This is because applicant is not entitled to the Canadian priority date </w:t>
      </w:r>
    </w:p>
    <w:p w:rsidR="0008079C" w:rsidRPr="0008079C" w:rsidRDefault="0008079C">
      <w:pPr>
        <w:rPr>
          <w:sz w:val="16"/>
          <w:szCs w:val="16"/>
          <w:vertAlign w:val="subscript"/>
        </w:rPr>
      </w:pPr>
      <w:r>
        <w:rPr>
          <w:sz w:val="16"/>
          <w:szCs w:val="16"/>
        </w:rPr>
        <w:t>if the non –provisional application was filed more than one year from the filing date of the Canadian application.</w:t>
      </w:r>
      <w:r>
        <w:rPr>
          <w:sz w:val="16"/>
          <w:szCs w:val="16"/>
          <w:vertAlign w:val="subscript"/>
        </w:rPr>
        <w:t>4/17/02 AM#47</w:t>
      </w:r>
    </w:p>
    <w:p w:rsidR="0008079C" w:rsidRDefault="0008079C">
      <w:pPr>
        <w:rPr>
          <w:sz w:val="16"/>
          <w:szCs w:val="16"/>
        </w:rPr>
      </w:pPr>
    </w:p>
    <w:p w:rsidR="0008079C" w:rsidRPr="007D7894" w:rsidRDefault="0008079C">
      <w:pPr>
        <w:rPr>
          <w:sz w:val="16"/>
          <w:szCs w:val="16"/>
        </w:rPr>
      </w:pPr>
      <w:r>
        <w:rPr>
          <w:sz w:val="16"/>
          <w:szCs w:val="16"/>
        </w:rPr>
        <w:t xml:space="preserve">A provisional is not entitled to claim priority based on any other application under 35 USC 119, 120, 121, </w:t>
      </w:r>
      <w:r w:rsidR="00C56A0C">
        <w:rPr>
          <w:sz w:val="16"/>
          <w:szCs w:val="16"/>
        </w:rPr>
        <w:t>and</w:t>
      </w:r>
      <w:r>
        <w:rPr>
          <w:sz w:val="16"/>
          <w:szCs w:val="16"/>
        </w:rPr>
        <w:t xml:space="preserve"> 365.</w:t>
      </w:r>
    </w:p>
    <w:p w:rsidR="007D7894" w:rsidRDefault="007D7894">
      <w:pPr>
        <w:rPr>
          <w:b/>
          <w:sz w:val="16"/>
          <w:szCs w:val="16"/>
        </w:rPr>
      </w:pPr>
    </w:p>
    <w:p w:rsidR="00C74896" w:rsidRDefault="00C74896">
      <w:pPr>
        <w:rPr>
          <w:sz w:val="16"/>
          <w:szCs w:val="16"/>
        </w:rPr>
      </w:pPr>
      <w:r>
        <w:rPr>
          <w:b/>
          <w:sz w:val="16"/>
          <w:szCs w:val="16"/>
        </w:rPr>
        <w:t>201.06 Division application</w:t>
      </w:r>
    </w:p>
    <w:p w:rsidR="00C56A0C" w:rsidRPr="00C56A0C" w:rsidRDefault="00C56A0C">
      <w:pPr>
        <w:rPr>
          <w:sz w:val="16"/>
          <w:szCs w:val="16"/>
        </w:rPr>
      </w:pPr>
      <w:r>
        <w:rPr>
          <w:sz w:val="16"/>
          <w:szCs w:val="16"/>
        </w:rPr>
        <w:t>A divisional is often filed as a result of a restriction requirement made by the examiner.</w:t>
      </w:r>
    </w:p>
    <w:p w:rsidR="00C74896" w:rsidRDefault="00C74896">
      <w:pPr>
        <w:rPr>
          <w:b/>
          <w:sz w:val="16"/>
          <w:szCs w:val="16"/>
        </w:rPr>
      </w:pPr>
    </w:p>
    <w:p w:rsidR="00C74896" w:rsidRDefault="00C74896">
      <w:pPr>
        <w:rPr>
          <w:b/>
          <w:sz w:val="16"/>
          <w:szCs w:val="16"/>
        </w:rPr>
      </w:pPr>
      <w:r>
        <w:rPr>
          <w:b/>
          <w:sz w:val="16"/>
          <w:szCs w:val="16"/>
        </w:rPr>
        <w:t>201.06(c) 37 CFR 1.53(b) and 37 CFR 1.63(d) Divisional-Continuation Procedure</w:t>
      </w:r>
    </w:p>
    <w:p w:rsidR="00E71D4D" w:rsidRDefault="00E71D4D">
      <w:pPr>
        <w:rPr>
          <w:b/>
          <w:sz w:val="16"/>
          <w:szCs w:val="16"/>
        </w:rPr>
      </w:pPr>
      <w:r>
        <w:rPr>
          <w:b/>
          <w:sz w:val="16"/>
          <w:szCs w:val="16"/>
        </w:rPr>
        <w:t>I. IN GENERAL</w:t>
      </w:r>
    </w:p>
    <w:p w:rsidR="00E71D4D" w:rsidRDefault="00E71D4D">
      <w:pPr>
        <w:rPr>
          <w:b/>
          <w:sz w:val="16"/>
          <w:szCs w:val="16"/>
        </w:rPr>
      </w:pPr>
      <w:r>
        <w:rPr>
          <w:b/>
          <w:sz w:val="16"/>
          <w:szCs w:val="16"/>
        </w:rPr>
        <w:t>II. OATH/DECLARATION</w:t>
      </w:r>
    </w:p>
    <w:p w:rsidR="00E71D4D" w:rsidRDefault="00E71D4D">
      <w:pPr>
        <w:rPr>
          <w:b/>
          <w:sz w:val="16"/>
          <w:szCs w:val="16"/>
        </w:rPr>
      </w:pPr>
      <w:r>
        <w:rPr>
          <w:b/>
          <w:sz w:val="16"/>
          <w:szCs w:val="16"/>
        </w:rPr>
        <w:t>III. SPECIFICATION AND DRAWINGS</w:t>
      </w:r>
    </w:p>
    <w:p w:rsidR="00E71D4D" w:rsidRDefault="00E71D4D">
      <w:pPr>
        <w:rPr>
          <w:sz w:val="16"/>
          <w:szCs w:val="16"/>
        </w:rPr>
      </w:pPr>
      <w:r>
        <w:rPr>
          <w:sz w:val="16"/>
          <w:szCs w:val="16"/>
        </w:rPr>
        <w:t xml:space="preserve">A continuation or divisional application may be filed under 35 USC 111(a) using the procedures set forth in 37 CFR 1.553(b), </w:t>
      </w:r>
    </w:p>
    <w:p w:rsidR="00E71D4D" w:rsidRDefault="00E71D4D">
      <w:pPr>
        <w:rPr>
          <w:sz w:val="16"/>
          <w:szCs w:val="16"/>
        </w:rPr>
      </w:pPr>
      <w:r>
        <w:rPr>
          <w:sz w:val="16"/>
          <w:szCs w:val="16"/>
        </w:rPr>
        <w:t xml:space="preserve">by providing: </w:t>
      </w:r>
    </w:p>
    <w:p w:rsidR="00E71D4D" w:rsidRDefault="00E71D4D" w:rsidP="00E71D4D">
      <w:pPr>
        <w:ind w:left="720"/>
        <w:rPr>
          <w:sz w:val="16"/>
          <w:szCs w:val="16"/>
        </w:rPr>
      </w:pPr>
      <w:r>
        <w:rPr>
          <w:sz w:val="16"/>
          <w:szCs w:val="16"/>
        </w:rPr>
        <w:t xml:space="preserve">A) a copy of the prior application, </w:t>
      </w:r>
    </w:p>
    <w:p w:rsidR="00E71D4D" w:rsidRDefault="00E71D4D" w:rsidP="00E71D4D">
      <w:pPr>
        <w:ind w:left="720"/>
        <w:rPr>
          <w:sz w:val="16"/>
          <w:szCs w:val="16"/>
        </w:rPr>
      </w:pPr>
      <w:r>
        <w:rPr>
          <w:sz w:val="16"/>
          <w:szCs w:val="16"/>
        </w:rPr>
        <w:t xml:space="preserve">including a copy of the signed oath or declaration </w:t>
      </w:r>
    </w:p>
    <w:p w:rsidR="00E71D4D" w:rsidRDefault="00E71D4D" w:rsidP="00E71D4D">
      <w:pPr>
        <w:ind w:left="720"/>
        <w:rPr>
          <w:sz w:val="16"/>
          <w:szCs w:val="16"/>
        </w:rPr>
      </w:pPr>
      <w:r>
        <w:rPr>
          <w:sz w:val="16"/>
          <w:szCs w:val="16"/>
        </w:rPr>
        <w:t xml:space="preserve">in such prior application, as filed; </w:t>
      </w:r>
    </w:p>
    <w:p w:rsidR="00495460" w:rsidRDefault="00495460" w:rsidP="00E71D4D">
      <w:pPr>
        <w:ind w:left="720"/>
        <w:rPr>
          <w:sz w:val="16"/>
          <w:szCs w:val="16"/>
        </w:rPr>
      </w:pPr>
    </w:p>
    <w:p w:rsidR="00E71D4D" w:rsidRDefault="00E71D4D" w:rsidP="00E71D4D">
      <w:pPr>
        <w:ind w:left="720"/>
        <w:rPr>
          <w:sz w:val="16"/>
          <w:szCs w:val="16"/>
        </w:rPr>
      </w:pPr>
      <w:r>
        <w:rPr>
          <w:sz w:val="16"/>
          <w:szCs w:val="16"/>
        </w:rPr>
        <w:t xml:space="preserve">B) a new specification and drawings and </w:t>
      </w:r>
    </w:p>
    <w:p w:rsidR="00E71D4D" w:rsidRDefault="00E71D4D" w:rsidP="00E71D4D">
      <w:pPr>
        <w:ind w:left="720"/>
        <w:rPr>
          <w:sz w:val="16"/>
          <w:szCs w:val="16"/>
        </w:rPr>
      </w:pPr>
      <w:r>
        <w:rPr>
          <w:sz w:val="16"/>
          <w:szCs w:val="16"/>
        </w:rPr>
        <w:t xml:space="preserve">a copy of the signed oath or declaration as filed in the prior application </w:t>
      </w:r>
    </w:p>
    <w:p w:rsidR="00E71D4D" w:rsidRDefault="00E71D4D" w:rsidP="00E71D4D">
      <w:pPr>
        <w:ind w:left="720"/>
        <w:rPr>
          <w:sz w:val="16"/>
          <w:szCs w:val="16"/>
        </w:rPr>
      </w:pPr>
      <w:r>
        <w:rPr>
          <w:sz w:val="16"/>
          <w:szCs w:val="16"/>
        </w:rPr>
        <w:t xml:space="preserve">provided the new specification and drawings do not contain any subject matter </w:t>
      </w:r>
    </w:p>
    <w:p w:rsidR="00E71D4D" w:rsidRDefault="00E71D4D" w:rsidP="00E71D4D">
      <w:pPr>
        <w:ind w:left="720"/>
        <w:rPr>
          <w:sz w:val="16"/>
          <w:szCs w:val="16"/>
        </w:rPr>
      </w:pPr>
      <w:r>
        <w:rPr>
          <w:sz w:val="16"/>
          <w:szCs w:val="16"/>
        </w:rPr>
        <w:t xml:space="preserve">that would have been new matter in the prior application ; </w:t>
      </w:r>
      <w:r w:rsidRPr="00F166BC">
        <w:rPr>
          <w:b/>
          <w:sz w:val="16"/>
          <w:szCs w:val="16"/>
        </w:rPr>
        <w:t xml:space="preserve">or </w:t>
      </w:r>
    </w:p>
    <w:p w:rsidR="00495460" w:rsidRDefault="00495460" w:rsidP="00E71D4D">
      <w:pPr>
        <w:ind w:left="720"/>
        <w:rPr>
          <w:sz w:val="16"/>
          <w:szCs w:val="16"/>
        </w:rPr>
      </w:pPr>
    </w:p>
    <w:p w:rsidR="00E71D4D" w:rsidRDefault="00E71D4D" w:rsidP="00E71D4D">
      <w:pPr>
        <w:ind w:left="720"/>
        <w:rPr>
          <w:sz w:val="16"/>
          <w:szCs w:val="16"/>
        </w:rPr>
      </w:pPr>
      <w:r>
        <w:rPr>
          <w:sz w:val="16"/>
          <w:szCs w:val="16"/>
        </w:rPr>
        <w:t xml:space="preserve">C) a new specification and drawings and </w:t>
      </w:r>
    </w:p>
    <w:p w:rsidR="00E71D4D" w:rsidRDefault="00E71D4D" w:rsidP="00E71D4D">
      <w:pPr>
        <w:ind w:left="720"/>
        <w:rPr>
          <w:sz w:val="16"/>
          <w:szCs w:val="16"/>
        </w:rPr>
      </w:pPr>
      <w:r>
        <w:rPr>
          <w:sz w:val="16"/>
          <w:szCs w:val="16"/>
        </w:rPr>
        <w:t xml:space="preserve">a newly executed oath or declaration </w:t>
      </w:r>
    </w:p>
    <w:p w:rsidR="00E71D4D" w:rsidRDefault="00E71D4D" w:rsidP="00E71D4D">
      <w:pPr>
        <w:ind w:left="720"/>
        <w:rPr>
          <w:sz w:val="16"/>
          <w:szCs w:val="16"/>
        </w:rPr>
      </w:pPr>
      <w:r>
        <w:rPr>
          <w:sz w:val="16"/>
          <w:szCs w:val="16"/>
        </w:rPr>
        <w:t xml:space="preserve">provided the new specification and drawings do not contain any subject matter </w:t>
      </w:r>
    </w:p>
    <w:p w:rsidR="00E71D4D" w:rsidRDefault="00E71D4D" w:rsidP="00E71D4D">
      <w:pPr>
        <w:ind w:left="720"/>
        <w:rPr>
          <w:sz w:val="16"/>
          <w:szCs w:val="16"/>
        </w:rPr>
      </w:pPr>
      <w:r>
        <w:rPr>
          <w:sz w:val="16"/>
          <w:szCs w:val="16"/>
        </w:rPr>
        <w:t>that would have been new matter in the prior application.</w:t>
      </w:r>
      <w:r w:rsidR="00FC1776">
        <w:rPr>
          <w:sz w:val="16"/>
          <w:szCs w:val="16"/>
        </w:rPr>
        <w:t xml:space="preserve">  </w:t>
      </w:r>
      <w:r w:rsidR="00FC1776" w:rsidRPr="00FC1776">
        <w:rPr>
          <w:sz w:val="16"/>
          <w:szCs w:val="16"/>
          <w:vertAlign w:val="subscript"/>
        </w:rPr>
        <w:t>Oct 2000 PM #49</w:t>
      </w:r>
    </w:p>
    <w:p w:rsidR="00E71D4D" w:rsidRPr="00E71D4D" w:rsidRDefault="00E71D4D">
      <w:pPr>
        <w:rPr>
          <w:sz w:val="16"/>
          <w:szCs w:val="16"/>
        </w:rPr>
      </w:pPr>
    </w:p>
    <w:p w:rsidR="00E71D4D" w:rsidRDefault="00E71D4D">
      <w:pPr>
        <w:rPr>
          <w:b/>
          <w:sz w:val="16"/>
          <w:szCs w:val="16"/>
        </w:rPr>
      </w:pPr>
      <w:r>
        <w:rPr>
          <w:b/>
          <w:sz w:val="16"/>
          <w:szCs w:val="16"/>
        </w:rPr>
        <w:t>IV. INCORPORATION BY REFERENCE</w:t>
      </w:r>
    </w:p>
    <w:p w:rsidR="00E71D4D" w:rsidRDefault="00E71D4D">
      <w:pPr>
        <w:rPr>
          <w:b/>
          <w:sz w:val="16"/>
          <w:szCs w:val="16"/>
        </w:rPr>
      </w:pPr>
      <w:r>
        <w:rPr>
          <w:b/>
          <w:sz w:val="16"/>
          <w:szCs w:val="16"/>
        </w:rPr>
        <w:t>V. INVENTORSHIP</w:t>
      </w:r>
    </w:p>
    <w:p w:rsidR="00E71D4D" w:rsidRDefault="00E71D4D">
      <w:pPr>
        <w:rPr>
          <w:b/>
          <w:sz w:val="16"/>
          <w:szCs w:val="16"/>
        </w:rPr>
      </w:pPr>
      <w:r>
        <w:rPr>
          <w:b/>
          <w:sz w:val="16"/>
          <w:szCs w:val="16"/>
        </w:rPr>
        <w:t>VIII. SMALL ENTITY STATUS</w:t>
      </w:r>
    </w:p>
    <w:p w:rsidR="00E71D4D" w:rsidRDefault="00E71D4D">
      <w:pPr>
        <w:rPr>
          <w:b/>
          <w:sz w:val="16"/>
          <w:szCs w:val="16"/>
        </w:rPr>
      </w:pPr>
      <w:r>
        <w:rPr>
          <w:b/>
          <w:sz w:val="16"/>
          <w:szCs w:val="16"/>
        </w:rPr>
        <w:t>X. EXTENSIONS OF TIME</w:t>
      </w:r>
    </w:p>
    <w:p w:rsidR="00C74896" w:rsidRDefault="00C74896">
      <w:pPr>
        <w:rPr>
          <w:b/>
          <w:sz w:val="16"/>
          <w:szCs w:val="16"/>
        </w:rPr>
      </w:pPr>
    </w:p>
    <w:p w:rsidR="00C74896" w:rsidRDefault="00C74896">
      <w:pPr>
        <w:rPr>
          <w:sz w:val="16"/>
          <w:szCs w:val="16"/>
        </w:rPr>
      </w:pPr>
      <w:r>
        <w:rPr>
          <w:b/>
          <w:sz w:val="16"/>
          <w:szCs w:val="16"/>
        </w:rPr>
        <w:t>201.06(d) 37 CFR 1.53(d) Continued Prosecution Application (CPA) Practice</w:t>
      </w:r>
    </w:p>
    <w:p w:rsidR="005D683D" w:rsidRDefault="005D683D" w:rsidP="005D683D">
      <w:pPr>
        <w:rPr>
          <w:sz w:val="16"/>
          <w:szCs w:val="16"/>
        </w:rPr>
      </w:pPr>
      <w:r>
        <w:rPr>
          <w:b/>
          <w:sz w:val="16"/>
          <w:szCs w:val="16"/>
        </w:rPr>
        <w:t>1.53 Application Number, Filing date, and Completion of application</w:t>
      </w:r>
    </w:p>
    <w:p w:rsidR="005D683D" w:rsidRDefault="005D683D" w:rsidP="005D683D">
      <w:pPr>
        <w:rPr>
          <w:sz w:val="16"/>
          <w:szCs w:val="16"/>
        </w:rPr>
      </w:pPr>
      <w:r>
        <w:rPr>
          <w:sz w:val="16"/>
          <w:szCs w:val="16"/>
        </w:rPr>
        <w:t xml:space="preserve">(d) A continuation or divisional application (but not a continuation-in-part) of a prior nonprovisional  application </w:t>
      </w:r>
    </w:p>
    <w:p w:rsidR="005D683D" w:rsidRDefault="005D683D" w:rsidP="005D683D">
      <w:pPr>
        <w:rPr>
          <w:sz w:val="16"/>
          <w:szCs w:val="16"/>
        </w:rPr>
      </w:pPr>
      <w:r>
        <w:rPr>
          <w:sz w:val="16"/>
          <w:szCs w:val="16"/>
        </w:rPr>
        <w:t xml:space="preserve">may be filed as a continued prosecution application </w:t>
      </w:r>
    </w:p>
    <w:p w:rsidR="005D683D" w:rsidRDefault="005D683D" w:rsidP="005D683D">
      <w:pPr>
        <w:rPr>
          <w:sz w:val="16"/>
          <w:szCs w:val="16"/>
        </w:rPr>
      </w:pPr>
      <w:r>
        <w:rPr>
          <w:sz w:val="16"/>
          <w:szCs w:val="16"/>
        </w:rPr>
        <w:t>provided that:</w:t>
      </w:r>
    </w:p>
    <w:p w:rsidR="005D683D" w:rsidRDefault="005D683D" w:rsidP="005D683D">
      <w:pPr>
        <w:ind w:firstLine="720"/>
        <w:rPr>
          <w:sz w:val="16"/>
          <w:szCs w:val="16"/>
        </w:rPr>
      </w:pPr>
      <w:r>
        <w:rPr>
          <w:sz w:val="16"/>
          <w:szCs w:val="16"/>
        </w:rPr>
        <w:t xml:space="preserve">(i) </w:t>
      </w:r>
      <w:r w:rsidR="007E328A">
        <w:rPr>
          <w:sz w:val="16"/>
          <w:szCs w:val="16"/>
        </w:rPr>
        <w:t>The application is for a design</w:t>
      </w:r>
      <w:r>
        <w:rPr>
          <w:sz w:val="16"/>
          <w:szCs w:val="16"/>
        </w:rPr>
        <w:t xml:space="preserve"> patent;</w:t>
      </w:r>
    </w:p>
    <w:p w:rsidR="005D683D" w:rsidRDefault="005D683D" w:rsidP="007600F1">
      <w:pPr>
        <w:ind w:left="720"/>
        <w:rPr>
          <w:sz w:val="16"/>
          <w:szCs w:val="16"/>
        </w:rPr>
      </w:pPr>
      <w:r>
        <w:rPr>
          <w:sz w:val="16"/>
          <w:szCs w:val="16"/>
        </w:rPr>
        <w:t>(ii)the prior nonprovisional application is a design application  that is complete as defined by 1.51(b); and</w:t>
      </w:r>
    </w:p>
    <w:p w:rsidR="005D683D" w:rsidRDefault="005D683D" w:rsidP="005D683D">
      <w:pPr>
        <w:ind w:firstLine="720"/>
        <w:rPr>
          <w:sz w:val="16"/>
          <w:szCs w:val="16"/>
        </w:rPr>
      </w:pPr>
      <w:r>
        <w:rPr>
          <w:sz w:val="16"/>
          <w:szCs w:val="16"/>
        </w:rPr>
        <w:t>(ii</w:t>
      </w:r>
      <w:r w:rsidR="007600F1">
        <w:rPr>
          <w:sz w:val="16"/>
          <w:szCs w:val="16"/>
        </w:rPr>
        <w:t>i</w:t>
      </w:r>
      <w:r>
        <w:rPr>
          <w:sz w:val="16"/>
          <w:szCs w:val="16"/>
        </w:rPr>
        <w:t>) The application under this paragraph is filed before the earliest payment of:</w:t>
      </w:r>
    </w:p>
    <w:p w:rsidR="005D683D" w:rsidRDefault="005D683D" w:rsidP="005D683D">
      <w:pPr>
        <w:ind w:left="1440"/>
        <w:rPr>
          <w:sz w:val="16"/>
          <w:szCs w:val="16"/>
        </w:rPr>
      </w:pPr>
      <w:r>
        <w:rPr>
          <w:sz w:val="16"/>
          <w:szCs w:val="16"/>
        </w:rPr>
        <w:t>(A) Payment of the issue fee on the prior application, unless a petition under 37 CFR 1.313(c) is granted in the prior application.</w:t>
      </w:r>
    </w:p>
    <w:p w:rsidR="005D683D" w:rsidRDefault="005D683D" w:rsidP="005D683D">
      <w:pPr>
        <w:ind w:left="1440"/>
        <w:rPr>
          <w:sz w:val="16"/>
          <w:szCs w:val="16"/>
        </w:rPr>
      </w:pPr>
      <w:r>
        <w:rPr>
          <w:sz w:val="16"/>
          <w:szCs w:val="16"/>
        </w:rPr>
        <w:t>(B) Abandonment of the prior application; or</w:t>
      </w:r>
    </w:p>
    <w:p w:rsidR="00AF6D4B" w:rsidRPr="00B158DD" w:rsidRDefault="005D683D" w:rsidP="00AF6D4B">
      <w:pPr>
        <w:ind w:left="1440"/>
        <w:rPr>
          <w:sz w:val="16"/>
          <w:szCs w:val="16"/>
        </w:rPr>
      </w:pPr>
      <w:r>
        <w:rPr>
          <w:sz w:val="16"/>
          <w:szCs w:val="16"/>
        </w:rPr>
        <w:t>(C) Termination of proceedings on the prior application</w:t>
      </w:r>
    </w:p>
    <w:p w:rsidR="00C62A9F" w:rsidRDefault="00C62A9F">
      <w:pPr>
        <w:rPr>
          <w:sz w:val="16"/>
          <w:szCs w:val="16"/>
        </w:rPr>
      </w:pPr>
    </w:p>
    <w:p w:rsidR="00C74896" w:rsidRDefault="005D683D" w:rsidP="00AF6D4B">
      <w:pPr>
        <w:numPr>
          <w:ilvl w:val="0"/>
          <w:numId w:val="158"/>
        </w:numPr>
        <w:rPr>
          <w:sz w:val="16"/>
          <w:szCs w:val="16"/>
        </w:rPr>
      </w:pPr>
      <w:r>
        <w:rPr>
          <w:b/>
          <w:sz w:val="16"/>
          <w:szCs w:val="16"/>
        </w:rPr>
        <w:t>CPA PRACTICE HAS BEEN ELIMINATED AS TO UTILITY AND PLANT APPLICATIONS</w:t>
      </w:r>
    </w:p>
    <w:p w:rsidR="005D683D" w:rsidRDefault="005D683D" w:rsidP="005D683D">
      <w:pPr>
        <w:rPr>
          <w:sz w:val="16"/>
          <w:szCs w:val="16"/>
        </w:rPr>
      </w:pPr>
      <w:r>
        <w:rPr>
          <w:sz w:val="16"/>
          <w:szCs w:val="16"/>
        </w:rPr>
        <w:t>CPA practice has been eliminated for Utility and plant applications.</w:t>
      </w:r>
    </w:p>
    <w:p w:rsidR="005D683D" w:rsidRDefault="005D683D" w:rsidP="005D683D">
      <w:pPr>
        <w:rPr>
          <w:sz w:val="16"/>
          <w:szCs w:val="16"/>
        </w:rPr>
      </w:pPr>
      <w:r>
        <w:rPr>
          <w:sz w:val="16"/>
          <w:szCs w:val="16"/>
        </w:rPr>
        <w:t>Applicant who wish to continue examination of the same claimed invention of a utility or plant application after the prosecution of a utility or plant application is closed should consider filing a request for continued examination (RCE).</w:t>
      </w:r>
    </w:p>
    <w:p w:rsidR="00456206" w:rsidRDefault="00456206" w:rsidP="005D683D">
      <w:pPr>
        <w:rPr>
          <w:sz w:val="16"/>
          <w:szCs w:val="16"/>
        </w:rPr>
      </w:pPr>
    </w:p>
    <w:p w:rsidR="00456206" w:rsidRDefault="00925C4C" w:rsidP="00925C4C">
      <w:pPr>
        <w:rPr>
          <w:bCs/>
          <w:sz w:val="16"/>
          <w:szCs w:val="16"/>
        </w:rPr>
      </w:pPr>
      <w:r>
        <w:rPr>
          <w:b/>
          <w:sz w:val="16"/>
          <w:szCs w:val="16"/>
        </w:rPr>
        <w:t xml:space="preserve">II. </w:t>
      </w:r>
      <w:r w:rsidR="00AD5FDA">
        <w:rPr>
          <w:b/>
          <w:sz w:val="16"/>
          <w:szCs w:val="16"/>
        </w:rPr>
        <w:t>Filing and Initial Processing of CPA’s for Design Applications</w:t>
      </w:r>
    </w:p>
    <w:p w:rsidR="007E328A" w:rsidRDefault="007E328A" w:rsidP="00925C4C">
      <w:pPr>
        <w:rPr>
          <w:bCs/>
          <w:sz w:val="16"/>
          <w:szCs w:val="16"/>
        </w:rPr>
      </w:pPr>
      <w:r>
        <w:rPr>
          <w:bCs/>
          <w:sz w:val="16"/>
          <w:szCs w:val="16"/>
        </w:rPr>
        <w:t>Since no new matter may be introduced into a CPA</w:t>
      </w:r>
    </w:p>
    <w:p w:rsidR="007E328A" w:rsidRDefault="007E328A" w:rsidP="00925C4C">
      <w:pPr>
        <w:rPr>
          <w:bCs/>
          <w:sz w:val="16"/>
          <w:szCs w:val="16"/>
        </w:rPr>
      </w:pPr>
      <w:r>
        <w:rPr>
          <w:bCs/>
          <w:sz w:val="16"/>
          <w:szCs w:val="16"/>
        </w:rPr>
        <w:t>the procedure set forth in 37 CFR 1.53(d) is not available for a continuation-in-part application.</w:t>
      </w:r>
    </w:p>
    <w:p w:rsidR="007E328A" w:rsidRDefault="007E328A" w:rsidP="00925C4C">
      <w:pPr>
        <w:rPr>
          <w:bCs/>
          <w:sz w:val="16"/>
          <w:szCs w:val="16"/>
        </w:rPr>
      </w:pPr>
      <w:r>
        <w:rPr>
          <w:bCs/>
          <w:sz w:val="16"/>
          <w:szCs w:val="16"/>
        </w:rPr>
        <w:t>All continuation-in-part applications must be filed under 37 CFR 1.53(b) and</w:t>
      </w:r>
    </w:p>
    <w:p w:rsidR="007E328A" w:rsidRDefault="007E328A" w:rsidP="00925C4C">
      <w:pPr>
        <w:rPr>
          <w:bCs/>
          <w:sz w:val="16"/>
          <w:szCs w:val="16"/>
        </w:rPr>
      </w:pPr>
      <w:r>
        <w:rPr>
          <w:bCs/>
          <w:sz w:val="16"/>
          <w:szCs w:val="16"/>
        </w:rPr>
        <w:t>a newly executed oath or declaration is required.</w:t>
      </w:r>
    </w:p>
    <w:p w:rsidR="007E328A" w:rsidRPr="007E328A" w:rsidRDefault="007E328A" w:rsidP="00925C4C">
      <w:pPr>
        <w:rPr>
          <w:bCs/>
          <w:sz w:val="16"/>
          <w:szCs w:val="16"/>
        </w:rPr>
      </w:pPr>
    </w:p>
    <w:p w:rsidR="00AD5FDA" w:rsidRDefault="00AD5FDA" w:rsidP="00AD5FDA">
      <w:pPr>
        <w:rPr>
          <w:sz w:val="16"/>
          <w:szCs w:val="16"/>
        </w:rPr>
      </w:pPr>
      <w:r>
        <w:rPr>
          <w:b/>
          <w:sz w:val="16"/>
          <w:szCs w:val="16"/>
        </w:rPr>
        <w:t>E. Signature Requirement</w:t>
      </w:r>
    </w:p>
    <w:p w:rsidR="00AD5FDA" w:rsidRDefault="00AD5FDA" w:rsidP="00AD5FDA">
      <w:pPr>
        <w:rPr>
          <w:sz w:val="16"/>
          <w:szCs w:val="16"/>
        </w:rPr>
      </w:pPr>
      <w:r>
        <w:rPr>
          <w:sz w:val="16"/>
          <w:szCs w:val="16"/>
        </w:rPr>
        <w:t>A CPA is a request to expressly abandon the prior application and, therefore, must be properly signed.</w:t>
      </w:r>
    </w:p>
    <w:p w:rsidR="00AD5FDA" w:rsidRDefault="00AD5FDA" w:rsidP="00AD5FDA">
      <w:pPr>
        <w:rPr>
          <w:sz w:val="16"/>
          <w:szCs w:val="16"/>
        </w:rPr>
      </w:pPr>
    </w:p>
    <w:p w:rsidR="00AD5FDA" w:rsidRDefault="00AD5FDA" w:rsidP="00AD5FDA">
      <w:pPr>
        <w:rPr>
          <w:sz w:val="16"/>
          <w:szCs w:val="16"/>
        </w:rPr>
      </w:pPr>
      <w:r>
        <w:rPr>
          <w:sz w:val="16"/>
          <w:szCs w:val="16"/>
        </w:rPr>
        <w:t>A request for a CPA may be signed by a registered practitioner acting in a representative capacity.</w:t>
      </w:r>
    </w:p>
    <w:p w:rsidR="00456206" w:rsidRPr="005D683D" w:rsidRDefault="00456206" w:rsidP="005D683D">
      <w:pPr>
        <w:rPr>
          <w:sz w:val="16"/>
          <w:szCs w:val="16"/>
        </w:rPr>
      </w:pPr>
    </w:p>
    <w:p w:rsidR="00C74896" w:rsidRDefault="00C74896">
      <w:pPr>
        <w:rPr>
          <w:sz w:val="16"/>
          <w:szCs w:val="16"/>
        </w:rPr>
      </w:pPr>
      <w:r>
        <w:rPr>
          <w:b/>
          <w:sz w:val="16"/>
          <w:szCs w:val="16"/>
        </w:rPr>
        <w:t>Small Entity Status</w:t>
      </w:r>
    </w:p>
    <w:p w:rsidR="00AD5FDA" w:rsidRDefault="00AD5FDA">
      <w:pPr>
        <w:rPr>
          <w:sz w:val="16"/>
          <w:szCs w:val="16"/>
        </w:rPr>
      </w:pPr>
      <w:r>
        <w:rPr>
          <w:sz w:val="16"/>
          <w:szCs w:val="16"/>
        </w:rPr>
        <w:t xml:space="preserve">Small entity status established in the parent application does </w:t>
      </w:r>
      <w:r>
        <w:rPr>
          <w:sz w:val="16"/>
          <w:szCs w:val="16"/>
          <w:u w:val="single"/>
        </w:rPr>
        <w:t>not</w:t>
      </w:r>
      <w:r>
        <w:rPr>
          <w:sz w:val="16"/>
          <w:szCs w:val="16"/>
        </w:rPr>
        <w:t xml:space="preserve"> automatically carry over to a CPA.</w:t>
      </w:r>
    </w:p>
    <w:p w:rsidR="00AD5FDA" w:rsidRPr="00AD5FDA" w:rsidRDefault="00AD5FDA">
      <w:pPr>
        <w:rPr>
          <w:sz w:val="16"/>
          <w:szCs w:val="16"/>
        </w:rPr>
      </w:pPr>
      <w:r>
        <w:rPr>
          <w:sz w:val="16"/>
          <w:szCs w:val="16"/>
        </w:rPr>
        <w:t>Status as a small entity must be specifically established in every application in which the status is available and desired.</w:t>
      </w:r>
    </w:p>
    <w:p w:rsidR="00C74896" w:rsidRDefault="00C74896">
      <w:pPr>
        <w:rPr>
          <w:b/>
          <w:sz w:val="16"/>
          <w:szCs w:val="16"/>
        </w:rPr>
      </w:pPr>
    </w:p>
    <w:p w:rsidR="00C74896" w:rsidRDefault="00C74896">
      <w:pPr>
        <w:rPr>
          <w:sz w:val="16"/>
          <w:szCs w:val="16"/>
        </w:rPr>
      </w:pPr>
      <w:r>
        <w:rPr>
          <w:b/>
          <w:sz w:val="16"/>
          <w:szCs w:val="16"/>
        </w:rPr>
        <w:t>Terminal Disclaimer</w:t>
      </w:r>
    </w:p>
    <w:p w:rsidR="00AD5FDA" w:rsidRDefault="00AD5FDA">
      <w:pPr>
        <w:rPr>
          <w:sz w:val="16"/>
          <w:szCs w:val="16"/>
        </w:rPr>
      </w:pPr>
      <w:r>
        <w:rPr>
          <w:sz w:val="16"/>
          <w:szCs w:val="16"/>
        </w:rPr>
        <w:t>A terminal disclaimer filed in the parent application carries ove</w:t>
      </w:r>
      <w:r w:rsidR="00A27BF6">
        <w:rPr>
          <w:sz w:val="16"/>
          <w:szCs w:val="16"/>
        </w:rPr>
        <w:t>r to the CPA.</w:t>
      </w:r>
    </w:p>
    <w:p w:rsidR="00A27BF6" w:rsidRPr="00A27BF6" w:rsidRDefault="00A27BF6">
      <w:pPr>
        <w:rPr>
          <w:sz w:val="16"/>
          <w:szCs w:val="16"/>
        </w:rPr>
      </w:pPr>
      <w:r>
        <w:rPr>
          <w:sz w:val="16"/>
          <w:szCs w:val="16"/>
        </w:rPr>
        <w:t xml:space="preserve">The terminal disclaimer carries over b/c the CPA retains the </w:t>
      </w:r>
      <w:r>
        <w:rPr>
          <w:sz w:val="16"/>
          <w:szCs w:val="16"/>
          <w:u w:val="single"/>
        </w:rPr>
        <w:t>same application number</w:t>
      </w:r>
      <w:r>
        <w:rPr>
          <w:sz w:val="16"/>
          <w:szCs w:val="16"/>
        </w:rPr>
        <w:t xml:space="preserve"> as the parent application.</w:t>
      </w:r>
    </w:p>
    <w:p w:rsidR="00A27BF6" w:rsidRDefault="00A27BF6">
      <w:pPr>
        <w:rPr>
          <w:b/>
          <w:sz w:val="16"/>
          <w:szCs w:val="16"/>
        </w:rPr>
      </w:pPr>
    </w:p>
    <w:p w:rsidR="00C74896" w:rsidRDefault="00C74896">
      <w:pPr>
        <w:rPr>
          <w:sz w:val="16"/>
          <w:szCs w:val="16"/>
        </w:rPr>
      </w:pPr>
      <w:r>
        <w:rPr>
          <w:b/>
          <w:sz w:val="16"/>
          <w:szCs w:val="16"/>
        </w:rPr>
        <w:t>Prior election</w:t>
      </w:r>
    </w:p>
    <w:p w:rsidR="00AD5FDA" w:rsidRDefault="00AD5FDA">
      <w:pPr>
        <w:rPr>
          <w:sz w:val="16"/>
          <w:szCs w:val="16"/>
        </w:rPr>
      </w:pPr>
      <w:r>
        <w:rPr>
          <w:sz w:val="16"/>
          <w:szCs w:val="16"/>
        </w:rPr>
        <w:t>An election made in the prior application carries over to the CPA only if all of the following conditions are met:</w:t>
      </w:r>
    </w:p>
    <w:p w:rsidR="00A27BF6" w:rsidRDefault="00A27BF6" w:rsidP="00A27BF6">
      <w:pPr>
        <w:numPr>
          <w:ilvl w:val="0"/>
          <w:numId w:val="49"/>
        </w:numPr>
        <w:rPr>
          <w:sz w:val="16"/>
          <w:szCs w:val="16"/>
        </w:rPr>
      </w:pPr>
      <w:r>
        <w:rPr>
          <w:sz w:val="16"/>
          <w:szCs w:val="16"/>
        </w:rPr>
        <w:t>the CPA is designated as a continuation or is not designated at all (i.e., it is not designated as a divisional)</w:t>
      </w:r>
    </w:p>
    <w:p w:rsidR="00A27BF6" w:rsidRDefault="00A27BF6" w:rsidP="00A27BF6">
      <w:pPr>
        <w:numPr>
          <w:ilvl w:val="0"/>
          <w:numId w:val="49"/>
        </w:numPr>
        <w:rPr>
          <w:sz w:val="16"/>
          <w:szCs w:val="16"/>
        </w:rPr>
      </w:pPr>
      <w:r>
        <w:rPr>
          <w:sz w:val="16"/>
          <w:szCs w:val="16"/>
        </w:rPr>
        <w:t xml:space="preserve">there was an express election by the applicant in reply to a restriction  requirement in the prior application </w:t>
      </w:r>
    </w:p>
    <w:p w:rsidR="00A27BF6" w:rsidRDefault="00A27BF6" w:rsidP="00A27BF6">
      <w:pPr>
        <w:numPr>
          <w:ilvl w:val="0"/>
          <w:numId w:val="49"/>
        </w:numPr>
        <w:rPr>
          <w:sz w:val="16"/>
          <w:szCs w:val="16"/>
        </w:rPr>
      </w:pPr>
      <w:r>
        <w:rPr>
          <w:sz w:val="16"/>
          <w:szCs w:val="16"/>
        </w:rPr>
        <w:t>the CPA presents claim(s) drawn only to inventions(s) claimed in the prior application; and</w:t>
      </w:r>
    </w:p>
    <w:p w:rsidR="00A27BF6" w:rsidRPr="00AD5FDA" w:rsidRDefault="00A27BF6" w:rsidP="00A27BF6">
      <w:pPr>
        <w:numPr>
          <w:ilvl w:val="0"/>
          <w:numId w:val="49"/>
        </w:numPr>
        <w:rPr>
          <w:sz w:val="16"/>
          <w:szCs w:val="16"/>
        </w:rPr>
      </w:pPr>
      <w:r>
        <w:rPr>
          <w:sz w:val="16"/>
          <w:szCs w:val="16"/>
        </w:rPr>
        <w:t>the CPA does not contain an indication that a shift in election is desired.</w:t>
      </w:r>
    </w:p>
    <w:p w:rsidR="00C74896" w:rsidRDefault="00C74896">
      <w:pPr>
        <w:rPr>
          <w:b/>
          <w:sz w:val="16"/>
          <w:szCs w:val="16"/>
        </w:rPr>
      </w:pPr>
    </w:p>
    <w:p w:rsidR="00C74896" w:rsidRDefault="00C74896">
      <w:pPr>
        <w:rPr>
          <w:sz w:val="16"/>
          <w:szCs w:val="16"/>
        </w:rPr>
      </w:pPr>
      <w:r>
        <w:rPr>
          <w:b/>
          <w:sz w:val="16"/>
          <w:szCs w:val="16"/>
        </w:rPr>
        <w:t>Information Disclosure Statements</w:t>
      </w:r>
    </w:p>
    <w:p w:rsidR="00A27BF6" w:rsidRDefault="00A27BF6">
      <w:pPr>
        <w:rPr>
          <w:sz w:val="16"/>
          <w:szCs w:val="16"/>
        </w:rPr>
      </w:pPr>
      <w:r>
        <w:rPr>
          <w:sz w:val="16"/>
          <w:szCs w:val="16"/>
        </w:rPr>
        <w:t>All information disclosure statements filed in the prior application … will be considered in a CPA by the examiner.</w:t>
      </w:r>
    </w:p>
    <w:p w:rsidR="00A27BF6" w:rsidRDefault="00A27BF6">
      <w:pPr>
        <w:rPr>
          <w:sz w:val="16"/>
          <w:szCs w:val="16"/>
        </w:rPr>
      </w:pPr>
    </w:p>
    <w:p w:rsidR="00A27BF6" w:rsidRDefault="00A27BF6">
      <w:pPr>
        <w:rPr>
          <w:sz w:val="16"/>
          <w:szCs w:val="16"/>
        </w:rPr>
      </w:pPr>
      <w:r>
        <w:rPr>
          <w:sz w:val="16"/>
          <w:szCs w:val="16"/>
        </w:rPr>
        <w:t>All information disclosure statements that comply … and are filed before the mailing of a first Office action on the merits will be considered by the examiner, regardless of whatever else has occurred in the examination up to that point in time.</w:t>
      </w:r>
    </w:p>
    <w:p w:rsidR="00C74896" w:rsidRDefault="00C74896">
      <w:pPr>
        <w:rPr>
          <w:b/>
          <w:sz w:val="16"/>
          <w:szCs w:val="16"/>
        </w:rPr>
      </w:pPr>
    </w:p>
    <w:p w:rsidR="00C74896" w:rsidRDefault="00C74896">
      <w:pPr>
        <w:rPr>
          <w:sz w:val="16"/>
          <w:szCs w:val="16"/>
        </w:rPr>
      </w:pPr>
      <w:r>
        <w:rPr>
          <w:b/>
          <w:sz w:val="16"/>
          <w:szCs w:val="16"/>
        </w:rPr>
        <w:t>201.07 Continuation Application</w:t>
      </w:r>
    </w:p>
    <w:p w:rsidR="00544132" w:rsidRDefault="00022DB0">
      <w:pPr>
        <w:rPr>
          <w:sz w:val="16"/>
          <w:szCs w:val="16"/>
        </w:rPr>
      </w:pPr>
      <w:r>
        <w:rPr>
          <w:sz w:val="16"/>
          <w:szCs w:val="16"/>
        </w:rPr>
        <w:t xml:space="preserve">A </w:t>
      </w:r>
      <w:r w:rsidRPr="00DE06A8">
        <w:rPr>
          <w:b/>
          <w:sz w:val="16"/>
          <w:szCs w:val="16"/>
        </w:rPr>
        <w:t>continuation</w:t>
      </w:r>
      <w:r>
        <w:rPr>
          <w:sz w:val="16"/>
          <w:szCs w:val="16"/>
        </w:rPr>
        <w:t xml:space="preserve"> patent application </w:t>
      </w:r>
    </w:p>
    <w:p w:rsidR="00022DB0" w:rsidRDefault="00022DB0">
      <w:pPr>
        <w:rPr>
          <w:sz w:val="16"/>
          <w:szCs w:val="16"/>
        </w:rPr>
      </w:pPr>
      <w:r>
        <w:rPr>
          <w:sz w:val="16"/>
          <w:szCs w:val="16"/>
        </w:rPr>
        <w:t xml:space="preserve">is a </w:t>
      </w:r>
      <w:r w:rsidRPr="00DE06A8">
        <w:rPr>
          <w:b/>
          <w:sz w:val="16"/>
          <w:szCs w:val="16"/>
        </w:rPr>
        <w:t>second application</w:t>
      </w:r>
      <w:r>
        <w:rPr>
          <w:sz w:val="16"/>
          <w:szCs w:val="16"/>
        </w:rPr>
        <w:t xml:space="preserve"> for the </w:t>
      </w:r>
      <w:r w:rsidRPr="00DE06A8">
        <w:rPr>
          <w:b/>
          <w:sz w:val="16"/>
          <w:szCs w:val="16"/>
        </w:rPr>
        <w:t>same</w:t>
      </w:r>
      <w:r>
        <w:rPr>
          <w:sz w:val="16"/>
          <w:szCs w:val="16"/>
        </w:rPr>
        <w:t xml:space="preserve"> invention </w:t>
      </w:r>
    </w:p>
    <w:p w:rsidR="00022DB0" w:rsidRDefault="00022DB0">
      <w:pPr>
        <w:rPr>
          <w:sz w:val="16"/>
          <w:szCs w:val="16"/>
        </w:rPr>
      </w:pPr>
      <w:r>
        <w:rPr>
          <w:sz w:val="16"/>
          <w:szCs w:val="16"/>
        </w:rPr>
        <w:t>c</w:t>
      </w:r>
      <w:r w:rsidRPr="00022DB0">
        <w:rPr>
          <w:sz w:val="16"/>
          <w:szCs w:val="16"/>
        </w:rPr>
        <w:t>laimed</w:t>
      </w:r>
      <w:r>
        <w:rPr>
          <w:sz w:val="16"/>
          <w:szCs w:val="16"/>
        </w:rPr>
        <w:t xml:space="preserve"> </w:t>
      </w:r>
      <w:r w:rsidRPr="00022DB0">
        <w:rPr>
          <w:sz w:val="16"/>
          <w:szCs w:val="16"/>
        </w:rPr>
        <w:t>in</w:t>
      </w:r>
      <w:r>
        <w:rPr>
          <w:sz w:val="16"/>
          <w:szCs w:val="16"/>
        </w:rPr>
        <w:t xml:space="preserve"> a prior nonprovisional application and </w:t>
      </w:r>
    </w:p>
    <w:p w:rsidR="00022DB0" w:rsidRPr="00022DB0" w:rsidRDefault="00022DB0">
      <w:pPr>
        <w:rPr>
          <w:sz w:val="16"/>
          <w:szCs w:val="16"/>
        </w:rPr>
      </w:pPr>
      <w:r w:rsidRPr="00DE06A8">
        <w:rPr>
          <w:b/>
          <w:sz w:val="16"/>
          <w:szCs w:val="16"/>
        </w:rPr>
        <w:t>filed before</w:t>
      </w:r>
      <w:r>
        <w:rPr>
          <w:sz w:val="16"/>
          <w:szCs w:val="16"/>
        </w:rPr>
        <w:t xml:space="preserve"> the original becomes </w:t>
      </w:r>
      <w:r w:rsidRPr="00DE06A8">
        <w:rPr>
          <w:b/>
          <w:sz w:val="16"/>
          <w:szCs w:val="16"/>
        </w:rPr>
        <w:t>abandoned or patented.</w:t>
      </w:r>
    </w:p>
    <w:p w:rsidR="00C74896" w:rsidRDefault="00C74896">
      <w:pPr>
        <w:rPr>
          <w:b/>
          <w:sz w:val="16"/>
          <w:szCs w:val="16"/>
        </w:rPr>
      </w:pPr>
    </w:p>
    <w:p w:rsidR="00C74896" w:rsidRDefault="00C74896">
      <w:pPr>
        <w:rPr>
          <w:sz w:val="16"/>
          <w:szCs w:val="16"/>
        </w:rPr>
      </w:pPr>
      <w:r>
        <w:rPr>
          <w:b/>
          <w:sz w:val="16"/>
          <w:szCs w:val="16"/>
        </w:rPr>
        <w:t>201.08 Continuation-In-Part Application</w:t>
      </w:r>
    </w:p>
    <w:p w:rsidR="00544132" w:rsidRDefault="00C27D9B">
      <w:pPr>
        <w:rPr>
          <w:sz w:val="16"/>
          <w:szCs w:val="16"/>
        </w:rPr>
      </w:pPr>
      <w:r>
        <w:rPr>
          <w:sz w:val="16"/>
          <w:szCs w:val="16"/>
        </w:rPr>
        <w:t xml:space="preserve">A </w:t>
      </w:r>
      <w:r w:rsidRPr="00DE06A8">
        <w:rPr>
          <w:b/>
          <w:sz w:val="16"/>
          <w:szCs w:val="16"/>
        </w:rPr>
        <w:t>continuation–in-part</w:t>
      </w:r>
      <w:r>
        <w:rPr>
          <w:sz w:val="16"/>
          <w:szCs w:val="16"/>
        </w:rPr>
        <w:t xml:space="preserve">  </w:t>
      </w:r>
    </w:p>
    <w:p w:rsidR="00C27D9B" w:rsidRDefault="00C27D9B">
      <w:pPr>
        <w:rPr>
          <w:sz w:val="16"/>
          <w:szCs w:val="16"/>
        </w:rPr>
      </w:pPr>
      <w:r>
        <w:rPr>
          <w:sz w:val="16"/>
          <w:szCs w:val="16"/>
        </w:rPr>
        <w:t>is an application</w:t>
      </w:r>
    </w:p>
    <w:p w:rsidR="00C27D9B" w:rsidRDefault="00C27D9B">
      <w:pPr>
        <w:rPr>
          <w:sz w:val="16"/>
          <w:szCs w:val="16"/>
        </w:rPr>
      </w:pPr>
      <w:r>
        <w:rPr>
          <w:sz w:val="16"/>
          <w:szCs w:val="16"/>
        </w:rPr>
        <w:t>filed during the lifetime of an earlier nonprovisional application,</w:t>
      </w:r>
    </w:p>
    <w:p w:rsidR="00C27D9B" w:rsidRDefault="00C27D9B">
      <w:pPr>
        <w:rPr>
          <w:sz w:val="16"/>
          <w:szCs w:val="16"/>
        </w:rPr>
      </w:pPr>
      <w:r w:rsidRPr="00DE06A8">
        <w:rPr>
          <w:b/>
          <w:sz w:val="16"/>
          <w:szCs w:val="16"/>
        </w:rPr>
        <w:t>repeating some substantial portions</w:t>
      </w:r>
      <w:r>
        <w:rPr>
          <w:sz w:val="16"/>
          <w:szCs w:val="16"/>
        </w:rPr>
        <w:t xml:space="preserve"> or all of the earlier nonprovisional application and</w:t>
      </w:r>
    </w:p>
    <w:p w:rsidR="00544132" w:rsidRPr="00DE06A8" w:rsidRDefault="00C27D9B">
      <w:pPr>
        <w:rPr>
          <w:b/>
          <w:sz w:val="16"/>
          <w:szCs w:val="16"/>
        </w:rPr>
      </w:pPr>
      <w:r w:rsidRPr="00DE06A8">
        <w:rPr>
          <w:b/>
          <w:sz w:val="16"/>
          <w:szCs w:val="16"/>
        </w:rPr>
        <w:t xml:space="preserve">adding matter not disclosed </w:t>
      </w:r>
    </w:p>
    <w:p w:rsidR="00C27D9B" w:rsidRDefault="00C27D9B">
      <w:pPr>
        <w:rPr>
          <w:sz w:val="16"/>
          <w:szCs w:val="16"/>
        </w:rPr>
      </w:pPr>
      <w:r>
        <w:rPr>
          <w:sz w:val="16"/>
          <w:szCs w:val="16"/>
        </w:rPr>
        <w:t>in the earlier nonprovisional application.</w:t>
      </w:r>
    </w:p>
    <w:p w:rsidR="00C27D9B" w:rsidRDefault="00C27D9B">
      <w:pPr>
        <w:rPr>
          <w:sz w:val="16"/>
          <w:szCs w:val="16"/>
        </w:rPr>
      </w:pPr>
    </w:p>
    <w:p w:rsidR="00C27D9B" w:rsidRDefault="00544132">
      <w:pPr>
        <w:rPr>
          <w:sz w:val="16"/>
          <w:szCs w:val="16"/>
        </w:rPr>
      </w:pPr>
      <w:r>
        <w:rPr>
          <w:sz w:val="16"/>
          <w:szCs w:val="16"/>
        </w:rPr>
        <w:t>[A continuation-in-part]</w:t>
      </w:r>
      <w:r w:rsidR="00C27D9B">
        <w:rPr>
          <w:sz w:val="16"/>
          <w:szCs w:val="16"/>
        </w:rPr>
        <w:t xml:space="preserve"> may only be filed under 37 CFR 1.53(b) and</w:t>
      </w:r>
    </w:p>
    <w:p w:rsidR="00544132" w:rsidRDefault="00C27D9B">
      <w:pPr>
        <w:rPr>
          <w:sz w:val="16"/>
          <w:szCs w:val="16"/>
        </w:rPr>
      </w:pPr>
      <w:r>
        <w:rPr>
          <w:sz w:val="16"/>
          <w:szCs w:val="16"/>
        </w:rPr>
        <w:t xml:space="preserve">cannot be filed </w:t>
      </w:r>
    </w:p>
    <w:p w:rsidR="00C27D9B" w:rsidRDefault="00C27D9B">
      <w:pPr>
        <w:rPr>
          <w:sz w:val="16"/>
          <w:szCs w:val="16"/>
        </w:rPr>
      </w:pPr>
      <w:r>
        <w:rPr>
          <w:sz w:val="16"/>
          <w:szCs w:val="16"/>
        </w:rPr>
        <w:t>as a continued prosecution application (CPA) under 37CFR 1.53(d).</w:t>
      </w:r>
    </w:p>
    <w:p w:rsidR="00C27D9B" w:rsidRDefault="00C27D9B">
      <w:pPr>
        <w:rPr>
          <w:sz w:val="16"/>
          <w:szCs w:val="16"/>
        </w:rPr>
      </w:pPr>
    </w:p>
    <w:p w:rsidR="00544132" w:rsidRDefault="0046327B">
      <w:pPr>
        <w:rPr>
          <w:sz w:val="16"/>
          <w:szCs w:val="16"/>
        </w:rPr>
      </w:pPr>
      <w:r>
        <w:rPr>
          <w:noProof/>
          <w:sz w:val="16"/>
          <w:szCs w:val="16"/>
        </w:rPr>
        <w:pict>
          <v:shape id="_x0000_s1082" type="#_x0000_t202" style="position:absolute;margin-left:198pt;margin-top:2.05pt;width:297pt;height:36pt;z-index:57" stroked="f">
            <v:textbox>
              <w:txbxContent>
                <w:p w:rsidR="00C3078B" w:rsidRPr="0021393B" w:rsidRDefault="00C3078B" w:rsidP="009B0B31">
                  <w:pPr>
                    <w:rPr>
                      <w:color w:val="FF0000"/>
                      <w:sz w:val="18"/>
                      <w:szCs w:val="18"/>
                    </w:rPr>
                  </w:pPr>
                  <w:r>
                    <w:rPr>
                      <w:color w:val="FF0000"/>
                      <w:sz w:val="16"/>
                      <w:szCs w:val="16"/>
                    </w:rPr>
                    <w:t>…a continuation-in-part need not be filed before a notice of allowance.</w:t>
                  </w:r>
                </w:p>
              </w:txbxContent>
            </v:textbox>
          </v:shape>
        </w:pict>
      </w:r>
      <w:r w:rsidR="00C27D9B">
        <w:rPr>
          <w:sz w:val="16"/>
          <w:szCs w:val="16"/>
        </w:rPr>
        <w:t xml:space="preserve">A continuation-in-part </w:t>
      </w:r>
    </w:p>
    <w:p w:rsidR="00544132" w:rsidRDefault="00C27D9B">
      <w:pPr>
        <w:rPr>
          <w:sz w:val="16"/>
          <w:szCs w:val="16"/>
        </w:rPr>
      </w:pPr>
      <w:r>
        <w:rPr>
          <w:sz w:val="16"/>
          <w:szCs w:val="16"/>
        </w:rPr>
        <w:t xml:space="preserve">should be permitted </w:t>
      </w:r>
    </w:p>
    <w:p w:rsidR="00544132" w:rsidRDefault="00C27D9B">
      <w:pPr>
        <w:rPr>
          <w:sz w:val="16"/>
          <w:szCs w:val="16"/>
        </w:rPr>
      </w:pPr>
      <w:r>
        <w:rPr>
          <w:sz w:val="16"/>
          <w:szCs w:val="16"/>
        </w:rPr>
        <w:t xml:space="preserve">to claim the benefit of the filing date </w:t>
      </w:r>
    </w:p>
    <w:p w:rsidR="00C27D9B" w:rsidRDefault="00C27D9B">
      <w:pPr>
        <w:rPr>
          <w:sz w:val="16"/>
          <w:szCs w:val="16"/>
        </w:rPr>
      </w:pPr>
      <w:r>
        <w:rPr>
          <w:sz w:val="16"/>
          <w:szCs w:val="16"/>
        </w:rPr>
        <w:t xml:space="preserve">of an earlier nonprovisional application, </w:t>
      </w:r>
    </w:p>
    <w:p w:rsidR="00C27D9B" w:rsidRDefault="00C27D9B">
      <w:pPr>
        <w:rPr>
          <w:sz w:val="16"/>
          <w:szCs w:val="16"/>
        </w:rPr>
      </w:pPr>
      <w:r>
        <w:rPr>
          <w:sz w:val="16"/>
          <w:szCs w:val="16"/>
        </w:rPr>
        <w:t>if it complies with the formal requirements of 35 USC 120:</w:t>
      </w:r>
    </w:p>
    <w:p w:rsidR="00C27D9B" w:rsidRDefault="00C27D9B" w:rsidP="00C27D9B">
      <w:pPr>
        <w:numPr>
          <w:ilvl w:val="0"/>
          <w:numId w:val="13"/>
        </w:numPr>
        <w:rPr>
          <w:sz w:val="16"/>
          <w:szCs w:val="16"/>
        </w:rPr>
      </w:pPr>
      <w:r>
        <w:rPr>
          <w:sz w:val="16"/>
          <w:szCs w:val="16"/>
        </w:rPr>
        <w:t>T</w:t>
      </w:r>
      <w:r w:rsidR="003A2C6E">
        <w:rPr>
          <w:sz w:val="16"/>
          <w:szCs w:val="16"/>
        </w:rPr>
        <w:t>he first application and the co</w:t>
      </w:r>
      <w:r>
        <w:rPr>
          <w:sz w:val="16"/>
          <w:szCs w:val="16"/>
        </w:rPr>
        <w:t>ntinuation-in-part are filed with at least one common inventor.</w:t>
      </w:r>
    </w:p>
    <w:p w:rsidR="00C27D9B" w:rsidRDefault="00C27D9B" w:rsidP="00C27D9B">
      <w:pPr>
        <w:numPr>
          <w:ilvl w:val="0"/>
          <w:numId w:val="13"/>
        </w:numPr>
        <w:rPr>
          <w:sz w:val="16"/>
          <w:szCs w:val="16"/>
        </w:rPr>
      </w:pPr>
      <w:r>
        <w:rPr>
          <w:sz w:val="16"/>
          <w:szCs w:val="16"/>
        </w:rPr>
        <w:t>The continuation-in-part was filed before the patenting, abandonment, or termination of the proceedings on the first application.</w:t>
      </w:r>
    </w:p>
    <w:p w:rsidR="00C27D9B" w:rsidRPr="00C27D9B" w:rsidRDefault="00C27D9B" w:rsidP="00C27D9B">
      <w:pPr>
        <w:numPr>
          <w:ilvl w:val="0"/>
          <w:numId w:val="13"/>
        </w:numPr>
        <w:rPr>
          <w:sz w:val="16"/>
          <w:szCs w:val="16"/>
        </w:rPr>
      </w:pPr>
      <w:r>
        <w:rPr>
          <w:sz w:val="16"/>
          <w:szCs w:val="16"/>
        </w:rPr>
        <w:t>The continuation-in-part application contains or is amended to contain a specific reference to the earlier filed application.</w:t>
      </w:r>
    </w:p>
    <w:p w:rsidR="00C74896" w:rsidRDefault="00C74896">
      <w:pPr>
        <w:rPr>
          <w:b/>
          <w:sz w:val="16"/>
          <w:szCs w:val="16"/>
        </w:rPr>
      </w:pPr>
    </w:p>
    <w:p w:rsidR="00C74896" w:rsidRDefault="00C74896">
      <w:pPr>
        <w:rPr>
          <w:sz w:val="16"/>
          <w:szCs w:val="16"/>
        </w:rPr>
      </w:pPr>
      <w:r>
        <w:rPr>
          <w:b/>
          <w:sz w:val="16"/>
          <w:szCs w:val="16"/>
        </w:rPr>
        <w:t>201.09 Substitute Application</w:t>
      </w:r>
    </w:p>
    <w:p w:rsidR="00C56A0C" w:rsidRDefault="00C56A0C">
      <w:pPr>
        <w:rPr>
          <w:sz w:val="16"/>
          <w:szCs w:val="16"/>
        </w:rPr>
      </w:pPr>
      <w:r>
        <w:rPr>
          <w:sz w:val="16"/>
          <w:szCs w:val="16"/>
        </w:rPr>
        <w:t xml:space="preserve">A “Substitute” does not obtain the benefit of the filing date of the prior </w:t>
      </w:r>
      <w:r w:rsidR="00AF6D4B">
        <w:rPr>
          <w:sz w:val="16"/>
          <w:szCs w:val="16"/>
        </w:rPr>
        <w:t>application</w:t>
      </w:r>
      <w:r>
        <w:rPr>
          <w:sz w:val="16"/>
          <w:szCs w:val="16"/>
        </w:rPr>
        <w:t>.</w:t>
      </w:r>
    </w:p>
    <w:p w:rsidR="00614609" w:rsidRPr="00C56A0C" w:rsidRDefault="00614609">
      <w:pPr>
        <w:rPr>
          <w:sz w:val="16"/>
          <w:szCs w:val="16"/>
        </w:rPr>
      </w:pPr>
      <w:r>
        <w:rPr>
          <w:sz w:val="16"/>
          <w:szCs w:val="16"/>
        </w:rPr>
        <w:t>See also 103</w:t>
      </w:r>
    </w:p>
    <w:p w:rsidR="00C74896" w:rsidRDefault="00C74896">
      <w:pPr>
        <w:rPr>
          <w:b/>
          <w:sz w:val="16"/>
          <w:szCs w:val="16"/>
        </w:rPr>
      </w:pPr>
    </w:p>
    <w:p w:rsidR="00C74896" w:rsidRDefault="00C74896">
      <w:pPr>
        <w:rPr>
          <w:b/>
          <w:sz w:val="16"/>
          <w:szCs w:val="16"/>
        </w:rPr>
      </w:pPr>
      <w:r>
        <w:rPr>
          <w:b/>
          <w:sz w:val="16"/>
          <w:szCs w:val="16"/>
        </w:rPr>
        <w:t>201.11 Continuity Between Applications: When Entitled to Filing Date</w:t>
      </w:r>
    </w:p>
    <w:p w:rsidR="00C56A0C" w:rsidRDefault="00C56A0C" w:rsidP="00C56A0C">
      <w:pPr>
        <w:rPr>
          <w:sz w:val="16"/>
          <w:szCs w:val="16"/>
        </w:rPr>
      </w:pPr>
      <w:r>
        <w:rPr>
          <w:sz w:val="16"/>
          <w:szCs w:val="16"/>
        </w:rPr>
        <w:t>Copendency is defined in the clause which required that the later-filed application must be filed before:</w:t>
      </w:r>
    </w:p>
    <w:p w:rsidR="00C56A0C" w:rsidRDefault="00C56A0C" w:rsidP="00C56A0C">
      <w:pPr>
        <w:numPr>
          <w:ilvl w:val="0"/>
          <w:numId w:val="136"/>
        </w:numPr>
        <w:rPr>
          <w:sz w:val="16"/>
          <w:szCs w:val="16"/>
        </w:rPr>
      </w:pPr>
      <w:r>
        <w:rPr>
          <w:sz w:val="16"/>
          <w:szCs w:val="16"/>
        </w:rPr>
        <w:t>the patenting, or</w:t>
      </w:r>
    </w:p>
    <w:p w:rsidR="00C56A0C" w:rsidRDefault="00C56A0C" w:rsidP="00C56A0C">
      <w:pPr>
        <w:numPr>
          <w:ilvl w:val="0"/>
          <w:numId w:val="136"/>
        </w:numPr>
        <w:rPr>
          <w:sz w:val="16"/>
          <w:szCs w:val="16"/>
        </w:rPr>
      </w:pPr>
      <w:r>
        <w:rPr>
          <w:sz w:val="16"/>
          <w:szCs w:val="16"/>
        </w:rPr>
        <w:t xml:space="preserve">the abandonment of, or </w:t>
      </w:r>
    </w:p>
    <w:p w:rsidR="00C56A0C" w:rsidRDefault="00C56A0C" w:rsidP="00C56A0C">
      <w:pPr>
        <w:numPr>
          <w:ilvl w:val="0"/>
          <w:numId w:val="136"/>
        </w:numPr>
        <w:rPr>
          <w:sz w:val="16"/>
          <w:szCs w:val="16"/>
        </w:rPr>
      </w:pPr>
      <w:r>
        <w:rPr>
          <w:sz w:val="16"/>
          <w:szCs w:val="16"/>
        </w:rPr>
        <w:t>the termination of proceedings in the prior application.</w:t>
      </w:r>
    </w:p>
    <w:p w:rsidR="00C56A0C" w:rsidRDefault="00C56A0C" w:rsidP="00C56A0C">
      <w:pPr>
        <w:rPr>
          <w:sz w:val="16"/>
          <w:szCs w:val="16"/>
        </w:rPr>
      </w:pPr>
    </w:p>
    <w:p w:rsidR="00C56A0C" w:rsidRDefault="00C56A0C" w:rsidP="00C56A0C">
      <w:pPr>
        <w:rPr>
          <w:sz w:val="16"/>
          <w:szCs w:val="16"/>
        </w:rPr>
      </w:pPr>
      <w:r>
        <w:rPr>
          <w:sz w:val="16"/>
          <w:szCs w:val="16"/>
        </w:rPr>
        <w:t>In an original application filed under 35 USC 111(a),</w:t>
      </w:r>
    </w:p>
    <w:p w:rsidR="00C56A0C" w:rsidRDefault="00C56A0C" w:rsidP="00C56A0C">
      <w:pPr>
        <w:rPr>
          <w:sz w:val="16"/>
          <w:szCs w:val="16"/>
        </w:rPr>
      </w:pPr>
      <w:r>
        <w:rPr>
          <w:sz w:val="16"/>
          <w:szCs w:val="16"/>
        </w:rPr>
        <w:t>the claim for priority must be present during the pendency of the application, and</w:t>
      </w:r>
    </w:p>
    <w:p w:rsidR="00C56A0C" w:rsidRDefault="00C56A0C" w:rsidP="00C56A0C">
      <w:pPr>
        <w:rPr>
          <w:sz w:val="16"/>
          <w:szCs w:val="16"/>
        </w:rPr>
      </w:pPr>
      <w:r>
        <w:rPr>
          <w:sz w:val="16"/>
          <w:szCs w:val="16"/>
        </w:rPr>
        <w:t xml:space="preserve">within the later of four </w:t>
      </w:r>
      <w:smartTag w:uri="urn:schemas-microsoft-com:office:smarttags" w:element="State">
        <w:smartTag w:uri="urn:schemas-microsoft-com:office:smarttags" w:element="place">
          <w:r>
            <w:rPr>
              <w:sz w:val="16"/>
              <w:szCs w:val="16"/>
            </w:rPr>
            <w:t>mont</w:t>
          </w:r>
        </w:smartTag>
      </w:smartTag>
      <w:r>
        <w:rPr>
          <w:sz w:val="16"/>
          <w:szCs w:val="16"/>
        </w:rPr>
        <w:t>hs from the actual filing date of the application  or</w:t>
      </w:r>
    </w:p>
    <w:p w:rsidR="00C56A0C" w:rsidRDefault="00C56A0C" w:rsidP="00C56A0C">
      <w:pPr>
        <w:rPr>
          <w:sz w:val="16"/>
          <w:szCs w:val="16"/>
        </w:rPr>
      </w:pPr>
      <w:r>
        <w:rPr>
          <w:sz w:val="16"/>
          <w:szCs w:val="16"/>
        </w:rPr>
        <w:t xml:space="preserve">sixteen </w:t>
      </w:r>
      <w:smartTag w:uri="urn:schemas-microsoft-com:office:smarttags" w:element="State">
        <w:smartTag w:uri="urn:schemas-microsoft-com:office:smarttags" w:element="place">
          <w:r>
            <w:rPr>
              <w:sz w:val="16"/>
              <w:szCs w:val="16"/>
            </w:rPr>
            <w:t>mont</w:t>
          </w:r>
        </w:smartTag>
      </w:smartTag>
      <w:r>
        <w:rPr>
          <w:sz w:val="16"/>
          <w:szCs w:val="16"/>
        </w:rPr>
        <w:t>hs from the filing date of the prior foreign application.</w:t>
      </w:r>
    </w:p>
    <w:p w:rsidR="00C56A0C" w:rsidRDefault="00C56A0C">
      <w:pPr>
        <w:rPr>
          <w:b/>
          <w:sz w:val="16"/>
          <w:szCs w:val="16"/>
        </w:rPr>
      </w:pPr>
    </w:p>
    <w:p w:rsidR="00C74896" w:rsidRDefault="00C74896">
      <w:pPr>
        <w:rPr>
          <w:sz w:val="16"/>
          <w:szCs w:val="16"/>
        </w:rPr>
      </w:pPr>
      <w:r>
        <w:rPr>
          <w:b/>
          <w:sz w:val="16"/>
          <w:szCs w:val="16"/>
        </w:rPr>
        <w:t>201.13 Right of Priority of a Foreign Application</w:t>
      </w:r>
    </w:p>
    <w:p w:rsidR="00991617" w:rsidRDefault="00991617">
      <w:pPr>
        <w:rPr>
          <w:sz w:val="16"/>
          <w:szCs w:val="16"/>
        </w:rPr>
      </w:pPr>
      <w:r>
        <w:rPr>
          <w:sz w:val="16"/>
          <w:szCs w:val="16"/>
        </w:rPr>
        <w:t xml:space="preserve">An application must be filed in the </w:t>
      </w:r>
      <w:smartTag w:uri="urn:schemas-microsoft-com:office:smarttags" w:element="place">
        <w:smartTag w:uri="urn:schemas-microsoft-com:office:smarttags" w:element="country-region">
          <w:r>
            <w:rPr>
              <w:sz w:val="16"/>
              <w:szCs w:val="16"/>
            </w:rPr>
            <w:t>US</w:t>
          </w:r>
        </w:smartTag>
      </w:smartTag>
      <w:r>
        <w:rPr>
          <w:sz w:val="16"/>
          <w:szCs w:val="16"/>
        </w:rPr>
        <w:t xml:space="preserve"> within 12 months from the earliest foreign filing except as provided in 35 USC 119(b)</w:t>
      </w:r>
      <w:r w:rsidR="00642775">
        <w:rPr>
          <w:sz w:val="16"/>
          <w:szCs w:val="16"/>
        </w:rPr>
        <w:t xml:space="preserve"> or 119(c).  </w:t>
      </w:r>
      <w:r w:rsidR="00642775">
        <w:rPr>
          <w:sz w:val="16"/>
          <w:szCs w:val="16"/>
          <w:vertAlign w:val="subscript"/>
        </w:rPr>
        <w:t>April 2002 PM # 43</w:t>
      </w:r>
      <w:r>
        <w:rPr>
          <w:sz w:val="16"/>
          <w:szCs w:val="16"/>
        </w:rPr>
        <w:t>.</w:t>
      </w:r>
    </w:p>
    <w:p w:rsidR="00FF20E8" w:rsidRDefault="00FF20E8">
      <w:pPr>
        <w:rPr>
          <w:sz w:val="16"/>
          <w:szCs w:val="16"/>
        </w:rPr>
      </w:pPr>
    </w:p>
    <w:p w:rsidR="00165148" w:rsidRDefault="00165148">
      <w:pPr>
        <w:rPr>
          <w:sz w:val="16"/>
          <w:szCs w:val="16"/>
        </w:rPr>
      </w:pPr>
      <w:r>
        <w:rPr>
          <w:sz w:val="16"/>
          <w:szCs w:val="16"/>
        </w:rPr>
        <w:t>In an original application filed under 35 USC 111(a),</w:t>
      </w:r>
    </w:p>
    <w:p w:rsidR="00165148" w:rsidRDefault="00165148">
      <w:pPr>
        <w:rPr>
          <w:sz w:val="16"/>
          <w:szCs w:val="16"/>
        </w:rPr>
      </w:pPr>
      <w:r>
        <w:rPr>
          <w:sz w:val="16"/>
          <w:szCs w:val="16"/>
        </w:rPr>
        <w:t>the claim for priority must be present during the pendency of the application, and</w:t>
      </w:r>
    </w:p>
    <w:p w:rsidR="00165148" w:rsidRDefault="00165148">
      <w:pPr>
        <w:rPr>
          <w:sz w:val="16"/>
          <w:szCs w:val="16"/>
        </w:rPr>
      </w:pPr>
      <w:r>
        <w:rPr>
          <w:sz w:val="16"/>
          <w:szCs w:val="16"/>
        </w:rPr>
        <w:t xml:space="preserve">within the </w:t>
      </w:r>
      <w:r w:rsidRPr="00495460">
        <w:rPr>
          <w:sz w:val="16"/>
          <w:szCs w:val="16"/>
          <w:u w:val="single"/>
        </w:rPr>
        <w:t xml:space="preserve">later </w:t>
      </w:r>
      <w:r>
        <w:rPr>
          <w:sz w:val="16"/>
          <w:szCs w:val="16"/>
        </w:rPr>
        <w:t xml:space="preserve">of four </w:t>
      </w:r>
      <w:smartTag w:uri="urn:schemas-microsoft-com:office:smarttags" w:element="State">
        <w:smartTag w:uri="urn:schemas-microsoft-com:office:smarttags" w:element="place">
          <w:r>
            <w:rPr>
              <w:sz w:val="16"/>
              <w:szCs w:val="16"/>
            </w:rPr>
            <w:t>mont</w:t>
          </w:r>
        </w:smartTag>
      </w:smartTag>
      <w:r>
        <w:rPr>
          <w:sz w:val="16"/>
          <w:szCs w:val="16"/>
        </w:rPr>
        <w:t>hs from the actual filing date of the application  or</w:t>
      </w:r>
    </w:p>
    <w:p w:rsidR="00165148" w:rsidRDefault="00165148">
      <w:pPr>
        <w:rPr>
          <w:sz w:val="16"/>
          <w:szCs w:val="16"/>
        </w:rPr>
      </w:pPr>
      <w:r>
        <w:rPr>
          <w:sz w:val="16"/>
          <w:szCs w:val="16"/>
        </w:rPr>
        <w:t xml:space="preserve">sixteen </w:t>
      </w:r>
      <w:smartTag w:uri="urn:schemas-microsoft-com:office:smarttags" w:element="State">
        <w:smartTag w:uri="urn:schemas-microsoft-com:office:smarttags" w:element="place">
          <w:r>
            <w:rPr>
              <w:sz w:val="16"/>
              <w:szCs w:val="16"/>
            </w:rPr>
            <w:t>mont</w:t>
          </w:r>
        </w:smartTag>
      </w:smartTag>
      <w:r>
        <w:rPr>
          <w:sz w:val="16"/>
          <w:szCs w:val="16"/>
        </w:rPr>
        <w:t>hs from the filing date of the prior foreign application.</w:t>
      </w:r>
    </w:p>
    <w:p w:rsidR="00165148" w:rsidRDefault="00165148">
      <w:pPr>
        <w:rPr>
          <w:sz w:val="16"/>
          <w:szCs w:val="16"/>
        </w:rPr>
      </w:pPr>
    </w:p>
    <w:p w:rsidR="00FF20E8" w:rsidRDefault="00FF20E8">
      <w:pPr>
        <w:rPr>
          <w:sz w:val="16"/>
          <w:szCs w:val="16"/>
        </w:rPr>
      </w:pPr>
      <w:r>
        <w:rPr>
          <w:sz w:val="16"/>
          <w:szCs w:val="16"/>
        </w:rPr>
        <w:t>The claim for priority and the certified copy of the foreign application specified in 35 USC 119(b) or PCT Rule 17 must,</w:t>
      </w:r>
    </w:p>
    <w:p w:rsidR="00FF20E8" w:rsidRDefault="00FF20E8">
      <w:pPr>
        <w:rPr>
          <w:sz w:val="16"/>
          <w:szCs w:val="16"/>
        </w:rPr>
      </w:pPr>
      <w:r>
        <w:rPr>
          <w:sz w:val="16"/>
          <w:szCs w:val="16"/>
        </w:rPr>
        <w:t>be filed before the patent is granted.</w:t>
      </w:r>
    </w:p>
    <w:p w:rsidR="00495460" w:rsidRDefault="00495460" w:rsidP="00495460">
      <w:pPr>
        <w:rPr>
          <w:sz w:val="16"/>
          <w:szCs w:val="16"/>
        </w:rPr>
      </w:pPr>
    </w:p>
    <w:p w:rsidR="00495460" w:rsidRDefault="00495460" w:rsidP="00495460">
      <w:pPr>
        <w:rPr>
          <w:sz w:val="16"/>
          <w:szCs w:val="16"/>
        </w:rPr>
      </w:pPr>
      <w:r>
        <w:rPr>
          <w:sz w:val="16"/>
          <w:szCs w:val="16"/>
        </w:rPr>
        <w:t xml:space="preserve">Applicants are required to submit the certified copy of the foreign application specified in 35 USC 119(b) or PCT Rule 17 </w:t>
      </w:r>
    </w:p>
    <w:p w:rsidR="00495460" w:rsidRDefault="00495460" w:rsidP="00495460">
      <w:pPr>
        <w:rPr>
          <w:sz w:val="16"/>
          <w:szCs w:val="16"/>
        </w:rPr>
      </w:pPr>
      <w:r>
        <w:rPr>
          <w:sz w:val="16"/>
          <w:szCs w:val="16"/>
        </w:rPr>
        <w:t>before the patent is granted.</w:t>
      </w:r>
    </w:p>
    <w:p w:rsidR="00FF20E8" w:rsidRDefault="00FF20E8">
      <w:pPr>
        <w:rPr>
          <w:sz w:val="16"/>
          <w:szCs w:val="16"/>
        </w:rPr>
      </w:pPr>
    </w:p>
    <w:p w:rsidR="00FF20E8" w:rsidRDefault="00FF20E8">
      <w:pPr>
        <w:rPr>
          <w:sz w:val="16"/>
          <w:szCs w:val="16"/>
        </w:rPr>
      </w:pPr>
      <w:r>
        <w:rPr>
          <w:sz w:val="16"/>
          <w:szCs w:val="16"/>
        </w:rPr>
        <w:t>The conditions for benefit of the filing date of a prior application filed in a foreign country are:</w:t>
      </w:r>
    </w:p>
    <w:p w:rsidR="00FF20E8" w:rsidRDefault="00FF20E8" w:rsidP="00FF20E8">
      <w:pPr>
        <w:numPr>
          <w:ilvl w:val="0"/>
          <w:numId w:val="134"/>
        </w:numPr>
        <w:rPr>
          <w:sz w:val="16"/>
          <w:szCs w:val="16"/>
        </w:rPr>
      </w:pPr>
      <w:r>
        <w:rPr>
          <w:sz w:val="16"/>
          <w:szCs w:val="16"/>
        </w:rPr>
        <w:t xml:space="preserve">the foreign application must be filed in a foreign country which affords similar privileges as in the case of applications filed in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or a WTO country;</w:t>
      </w:r>
    </w:p>
    <w:p w:rsidR="00FF20E8" w:rsidRDefault="00FF20E8" w:rsidP="00FF20E8">
      <w:pPr>
        <w:numPr>
          <w:ilvl w:val="0"/>
          <w:numId w:val="134"/>
        </w:numPr>
        <w:rPr>
          <w:sz w:val="16"/>
          <w:szCs w:val="16"/>
        </w:rPr>
      </w:pPr>
      <w:r>
        <w:rPr>
          <w:sz w:val="16"/>
          <w:szCs w:val="16"/>
        </w:rPr>
        <w:t>same applicant (inventor);</w:t>
      </w:r>
    </w:p>
    <w:p w:rsidR="00FF20E8" w:rsidRDefault="00FF20E8" w:rsidP="00FF20E8">
      <w:pPr>
        <w:numPr>
          <w:ilvl w:val="0"/>
          <w:numId w:val="134"/>
        </w:numPr>
        <w:rPr>
          <w:sz w:val="16"/>
          <w:szCs w:val="16"/>
        </w:rPr>
      </w:pPr>
      <w:r>
        <w:rPr>
          <w:sz w:val="16"/>
          <w:szCs w:val="16"/>
        </w:rPr>
        <w:t xml:space="preserve">the application must have been filed within 12 </w:t>
      </w:r>
      <w:smartTag w:uri="urn:schemas-microsoft-com:office:smarttags" w:element="State">
        <w:smartTag w:uri="urn:schemas-microsoft-com:office:smarttags" w:element="place">
          <w:r>
            <w:rPr>
              <w:sz w:val="16"/>
              <w:szCs w:val="16"/>
            </w:rPr>
            <w:t>mont</w:t>
          </w:r>
        </w:smartTag>
      </w:smartTag>
      <w:r>
        <w:rPr>
          <w:sz w:val="16"/>
          <w:szCs w:val="16"/>
        </w:rPr>
        <w:t>hs from the date of the earliest foreign filing date; and</w:t>
      </w:r>
    </w:p>
    <w:p w:rsidR="00FF20E8" w:rsidRDefault="00FF20E8" w:rsidP="00FF20E8">
      <w:pPr>
        <w:numPr>
          <w:ilvl w:val="0"/>
          <w:numId w:val="134"/>
        </w:numPr>
        <w:rPr>
          <w:sz w:val="16"/>
          <w:szCs w:val="16"/>
        </w:rPr>
      </w:pPr>
      <w:r>
        <w:rPr>
          <w:sz w:val="16"/>
          <w:szCs w:val="16"/>
        </w:rPr>
        <w:t>the foreign applicant must be for the same invention.</w:t>
      </w:r>
    </w:p>
    <w:p w:rsidR="00FF20E8" w:rsidRDefault="00FF20E8" w:rsidP="00FF20E8">
      <w:pPr>
        <w:rPr>
          <w:sz w:val="16"/>
          <w:szCs w:val="16"/>
        </w:rPr>
      </w:pPr>
    </w:p>
    <w:p w:rsidR="00C47FBF" w:rsidRDefault="00FF20E8" w:rsidP="00FF20E8">
      <w:pPr>
        <w:rPr>
          <w:sz w:val="16"/>
          <w:szCs w:val="16"/>
        </w:rPr>
      </w:pPr>
      <w:r>
        <w:rPr>
          <w:sz w:val="16"/>
          <w:szCs w:val="16"/>
        </w:rPr>
        <w:t xml:space="preserve">A priority claim need not be in any special form and </w:t>
      </w:r>
    </w:p>
    <w:p w:rsidR="00FF20E8" w:rsidRDefault="00FF20E8" w:rsidP="00FF20E8">
      <w:pPr>
        <w:rPr>
          <w:sz w:val="16"/>
          <w:szCs w:val="16"/>
        </w:rPr>
      </w:pPr>
      <w:r>
        <w:rPr>
          <w:sz w:val="16"/>
          <w:szCs w:val="16"/>
        </w:rPr>
        <w:t>may be a statement signed by a registered attorney or agent.</w:t>
      </w:r>
    </w:p>
    <w:p w:rsidR="00FF20E8" w:rsidRDefault="00FF20E8" w:rsidP="00FF20E8">
      <w:pPr>
        <w:rPr>
          <w:sz w:val="16"/>
          <w:szCs w:val="16"/>
        </w:rPr>
      </w:pPr>
    </w:p>
    <w:p w:rsidR="00FF20E8" w:rsidRDefault="00FF20E8" w:rsidP="00FF20E8">
      <w:pPr>
        <w:rPr>
          <w:sz w:val="16"/>
          <w:szCs w:val="16"/>
        </w:rPr>
      </w:pPr>
      <w:r>
        <w:rPr>
          <w:sz w:val="16"/>
          <w:szCs w:val="16"/>
        </w:rPr>
        <w:t>A priority claim can be made on filing:</w:t>
      </w:r>
    </w:p>
    <w:p w:rsidR="00FF20E8" w:rsidRDefault="00FF20E8" w:rsidP="00FF20E8">
      <w:pPr>
        <w:numPr>
          <w:ilvl w:val="0"/>
          <w:numId w:val="135"/>
        </w:numPr>
        <w:rPr>
          <w:sz w:val="16"/>
          <w:szCs w:val="16"/>
        </w:rPr>
      </w:pPr>
      <w:r>
        <w:rPr>
          <w:sz w:val="16"/>
          <w:szCs w:val="16"/>
        </w:rPr>
        <w:t>by including a copy of an unexecuted or executed oath or declaration specifying a foreign priority claim; or</w:t>
      </w:r>
    </w:p>
    <w:p w:rsidR="00FF20E8" w:rsidRDefault="00FF20E8" w:rsidP="00FF20E8">
      <w:pPr>
        <w:numPr>
          <w:ilvl w:val="0"/>
          <w:numId w:val="135"/>
        </w:numPr>
        <w:rPr>
          <w:sz w:val="16"/>
          <w:szCs w:val="16"/>
        </w:rPr>
      </w:pPr>
      <w:r>
        <w:rPr>
          <w:sz w:val="16"/>
          <w:szCs w:val="16"/>
        </w:rPr>
        <w:t>by submitting an application data sheet specifying a foreign priority claim.</w:t>
      </w:r>
    </w:p>
    <w:p w:rsidR="00FF20E8" w:rsidRDefault="00FF20E8" w:rsidP="00FF20E8">
      <w:pPr>
        <w:rPr>
          <w:sz w:val="16"/>
          <w:szCs w:val="16"/>
        </w:rPr>
      </w:pPr>
    </w:p>
    <w:p w:rsidR="00C47FBF" w:rsidRDefault="00FF20E8" w:rsidP="00FF20E8">
      <w:pPr>
        <w:rPr>
          <w:sz w:val="16"/>
          <w:szCs w:val="16"/>
        </w:rPr>
      </w:pPr>
      <w:r>
        <w:rPr>
          <w:sz w:val="16"/>
          <w:szCs w:val="16"/>
        </w:rPr>
        <w:t xml:space="preserve">If the claim for priority or the certified copy of the foreign application </w:t>
      </w:r>
    </w:p>
    <w:p w:rsidR="00FF20E8" w:rsidRDefault="00FF20E8" w:rsidP="00FF20E8">
      <w:pPr>
        <w:rPr>
          <w:sz w:val="16"/>
          <w:szCs w:val="16"/>
        </w:rPr>
      </w:pPr>
      <w:r>
        <w:rPr>
          <w:sz w:val="16"/>
          <w:szCs w:val="16"/>
        </w:rPr>
        <w:t>is filed after the date the issue fee is paid,</w:t>
      </w:r>
    </w:p>
    <w:p w:rsidR="00FF20E8" w:rsidRDefault="00FF20E8" w:rsidP="00FF20E8">
      <w:pPr>
        <w:rPr>
          <w:sz w:val="16"/>
          <w:szCs w:val="16"/>
        </w:rPr>
      </w:pPr>
      <w:r>
        <w:rPr>
          <w:sz w:val="16"/>
          <w:szCs w:val="16"/>
        </w:rPr>
        <w:t>it must be accompanied by the processing fee set forth in 37 CFR 1.17(i),</w:t>
      </w:r>
    </w:p>
    <w:p w:rsidR="00C47FBF" w:rsidRDefault="00FF20E8" w:rsidP="00FF20E8">
      <w:pPr>
        <w:rPr>
          <w:sz w:val="16"/>
          <w:szCs w:val="16"/>
        </w:rPr>
      </w:pPr>
      <w:r>
        <w:rPr>
          <w:sz w:val="16"/>
          <w:szCs w:val="16"/>
        </w:rPr>
        <w:t xml:space="preserve">but the patent will not include the priority claim </w:t>
      </w:r>
    </w:p>
    <w:p w:rsidR="00FF20E8" w:rsidRDefault="00FF20E8" w:rsidP="00FF20E8">
      <w:pPr>
        <w:rPr>
          <w:sz w:val="16"/>
          <w:szCs w:val="16"/>
        </w:rPr>
      </w:pPr>
      <w:r>
        <w:rPr>
          <w:sz w:val="16"/>
          <w:szCs w:val="16"/>
        </w:rPr>
        <w:t xml:space="preserve">unless corrected by a certificate of correction under 35 </w:t>
      </w:r>
      <w:smartTag w:uri="urn:schemas-microsoft-com:office:smarttags" w:element="country-region">
        <w:smartTag w:uri="urn:schemas-microsoft-com:office:smarttags" w:element="place">
          <w:r>
            <w:rPr>
              <w:sz w:val="16"/>
              <w:szCs w:val="16"/>
            </w:rPr>
            <w:t>US</w:t>
          </w:r>
        </w:smartTag>
      </w:smartTag>
      <w:r>
        <w:rPr>
          <w:sz w:val="16"/>
          <w:szCs w:val="16"/>
        </w:rPr>
        <w:t>C 255 and 37 CFR 1.323.</w:t>
      </w:r>
    </w:p>
    <w:p w:rsidR="00CA507D" w:rsidRDefault="00CA507D" w:rsidP="00FF20E8">
      <w:pPr>
        <w:rPr>
          <w:sz w:val="16"/>
          <w:szCs w:val="16"/>
        </w:rPr>
      </w:pPr>
    </w:p>
    <w:p w:rsidR="00CA507D" w:rsidRDefault="00CA507D" w:rsidP="00FF20E8">
      <w:pPr>
        <w:rPr>
          <w:sz w:val="16"/>
          <w:szCs w:val="16"/>
        </w:rPr>
      </w:pPr>
      <w:r>
        <w:rPr>
          <w:sz w:val="16"/>
          <w:szCs w:val="16"/>
        </w:rPr>
        <w:t xml:space="preserve">The right of priority under 35 </w:t>
      </w:r>
      <w:smartTag w:uri="urn:schemas-microsoft-com:office:smarttags" w:element="country-region">
        <w:smartTag w:uri="urn:schemas-microsoft-com:office:smarttags" w:element="place">
          <w:r>
            <w:rPr>
              <w:sz w:val="16"/>
              <w:szCs w:val="16"/>
            </w:rPr>
            <w:t>US</w:t>
          </w:r>
        </w:smartTag>
      </w:smartTag>
      <w:r>
        <w:rPr>
          <w:sz w:val="16"/>
          <w:szCs w:val="16"/>
        </w:rPr>
        <w:t>C 119(a)-(d) may be obtained where</w:t>
      </w:r>
    </w:p>
    <w:p w:rsidR="00CA507D" w:rsidRDefault="00CA507D" w:rsidP="00FF20E8">
      <w:pPr>
        <w:rPr>
          <w:sz w:val="16"/>
          <w:szCs w:val="16"/>
        </w:rPr>
      </w:pPr>
      <w:r>
        <w:rPr>
          <w:sz w:val="16"/>
          <w:szCs w:val="16"/>
        </w:rPr>
        <w:t>if all other requirements are met:</w:t>
      </w:r>
    </w:p>
    <w:p w:rsidR="00CA507D" w:rsidRDefault="00CA507D" w:rsidP="00CA507D">
      <w:pPr>
        <w:numPr>
          <w:ilvl w:val="0"/>
          <w:numId w:val="204"/>
        </w:numPr>
        <w:rPr>
          <w:sz w:val="16"/>
          <w:szCs w:val="16"/>
        </w:rPr>
      </w:pPr>
      <w:r>
        <w:rPr>
          <w:sz w:val="16"/>
          <w:szCs w:val="16"/>
        </w:rPr>
        <w:t>The claim for foreign priority includes the application number, and</w:t>
      </w:r>
    </w:p>
    <w:p w:rsidR="00CA507D" w:rsidRDefault="00CA507D" w:rsidP="00CA507D">
      <w:pPr>
        <w:numPr>
          <w:ilvl w:val="0"/>
          <w:numId w:val="204"/>
        </w:numPr>
        <w:rPr>
          <w:sz w:val="16"/>
          <w:szCs w:val="16"/>
        </w:rPr>
      </w:pPr>
      <w:r>
        <w:rPr>
          <w:sz w:val="16"/>
          <w:szCs w:val="16"/>
        </w:rPr>
        <w:t>filing date of the foreign application, as well as</w:t>
      </w:r>
    </w:p>
    <w:p w:rsidR="00CA507D" w:rsidRDefault="00CA507D" w:rsidP="00CA507D">
      <w:pPr>
        <w:numPr>
          <w:ilvl w:val="0"/>
          <w:numId w:val="204"/>
        </w:numPr>
        <w:rPr>
          <w:sz w:val="16"/>
          <w:szCs w:val="16"/>
        </w:rPr>
      </w:pPr>
      <w:r>
        <w:rPr>
          <w:sz w:val="16"/>
          <w:szCs w:val="16"/>
        </w:rPr>
        <w:t>the name of the treaty under which the application was filed, if appropriate, and</w:t>
      </w:r>
    </w:p>
    <w:p w:rsidR="00CA507D" w:rsidRDefault="00CA507D" w:rsidP="00CA507D">
      <w:pPr>
        <w:numPr>
          <w:ilvl w:val="0"/>
          <w:numId w:val="204"/>
        </w:numPr>
        <w:rPr>
          <w:sz w:val="16"/>
          <w:szCs w:val="16"/>
        </w:rPr>
      </w:pPr>
      <w:r>
        <w:rPr>
          <w:sz w:val="16"/>
          <w:szCs w:val="16"/>
        </w:rPr>
        <w:t xml:space="preserve">the name and location of the national or intergovernmental authority which received such application.  </w:t>
      </w:r>
      <w:r w:rsidRPr="00CA507D">
        <w:rPr>
          <w:sz w:val="16"/>
          <w:szCs w:val="16"/>
          <w:vertAlign w:val="subscript"/>
        </w:rPr>
        <w:t>Oct 2000 PM # 14</w:t>
      </w:r>
    </w:p>
    <w:p w:rsidR="00C74896" w:rsidRDefault="0046327B">
      <w:pPr>
        <w:rPr>
          <w:b/>
          <w:sz w:val="16"/>
          <w:szCs w:val="16"/>
        </w:rPr>
      </w:pPr>
      <w:r w:rsidRPr="0046327B">
        <w:rPr>
          <w:noProof/>
          <w:sz w:val="16"/>
          <w:szCs w:val="16"/>
        </w:rPr>
        <w:pict>
          <v:shape id="_x0000_s1035" type="#_x0000_t202" style="position:absolute;margin-left:261pt;margin-top:8.6pt;width:243pt;height:36pt;z-index:10" stroked="f">
            <v:textbox style="mso-next-textbox:#_x0000_s1035">
              <w:txbxContent>
                <w:p w:rsidR="00C3078B" w:rsidRPr="009C1CA8" w:rsidRDefault="00C3078B">
                  <w:pPr>
                    <w:rPr>
                      <w:color w:val="FF0000"/>
                      <w:sz w:val="16"/>
                      <w:szCs w:val="16"/>
                    </w:rPr>
                  </w:pPr>
                  <w:r>
                    <w:rPr>
                      <w:color w:val="FF0000"/>
                      <w:sz w:val="16"/>
                      <w:szCs w:val="16"/>
                    </w:rPr>
                    <w:t>The applicant must file a claim for the right and a certified copy of the original foreign application w/I a certain time claiming right of priority</w:t>
                  </w:r>
                </w:p>
              </w:txbxContent>
            </v:textbox>
          </v:shape>
        </w:pict>
      </w:r>
    </w:p>
    <w:p w:rsidR="00C74896" w:rsidRDefault="00C74896">
      <w:pPr>
        <w:rPr>
          <w:sz w:val="16"/>
          <w:szCs w:val="16"/>
        </w:rPr>
      </w:pPr>
      <w:r>
        <w:rPr>
          <w:b/>
          <w:sz w:val="16"/>
          <w:szCs w:val="16"/>
        </w:rPr>
        <w:t>201.14 Right of Priority, Formal Requirements</w:t>
      </w:r>
    </w:p>
    <w:p w:rsidR="007D223C" w:rsidRDefault="007D223C">
      <w:pPr>
        <w:rPr>
          <w:sz w:val="16"/>
          <w:szCs w:val="16"/>
        </w:rPr>
      </w:pPr>
      <w:r>
        <w:rPr>
          <w:sz w:val="16"/>
          <w:szCs w:val="16"/>
        </w:rPr>
        <w:t>For nonprovisional applications</w:t>
      </w:r>
      <w:r w:rsidR="00495460">
        <w:rPr>
          <w:sz w:val="16"/>
          <w:szCs w:val="16"/>
        </w:rPr>
        <w:t xml:space="preserve"> </w:t>
      </w:r>
      <w:r>
        <w:rPr>
          <w:sz w:val="16"/>
          <w:szCs w:val="16"/>
        </w:rPr>
        <w:t xml:space="preserve">filed prior to </w:t>
      </w:r>
      <w:smartTag w:uri="urn:schemas-microsoft-com:office:smarttags" w:element="date">
        <w:smartTagPr>
          <w:attr w:name="Year" w:val="2000"/>
          <w:attr w:name="Day" w:val="29"/>
          <w:attr w:name="Month" w:val="11"/>
        </w:smartTagPr>
        <w:r>
          <w:rPr>
            <w:sz w:val="16"/>
            <w:szCs w:val="16"/>
          </w:rPr>
          <w:t>November 29, 2000</w:t>
        </w:r>
      </w:smartTag>
      <w:r>
        <w:rPr>
          <w:sz w:val="16"/>
          <w:szCs w:val="16"/>
        </w:rPr>
        <w:t xml:space="preserve"> and</w:t>
      </w:r>
    </w:p>
    <w:p w:rsidR="007D223C" w:rsidRDefault="007D223C">
      <w:pPr>
        <w:rPr>
          <w:sz w:val="16"/>
          <w:szCs w:val="16"/>
        </w:rPr>
      </w:pPr>
      <w:r>
        <w:rPr>
          <w:sz w:val="16"/>
          <w:szCs w:val="16"/>
        </w:rPr>
        <w:t>which have not been voluntarily published,</w:t>
      </w:r>
      <w:r w:rsidR="00495460">
        <w:rPr>
          <w:sz w:val="16"/>
          <w:szCs w:val="16"/>
        </w:rPr>
        <w:t xml:space="preserve"> </w:t>
      </w:r>
      <w:r>
        <w:rPr>
          <w:sz w:val="16"/>
          <w:szCs w:val="16"/>
        </w:rPr>
        <w:t>the requirements of the statute are:</w:t>
      </w:r>
    </w:p>
    <w:p w:rsidR="007D223C" w:rsidRDefault="007D223C" w:rsidP="007D223C">
      <w:pPr>
        <w:numPr>
          <w:ilvl w:val="0"/>
          <w:numId w:val="14"/>
        </w:numPr>
        <w:rPr>
          <w:sz w:val="16"/>
          <w:szCs w:val="16"/>
        </w:rPr>
      </w:pPr>
      <w:r>
        <w:rPr>
          <w:sz w:val="16"/>
          <w:szCs w:val="16"/>
        </w:rPr>
        <w:t>The applicant must file a claim for the right</w:t>
      </w:r>
    </w:p>
    <w:p w:rsidR="009C1CA8" w:rsidRDefault="007D223C" w:rsidP="007D223C">
      <w:pPr>
        <w:numPr>
          <w:ilvl w:val="0"/>
          <w:numId w:val="14"/>
        </w:numPr>
        <w:rPr>
          <w:sz w:val="16"/>
          <w:szCs w:val="16"/>
        </w:rPr>
      </w:pPr>
      <w:r>
        <w:rPr>
          <w:sz w:val="16"/>
          <w:szCs w:val="16"/>
        </w:rPr>
        <w:t xml:space="preserve">The applicant must also file a certified copy of the original foreign application </w:t>
      </w:r>
    </w:p>
    <w:p w:rsidR="007D223C" w:rsidRDefault="007D223C" w:rsidP="007D223C">
      <w:pPr>
        <w:numPr>
          <w:ilvl w:val="0"/>
          <w:numId w:val="14"/>
        </w:numPr>
        <w:rPr>
          <w:sz w:val="16"/>
          <w:szCs w:val="16"/>
        </w:rPr>
      </w:pPr>
      <w:r>
        <w:rPr>
          <w:sz w:val="16"/>
          <w:szCs w:val="16"/>
        </w:rPr>
        <w:t>within a certain time limit.</w:t>
      </w:r>
    </w:p>
    <w:p w:rsidR="00AF6548" w:rsidRDefault="00AF6548" w:rsidP="00AF6548">
      <w:pPr>
        <w:numPr>
          <w:ilvl w:val="1"/>
          <w:numId w:val="14"/>
        </w:numPr>
        <w:rPr>
          <w:sz w:val="16"/>
          <w:szCs w:val="16"/>
        </w:rPr>
      </w:pPr>
      <w:r>
        <w:rPr>
          <w:sz w:val="16"/>
          <w:szCs w:val="16"/>
        </w:rPr>
        <w:t xml:space="preserve">the later of </w:t>
      </w:r>
    </w:p>
    <w:p w:rsidR="00AF6548" w:rsidRDefault="0046327B" w:rsidP="00AF6548">
      <w:pPr>
        <w:numPr>
          <w:ilvl w:val="2"/>
          <w:numId w:val="14"/>
        </w:numPr>
        <w:rPr>
          <w:sz w:val="16"/>
          <w:szCs w:val="16"/>
        </w:rPr>
      </w:pPr>
      <w:r>
        <w:rPr>
          <w:noProof/>
          <w:sz w:val="16"/>
          <w:szCs w:val="16"/>
        </w:rPr>
        <w:pict>
          <v:shape id="_x0000_s1036" type="#_x0000_t202" style="position:absolute;left:0;text-align:left;margin-left:369pt;margin-top:5.5pt;width:140.4pt;height:27pt;z-index:11" stroked="f">
            <v:textbox style="mso-next-textbox:#_x0000_s1036">
              <w:txbxContent>
                <w:p w:rsidR="00C3078B" w:rsidRPr="009C1CA8" w:rsidRDefault="00C3078B" w:rsidP="00AF6548">
                  <w:pPr>
                    <w:jc w:val="center"/>
                    <w:rPr>
                      <w:color w:val="FF0000"/>
                      <w:sz w:val="16"/>
                      <w:szCs w:val="16"/>
                    </w:rPr>
                  </w:pPr>
                  <w:r>
                    <w:rPr>
                      <w:color w:val="FF0000"/>
                      <w:sz w:val="16"/>
                      <w:szCs w:val="16"/>
                    </w:rPr>
                    <w:t>The claim for priority must be filed before the patent is granted.</w:t>
                  </w:r>
                </w:p>
              </w:txbxContent>
            </v:textbox>
          </v:shape>
        </w:pict>
      </w:r>
      <w:r w:rsidR="00AF6548">
        <w:rPr>
          <w:sz w:val="16"/>
          <w:szCs w:val="16"/>
        </w:rPr>
        <w:t xml:space="preserve">4 </w:t>
      </w:r>
      <w:smartTag w:uri="urn:schemas-microsoft-com:office:smarttags" w:element="State">
        <w:smartTag w:uri="urn:schemas-microsoft-com:office:smarttags" w:element="place">
          <w:r w:rsidR="00AF6548">
            <w:rPr>
              <w:sz w:val="16"/>
              <w:szCs w:val="16"/>
            </w:rPr>
            <w:t>mont</w:t>
          </w:r>
        </w:smartTag>
      </w:smartTag>
      <w:r w:rsidR="00AF6548">
        <w:rPr>
          <w:sz w:val="16"/>
          <w:szCs w:val="16"/>
        </w:rPr>
        <w:t>hs from the actual filing date of the application, or</w:t>
      </w:r>
    </w:p>
    <w:p w:rsidR="00AF6548" w:rsidRDefault="00AF6548" w:rsidP="00AF6548">
      <w:pPr>
        <w:numPr>
          <w:ilvl w:val="2"/>
          <w:numId w:val="14"/>
        </w:numPr>
        <w:rPr>
          <w:sz w:val="16"/>
          <w:szCs w:val="16"/>
        </w:rPr>
      </w:pPr>
      <w:r>
        <w:rPr>
          <w:sz w:val="16"/>
          <w:szCs w:val="16"/>
        </w:rPr>
        <w:t xml:space="preserve">16 </w:t>
      </w:r>
      <w:smartTag w:uri="urn:schemas-microsoft-com:office:smarttags" w:element="State">
        <w:smartTag w:uri="urn:schemas-microsoft-com:office:smarttags" w:element="place">
          <w:r>
            <w:rPr>
              <w:sz w:val="16"/>
              <w:szCs w:val="16"/>
            </w:rPr>
            <w:t>mont</w:t>
          </w:r>
        </w:smartTag>
      </w:smartTag>
      <w:r>
        <w:rPr>
          <w:sz w:val="16"/>
          <w:szCs w:val="16"/>
        </w:rPr>
        <w:t>hs from the filing date of the prior foreign application</w:t>
      </w:r>
    </w:p>
    <w:p w:rsidR="007D223C" w:rsidRDefault="007D223C" w:rsidP="007D223C">
      <w:pPr>
        <w:rPr>
          <w:sz w:val="16"/>
          <w:szCs w:val="16"/>
        </w:rPr>
      </w:pPr>
    </w:p>
    <w:p w:rsidR="00AF6548" w:rsidRDefault="00AF6548" w:rsidP="007D223C">
      <w:pPr>
        <w:rPr>
          <w:sz w:val="16"/>
          <w:szCs w:val="16"/>
        </w:rPr>
      </w:pPr>
      <w:r>
        <w:rPr>
          <w:sz w:val="16"/>
          <w:szCs w:val="16"/>
        </w:rPr>
        <w:t xml:space="preserve">For original applications filed under 35 USC 111(a) on or after </w:t>
      </w:r>
      <w:smartTag w:uri="urn:schemas-microsoft-com:office:smarttags" w:element="date">
        <w:smartTagPr>
          <w:attr w:name="Year" w:val="2000"/>
          <w:attr w:name="Day" w:val="29"/>
          <w:attr w:name="Month" w:val="11"/>
        </w:smartTagPr>
        <w:r>
          <w:rPr>
            <w:sz w:val="16"/>
            <w:szCs w:val="16"/>
          </w:rPr>
          <w:t>November 29, 2000</w:t>
        </w:r>
      </w:smartTag>
    </w:p>
    <w:p w:rsidR="00AF6548" w:rsidRDefault="00AF6548" w:rsidP="007D223C">
      <w:pPr>
        <w:rPr>
          <w:sz w:val="16"/>
          <w:szCs w:val="16"/>
        </w:rPr>
      </w:pPr>
      <w:r>
        <w:rPr>
          <w:sz w:val="16"/>
          <w:szCs w:val="16"/>
        </w:rPr>
        <w:t xml:space="preserve">the requirements of 35 </w:t>
      </w:r>
      <w:smartTag w:uri="urn:schemas-microsoft-com:office:smarttags" w:element="country-region">
        <w:smartTag w:uri="urn:schemas-microsoft-com:office:smarttags" w:element="place">
          <w:r>
            <w:rPr>
              <w:sz w:val="16"/>
              <w:szCs w:val="16"/>
            </w:rPr>
            <w:t>US</w:t>
          </w:r>
        </w:smartTag>
      </w:smartTag>
      <w:r>
        <w:rPr>
          <w:sz w:val="16"/>
          <w:szCs w:val="16"/>
        </w:rPr>
        <w:t>C 119(b) are that the applicant must:</w:t>
      </w:r>
    </w:p>
    <w:p w:rsidR="00AF6548" w:rsidRDefault="00AF6548" w:rsidP="00AF6548">
      <w:pPr>
        <w:numPr>
          <w:ilvl w:val="0"/>
          <w:numId w:val="143"/>
        </w:numPr>
        <w:rPr>
          <w:sz w:val="16"/>
          <w:szCs w:val="16"/>
        </w:rPr>
      </w:pPr>
      <w:r>
        <w:rPr>
          <w:sz w:val="16"/>
          <w:szCs w:val="16"/>
        </w:rPr>
        <w:t xml:space="preserve">file a claim for the right of priority, and </w:t>
      </w:r>
    </w:p>
    <w:p w:rsidR="00AF6548" w:rsidRDefault="00AF6548" w:rsidP="00AF6548">
      <w:pPr>
        <w:numPr>
          <w:ilvl w:val="0"/>
          <w:numId w:val="143"/>
        </w:numPr>
        <w:rPr>
          <w:sz w:val="16"/>
          <w:szCs w:val="16"/>
        </w:rPr>
      </w:pPr>
      <w:r>
        <w:rPr>
          <w:sz w:val="16"/>
          <w:szCs w:val="16"/>
        </w:rPr>
        <w:t>identify the original application by</w:t>
      </w:r>
    </w:p>
    <w:p w:rsidR="00AF6548" w:rsidRDefault="00AF6548" w:rsidP="00AF6548">
      <w:pPr>
        <w:numPr>
          <w:ilvl w:val="1"/>
          <w:numId w:val="143"/>
        </w:numPr>
        <w:rPr>
          <w:sz w:val="16"/>
          <w:szCs w:val="16"/>
        </w:rPr>
      </w:pPr>
      <w:r>
        <w:rPr>
          <w:sz w:val="16"/>
          <w:szCs w:val="16"/>
        </w:rPr>
        <w:t>specifying the application number of the foreign application,</w:t>
      </w:r>
    </w:p>
    <w:p w:rsidR="00AF6548" w:rsidRDefault="00AF6548" w:rsidP="00AF6548">
      <w:pPr>
        <w:numPr>
          <w:ilvl w:val="1"/>
          <w:numId w:val="143"/>
        </w:numPr>
        <w:rPr>
          <w:sz w:val="16"/>
          <w:szCs w:val="16"/>
        </w:rPr>
      </w:pPr>
      <w:r>
        <w:rPr>
          <w:sz w:val="16"/>
          <w:szCs w:val="16"/>
        </w:rPr>
        <w:t>the intellectual property authority or country in which the application was filed, and</w:t>
      </w:r>
    </w:p>
    <w:p w:rsidR="00AF6548" w:rsidRDefault="00AF6548" w:rsidP="00AF6548">
      <w:pPr>
        <w:numPr>
          <w:ilvl w:val="1"/>
          <w:numId w:val="143"/>
        </w:numPr>
        <w:rPr>
          <w:sz w:val="16"/>
          <w:szCs w:val="16"/>
        </w:rPr>
      </w:pPr>
      <w:r>
        <w:rPr>
          <w:sz w:val="16"/>
          <w:szCs w:val="16"/>
        </w:rPr>
        <w:t>the date of the filing of the application.</w:t>
      </w:r>
    </w:p>
    <w:p w:rsidR="00AF6548" w:rsidRDefault="00AF6548" w:rsidP="007D223C">
      <w:pPr>
        <w:rPr>
          <w:sz w:val="16"/>
          <w:szCs w:val="16"/>
        </w:rPr>
      </w:pPr>
    </w:p>
    <w:p w:rsidR="007D223C" w:rsidRDefault="007D223C" w:rsidP="007D223C">
      <w:pPr>
        <w:rPr>
          <w:sz w:val="16"/>
          <w:szCs w:val="16"/>
        </w:rPr>
      </w:pPr>
      <w:r>
        <w:rPr>
          <w:sz w:val="16"/>
          <w:szCs w:val="16"/>
        </w:rPr>
        <w:t>The maximum time limit specified in the statute</w:t>
      </w:r>
    </w:p>
    <w:p w:rsidR="007D223C" w:rsidRDefault="007D223C" w:rsidP="007D223C">
      <w:pPr>
        <w:rPr>
          <w:sz w:val="16"/>
          <w:szCs w:val="16"/>
        </w:rPr>
      </w:pPr>
      <w:r>
        <w:rPr>
          <w:sz w:val="16"/>
          <w:szCs w:val="16"/>
        </w:rPr>
        <w:t>is that the claim for priority and the priority papers</w:t>
      </w:r>
    </w:p>
    <w:p w:rsidR="007D223C" w:rsidRDefault="007D223C" w:rsidP="007D223C">
      <w:pPr>
        <w:rPr>
          <w:sz w:val="16"/>
          <w:szCs w:val="16"/>
        </w:rPr>
      </w:pPr>
      <w:r>
        <w:rPr>
          <w:sz w:val="16"/>
          <w:szCs w:val="16"/>
        </w:rPr>
        <w:t>must be filed before the patent is granted,</w:t>
      </w:r>
    </w:p>
    <w:p w:rsidR="007D223C" w:rsidRDefault="007D223C" w:rsidP="007D223C">
      <w:pPr>
        <w:rPr>
          <w:sz w:val="16"/>
          <w:szCs w:val="16"/>
        </w:rPr>
      </w:pPr>
      <w:r>
        <w:rPr>
          <w:sz w:val="16"/>
          <w:szCs w:val="16"/>
        </w:rPr>
        <w:t>but the statute gives the Commissioner authority</w:t>
      </w:r>
      <w:r w:rsidR="00495460">
        <w:rPr>
          <w:sz w:val="16"/>
          <w:szCs w:val="16"/>
        </w:rPr>
        <w:t xml:space="preserve"> </w:t>
      </w:r>
      <w:r>
        <w:rPr>
          <w:sz w:val="16"/>
          <w:szCs w:val="16"/>
        </w:rPr>
        <w:t>to set this time limit at an earlier time during the pendency of the application.</w:t>
      </w:r>
    </w:p>
    <w:p w:rsidR="007C457E" w:rsidRDefault="007C457E" w:rsidP="007D223C">
      <w:pPr>
        <w:rPr>
          <w:sz w:val="16"/>
          <w:szCs w:val="16"/>
        </w:rPr>
      </w:pPr>
    </w:p>
    <w:p w:rsidR="007C457E" w:rsidRDefault="007C457E" w:rsidP="007D223C">
      <w:pPr>
        <w:rPr>
          <w:sz w:val="16"/>
          <w:szCs w:val="16"/>
        </w:rPr>
      </w:pPr>
      <w:r>
        <w:rPr>
          <w:sz w:val="16"/>
          <w:szCs w:val="16"/>
        </w:rPr>
        <w:t>For nonprovisional applications</w:t>
      </w:r>
      <w:r w:rsidR="00495460">
        <w:rPr>
          <w:sz w:val="16"/>
          <w:szCs w:val="16"/>
        </w:rPr>
        <w:t xml:space="preserve"> </w:t>
      </w:r>
      <w:r>
        <w:rPr>
          <w:sz w:val="16"/>
          <w:szCs w:val="16"/>
        </w:rPr>
        <w:t xml:space="preserve">filed on or after </w:t>
      </w:r>
      <w:smartTag w:uri="urn:schemas-microsoft-com:office:smarttags" w:element="date">
        <w:smartTagPr>
          <w:attr w:name="Year" w:val="2000"/>
          <w:attr w:name="Day" w:val="29"/>
          <w:attr w:name="Month" w:val="11"/>
        </w:smartTagPr>
        <w:r>
          <w:rPr>
            <w:sz w:val="16"/>
            <w:szCs w:val="16"/>
          </w:rPr>
          <w:t>November 29, 2000</w:t>
        </w:r>
      </w:smartTag>
      <w:r>
        <w:rPr>
          <w:sz w:val="16"/>
          <w:szCs w:val="16"/>
        </w:rPr>
        <w:t xml:space="preserve"> and</w:t>
      </w:r>
    </w:p>
    <w:p w:rsidR="007C457E" w:rsidRDefault="007C457E" w:rsidP="007D223C">
      <w:pPr>
        <w:rPr>
          <w:sz w:val="16"/>
          <w:szCs w:val="16"/>
        </w:rPr>
      </w:pPr>
      <w:r>
        <w:rPr>
          <w:sz w:val="16"/>
          <w:szCs w:val="16"/>
        </w:rPr>
        <w:t>which have not been voluntarily published,</w:t>
      </w:r>
      <w:r w:rsidR="00495460">
        <w:rPr>
          <w:sz w:val="16"/>
          <w:szCs w:val="16"/>
        </w:rPr>
        <w:t xml:space="preserve"> </w:t>
      </w:r>
      <w:r>
        <w:rPr>
          <w:sz w:val="16"/>
          <w:szCs w:val="16"/>
        </w:rPr>
        <w:t>the requirements of the statute are:</w:t>
      </w:r>
    </w:p>
    <w:p w:rsidR="007C457E" w:rsidRDefault="007C457E" w:rsidP="007C457E">
      <w:pPr>
        <w:numPr>
          <w:ilvl w:val="0"/>
          <w:numId w:val="15"/>
        </w:numPr>
        <w:rPr>
          <w:sz w:val="16"/>
          <w:szCs w:val="16"/>
        </w:rPr>
      </w:pPr>
      <w:r>
        <w:rPr>
          <w:sz w:val="16"/>
          <w:szCs w:val="16"/>
        </w:rPr>
        <w:t>The applicant must file a claim for the right</w:t>
      </w:r>
    </w:p>
    <w:p w:rsidR="00A86041" w:rsidRDefault="007C457E" w:rsidP="007C457E">
      <w:pPr>
        <w:numPr>
          <w:ilvl w:val="0"/>
          <w:numId w:val="15"/>
        </w:numPr>
        <w:rPr>
          <w:sz w:val="16"/>
          <w:szCs w:val="16"/>
        </w:rPr>
      </w:pPr>
      <w:r>
        <w:rPr>
          <w:sz w:val="16"/>
          <w:szCs w:val="16"/>
        </w:rPr>
        <w:t xml:space="preserve">The applicant must identify </w:t>
      </w:r>
    </w:p>
    <w:p w:rsidR="00A86041" w:rsidRDefault="007C457E" w:rsidP="00A86041">
      <w:pPr>
        <w:numPr>
          <w:ilvl w:val="1"/>
          <w:numId w:val="15"/>
        </w:numPr>
        <w:rPr>
          <w:sz w:val="16"/>
          <w:szCs w:val="16"/>
        </w:rPr>
      </w:pPr>
      <w:r>
        <w:rPr>
          <w:sz w:val="16"/>
          <w:szCs w:val="16"/>
        </w:rPr>
        <w:t>the original foreign application by specifying the application number of the foreign application</w:t>
      </w:r>
      <w:r w:rsidR="00A86041">
        <w:rPr>
          <w:sz w:val="16"/>
          <w:szCs w:val="16"/>
        </w:rPr>
        <w:t xml:space="preserve">, </w:t>
      </w:r>
    </w:p>
    <w:p w:rsidR="00A86041" w:rsidRDefault="00A86041" w:rsidP="00A86041">
      <w:pPr>
        <w:numPr>
          <w:ilvl w:val="1"/>
          <w:numId w:val="15"/>
        </w:numPr>
        <w:rPr>
          <w:sz w:val="16"/>
          <w:szCs w:val="16"/>
        </w:rPr>
      </w:pPr>
      <w:r>
        <w:rPr>
          <w:sz w:val="16"/>
          <w:szCs w:val="16"/>
        </w:rPr>
        <w:t xml:space="preserve">the intellectual property authority or country in which application was filed, and </w:t>
      </w:r>
    </w:p>
    <w:p w:rsidR="007C457E" w:rsidRDefault="00A86041" w:rsidP="00A86041">
      <w:pPr>
        <w:numPr>
          <w:ilvl w:val="1"/>
          <w:numId w:val="15"/>
        </w:numPr>
        <w:rPr>
          <w:sz w:val="16"/>
          <w:szCs w:val="16"/>
        </w:rPr>
      </w:pPr>
      <w:r>
        <w:rPr>
          <w:sz w:val="16"/>
          <w:szCs w:val="16"/>
        </w:rPr>
        <w:t>the date of filing of the application.</w:t>
      </w:r>
    </w:p>
    <w:p w:rsidR="005B311B" w:rsidRDefault="005B311B" w:rsidP="005B311B">
      <w:pPr>
        <w:rPr>
          <w:sz w:val="16"/>
          <w:szCs w:val="16"/>
        </w:rPr>
      </w:pPr>
    </w:p>
    <w:p w:rsidR="005B311B" w:rsidRDefault="005B311B" w:rsidP="005B311B">
      <w:pPr>
        <w:rPr>
          <w:sz w:val="16"/>
          <w:szCs w:val="16"/>
        </w:rPr>
      </w:pPr>
      <w:r>
        <w:rPr>
          <w:sz w:val="16"/>
          <w:szCs w:val="16"/>
        </w:rPr>
        <w:t xml:space="preserve">These papers must be filed within a certain time limit.  </w:t>
      </w:r>
    </w:p>
    <w:p w:rsidR="00544132" w:rsidRDefault="00544132" w:rsidP="005B311B">
      <w:pPr>
        <w:rPr>
          <w:sz w:val="16"/>
          <w:szCs w:val="16"/>
        </w:rPr>
      </w:pPr>
    </w:p>
    <w:p w:rsidR="00544132" w:rsidRDefault="005B311B" w:rsidP="005B311B">
      <w:pPr>
        <w:rPr>
          <w:sz w:val="16"/>
          <w:szCs w:val="16"/>
        </w:rPr>
      </w:pPr>
      <w:r>
        <w:rPr>
          <w:sz w:val="16"/>
          <w:szCs w:val="16"/>
        </w:rPr>
        <w:t xml:space="preserve">The time limit specified in 35 USC 119(b)(1) </w:t>
      </w:r>
    </w:p>
    <w:p w:rsidR="00544132" w:rsidRDefault="005B311B" w:rsidP="005B311B">
      <w:pPr>
        <w:rPr>
          <w:sz w:val="16"/>
          <w:szCs w:val="16"/>
        </w:rPr>
      </w:pPr>
      <w:r>
        <w:rPr>
          <w:sz w:val="16"/>
          <w:szCs w:val="16"/>
        </w:rPr>
        <w:t xml:space="preserve">is that the claim for priority and </w:t>
      </w:r>
    </w:p>
    <w:p w:rsidR="005B311B" w:rsidRDefault="005B311B" w:rsidP="005B311B">
      <w:pPr>
        <w:rPr>
          <w:sz w:val="16"/>
          <w:szCs w:val="16"/>
        </w:rPr>
      </w:pPr>
      <w:r>
        <w:rPr>
          <w:sz w:val="16"/>
          <w:szCs w:val="16"/>
        </w:rPr>
        <w:t>the required identification information</w:t>
      </w:r>
    </w:p>
    <w:p w:rsidR="005B311B" w:rsidRDefault="005B311B" w:rsidP="005B311B">
      <w:pPr>
        <w:rPr>
          <w:sz w:val="16"/>
          <w:szCs w:val="16"/>
        </w:rPr>
      </w:pPr>
      <w:r>
        <w:rPr>
          <w:sz w:val="16"/>
          <w:szCs w:val="16"/>
        </w:rPr>
        <w:t>must be filed at such time during the pendency of the application as set by the Commissioner.</w:t>
      </w:r>
    </w:p>
    <w:p w:rsidR="00544132" w:rsidRDefault="00544132" w:rsidP="005B311B">
      <w:pPr>
        <w:rPr>
          <w:sz w:val="16"/>
          <w:szCs w:val="16"/>
        </w:rPr>
      </w:pPr>
    </w:p>
    <w:p w:rsidR="00544132" w:rsidRDefault="0046327B" w:rsidP="005B311B">
      <w:pPr>
        <w:rPr>
          <w:sz w:val="16"/>
          <w:szCs w:val="16"/>
        </w:rPr>
      </w:pPr>
      <w:r>
        <w:rPr>
          <w:noProof/>
          <w:sz w:val="16"/>
          <w:szCs w:val="16"/>
        </w:rPr>
        <w:pict>
          <v:shape id="_x0000_s1037" type="#_x0000_t202" style="position:absolute;margin-left:282.6pt;margin-top:3.2pt;width:198pt;height:36pt;z-index:12" stroked="f">
            <v:textbox>
              <w:txbxContent>
                <w:p w:rsidR="00C3078B" w:rsidRDefault="00C3078B">
                  <w:pPr>
                    <w:rPr>
                      <w:color w:val="FF0000"/>
                      <w:sz w:val="16"/>
                      <w:szCs w:val="16"/>
                    </w:rPr>
                  </w:pPr>
                  <w:r>
                    <w:rPr>
                      <w:color w:val="FF0000"/>
                      <w:sz w:val="16"/>
                      <w:szCs w:val="16"/>
                    </w:rPr>
                    <w:t xml:space="preserve">Time limit for filing for claim of priority is </w:t>
                  </w:r>
                </w:p>
                <w:p w:rsidR="00C3078B" w:rsidRDefault="00C3078B" w:rsidP="00BC532F">
                  <w:pPr>
                    <w:numPr>
                      <w:ilvl w:val="0"/>
                      <w:numId w:val="75"/>
                    </w:numPr>
                    <w:rPr>
                      <w:color w:val="FF0000"/>
                      <w:sz w:val="16"/>
                      <w:szCs w:val="16"/>
                    </w:rPr>
                  </w:pPr>
                  <w:r>
                    <w:rPr>
                      <w:color w:val="FF0000"/>
                      <w:sz w:val="16"/>
                      <w:szCs w:val="16"/>
                    </w:rPr>
                    <w:t xml:space="preserve">4 months from filing date of application or </w:t>
                  </w:r>
                </w:p>
                <w:p w:rsidR="00C3078B" w:rsidRPr="00BC532F" w:rsidRDefault="00C3078B" w:rsidP="00BC532F">
                  <w:pPr>
                    <w:numPr>
                      <w:ilvl w:val="0"/>
                      <w:numId w:val="75"/>
                    </w:numPr>
                    <w:rPr>
                      <w:color w:val="FF0000"/>
                      <w:sz w:val="16"/>
                      <w:szCs w:val="16"/>
                    </w:rPr>
                  </w:pPr>
                  <w:r>
                    <w:rPr>
                      <w:color w:val="FF0000"/>
                      <w:sz w:val="16"/>
                      <w:szCs w:val="16"/>
                    </w:rPr>
                    <w:t>16 months from foreign filing date.</w:t>
                  </w:r>
                </w:p>
              </w:txbxContent>
            </v:textbox>
          </v:shape>
        </w:pict>
      </w:r>
      <w:r w:rsidR="005B311B">
        <w:rPr>
          <w:sz w:val="16"/>
          <w:szCs w:val="16"/>
        </w:rPr>
        <w:t xml:space="preserve">The Commissioner has by rule set this time limit as </w:t>
      </w:r>
    </w:p>
    <w:p w:rsidR="005B311B" w:rsidRDefault="005B311B" w:rsidP="005B311B">
      <w:pPr>
        <w:rPr>
          <w:sz w:val="16"/>
          <w:szCs w:val="16"/>
        </w:rPr>
      </w:pPr>
      <w:r>
        <w:rPr>
          <w:sz w:val="16"/>
          <w:szCs w:val="16"/>
        </w:rPr>
        <w:t xml:space="preserve">the later of </w:t>
      </w:r>
      <w:r w:rsidRPr="009C1CA8">
        <w:rPr>
          <w:b/>
          <w:sz w:val="16"/>
          <w:szCs w:val="16"/>
        </w:rPr>
        <w:t>four months</w:t>
      </w:r>
      <w:r>
        <w:rPr>
          <w:sz w:val="16"/>
          <w:szCs w:val="16"/>
        </w:rPr>
        <w:t xml:space="preserve"> from the actual filing date of the application or </w:t>
      </w:r>
    </w:p>
    <w:p w:rsidR="005B311B" w:rsidRDefault="00BC532F" w:rsidP="005B311B">
      <w:pPr>
        <w:rPr>
          <w:sz w:val="16"/>
          <w:szCs w:val="16"/>
        </w:rPr>
      </w:pPr>
      <w:r w:rsidRPr="00BC532F">
        <w:rPr>
          <w:b/>
          <w:sz w:val="16"/>
          <w:szCs w:val="16"/>
        </w:rPr>
        <w:t>sixteen months</w:t>
      </w:r>
      <w:r>
        <w:rPr>
          <w:sz w:val="16"/>
          <w:szCs w:val="16"/>
        </w:rPr>
        <w:t xml:space="preserve"> </w:t>
      </w:r>
      <w:r w:rsidR="005B311B">
        <w:rPr>
          <w:sz w:val="16"/>
          <w:szCs w:val="16"/>
        </w:rPr>
        <w:t>from the filing date of the prior foreign application.</w:t>
      </w:r>
    </w:p>
    <w:p w:rsidR="00AF6548" w:rsidRDefault="00AF6548" w:rsidP="005B311B">
      <w:pPr>
        <w:rPr>
          <w:sz w:val="16"/>
          <w:szCs w:val="16"/>
        </w:rPr>
      </w:pPr>
    </w:p>
    <w:p w:rsidR="005B311B" w:rsidRDefault="0046327B" w:rsidP="005B311B">
      <w:pPr>
        <w:rPr>
          <w:sz w:val="16"/>
          <w:szCs w:val="16"/>
        </w:rPr>
      </w:pPr>
      <w:r>
        <w:rPr>
          <w:noProof/>
          <w:sz w:val="16"/>
          <w:szCs w:val="16"/>
        </w:rPr>
        <w:pict>
          <v:shape id="_x0000_s1038" type="#_x0000_t202" style="position:absolute;margin-left:279pt;margin-top:5.8pt;width:198pt;height:81pt;z-index:13" stroked="f">
            <v:textbox>
              <w:txbxContent>
                <w:p w:rsidR="00C3078B" w:rsidRDefault="00C3078B" w:rsidP="00576AE8">
                  <w:pPr>
                    <w:rPr>
                      <w:color w:val="FF0000"/>
                      <w:sz w:val="16"/>
                      <w:szCs w:val="16"/>
                    </w:rPr>
                  </w:pPr>
                  <w:r>
                    <w:rPr>
                      <w:color w:val="FF0000"/>
                      <w:sz w:val="16"/>
                      <w:szCs w:val="16"/>
                    </w:rPr>
                    <w:t xml:space="preserve">Oath must identify the foreign application for patent for which priority is claimed specifying the </w:t>
                  </w:r>
                </w:p>
                <w:p w:rsidR="00C3078B" w:rsidRDefault="00C3078B" w:rsidP="00DA3250">
                  <w:pPr>
                    <w:numPr>
                      <w:ilvl w:val="0"/>
                      <w:numId w:val="76"/>
                    </w:numPr>
                    <w:rPr>
                      <w:color w:val="FF0000"/>
                      <w:sz w:val="16"/>
                      <w:szCs w:val="16"/>
                    </w:rPr>
                  </w:pPr>
                  <w:r>
                    <w:rPr>
                      <w:color w:val="FF0000"/>
                      <w:sz w:val="16"/>
                      <w:szCs w:val="16"/>
                    </w:rPr>
                    <w:t xml:space="preserve">application number, </w:t>
                  </w:r>
                </w:p>
                <w:p w:rsidR="00C3078B" w:rsidRDefault="00C3078B" w:rsidP="00DA3250">
                  <w:pPr>
                    <w:numPr>
                      <w:ilvl w:val="0"/>
                      <w:numId w:val="76"/>
                    </w:numPr>
                    <w:rPr>
                      <w:color w:val="FF0000"/>
                      <w:sz w:val="16"/>
                      <w:szCs w:val="16"/>
                    </w:rPr>
                  </w:pPr>
                  <w:r>
                    <w:rPr>
                      <w:color w:val="FF0000"/>
                      <w:sz w:val="16"/>
                      <w:szCs w:val="16"/>
                    </w:rPr>
                    <w:t xml:space="preserve">country, </w:t>
                  </w:r>
                </w:p>
                <w:p w:rsidR="00C3078B" w:rsidRDefault="00C3078B" w:rsidP="00DA3250">
                  <w:pPr>
                    <w:numPr>
                      <w:ilvl w:val="0"/>
                      <w:numId w:val="76"/>
                    </w:numPr>
                    <w:rPr>
                      <w:color w:val="FF0000"/>
                      <w:sz w:val="16"/>
                      <w:szCs w:val="16"/>
                    </w:rPr>
                  </w:pPr>
                  <w:r>
                    <w:rPr>
                      <w:color w:val="FF0000"/>
                      <w:sz w:val="16"/>
                      <w:szCs w:val="16"/>
                    </w:rPr>
                    <w:t xml:space="preserve">day, </w:t>
                  </w:r>
                </w:p>
                <w:p w:rsidR="00C3078B" w:rsidRDefault="00C3078B" w:rsidP="00DA3250">
                  <w:pPr>
                    <w:numPr>
                      <w:ilvl w:val="0"/>
                      <w:numId w:val="76"/>
                    </w:numPr>
                    <w:rPr>
                      <w:color w:val="FF0000"/>
                      <w:sz w:val="16"/>
                      <w:szCs w:val="16"/>
                    </w:rPr>
                  </w:pPr>
                  <w:r>
                    <w:rPr>
                      <w:color w:val="FF0000"/>
                      <w:sz w:val="16"/>
                      <w:szCs w:val="16"/>
                    </w:rPr>
                    <w:t xml:space="preserve">month and </w:t>
                  </w:r>
                </w:p>
                <w:p w:rsidR="00C3078B" w:rsidRPr="00BC532F" w:rsidRDefault="00C3078B" w:rsidP="00DA3250">
                  <w:pPr>
                    <w:numPr>
                      <w:ilvl w:val="0"/>
                      <w:numId w:val="76"/>
                    </w:numPr>
                    <w:rPr>
                      <w:color w:val="FF0000"/>
                      <w:sz w:val="16"/>
                      <w:szCs w:val="16"/>
                    </w:rPr>
                  </w:pPr>
                  <w:r>
                    <w:rPr>
                      <w:color w:val="FF0000"/>
                      <w:sz w:val="16"/>
                      <w:szCs w:val="16"/>
                    </w:rPr>
                    <w:t xml:space="preserve">year of filing </w:t>
                  </w:r>
                </w:p>
              </w:txbxContent>
            </v:textbox>
          </v:shape>
        </w:pict>
      </w:r>
      <w:r w:rsidR="005B311B">
        <w:rPr>
          <w:sz w:val="16"/>
          <w:szCs w:val="16"/>
        </w:rPr>
        <w:t>This time period is not extendable.</w:t>
      </w:r>
    </w:p>
    <w:p w:rsidR="005D38C3" w:rsidRDefault="005D38C3" w:rsidP="005B311B">
      <w:pPr>
        <w:rPr>
          <w:sz w:val="16"/>
          <w:szCs w:val="16"/>
        </w:rPr>
      </w:pPr>
    </w:p>
    <w:p w:rsidR="005D38C3" w:rsidRDefault="005D38C3" w:rsidP="005B311B">
      <w:pPr>
        <w:rPr>
          <w:sz w:val="16"/>
          <w:szCs w:val="16"/>
        </w:rPr>
      </w:pPr>
      <w:r>
        <w:rPr>
          <w:sz w:val="16"/>
          <w:szCs w:val="16"/>
        </w:rPr>
        <w:t>Unless provided in the application data sheet,</w:t>
      </w:r>
      <w:r w:rsidR="00495460">
        <w:rPr>
          <w:sz w:val="16"/>
          <w:szCs w:val="16"/>
        </w:rPr>
        <w:t xml:space="preserve"> </w:t>
      </w:r>
      <w:r>
        <w:rPr>
          <w:sz w:val="16"/>
          <w:szCs w:val="16"/>
        </w:rPr>
        <w:t>37</w:t>
      </w:r>
      <w:r w:rsidR="004941BD">
        <w:rPr>
          <w:sz w:val="16"/>
          <w:szCs w:val="16"/>
        </w:rPr>
        <w:t xml:space="preserve"> </w:t>
      </w:r>
      <w:r>
        <w:rPr>
          <w:sz w:val="16"/>
          <w:szCs w:val="16"/>
        </w:rPr>
        <w:t>CFR 1.63 requires that</w:t>
      </w:r>
    </w:p>
    <w:p w:rsidR="005D38C3" w:rsidRDefault="005D38C3" w:rsidP="005B311B">
      <w:pPr>
        <w:rPr>
          <w:sz w:val="16"/>
          <w:szCs w:val="16"/>
        </w:rPr>
      </w:pPr>
      <w:r>
        <w:rPr>
          <w:sz w:val="16"/>
          <w:szCs w:val="16"/>
        </w:rPr>
        <w:t xml:space="preserve">the oath or declaration </w:t>
      </w:r>
      <w:r w:rsidRPr="00544132">
        <w:rPr>
          <w:b/>
          <w:sz w:val="16"/>
          <w:szCs w:val="16"/>
        </w:rPr>
        <w:t>must identify</w:t>
      </w:r>
    </w:p>
    <w:p w:rsidR="008F0313" w:rsidRDefault="005D38C3" w:rsidP="005B311B">
      <w:pPr>
        <w:rPr>
          <w:sz w:val="16"/>
          <w:szCs w:val="16"/>
        </w:rPr>
      </w:pPr>
      <w:r>
        <w:rPr>
          <w:sz w:val="16"/>
          <w:szCs w:val="16"/>
        </w:rPr>
        <w:t>the foreign application for patent or</w:t>
      </w:r>
      <w:r w:rsidR="009F20FE">
        <w:rPr>
          <w:sz w:val="16"/>
          <w:szCs w:val="16"/>
        </w:rPr>
        <w:t xml:space="preserve"> </w:t>
      </w:r>
      <w:r>
        <w:rPr>
          <w:sz w:val="16"/>
          <w:szCs w:val="16"/>
        </w:rPr>
        <w:t xml:space="preserve">inventor’s certificate </w:t>
      </w:r>
    </w:p>
    <w:p w:rsidR="005D38C3" w:rsidRDefault="005D38C3" w:rsidP="005B311B">
      <w:pPr>
        <w:rPr>
          <w:sz w:val="16"/>
          <w:szCs w:val="16"/>
        </w:rPr>
      </w:pPr>
      <w:r>
        <w:rPr>
          <w:sz w:val="16"/>
          <w:szCs w:val="16"/>
        </w:rPr>
        <w:t xml:space="preserve">for which priority is claimed under 37 CFR 1.55, </w:t>
      </w:r>
    </w:p>
    <w:p w:rsidR="008F0313" w:rsidRDefault="005D38C3" w:rsidP="005B311B">
      <w:pPr>
        <w:rPr>
          <w:sz w:val="16"/>
          <w:szCs w:val="16"/>
        </w:rPr>
      </w:pPr>
      <w:r>
        <w:rPr>
          <w:sz w:val="16"/>
          <w:szCs w:val="16"/>
        </w:rPr>
        <w:t xml:space="preserve">and any foreign applications </w:t>
      </w:r>
    </w:p>
    <w:p w:rsidR="005D38C3" w:rsidRDefault="005D38C3" w:rsidP="005B311B">
      <w:pPr>
        <w:rPr>
          <w:sz w:val="16"/>
          <w:szCs w:val="16"/>
        </w:rPr>
      </w:pPr>
      <w:r>
        <w:rPr>
          <w:sz w:val="16"/>
          <w:szCs w:val="16"/>
        </w:rPr>
        <w:t>having a filing date before that of the application on which the priority is claimed,</w:t>
      </w:r>
    </w:p>
    <w:p w:rsidR="005D38C3" w:rsidRDefault="005D38C3" w:rsidP="005B311B">
      <w:pPr>
        <w:rPr>
          <w:sz w:val="16"/>
          <w:szCs w:val="16"/>
        </w:rPr>
      </w:pPr>
      <w:r>
        <w:rPr>
          <w:sz w:val="16"/>
          <w:szCs w:val="16"/>
        </w:rPr>
        <w:t xml:space="preserve">by </w:t>
      </w:r>
      <w:r w:rsidRPr="00544132">
        <w:rPr>
          <w:b/>
          <w:sz w:val="16"/>
          <w:szCs w:val="16"/>
        </w:rPr>
        <w:t>specifying the application number, country, day, month, and year of its filing</w:t>
      </w:r>
      <w:r>
        <w:rPr>
          <w:sz w:val="16"/>
          <w:szCs w:val="16"/>
        </w:rPr>
        <w:t>.</w:t>
      </w:r>
    </w:p>
    <w:p w:rsidR="005D38C3" w:rsidRDefault="005D38C3" w:rsidP="005B311B">
      <w:pPr>
        <w:rPr>
          <w:sz w:val="16"/>
          <w:szCs w:val="16"/>
        </w:rPr>
      </w:pPr>
    </w:p>
    <w:p w:rsidR="004941BD" w:rsidRDefault="0046327B" w:rsidP="005B311B">
      <w:pPr>
        <w:rPr>
          <w:sz w:val="16"/>
          <w:szCs w:val="16"/>
        </w:rPr>
      </w:pPr>
      <w:r>
        <w:rPr>
          <w:noProof/>
          <w:sz w:val="16"/>
          <w:szCs w:val="16"/>
        </w:rPr>
        <w:pict>
          <v:shape id="_x0000_s1039" type="#_x0000_t202" style="position:absolute;margin-left:4in;margin-top:3.4pt;width:198pt;height:45pt;z-index:14" stroked="f">
            <v:textbox>
              <w:txbxContent>
                <w:p w:rsidR="00C3078B" w:rsidRDefault="00C3078B" w:rsidP="002A3E83">
                  <w:pPr>
                    <w:rPr>
                      <w:color w:val="FF0000"/>
                      <w:sz w:val="16"/>
                      <w:szCs w:val="16"/>
                    </w:rPr>
                  </w:pPr>
                  <w:r>
                    <w:rPr>
                      <w:color w:val="FF0000"/>
                      <w:sz w:val="16"/>
                      <w:szCs w:val="16"/>
                    </w:rPr>
                    <w:t>Reissue or Certificate of correction may be used to add/correct/perfect a claim of priority for the benefit of a prior foreign application</w:t>
                  </w:r>
                </w:p>
              </w:txbxContent>
            </v:textbox>
          </v:shape>
        </w:pict>
      </w:r>
      <w:r w:rsidR="005D38C3">
        <w:rPr>
          <w:sz w:val="16"/>
          <w:szCs w:val="16"/>
        </w:rPr>
        <w:t xml:space="preserve">A claim for priority under 35 USC 119(a)-(d) or (f) </w:t>
      </w:r>
    </w:p>
    <w:p w:rsidR="004941BD" w:rsidRDefault="005D38C3" w:rsidP="005B311B">
      <w:pPr>
        <w:rPr>
          <w:sz w:val="16"/>
          <w:szCs w:val="16"/>
        </w:rPr>
      </w:pPr>
      <w:r>
        <w:rPr>
          <w:sz w:val="16"/>
          <w:szCs w:val="16"/>
        </w:rPr>
        <w:t xml:space="preserve">for the benefit of a prior foreign application </w:t>
      </w:r>
    </w:p>
    <w:p w:rsidR="004941BD" w:rsidRDefault="005D38C3" w:rsidP="005B311B">
      <w:pPr>
        <w:rPr>
          <w:sz w:val="16"/>
          <w:szCs w:val="16"/>
        </w:rPr>
      </w:pPr>
      <w:r>
        <w:rPr>
          <w:sz w:val="16"/>
          <w:szCs w:val="16"/>
        </w:rPr>
        <w:t xml:space="preserve">may be added (or corrected/perfected) in an issued patent </w:t>
      </w:r>
    </w:p>
    <w:p w:rsidR="005D38C3" w:rsidRDefault="005D38C3" w:rsidP="005B311B">
      <w:pPr>
        <w:rPr>
          <w:sz w:val="16"/>
          <w:szCs w:val="16"/>
        </w:rPr>
      </w:pPr>
      <w:r>
        <w:rPr>
          <w:sz w:val="16"/>
          <w:szCs w:val="16"/>
        </w:rPr>
        <w:t xml:space="preserve">by </w:t>
      </w:r>
      <w:r>
        <w:rPr>
          <w:i/>
          <w:sz w:val="16"/>
          <w:szCs w:val="16"/>
        </w:rPr>
        <w:t>reissue</w:t>
      </w:r>
      <w:r w:rsidR="009D0684">
        <w:rPr>
          <w:i/>
          <w:sz w:val="16"/>
          <w:szCs w:val="16"/>
        </w:rPr>
        <w:t xml:space="preserve"> or certificate of correction</w:t>
      </w:r>
      <w:r w:rsidR="009D0684">
        <w:rPr>
          <w:sz w:val="16"/>
          <w:szCs w:val="16"/>
        </w:rPr>
        <w:t>.</w:t>
      </w:r>
    </w:p>
    <w:p w:rsidR="00AF6548" w:rsidRDefault="00AF6548" w:rsidP="005B311B">
      <w:pPr>
        <w:rPr>
          <w:sz w:val="16"/>
          <w:szCs w:val="16"/>
        </w:rPr>
      </w:pPr>
    </w:p>
    <w:p w:rsidR="00AF6548" w:rsidRDefault="00AF6548" w:rsidP="005B311B">
      <w:pPr>
        <w:rPr>
          <w:sz w:val="16"/>
          <w:szCs w:val="16"/>
        </w:rPr>
      </w:pPr>
      <w:r>
        <w:rPr>
          <w:sz w:val="16"/>
          <w:szCs w:val="16"/>
        </w:rPr>
        <w:t xml:space="preserve">But a grantable petition may allow the claim to be accepted if it includes </w:t>
      </w:r>
    </w:p>
    <w:p w:rsidR="00AF6548" w:rsidRDefault="00AF6548" w:rsidP="00AF6548">
      <w:pPr>
        <w:numPr>
          <w:ilvl w:val="0"/>
          <w:numId w:val="144"/>
        </w:numPr>
        <w:rPr>
          <w:sz w:val="16"/>
          <w:szCs w:val="16"/>
        </w:rPr>
      </w:pPr>
      <w:r>
        <w:rPr>
          <w:sz w:val="16"/>
          <w:szCs w:val="16"/>
        </w:rPr>
        <w:t xml:space="preserve">the required identification information and </w:t>
      </w:r>
    </w:p>
    <w:p w:rsidR="00AF6548" w:rsidRPr="009D0684" w:rsidRDefault="00AF6548" w:rsidP="00AF6548">
      <w:pPr>
        <w:numPr>
          <w:ilvl w:val="0"/>
          <w:numId w:val="144"/>
        </w:numPr>
        <w:rPr>
          <w:sz w:val="16"/>
          <w:szCs w:val="16"/>
        </w:rPr>
      </w:pPr>
      <w:r>
        <w:rPr>
          <w:sz w:val="16"/>
          <w:szCs w:val="16"/>
        </w:rPr>
        <w:t>the petition to accept the “unintentional delay claim for priority.</w:t>
      </w:r>
    </w:p>
    <w:p w:rsidR="00C74896" w:rsidRDefault="00C74896">
      <w:pPr>
        <w:rPr>
          <w:b/>
          <w:sz w:val="16"/>
          <w:szCs w:val="16"/>
        </w:rPr>
      </w:pPr>
    </w:p>
    <w:p w:rsidR="00C74896" w:rsidRDefault="00C74896">
      <w:pPr>
        <w:rPr>
          <w:sz w:val="16"/>
          <w:szCs w:val="16"/>
        </w:rPr>
      </w:pPr>
      <w:r>
        <w:rPr>
          <w:b/>
          <w:sz w:val="16"/>
          <w:szCs w:val="16"/>
        </w:rPr>
        <w:t>201.14(a) Right of Priority, Time for Filing Papers</w:t>
      </w:r>
    </w:p>
    <w:p w:rsidR="008E73E9" w:rsidRDefault="008E73E9">
      <w:pPr>
        <w:rPr>
          <w:sz w:val="16"/>
          <w:szCs w:val="16"/>
        </w:rPr>
      </w:pPr>
      <w:r>
        <w:rPr>
          <w:sz w:val="16"/>
          <w:szCs w:val="16"/>
        </w:rPr>
        <w:t>An applicant in a nonprovisional application</w:t>
      </w:r>
      <w:r w:rsidR="00495460">
        <w:rPr>
          <w:sz w:val="16"/>
          <w:szCs w:val="16"/>
        </w:rPr>
        <w:t xml:space="preserve"> </w:t>
      </w:r>
      <w:r>
        <w:rPr>
          <w:sz w:val="16"/>
          <w:szCs w:val="16"/>
        </w:rPr>
        <w:t xml:space="preserve">may claim the benefit of the filing date </w:t>
      </w:r>
    </w:p>
    <w:p w:rsidR="008E73E9" w:rsidRDefault="008E73E9">
      <w:pPr>
        <w:rPr>
          <w:sz w:val="16"/>
          <w:szCs w:val="16"/>
        </w:rPr>
      </w:pPr>
      <w:r>
        <w:rPr>
          <w:sz w:val="16"/>
          <w:szCs w:val="16"/>
        </w:rPr>
        <w:t>of one or more prior foreign applications under the conditions specified in 35 USC 119(a)-(d) and (f), and 365(a) and (b)</w:t>
      </w:r>
    </w:p>
    <w:p w:rsidR="008E73E9" w:rsidRDefault="008E73E9">
      <w:pPr>
        <w:rPr>
          <w:sz w:val="16"/>
          <w:szCs w:val="16"/>
        </w:rPr>
      </w:pPr>
    </w:p>
    <w:p w:rsidR="008E73E9" w:rsidRDefault="008E73E9">
      <w:pPr>
        <w:rPr>
          <w:sz w:val="16"/>
          <w:szCs w:val="16"/>
        </w:rPr>
      </w:pPr>
      <w:r>
        <w:rPr>
          <w:sz w:val="16"/>
          <w:szCs w:val="16"/>
        </w:rPr>
        <w:t xml:space="preserve">…the claim for priority must be presented during the pendency of the application, and </w:t>
      </w:r>
    </w:p>
    <w:p w:rsidR="008E73E9" w:rsidRDefault="008E73E9">
      <w:pPr>
        <w:rPr>
          <w:sz w:val="16"/>
          <w:szCs w:val="16"/>
        </w:rPr>
      </w:pPr>
      <w:r>
        <w:rPr>
          <w:sz w:val="16"/>
          <w:szCs w:val="16"/>
        </w:rPr>
        <w:t xml:space="preserve">within </w:t>
      </w:r>
      <w:r w:rsidRPr="00495460">
        <w:rPr>
          <w:sz w:val="16"/>
          <w:szCs w:val="16"/>
          <w:u w:val="single"/>
        </w:rPr>
        <w:t>the later</w:t>
      </w:r>
      <w:r>
        <w:rPr>
          <w:sz w:val="16"/>
          <w:szCs w:val="16"/>
        </w:rPr>
        <w:t xml:space="preserve"> of four </w:t>
      </w:r>
      <w:smartTag w:uri="urn:schemas-microsoft-com:office:smarttags" w:element="State">
        <w:smartTag w:uri="urn:schemas-microsoft-com:office:smarttags" w:element="place">
          <w:r>
            <w:rPr>
              <w:sz w:val="16"/>
              <w:szCs w:val="16"/>
            </w:rPr>
            <w:t>mont</w:t>
          </w:r>
        </w:smartTag>
      </w:smartTag>
      <w:r>
        <w:rPr>
          <w:sz w:val="16"/>
          <w:szCs w:val="16"/>
        </w:rPr>
        <w:t>hs from the actual filing date of the application or</w:t>
      </w:r>
    </w:p>
    <w:p w:rsidR="008E73E9" w:rsidRDefault="008E73E9">
      <w:pPr>
        <w:rPr>
          <w:sz w:val="16"/>
          <w:szCs w:val="16"/>
        </w:rPr>
      </w:pPr>
      <w:r>
        <w:rPr>
          <w:sz w:val="16"/>
          <w:szCs w:val="16"/>
        </w:rPr>
        <w:t xml:space="preserve">sixteen </w:t>
      </w:r>
      <w:smartTag w:uri="urn:schemas-microsoft-com:office:smarttags" w:element="State">
        <w:smartTag w:uri="urn:schemas-microsoft-com:office:smarttags" w:element="place">
          <w:r>
            <w:rPr>
              <w:sz w:val="16"/>
              <w:szCs w:val="16"/>
            </w:rPr>
            <w:t>mont</w:t>
          </w:r>
        </w:smartTag>
      </w:smartTag>
      <w:r>
        <w:rPr>
          <w:sz w:val="16"/>
          <w:szCs w:val="16"/>
        </w:rPr>
        <w:t>hs from the filing date of the prior foreign application.</w:t>
      </w:r>
    </w:p>
    <w:p w:rsidR="008E73E9" w:rsidRDefault="008E73E9">
      <w:pPr>
        <w:rPr>
          <w:sz w:val="16"/>
          <w:szCs w:val="16"/>
        </w:rPr>
      </w:pPr>
      <w:r>
        <w:rPr>
          <w:sz w:val="16"/>
          <w:szCs w:val="16"/>
        </w:rPr>
        <w:t>This time period is not extendable.</w:t>
      </w:r>
    </w:p>
    <w:p w:rsidR="008E73E9" w:rsidRDefault="008E73E9">
      <w:pPr>
        <w:rPr>
          <w:sz w:val="16"/>
          <w:szCs w:val="16"/>
        </w:rPr>
      </w:pPr>
    </w:p>
    <w:p w:rsidR="00577F62" w:rsidRDefault="00577F62">
      <w:pPr>
        <w:rPr>
          <w:sz w:val="16"/>
          <w:szCs w:val="16"/>
        </w:rPr>
      </w:pPr>
      <w:r>
        <w:rPr>
          <w:sz w:val="16"/>
          <w:szCs w:val="16"/>
        </w:rPr>
        <w:t>For nonprovisional applications filed prior to November 29, 2000 and for design applications,</w:t>
      </w:r>
    </w:p>
    <w:p w:rsidR="00577F62" w:rsidRDefault="00577F62">
      <w:pPr>
        <w:rPr>
          <w:sz w:val="16"/>
          <w:szCs w:val="16"/>
        </w:rPr>
      </w:pPr>
      <w:r>
        <w:rPr>
          <w:sz w:val="16"/>
          <w:szCs w:val="16"/>
        </w:rPr>
        <w:t>a claim for foreign priority may be made up until the time when the patent is granted.</w:t>
      </w:r>
    </w:p>
    <w:p w:rsidR="00577F62" w:rsidRDefault="00577F62">
      <w:pPr>
        <w:rPr>
          <w:sz w:val="16"/>
          <w:szCs w:val="16"/>
        </w:rPr>
      </w:pPr>
    </w:p>
    <w:p w:rsidR="00577F62" w:rsidRDefault="00577F62">
      <w:pPr>
        <w:rPr>
          <w:sz w:val="16"/>
          <w:szCs w:val="16"/>
        </w:rPr>
      </w:pPr>
      <w:r>
        <w:rPr>
          <w:sz w:val="16"/>
          <w:szCs w:val="16"/>
        </w:rPr>
        <w:t xml:space="preserve">A certificate of correction under 35 </w:t>
      </w:r>
      <w:smartTag w:uri="urn:schemas-microsoft-com:office:smarttags" w:element="country-region">
        <w:smartTag w:uri="urn:schemas-microsoft-com:office:smarttags" w:element="place">
          <w:r>
            <w:rPr>
              <w:sz w:val="16"/>
              <w:szCs w:val="16"/>
            </w:rPr>
            <w:t>US</w:t>
          </w:r>
        </w:smartTag>
      </w:smartTag>
      <w:r>
        <w:rPr>
          <w:sz w:val="16"/>
          <w:szCs w:val="16"/>
        </w:rPr>
        <w:t xml:space="preserve">C 255 and 37 CFR 1.323 </w:t>
      </w:r>
    </w:p>
    <w:p w:rsidR="00577F62" w:rsidRDefault="00577F62">
      <w:pPr>
        <w:rPr>
          <w:sz w:val="16"/>
          <w:szCs w:val="16"/>
        </w:rPr>
      </w:pPr>
      <w:r>
        <w:rPr>
          <w:sz w:val="16"/>
          <w:szCs w:val="16"/>
        </w:rPr>
        <w:t>can be filed to have the priority claim or certified copy considered</w:t>
      </w:r>
    </w:p>
    <w:p w:rsidR="00577F62" w:rsidRPr="008E73E9" w:rsidRDefault="00577F62">
      <w:pPr>
        <w:rPr>
          <w:sz w:val="16"/>
          <w:szCs w:val="16"/>
        </w:rPr>
      </w:pPr>
      <w:r>
        <w:rPr>
          <w:sz w:val="16"/>
          <w:szCs w:val="16"/>
        </w:rPr>
        <w:t>after publication of the patent.</w:t>
      </w:r>
    </w:p>
    <w:p w:rsidR="00C74896" w:rsidRDefault="00C74896">
      <w:pPr>
        <w:rPr>
          <w:b/>
          <w:sz w:val="16"/>
          <w:szCs w:val="16"/>
        </w:rPr>
      </w:pPr>
    </w:p>
    <w:p w:rsidR="00330BA3" w:rsidRDefault="00330BA3">
      <w:pPr>
        <w:rPr>
          <w:sz w:val="16"/>
          <w:szCs w:val="16"/>
        </w:rPr>
      </w:pPr>
      <w:r>
        <w:rPr>
          <w:b/>
          <w:sz w:val="16"/>
          <w:szCs w:val="16"/>
        </w:rPr>
        <w:t>201.15</w:t>
      </w:r>
      <w:r w:rsidR="008D0DA9">
        <w:rPr>
          <w:b/>
          <w:sz w:val="16"/>
          <w:szCs w:val="16"/>
        </w:rPr>
        <w:t xml:space="preserve"> Right of Priority; Overcoming a Reference</w:t>
      </w:r>
    </w:p>
    <w:p w:rsidR="008D0DA9" w:rsidRPr="008D0DA9" w:rsidRDefault="008D0DA9">
      <w:pPr>
        <w:rPr>
          <w:sz w:val="16"/>
          <w:szCs w:val="16"/>
        </w:rPr>
      </w:pPr>
      <w:r>
        <w:rPr>
          <w:sz w:val="16"/>
          <w:szCs w:val="16"/>
        </w:rPr>
        <w:t>Where applicant is not entitled to a priority date, an examiner may make a rejection based on an intervening reference.</w:t>
      </w:r>
    </w:p>
    <w:p w:rsidR="00330BA3" w:rsidRDefault="00330BA3">
      <w:pPr>
        <w:rPr>
          <w:b/>
          <w:sz w:val="16"/>
          <w:szCs w:val="16"/>
        </w:rPr>
      </w:pPr>
    </w:p>
    <w:p w:rsidR="00C74896" w:rsidRDefault="00C74896">
      <w:pPr>
        <w:rPr>
          <w:sz w:val="16"/>
          <w:szCs w:val="16"/>
        </w:rPr>
      </w:pPr>
      <w:r>
        <w:rPr>
          <w:b/>
          <w:sz w:val="16"/>
          <w:szCs w:val="16"/>
        </w:rPr>
        <w:t>201.16 Using Certificate of Correction to Perfect Claim for Priority under 35 USC 119(a)-(d) or (f)</w:t>
      </w:r>
    </w:p>
    <w:p w:rsidR="007D69A1" w:rsidRDefault="007A73F2">
      <w:pPr>
        <w:rPr>
          <w:sz w:val="16"/>
          <w:szCs w:val="16"/>
        </w:rPr>
      </w:pPr>
      <w:r>
        <w:rPr>
          <w:sz w:val="16"/>
          <w:szCs w:val="16"/>
        </w:rPr>
        <w:t xml:space="preserve">The failure to perfect a claim to foreign priority benefit prior to issuance of the patent </w:t>
      </w:r>
    </w:p>
    <w:p w:rsidR="007A73F2" w:rsidRDefault="007A73F2">
      <w:pPr>
        <w:rPr>
          <w:sz w:val="16"/>
          <w:szCs w:val="16"/>
        </w:rPr>
      </w:pPr>
      <w:r>
        <w:rPr>
          <w:sz w:val="16"/>
          <w:szCs w:val="16"/>
        </w:rPr>
        <w:t xml:space="preserve">may be cured by filing a reissue.  </w:t>
      </w:r>
      <w:r>
        <w:rPr>
          <w:i/>
          <w:sz w:val="16"/>
          <w:szCs w:val="16"/>
        </w:rPr>
        <w:t xml:space="preserve"> Brenner v. State of </w:t>
      </w:r>
      <w:smartTag w:uri="urn:schemas-microsoft-com:office:smarttags" w:element="place">
        <w:smartTag w:uri="urn:schemas-microsoft-com:office:smarttags" w:element="country-region">
          <w:r>
            <w:rPr>
              <w:i/>
              <w:sz w:val="16"/>
              <w:szCs w:val="16"/>
            </w:rPr>
            <w:t>Israel</w:t>
          </w:r>
        </w:smartTag>
      </w:smartTag>
      <w:r>
        <w:rPr>
          <w:i/>
          <w:sz w:val="16"/>
          <w:szCs w:val="16"/>
        </w:rPr>
        <w:t>.</w:t>
      </w:r>
    </w:p>
    <w:p w:rsidR="007A73F2" w:rsidRDefault="007A73F2">
      <w:pPr>
        <w:rPr>
          <w:sz w:val="16"/>
          <w:szCs w:val="16"/>
        </w:rPr>
      </w:pPr>
    </w:p>
    <w:p w:rsidR="007A73F2" w:rsidRDefault="007A73F2">
      <w:pPr>
        <w:rPr>
          <w:sz w:val="16"/>
          <w:szCs w:val="16"/>
        </w:rPr>
      </w:pPr>
      <w:r>
        <w:rPr>
          <w:sz w:val="16"/>
          <w:szCs w:val="16"/>
        </w:rPr>
        <w:t xml:space="preserve">However, this failure may also be cured by filing a certificate of correction request under.35 </w:t>
      </w:r>
      <w:smartTag w:uri="urn:schemas-microsoft-com:office:smarttags" w:element="country-region">
        <w:smartTag w:uri="urn:schemas-microsoft-com:office:smarttags" w:element="place">
          <w:r>
            <w:rPr>
              <w:sz w:val="16"/>
              <w:szCs w:val="16"/>
            </w:rPr>
            <w:t>US</w:t>
          </w:r>
        </w:smartTag>
      </w:smartTag>
      <w:r>
        <w:rPr>
          <w:sz w:val="16"/>
          <w:szCs w:val="16"/>
        </w:rPr>
        <w:t>C 255 and 37 CFR 1.323.</w:t>
      </w:r>
    </w:p>
    <w:p w:rsidR="007A73F2" w:rsidRDefault="007A73F2">
      <w:pPr>
        <w:rPr>
          <w:sz w:val="16"/>
          <w:szCs w:val="16"/>
        </w:rPr>
      </w:pPr>
    </w:p>
    <w:p w:rsidR="007D69A1" w:rsidRDefault="007D69A1">
      <w:pPr>
        <w:rPr>
          <w:sz w:val="16"/>
          <w:szCs w:val="16"/>
        </w:rPr>
      </w:pPr>
      <w:r>
        <w:rPr>
          <w:sz w:val="16"/>
          <w:szCs w:val="16"/>
        </w:rPr>
        <w:t xml:space="preserve">There must be a previously expressed desire by the applicant to receive benefits under claim of priority </w:t>
      </w:r>
    </w:p>
    <w:p w:rsidR="007D69A1" w:rsidRDefault="007D69A1">
      <w:pPr>
        <w:rPr>
          <w:sz w:val="16"/>
          <w:szCs w:val="16"/>
        </w:rPr>
      </w:pPr>
      <w:r>
        <w:rPr>
          <w:sz w:val="16"/>
          <w:szCs w:val="16"/>
        </w:rPr>
        <w:t>before a Certificate of Correction request will be granted.</w:t>
      </w:r>
    </w:p>
    <w:p w:rsidR="007D69A1" w:rsidRDefault="007D69A1">
      <w:pPr>
        <w:rPr>
          <w:sz w:val="16"/>
          <w:szCs w:val="16"/>
        </w:rPr>
      </w:pPr>
    </w:p>
    <w:p w:rsidR="007D69A1" w:rsidRDefault="007A73F2">
      <w:pPr>
        <w:rPr>
          <w:sz w:val="16"/>
          <w:szCs w:val="16"/>
        </w:rPr>
      </w:pPr>
      <w:r>
        <w:rPr>
          <w:sz w:val="16"/>
          <w:szCs w:val="16"/>
        </w:rPr>
        <w:t xml:space="preserve">A certificate of correction may be requested and issued </w:t>
      </w:r>
    </w:p>
    <w:p w:rsidR="007A73F2" w:rsidRDefault="007A73F2">
      <w:pPr>
        <w:rPr>
          <w:sz w:val="16"/>
          <w:szCs w:val="16"/>
        </w:rPr>
      </w:pPr>
      <w:r>
        <w:rPr>
          <w:sz w:val="16"/>
          <w:szCs w:val="16"/>
        </w:rPr>
        <w:t xml:space="preserve">in order to perfect a claim for foreign priority benefit in a patented continuing application </w:t>
      </w:r>
    </w:p>
    <w:p w:rsidR="007A73F2" w:rsidRDefault="007A73F2">
      <w:pPr>
        <w:rPr>
          <w:sz w:val="16"/>
          <w:szCs w:val="16"/>
        </w:rPr>
      </w:pPr>
      <w:r>
        <w:rPr>
          <w:sz w:val="16"/>
          <w:szCs w:val="16"/>
        </w:rPr>
        <w:t xml:space="preserve">if the requirements of 35 USC 119 (a) – (d) or (f) had been satisfied in the parent application </w:t>
      </w:r>
    </w:p>
    <w:p w:rsidR="007A73F2" w:rsidRDefault="007A73F2">
      <w:pPr>
        <w:rPr>
          <w:sz w:val="16"/>
          <w:szCs w:val="16"/>
        </w:rPr>
      </w:pPr>
      <w:r>
        <w:rPr>
          <w:sz w:val="16"/>
          <w:szCs w:val="16"/>
        </w:rPr>
        <w:t xml:space="preserve">prior to issuance of the patent and </w:t>
      </w:r>
    </w:p>
    <w:p w:rsidR="007A73F2" w:rsidRDefault="007A73F2">
      <w:pPr>
        <w:rPr>
          <w:sz w:val="16"/>
          <w:szCs w:val="16"/>
        </w:rPr>
      </w:pPr>
      <w:r>
        <w:rPr>
          <w:sz w:val="16"/>
          <w:szCs w:val="16"/>
        </w:rPr>
        <w:t>the requirements of 37 CFR 1.55(a) are met.</w:t>
      </w:r>
    </w:p>
    <w:p w:rsidR="007A73F2" w:rsidRDefault="007A73F2">
      <w:pPr>
        <w:rPr>
          <w:sz w:val="16"/>
          <w:szCs w:val="16"/>
        </w:rPr>
      </w:pPr>
    </w:p>
    <w:p w:rsidR="007A73F2" w:rsidRDefault="007A73F2">
      <w:pPr>
        <w:rPr>
          <w:sz w:val="16"/>
          <w:szCs w:val="16"/>
        </w:rPr>
      </w:pPr>
      <w:r>
        <w:rPr>
          <w:sz w:val="16"/>
          <w:szCs w:val="16"/>
        </w:rPr>
        <w:t xml:space="preserve">If the original application, which issued as the patent, was filed under 35 USC 111(a) on or after </w:t>
      </w:r>
      <w:smartTag w:uri="urn:schemas-microsoft-com:office:smarttags" w:element="date">
        <w:smartTagPr>
          <w:attr w:name="Year" w:val="2000"/>
          <w:attr w:name="Day" w:val="29"/>
          <w:attr w:name="Month" w:val="11"/>
        </w:smartTagPr>
        <w:r>
          <w:rPr>
            <w:sz w:val="16"/>
            <w:szCs w:val="16"/>
          </w:rPr>
          <w:t>November 29, 2000</w:t>
        </w:r>
      </w:smartTag>
      <w:r>
        <w:rPr>
          <w:sz w:val="16"/>
          <w:szCs w:val="16"/>
        </w:rPr>
        <w:t xml:space="preserve">, </w:t>
      </w:r>
    </w:p>
    <w:p w:rsidR="007A73F2" w:rsidRDefault="007A73F2">
      <w:pPr>
        <w:rPr>
          <w:sz w:val="16"/>
          <w:szCs w:val="16"/>
        </w:rPr>
      </w:pPr>
      <w:r>
        <w:rPr>
          <w:sz w:val="16"/>
          <w:szCs w:val="16"/>
        </w:rPr>
        <w:t xml:space="preserve">a claim for priority under 35 USC 119 (a) – (d) or (f) for the benefit of a prior foreign application </w:t>
      </w:r>
    </w:p>
    <w:p w:rsidR="007A73F2" w:rsidRDefault="007A73F2">
      <w:pPr>
        <w:rPr>
          <w:sz w:val="16"/>
          <w:szCs w:val="16"/>
        </w:rPr>
      </w:pPr>
      <w:r>
        <w:rPr>
          <w:sz w:val="16"/>
          <w:szCs w:val="16"/>
        </w:rPr>
        <w:t xml:space="preserve">may be added (or corrected) in the issued patent by reissue or certificate of correction </w:t>
      </w:r>
    </w:p>
    <w:p w:rsidR="007A73F2" w:rsidRDefault="007A73F2">
      <w:pPr>
        <w:rPr>
          <w:sz w:val="16"/>
          <w:szCs w:val="16"/>
        </w:rPr>
      </w:pPr>
      <w:r>
        <w:rPr>
          <w:sz w:val="16"/>
          <w:szCs w:val="16"/>
        </w:rPr>
        <w:t>(assuming the conditions for reissue or certificate of correction are otherwise met).</w:t>
      </w:r>
    </w:p>
    <w:p w:rsidR="00337F5E" w:rsidRDefault="00337F5E">
      <w:pPr>
        <w:rPr>
          <w:sz w:val="16"/>
          <w:szCs w:val="16"/>
        </w:rPr>
      </w:pPr>
    </w:p>
    <w:p w:rsidR="00337F5E" w:rsidRPr="00337F5E" w:rsidRDefault="00337F5E">
      <w:pPr>
        <w:rPr>
          <w:b/>
          <w:bCs/>
          <w:sz w:val="16"/>
          <w:szCs w:val="16"/>
        </w:rPr>
      </w:pPr>
      <w:r>
        <w:rPr>
          <w:b/>
          <w:bCs/>
          <w:sz w:val="16"/>
          <w:szCs w:val="16"/>
        </w:rPr>
        <w:t>201.17 Incorporation by Reference Under 37 CFR 1.57(a)</w:t>
      </w:r>
    </w:p>
    <w:p w:rsidR="00436749" w:rsidRDefault="00436749">
      <w:pPr>
        <w:rPr>
          <w:b/>
          <w:sz w:val="16"/>
          <w:szCs w:val="16"/>
        </w:rPr>
      </w:pPr>
    </w:p>
    <w:p w:rsidR="00256671" w:rsidRDefault="00256671">
      <w:pPr>
        <w:rPr>
          <w:sz w:val="16"/>
          <w:szCs w:val="16"/>
        </w:rPr>
      </w:pPr>
      <w:r>
        <w:rPr>
          <w:b/>
          <w:sz w:val="16"/>
          <w:szCs w:val="16"/>
        </w:rPr>
        <w:t>202.04 In Oath or Declaration</w:t>
      </w:r>
    </w:p>
    <w:p w:rsidR="00256671" w:rsidRDefault="00256671">
      <w:pPr>
        <w:rPr>
          <w:sz w:val="16"/>
          <w:szCs w:val="16"/>
        </w:rPr>
      </w:pPr>
      <w:r>
        <w:rPr>
          <w:sz w:val="16"/>
          <w:szCs w:val="16"/>
        </w:rPr>
        <w:t>Any foreign application for patent for which a claim of priority is made plus applicant’s citizenship</w:t>
      </w:r>
    </w:p>
    <w:p w:rsidR="00256671" w:rsidRDefault="00256671">
      <w:pPr>
        <w:rPr>
          <w:sz w:val="16"/>
          <w:szCs w:val="16"/>
        </w:rPr>
      </w:pPr>
      <w:r>
        <w:rPr>
          <w:sz w:val="16"/>
          <w:szCs w:val="16"/>
        </w:rPr>
        <w:t xml:space="preserve">must be included in an oath or declaration.   </w:t>
      </w:r>
    </w:p>
    <w:p w:rsidR="00256671" w:rsidRPr="00256671" w:rsidRDefault="00256671">
      <w:pPr>
        <w:rPr>
          <w:sz w:val="16"/>
          <w:szCs w:val="16"/>
        </w:rPr>
      </w:pPr>
      <w:r>
        <w:rPr>
          <w:sz w:val="16"/>
          <w:szCs w:val="16"/>
        </w:rPr>
        <w:t>Also see 1417.</w:t>
      </w:r>
    </w:p>
    <w:p w:rsidR="00256671" w:rsidRDefault="00256671">
      <w:pPr>
        <w:rPr>
          <w:b/>
          <w:sz w:val="16"/>
          <w:szCs w:val="16"/>
        </w:rPr>
      </w:pPr>
    </w:p>
    <w:p w:rsidR="00436749" w:rsidRDefault="00436749">
      <w:pPr>
        <w:rPr>
          <w:sz w:val="16"/>
          <w:szCs w:val="16"/>
        </w:rPr>
      </w:pPr>
      <w:r>
        <w:rPr>
          <w:b/>
          <w:sz w:val="16"/>
          <w:szCs w:val="16"/>
        </w:rPr>
        <w:t>203.05 Abandoned</w:t>
      </w:r>
    </w:p>
    <w:p w:rsidR="007A73F2" w:rsidRDefault="007A73F2">
      <w:pPr>
        <w:rPr>
          <w:sz w:val="16"/>
          <w:szCs w:val="16"/>
        </w:rPr>
      </w:pPr>
      <w:r>
        <w:rPr>
          <w:sz w:val="16"/>
          <w:szCs w:val="16"/>
        </w:rPr>
        <w:t>An abandoned application is one which is removed from the Office docket of pending applications:</w:t>
      </w:r>
    </w:p>
    <w:p w:rsidR="007A73F2" w:rsidRDefault="007A73F2" w:rsidP="007A73F2">
      <w:pPr>
        <w:numPr>
          <w:ilvl w:val="0"/>
          <w:numId w:val="137"/>
        </w:numPr>
        <w:rPr>
          <w:sz w:val="16"/>
          <w:szCs w:val="16"/>
        </w:rPr>
      </w:pPr>
      <w:r>
        <w:rPr>
          <w:sz w:val="16"/>
          <w:szCs w:val="16"/>
        </w:rPr>
        <w:t>through formal abandonment by the applicant, or by the attorney or agent of record;</w:t>
      </w:r>
    </w:p>
    <w:p w:rsidR="007A73F2" w:rsidRDefault="007A73F2" w:rsidP="007A73F2">
      <w:pPr>
        <w:numPr>
          <w:ilvl w:val="0"/>
          <w:numId w:val="137"/>
        </w:numPr>
        <w:rPr>
          <w:sz w:val="16"/>
          <w:szCs w:val="16"/>
        </w:rPr>
      </w:pPr>
      <w:r>
        <w:rPr>
          <w:sz w:val="16"/>
          <w:szCs w:val="16"/>
        </w:rPr>
        <w:t>through failure of applicant to take appropriate action at some stage in the prosecution of a nonprovisional application;</w:t>
      </w:r>
    </w:p>
    <w:p w:rsidR="007A73F2" w:rsidRDefault="007A73F2" w:rsidP="007A73F2">
      <w:pPr>
        <w:numPr>
          <w:ilvl w:val="0"/>
          <w:numId w:val="137"/>
        </w:numPr>
        <w:rPr>
          <w:sz w:val="16"/>
          <w:szCs w:val="16"/>
        </w:rPr>
      </w:pPr>
      <w:r>
        <w:rPr>
          <w:sz w:val="16"/>
          <w:szCs w:val="16"/>
        </w:rPr>
        <w:t>for failure to pay the issue fee; or</w:t>
      </w:r>
    </w:p>
    <w:p w:rsidR="007A73F2" w:rsidRPr="007A73F2" w:rsidRDefault="007A73F2" w:rsidP="007A73F2">
      <w:pPr>
        <w:numPr>
          <w:ilvl w:val="0"/>
          <w:numId w:val="137"/>
        </w:numPr>
        <w:rPr>
          <w:sz w:val="16"/>
          <w:szCs w:val="16"/>
        </w:rPr>
      </w:pPr>
      <w:r>
        <w:rPr>
          <w:sz w:val="16"/>
          <w:szCs w:val="16"/>
        </w:rPr>
        <w:t xml:space="preserve">in the case of a provisional application, no later than 12 </w:t>
      </w:r>
      <w:smartTag w:uri="urn:schemas-microsoft-com:office:smarttags" w:element="State">
        <w:smartTag w:uri="urn:schemas-microsoft-com:office:smarttags" w:element="place">
          <w:r>
            <w:rPr>
              <w:sz w:val="16"/>
              <w:szCs w:val="16"/>
            </w:rPr>
            <w:t>mont</w:t>
          </w:r>
        </w:smartTag>
      </w:smartTag>
      <w:r>
        <w:rPr>
          <w:sz w:val="16"/>
          <w:szCs w:val="16"/>
        </w:rPr>
        <w:t>hs after the filing date of the provisional application.</w:t>
      </w:r>
    </w:p>
    <w:p w:rsidR="005928FA" w:rsidRDefault="005928FA">
      <w:pPr>
        <w:rPr>
          <w:b/>
          <w:sz w:val="16"/>
          <w:szCs w:val="16"/>
        </w:rPr>
      </w:pPr>
    </w:p>
    <w:p w:rsidR="005928FA" w:rsidRDefault="005928FA">
      <w:pPr>
        <w:rPr>
          <w:b/>
          <w:sz w:val="16"/>
          <w:szCs w:val="16"/>
        </w:rPr>
      </w:pPr>
      <w:r>
        <w:rPr>
          <w:b/>
          <w:sz w:val="16"/>
          <w:szCs w:val="16"/>
        </w:rPr>
        <w:t>Section 1.55(c)</w:t>
      </w:r>
    </w:p>
    <w:p w:rsidR="005928FA" w:rsidRDefault="005928FA">
      <w:pPr>
        <w:rPr>
          <w:sz w:val="16"/>
          <w:szCs w:val="16"/>
        </w:rPr>
      </w:pPr>
      <w:r>
        <w:rPr>
          <w:sz w:val="16"/>
          <w:szCs w:val="16"/>
        </w:rPr>
        <w:t xml:space="preserve">Section 1.55(c) provides that any claim for priority under 35 </w:t>
      </w:r>
      <w:smartTag w:uri="urn:schemas-microsoft-com:office:smarttags" w:element="country-region">
        <w:smartTag w:uri="urn:schemas-microsoft-com:office:smarttags" w:element="place">
          <w:r>
            <w:rPr>
              <w:sz w:val="16"/>
              <w:szCs w:val="16"/>
            </w:rPr>
            <w:t>US</w:t>
          </w:r>
        </w:smartTag>
      </w:smartTag>
      <w:r>
        <w:rPr>
          <w:sz w:val="16"/>
          <w:szCs w:val="16"/>
        </w:rPr>
        <w:t>C 119(a) – (d) or 365(a)</w:t>
      </w:r>
    </w:p>
    <w:p w:rsidR="005928FA" w:rsidRDefault="005928FA">
      <w:pPr>
        <w:rPr>
          <w:sz w:val="16"/>
          <w:szCs w:val="16"/>
        </w:rPr>
      </w:pPr>
      <w:r>
        <w:rPr>
          <w:sz w:val="16"/>
          <w:szCs w:val="16"/>
        </w:rPr>
        <w:t xml:space="preserve">not presented within the time provided by 1.55(a) </w:t>
      </w:r>
    </w:p>
    <w:p w:rsidR="005928FA" w:rsidRDefault="005928FA">
      <w:pPr>
        <w:rPr>
          <w:sz w:val="16"/>
          <w:szCs w:val="16"/>
        </w:rPr>
      </w:pPr>
      <w:r>
        <w:rPr>
          <w:sz w:val="16"/>
          <w:szCs w:val="16"/>
        </w:rPr>
        <w:t>is considered to have been waived.</w:t>
      </w:r>
    </w:p>
    <w:p w:rsidR="005928FA" w:rsidRDefault="005928FA">
      <w:pPr>
        <w:rPr>
          <w:sz w:val="16"/>
          <w:szCs w:val="16"/>
        </w:rPr>
      </w:pPr>
    </w:p>
    <w:p w:rsidR="005928FA" w:rsidRDefault="005928FA">
      <w:pPr>
        <w:rPr>
          <w:sz w:val="16"/>
          <w:szCs w:val="16"/>
        </w:rPr>
      </w:pPr>
      <w:r>
        <w:rPr>
          <w:sz w:val="16"/>
          <w:szCs w:val="16"/>
        </w:rPr>
        <w:t xml:space="preserve">Section 1.55(c) also provides that if a claim to priority under 35 </w:t>
      </w:r>
      <w:smartTag w:uri="urn:schemas-microsoft-com:office:smarttags" w:element="country-region">
        <w:smartTag w:uri="urn:schemas-microsoft-com:office:smarttags" w:element="place">
          <w:r>
            <w:rPr>
              <w:sz w:val="16"/>
              <w:szCs w:val="16"/>
            </w:rPr>
            <w:t>US</w:t>
          </w:r>
        </w:smartTag>
      </w:smartTag>
      <w:r>
        <w:rPr>
          <w:sz w:val="16"/>
          <w:szCs w:val="16"/>
        </w:rPr>
        <w:t>C 119(a) – (d) or 365 (a)</w:t>
      </w:r>
    </w:p>
    <w:p w:rsidR="005928FA" w:rsidRDefault="005928FA">
      <w:pPr>
        <w:rPr>
          <w:sz w:val="16"/>
          <w:szCs w:val="16"/>
        </w:rPr>
      </w:pPr>
      <w:r>
        <w:rPr>
          <w:sz w:val="16"/>
          <w:szCs w:val="16"/>
        </w:rPr>
        <w:t>is presented after the time period provided by 1.55(a)</w:t>
      </w:r>
    </w:p>
    <w:p w:rsidR="005928FA" w:rsidRDefault="005928FA">
      <w:pPr>
        <w:rPr>
          <w:sz w:val="16"/>
          <w:szCs w:val="16"/>
        </w:rPr>
      </w:pPr>
      <w:r>
        <w:rPr>
          <w:sz w:val="16"/>
          <w:szCs w:val="16"/>
        </w:rPr>
        <w:t xml:space="preserve">the claim may be accepted if the claim identifying the prior foreign application by specifying its application number, country, and the day, </w:t>
      </w:r>
      <w:smartTag w:uri="urn:schemas-microsoft-com:office:smarttags" w:element="State">
        <w:smartTag w:uri="urn:schemas-microsoft-com:office:smarttags" w:element="place">
          <w:r>
            <w:rPr>
              <w:sz w:val="16"/>
              <w:szCs w:val="16"/>
            </w:rPr>
            <w:t>mont</w:t>
          </w:r>
        </w:smartTag>
      </w:smartTag>
      <w:r>
        <w:rPr>
          <w:sz w:val="16"/>
          <w:szCs w:val="16"/>
        </w:rPr>
        <w:t>h and year of its filing</w:t>
      </w:r>
    </w:p>
    <w:p w:rsidR="005928FA" w:rsidRPr="005928FA" w:rsidRDefault="005928FA">
      <w:pPr>
        <w:rPr>
          <w:sz w:val="16"/>
          <w:szCs w:val="16"/>
        </w:rPr>
      </w:pPr>
      <w:r>
        <w:rPr>
          <w:sz w:val="16"/>
          <w:szCs w:val="16"/>
        </w:rPr>
        <w:t xml:space="preserve">was unintentionally </w:t>
      </w:r>
      <w:smartTag w:uri="urn:schemas-microsoft-com:office:smarttags" w:element="State">
        <w:smartTag w:uri="urn:schemas-microsoft-com:office:smarttags" w:element="place">
          <w:r>
            <w:rPr>
              <w:sz w:val="16"/>
              <w:szCs w:val="16"/>
            </w:rPr>
            <w:t>del</w:t>
          </w:r>
        </w:smartTag>
      </w:smartTag>
      <w:r>
        <w:rPr>
          <w:sz w:val="16"/>
          <w:szCs w:val="16"/>
        </w:rPr>
        <w:t>ayed.</w:t>
      </w:r>
    </w:p>
    <w:p w:rsidR="00DA357F" w:rsidRDefault="00DA357F">
      <w:pPr>
        <w:rPr>
          <w:b/>
          <w:sz w:val="16"/>
          <w:szCs w:val="16"/>
        </w:rPr>
      </w:pPr>
    </w:p>
    <w:p w:rsidR="00C0530C" w:rsidRDefault="000B6F90">
      <w:pPr>
        <w:rPr>
          <w:b/>
          <w:sz w:val="16"/>
          <w:szCs w:val="16"/>
        </w:rPr>
      </w:pPr>
      <w:r>
        <w:rPr>
          <w:b/>
          <w:sz w:val="16"/>
          <w:szCs w:val="16"/>
        </w:rPr>
        <w:br w:type="page"/>
      </w:r>
      <w:r w:rsidR="00C0530C">
        <w:rPr>
          <w:b/>
          <w:sz w:val="16"/>
          <w:szCs w:val="16"/>
        </w:rPr>
        <w:t>Chapter 300 Ownership and Assignment</w:t>
      </w:r>
    </w:p>
    <w:p w:rsidR="00236C51" w:rsidRDefault="00236C51">
      <w:pPr>
        <w:rPr>
          <w:b/>
          <w:sz w:val="16"/>
          <w:szCs w:val="16"/>
        </w:rPr>
      </w:pPr>
    </w:p>
    <w:p w:rsidR="00236C51" w:rsidRPr="00236C51" w:rsidRDefault="00236C51" w:rsidP="00236C51">
      <w:pPr>
        <w:rPr>
          <w:b/>
          <w:sz w:val="16"/>
          <w:szCs w:val="16"/>
        </w:rPr>
      </w:pPr>
      <w:r>
        <w:rPr>
          <w:b/>
          <w:sz w:val="16"/>
          <w:szCs w:val="16"/>
        </w:rPr>
        <w:t>301</w:t>
      </w:r>
      <w:r>
        <w:rPr>
          <w:b/>
          <w:sz w:val="16"/>
          <w:szCs w:val="16"/>
        </w:rPr>
        <w:tab/>
        <w:t>Ownership/Assignability of Patents and Application</w:t>
      </w:r>
    </w:p>
    <w:p w:rsidR="00236C51" w:rsidRPr="00236C51" w:rsidRDefault="00236C51">
      <w:pPr>
        <w:rPr>
          <w:bCs/>
          <w:sz w:val="16"/>
          <w:szCs w:val="16"/>
        </w:rPr>
      </w:pPr>
      <w:r>
        <w:rPr>
          <w:bCs/>
          <w:sz w:val="16"/>
          <w:szCs w:val="16"/>
        </w:rPr>
        <w:t>301.01</w:t>
      </w:r>
      <w:r>
        <w:rPr>
          <w:bCs/>
          <w:sz w:val="16"/>
          <w:szCs w:val="16"/>
        </w:rPr>
        <w:tab/>
        <w:t>Accessibility of Assignment records</w:t>
      </w:r>
    </w:p>
    <w:p w:rsidR="005E4BD4" w:rsidRDefault="005E4BD4">
      <w:pPr>
        <w:rPr>
          <w:b/>
          <w:sz w:val="16"/>
          <w:szCs w:val="16"/>
        </w:rPr>
      </w:pPr>
    </w:p>
    <w:p w:rsidR="00236C51" w:rsidRDefault="00236C51">
      <w:pPr>
        <w:rPr>
          <w:bCs/>
          <w:sz w:val="16"/>
          <w:szCs w:val="16"/>
        </w:rPr>
      </w:pPr>
      <w:r w:rsidRPr="00236C51">
        <w:rPr>
          <w:b/>
          <w:sz w:val="16"/>
          <w:szCs w:val="16"/>
        </w:rPr>
        <w:t>302</w:t>
      </w:r>
      <w:r w:rsidRPr="00236C51">
        <w:rPr>
          <w:b/>
          <w:sz w:val="16"/>
          <w:szCs w:val="16"/>
        </w:rPr>
        <w:tab/>
        <w:t>Recording of Assignment Documents</w:t>
      </w:r>
    </w:p>
    <w:p w:rsidR="00236C51" w:rsidRDefault="00236C51">
      <w:pPr>
        <w:rPr>
          <w:bCs/>
          <w:sz w:val="16"/>
          <w:szCs w:val="16"/>
        </w:rPr>
      </w:pPr>
      <w:r>
        <w:rPr>
          <w:bCs/>
          <w:sz w:val="16"/>
          <w:szCs w:val="16"/>
        </w:rPr>
        <w:t>302.01</w:t>
      </w:r>
      <w:r>
        <w:rPr>
          <w:bCs/>
          <w:sz w:val="16"/>
          <w:szCs w:val="16"/>
        </w:rPr>
        <w:tab/>
        <w:t>Assignment Document Must Be Copy for Recording</w:t>
      </w:r>
    </w:p>
    <w:p w:rsidR="00236C51" w:rsidRDefault="00236C51">
      <w:pPr>
        <w:rPr>
          <w:bCs/>
          <w:sz w:val="16"/>
          <w:szCs w:val="16"/>
        </w:rPr>
      </w:pPr>
      <w:r>
        <w:rPr>
          <w:bCs/>
          <w:sz w:val="16"/>
          <w:szCs w:val="16"/>
        </w:rPr>
        <w:t>302.02</w:t>
      </w:r>
      <w:r>
        <w:rPr>
          <w:bCs/>
          <w:sz w:val="16"/>
          <w:szCs w:val="16"/>
        </w:rPr>
        <w:tab/>
        <w:t>Translation of Assignment Document</w:t>
      </w:r>
    </w:p>
    <w:p w:rsidR="001A6CCB" w:rsidRDefault="001A6CCB">
      <w:pPr>
        <w:rPr>
          <w:bCs/>
          <w:sz w:val="16"/>
          <w:szCs w:val="16"/>
        </w:rPr>
      </w:pPr>
      <w:r>
        <w:rPr>
          <w:bCs/>
          <w:sz w:val="16"/>
          <w:szCs w:val="16"/>
        </w:rPr>
        <w:t>302.03</w:t>
      </w:r>
      <w:r>
        <w:rPr>
          <w:bCs/>
          <w:sz w:val="16"/>
          <w:szCs w:val="16"/>
        </w:rPr>
        <w:tab/>
        <w:t>Identifying Patent or Application</w:t>
      </w:r>
    </w:p>
    <w:p w:rsidR="001A6CCB" w:rsidRDefault="001A6CCB">
      <w:pPr>
        <w:rPr>
          <w:bCs/>
          <w:sz w:val="16"/>
          <w:szCs w:val="16"/>
        </w:rPr>
      </w:pPr>
      <w:r>
        <w:rPr>
          <w:bCs/>
          <w:sz w:val="16"/>
          <w:szCs w:val="16"/>
        </w:rPr>
        <w:t>302.04</w:t>
      </w:r>
      <w:r>
        <w:rPr>
          <w:bCs/>
          <w:sz w:val="16"/>
          <w:szCs w:val="16"/>
        </w:rPr>
        <w:tab/>
        <w:t>Foreign Assignee May Designate Domestic Representative</w:t>
      </w:r>
    </w:p>
    <w:p w:rsidR="001A6CCB" w:rsidRDefault="001A6CCB">
      <w:pPr>
        <w:rPr>
          <w:bCs/>
          <w:sz w:val="16"/>
          <w:szCs w:val="16"/>
        </w:rPr>
      </w:pPr>
      <w:r>
        <w:rPr>
          <w:bCs/>
          <w:sz w:val="16"/>
          <w:szCs w:val="16"/>
        </w:rPr>
        <w:t>302.05</w:t>
      </w:r>
      <w:r>
        <w:rPr>
          <w:bCs/>
          <w:sz w:val="16"/>
          <w:szCs w:val="16"/>
        </w:rPr>
        <w:tab/>
        <w:t>Address of Assignee</w:t>
      </w:r>
    </w:p>
    <w:p w:rsidR="001A6CCB" w:rsidRDefault="001A6CCB">
      <w:pPr>
        <w:rPr>
          <w:bCs/>
          <w:sz w:val="16"/>
          <w:szCs w:val="16"/>
        </w:rPr>
      </w:pPr>
      <w:r>
        <w:rPr>
          <w:bCs/>
          <w:sz w:val="16"/>
          <w:szCs w:val="16"/>
        </w:rPr>
        <w:t>302.06</w:t>
      </w:r>
      <w:r>
        <w:rPr>
          <w:bCs/>
          <w:sz w:val="16"/>
          <w:szCs w:val="16"/>
        </w:rPr>
        <w:tab/>
        <w:t>Fee for Recording</w:t>
      </w:r>
    </w:p>
    <w:p w:rsidR="001A6CCB" w:rsidRDefault="001A6CCB">
      <w:pPr>
        <w:rPr>
          <w:bCs/>
          <w:sz w:val="16"/>
          <w:szCs w:val="16"/>
        </w:rPr>
      </w:pPr>
      <w:r>
        <w:rPr>
          <w:bCs/>
          <w:sz w:val="16"/>
          <w:szCs w:val="16"/>
        </w:rPr>
        <w:t>302.07</w:t>
      </w:r>
      <w:r>
        <w:rPr>
          <w:bCs/>
          <w:sz w:val="16"/>
          <w:szCs w:val="16"/>
        </w:rPr>
        <w:tab/>
        <w:t>Assignment Document Must Be Accompanied By a Cover Sheet</w:t>
      </w:r>
    </w:p>
    <w:p w:rsidR="001A6CCB" w:rsidRDefault="001A6CCB">
      <w:pPr>
        <w:rPr>
          <w:bCs/>
          <w:sz w:val="16"/>
          <w:szCs w:val="16"/>
        </w:rPr>
      </w:pPr>
      <w:r>
        <w:rPr>
          <w:bCs/>
          <w:sz w:val="16"/>
          <w:szCs w:val="16"/>
        </w:rPr>
        <w:t>302.08</w:t>
      </w:r>
      <w:r>
        <w:rPr>
          <w:bCs/>
          <w:sz w:val="16"/>
          <w:szCs w:val="16"/>
        </w:rPr>
        <w:tab/>
        <w:t>Mailing Address for Submitting Assignment documents</w:t>
      </w:r>
    </w:p>
    <w:p w:rsidR="001A6CCB" w:rsidRDefault="001A6CCB">
      <w:pPr>
        <w:rPr>
          <w:bCs/>
          <w:sz w:val="16"/>
          <w:szCs w:val="16"/>
        </w:rPr>
      </w:pPr>
      <w:r>
        <w:rPr>
          <w:bCs/>
          <w:sz w:val="16"/>
          <w:szCs w:val="16"/>
        </w:rPr>
        <w:t>302.09</w:t>
      </w:r>
      <w:r>
        <w:rPr>
          <w:bCs/>
          <w:sz w:val="16"/>
          <w:szCs w:val="16"/>
        </w:rPr>
        <w:tab/>
        <w:t>Facsimile Submission of Assignment documents</w:t>
      </w:r>
    </w:p>
    <w:p w:rsidR="001A6CCB" w:rsidRDefault="001A6CCB">
      <w:pPr>
        <w:rPr>
          <w:bCs/>
          <w:sz w:val="16"/>
          <w:szCs w:val="16"/>
        </w:rPr>
      </w:pPr>
      <w:r>
        <w:rPr>
          <w:bCs/>
          <w:sz w:val="16"/>
          <w:szCs w:val="16"/>
        </w:rPr>
        <w:t>302.10</w:t>
      </w:r>
      <w:r>
        <w:rPr>
          <w:bCs/>
          <w:sz w:val="16"/>
          <w:szCs w:val="16"/>
        </w:rPr>
        <w:tab/>
        <w:t>Electronic Submission of Assignment documents</w:t>
      </w:r>
    </w:p>
    <w:p w:rsidR="001A6CCB" w:rsidRDefault="001A6CCB">
      <w:pPr>
        <w:rPr>
          <w:bCs/>
          <w:sz w:val="16"/>
          <w:szCs w:val="16"/>
        </w:rPr>
      </w:pPr>
    </w:p>
    <w:p w:rsidR="001A6CCB" w:rsidRDefault="001A6CCB">
      <w:pPr>
        <w:rPr>
          <w:b/>
          <w:sz w:val="16"/>
          <w:szCs w:val="16"/>
        </w:rPr>
      </w:pPr>
      <w:r>
        <w:rPr>
          <w:b/>
          <w:sz w:val="16"/>
          <w:szCs w:val="16"/>
        </w:rPr>
        <w:t>303 Assignment Documents Not Endorsed On Pending Applications</w:t>
      </w:r>
    </w:p>
    <w:p w:rsidR="001A6CCB" w:rsidRDefault="001A6CCB">
      <w:pPr>
        <w:rPr>
          <w:bCs/>
          <w:sz w:val="16"/>
          <w:szCs w:val="16"/>
        </w:rPr>
      </w:pPr>
      <w:r>
        <w:rPr>
          <w:b/>
          <w:sz w:val="16"/>
          <w:szCs w:val="16"/>
        </w:rPr>
        <w:t>306</w:t>
      </w:r>
      <w:r>
        <w:rPr>
          <w:b/>
          <w:sz w:val="16"/>
          <w:szCs w:val="16"/>
        </w:rPr>
        <w:tab/>
        <w:t>Assignment of Division, Continuation, Substitute, and Continuation-in-Part in Relation to Parent Application</w:t>
      </w:r>
    </w:p>
    <w:p w:rsidR="001A6CCB" w:rsidRDefault="001A6CCB">
      <w:pPr>
        <w:rPr>
          <w:bCs/>
          <w:sz w:val="16"/>
          <w:szCs w:val="16"/>
        </w:rPr>
      </w:pPr>
      <w:r>
        <w:rPr>
          <w:bCs/>
          <w:sz w:val="16"/>
          <w:szCs w:val="16"/>
        </w:rPr>
        <w:t>306.01</w:t>
      </w:r>
      <w:r>
        <w:rPr>
          <w:bCs/>
          <w:sz w:val="16"/>
          <w:szCs w:val="16"/>
        </w:rPr>
        <w:tab/>
        <w:t>Assignment of an Application Claiming the Benefits of a Provisional Application</w:t>
      </w:r>
    </w:p>
    <w:p w:rsidR="001A6CCB" w:rsidRDefault="001A6CCB">
      <w:pPr>
        <w:rPr>
          <w:b/>
          <w:sz w:val="16"/>
          <w:szCs w:val="16"/>
        </w:rPr>
      </w:pPr>
      <w:r>
        <w:rPr>
          <w:b/>
          <w:sz w:val="16"/>
          <w:szCs w:val="16"/>
        </w:rPr>
        <w:t>307</w:t>
      </w:r>
      <w:r>
        <w:rPr>
          <w:b/>
          <w:sz w:val="16"/>
          <w:szCs w:val="16"/>
        </w:rPr>
        <w:tab/>
        <w:t>Issue to Assignee</w:t>
      </w:r>
    </w:p>
    <w:p w:rsidR="001A6CCB" w:rsidRDefault="001A6CCB">
      <w:pPr>
        <w:rPr>
          <w:b/>
          <w:sz w:val="16"/>
          <w:szCs w:val="16"/>
        </w:rPr>
      </w:pPr>
      <w:r>
        <w:rPr>
          <w:b/>
          <w:sz w:val="16"/>
          <w:szCs w:val="16"/>
        </w:rPr>
        <w:t>309</w:t>
      </w:r>
      <w:r>
        <w:rPr>
          <w:b/>
          <w:sz w:val="16"/>
          <w:szCs w:val="16"/>
        </w:rPr>
        <w:tab/>
        <w:t>Restrictions Upon Employees of USPTO</w:t>
      </w:r>
    </w:p>
    <w:p w:rsidR="001A6CCB" w:rsidRDefault="001A6CCB">
      <w:pPr>
        <w:rPr>
          <w:b/>
          <w:sz w:val="16"/>
          <w:szCs w:val="16"/>
        </w:rPr>
      </w:pPr>
      <w:r>
        <w:rPr>
          <w:b/>
          <w:sz w:val="16"/>
          <w:szCs w:val="16"/>
        </w:rPr>
        <w:t xml:space="preserve">310 </w:t>
      </w:r>
      <w:r>
        <w:rPr>
          <w:b/>
          <w:sz w:val="16"/>
          <w:szCs w:val="16"/>
        </w:rPr>
        <w:tab/>
        <w:t>Government License Rights to Contractor-Owned Inventions Made Under Federally Sponsored Research and Development</w:t>
      </w:r>
    </w:p>
    <w:p w:rsidR="001A6CCB" w:rsidRDefault="001A6CCB">
      <w:pPr>
        <w:rPr>
          <w:b/>
          <w:sz w:val="16"/>
          <w:szCs w:val="16"/>
        </w:rPr>
      </w:pPr>
      <w:r>
        <w:rPr>
          <w:b/>
          <w:sz w:val="16"/>
          <w:szCs w:val="16"/>
        </w:rPr>
        <w:t>311</w:t>
      </w:r>
      <w:r>
        <w:rPr>
          <w:b/>
          <w:sz w:val="16"/>
          <w:szCs w:val="16"/>
        </w:rPr>
        <w:tab/>
        <w:t>Filing of Notice of Arbitration Awards</w:t>
      </w:r>
    </w:p>
    <w:p w:rsidR="001A6CCB" w:rsidRDefault="001A6CCB">
      <w:pPr>
        <w:rPr>
          <w:b/>
          <w:sz w:val="16"/>
          <w:szCs w:val="16"/>
        </w:rPr>
      </w:pPr>
      <w:r>
        <w:rPr>
          <w:b/>
          <w:sz w:val="16"/>
          <w:szCs w:val="16"/>
        </w:rPr>
        <w:t>313</w:t>
      </w:r>
      <w:r>
        <w:rPr>
          <w:b/>
          <w:sz w:val="16"/>
          <w:szCs w:val="16"/>
        </w:rPr>
        <w:tab/>
      </w:r>
      <w:r w:rsidR="00936301">
        <w:rPr>
          <w:b/>
          <w:sz w:val="16"/>
          <w:szCs w:val="16"/>
        </w:rPr>
        <w:t xml:space="preserve">Recording of Licenses, Security </w:t>
      </w:r>
      <w:r w:rsidR="0087490D">
        <w:rPr>
          <w:b/>
          <w:sz w:val="16"/>
          <w:szCs w:val="16"/>
        </w:rPr>
        <w:t>Interest</w:t>
      </w:r>
      <w:r w:rsidR="00936301">
        <w:rPr>
          <w:b/>
          <w:sz w:val="16"/>
          <w:szCs w:val="16"/>
        </w:rPr>
        <w:t>, and Other Documents Other Than Assignments</w:t>
      </w:r>
    </w:p>
    <w:p w:rsidR="00936301" w:rsidRDefault="00936301">
      <w:pPr>
        <w:rPr>
          <w:b/>
          <w:sz w:val="16"/>
          <w:szCs w:val="16"/>
        </w:rPr>
      </w:pPr>
      <w:r>
        <w:rPr>
          <w:b/>
          <w:sz w:val="16"/>
          <w:szCs w:val="16"/>
        </w:rPr>
        <w:t>314</w:t>
      </w:r>
      <w:r>
        <w:rPr>
          <w:b/>
          <w:sz w:val="16"/>
          <w:szCs w:val="16"/>
        </w:rPr>
        <w:tab/>
        <w:t>Certificates of Change of Name or of Merger</w:t>
      </w:r>
    </w:p>
    <w:p w:rsidR="00936301" w:rsidRDefault="00936301">
      <w:pPr>
        <w:rPr>
          <w:b/>
          <w:sz w:val="16"/>
          <w:szCs w:val="16"/>
        </w:rPr>
      </w:pPr>
      <w:r>
        <w:rPr>
          <w:b/>
          <w:sz w:val="16"/>
          <w:szCs w:val="16"/>
        </w:rPr>
        <w:t>315</w:t>
      </w:r>
      <w:r>
        <w:rPr>
          <w:b/>
          <w:sz w:val="16"/>
          <w:szCs w:val="16"/>
        </w:rPr>
        <w:tab/>
        <w:t>Indexing Against Recorded Certificate</w:t>
      </w:r>
    </w:p>
    <w:p w:rsidR="00936301" w:rsidRDefault="00936301">
      <w:pPr>
        <w:rPr>
          <w:bCs/>
          <w:sz w:val="16"/>
          <w:szCs w:val="16"/>
        </w:rPr>
      </w:pPr>
      <w:r>
        <w:rPr>
          <w:b/>
          <w:sz w:val="16"/>
          <w:szCs w:val="16"/>
        </w:rPr>
        <w:t>317</w:t>
      </w:r>
      <w:r>
        <w:rPr>
          <w:b/>
          <w:sz w:val="16"/>
          <w:szCs w:val="16"/>
        </w:rPr>
        <w:tab/>
        <w:t>Handling of Documents in the Assignment Division</w:t>
      </w:r>
    </w:p>
    <w:p w:rsidR="00936301" w:rsidRDefault="00936301">
      <w:pPr>
        <w:rPr>
          <w:bCs/>
          <w:sz w:val="16"/>
          <w:szCs w:val="16"/>
        </w:rPr>
      </w:pPr>
      <w:r>
        <w:rPr>
          <w:bCs/>
          <w:sz w:val="16"/>
          <w:szCs w:val="16"/>
        </w:rPr>
        <w:t>317.01</w:t>
      </w:r>
      <w:r>
        <w:rPr>
          <w:bCs/>
          <w:sz w:val="16"/>
          <w:szCs w:val="16"/>
        </w:rPr>
        <w:tab/>
        <w:t>Recording Date</w:t>
      </w:r>
    </w:p>
    <w:p w:rsidR="00936301" w:rsidRDefault="00936301">
      <w:pPr>
        <w:rPr>
          <w:bCs/>
          <w:sz w:val="16"/>
          <w:szCs w:val="16"/>
        </w:rPr>
      </w:pPr>
      <w:r>
        <w:rPr>
          <w:bCs/>
          <w:sz w:val="16"/>
          <w:szCs w:val="16"/>
        </w:rPr>
        <w:t>317.02</w:t>
      </w:r>
      <w:r>
        <w:rPr>
          <w:bCs/>
          <w:sz w:val="16"/>
          <w:szCs w:val="16"/>
        </w:rPr>
        <w:tab/>
        <w:t>Correction of Unrecorded Returned Documents and Cover Sheets</w:t>
      </w:r>
    </w:p>
    <w:p w:rsidR="00936301" w:rsidRDefault="00936301">
      <w:pPr>
        <w:rPr>
          <w:bCs/>
          <w:sz w:val="16"/>
          <w:szCs w:val="16"/>
        </w:rPr>
      </w:pPr>
      <w:r>
        <w:rPr>
          <w:bCs/>
          <w:sz w:val="16"/>
          <w:szCs w:val="16"/>
        </w:rPr>
        <w:t>317.03</w:t>
      </w:r>
      <w:r>
        <w:rPr>
          <w:bCs/>
          <w:sz w:val="16"/>
          <w:szCs w:val="16"/>
        </w:rPr>
        <w:tab/>
        <w:t>Effect of Recording</w:t>
      </w:r>
    </w:p>
    <w:p w:rsidR="00936301" w:rsidRDefault="00936301">
      <w:pPr>
        <w:rPr>
          <w:b/>
          <w:sz w:val="16"/>
          <w:szCs w:val="16"/>
        </w:rPr>
      </w:pPr>
      <w:r>
        <w:rPr>
          <w:b/>
          <w:sz w:val="16"/>
          <w:szCs w:val="16"/>
        </w:rPr>
        <w:t>318</w:t>
      </w:r>
      <w:r>
        <w:rPr>
          <w:b/>
          <w:sz w:val="16"/>
          <w:szCs w:val="16"/>
        </w:rPr>
        <w:tab/>
        <w:t>Documents Not to Be Placed in Files</w:t>
      </w:r>
    </w:p>
    <w:p w:rsidR="00936301" w:rsidRDefault="00936301">
      <w:pPr>
        <w:rPr>
          <w:b/>
          <w:sz w:val="16"/>
          <w:szCs w:val="16"/>
        </w:rPr>
      </w:pPr>
      <w:r>
        <w:rPr>
          <w:b/>
          <w:sz w:val="16"/>
          <w:szCs w:val="16"/>
        </w:rPr>
        <w:t>320</w:t>
      </w:r>
      <w:r>
        <w:rPr>
          <w:b/>
          <w:sz w:val="16"/>
          <w:szCs w:val="16"/>
        </w:rPr>
        <w:tab/>
        <w:t>Title Reports</w:t>
      </w:r>
    </w:p>
    <w:p w:rsidR="00936301" w:rsidRDefault="00936301">
      <w:pPr>
        <w:rPr>
          <w:b/>
          <w:sz w:val="16"/>
          <w:szCs w:val="16"/>
        </w:rPr>
      </w:pPr>
      <w:r>
        <w:rPr>
          <w:b/>
          <w:sz w:val="16"/>
          <w:szCs w:val="16"/>
        </w:rPr>
        <w:t>323</w:t>
      </w:r>
      <w:r>
        <w:rPr>
          <w:b/>
          <w:sz w:val="16"/>
          <w:szCs w:val="16"/>
        </w:rPr>
        <w:tab/>
        <w:t>Procedures for Correcting Errors in Recorded Assignment Document</w:t>
      </w:r>
    </w:p>
    <w:p w:rsidR="00936301" w:rsidRDefault="00936301">
      <w:pPr>
        <w:rPr>
          <w:bCs/>
          <w:sz w:val="16"/>
          <w:szCs w:val="16"/>
        </w:rPr>
      </w:pPr>
      <w:r>
        <w:rPr>
          <w:bCs/>
          <w:sz w:val="16"/>
          <w:szCs w:val="16"/>
        </w:rPr>
        <w:t>323.01</w:t>
      </w:r>
      <w:r>
        <w:rPr>
          <w:bCs/>
          <w:sz w:val="16"/>
          <w:szCs w:val="16"/>
        </w:rPr>
        <w:tab/>
        <w:t>Correction of Error in Recorded Cover Sheet</w:t>
      </w:r>
    </w:p>
    <w:p w:rsidR="00936301" w:rsidRDefault="00936301">
      <w:pPr>
        <w:rPr>
          <w:bCs/>
          <w:sz w:val="16"/>
          <w:szCs w:val="16"/>
        </w:rPr>
      </w:pPr>
      <w:r>
        <w:rPr>
          <w:bCs/>
          <w:sz w:val="16"/>
          <w:szCs w:val="16"/>
        </w:rPr>
        <w:t>323.01(a)</w:t>
      </w:r>
      <w:r>
        <w:rPr>
          <w:bCs/>
          <w:sz w:val="16"/>
          <w:szCs w:val="16"/>
        </w:rPr>
        <w:tab/>
        <w:t>Typographical Errors in Cover Sheet</w:t>
      </w:r>
    </w:p>
    <w:p w:rsidR="00936301" w:rsidRDefault="00936301">
      <w:pPr>
        <w:rPr>
          <w:bCs/>
          <w:sz w:val="16"/>
          <w:szCs w:val="16"/>
        </w:rPr>
      </w:pPr>
      <w:r>
        <w:rPr>
          <w:bCs/>
          <w:sz w:val="16"/>
          <w:szCs w:val="16"/>
        </w:rPr>
        <w:t>323.01(b)</w:t>
      </w:r>
      <w:r>
        <w:rPr>
          <w:bCs/>
          <w:sz w:val="16"/>
          <w:szCs w:val="16"/>
        </w:rPr>
        <w:tab/>
        <w:t>Typographical Errors in Recorded Assignment Document</w:t>
      </w:r>
    </w:p>
    <w:p w:rsidR="00936301" w:rsidRDefault="00936301">
      <w:pPr>
        <w:rPr>
          <w:bCs/>
          <w:sz w:val="16"/>
          <w:szCs w:val="16"/>
        </w:rPr>
      </w:pPr>
      <w:r>
        <w:rPr>
          <w:bCs/>
          <w:sz w:val="16"/>
          <w:szCs w:val="16"/>
        </w:rPr>
        <w:t>323.01(c)</w:t>
      </w:r>
      <w:r>
        <w:rPr>
          <w:bCs/>
          <w:sz w:val="16"/>
          <w:szCs w:val="16"/>
        </w:rPr>
        <w:tab/>
        <w:t>Assignment or Change of Name Improperly Filed and Recorded by Another Person Against Owner’s Application or Patent</w:t>
      </w:r>
    </w:p>
    <w:p w:rsidR="00936301" w:rsidRDefault="00936301">
      <w:pPr>
        <w:rPr>
          <w:bCs/>
          <w:sz w:val="16"/>
          <w:szCs w:val="16"/>
        </w:rPr>
      </w:pPr>
      <w:r>
        <w:rPr>
          <w:bCs/>
          <w:sz w:val="16"/>
          <w:szCs w:val="16"/>
        </w:rPr>
        <w:t>323.01(d)</w:t>
      </w:r>
      <w:r>
        <w:rPr>
          <w:bCs/>
          <w:sz w:val="16"/>
          <w:szCs w:val="16"/>
        </w:rPr>
        <w:tab/>
        <w:t>Expungement of Assignment Records</w:t>
      </w:r>
    </w:p>
    <w:p w:rsidR="00936301" w:rsidRPr="00936301" w:rsidRDefault="00936301">
      <w:pPr>
        <w:rPr>
          <w:b/>
          <w:sz w:val="16"/>
          <w:szCs w:val="16"/>
        </w:rPr>
      </w:pPr>
      <w:r>
        <w:rPr>
          <w:b/>
          <w:sz w:val="16"/>
          <w:szCs w:val="16"/>
        </w:rPr>
        <w:t>324</w:t>
      </w:r>
      <w:r>
        <w:rPr>
          <w:b/>
          <w:sz w:val="16"/>
          <w:szCs w:val="16"/>
        </w:rPr>
        <w:tab/>
        <w:t>Establishing Right of Assignee to Take Action</w:t>
      </w:r>
    </w:p>
    <w:p w:rsidR="00236C51" w:rsidRPr="00236C51" w:rsidRDefault="00236C51">
      <w:pPr>
        <w:rPr>
          <w:bCs/>
          <w:sz w:val="16"/>
          <w:szCs w:val="16"/>
        </w:rPr>
      </w:pPr>
    </w:p>
    <w:p w:rsidR="0033502F" w:rsidRDefault="0033502F">
      <w:pPr>
        <w:rPr>
          <w:sz w:val="16"/>
          <w:szCs w:val="16"/>
        </w:rPr>
      </w:pPr>
      <w:r>
        <w:rPr>
          <w:b/>
          <w:sz w:val="16"/>
          <w:szCs w:val="16"/>
        </w:rPr>
        <w:t>301 Ownership/Assignability of Patents and Applications</w:t>
      </w:r>
    </w:p>
    <w:p w:rsidR="0033502F" w:rsidRDefault="0033502F">
      <w:pPr>
        <w:rPr>
          <w:sz w:val="16"/>
          <w:szCs w:val="16"/>
        </w:rPr>
      </w:pPr>
      <w:r>
        <w:rPr>
          <w:sz w:val="16"/>
          <w:szCs w:val="16"/>
        </w:rPr>
        <w:t xml:space="preserve">In the absence of any agreement to the contrary, </w:t>
      </w:r>
    </w:p>
    <w:p w:rsidR="0033502F" w:rsidRDefault="0033502F">
      <w:pPr>
        <w:rPr>
          <w:sz w:val="16"/>
          <w:szCs w:val="16"/>
        </w:rPr>
      </w:pPr>
      <w:r>
        <w:rPr>
          <w:sz w:val="16"/>
          <w:szCs w:val="16"/>
        </w:rPr>
        <w:t xml:space="preserve">each of the joint owners of a patent may make, use, offer to sell, or sell the patent invention within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or </w:t>
      </w:r>
    </w:p>
    <w:p w:rsidR="0033502F" w:rsidRDefault="0033502F">
      <w:pPr>
        <w:rPr>
          <w:sz w:val="16"/>
          <w:szCs w:val="16"/>
        </w:rPr>
      </w:pPr>
      <w:r>
        <w:rPr>
          <w:sz w:val="16"/>
          <w:szCs w:val="16"/>
        </w:rPr>
        <w:t xml:space="preserve">import the patented invention into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w:t>
      </w:r>
    </w:p>
    <w:p w:rsidR="0033502F" w:rsidRPr="0033502F" w:rsidRDefault="0033502F">
      <w:pPr>
        <w:rPr>
          <w:sz w:val="16"/>
          <w:szCs w:val="16"/>
        </w:rPr>
      </w:pPr>
      <w:r>
        <w:rPr>
          <w:sz w:val="16"/>
          <w:szCs w:val="16"/>
        </w:rPr>
        <w:t>without the consent of and without accounting to the other owners.</w:t>
      </w:r>
    </w:p>
    <w:p w:rsidR="0033502F" w:rsidRDefault="0033502F">
      <w:pPr>
        <w:rPr>
          <w:b/>
          <w:sz w:val="16"/>
          <w:szCs w:val="16"/>
        </w:rPr>
      </w:pPr>
    </w:p>
    <w:p w:rsidR="00E06246" w:rsidRDefault="00E06246">
      <w:pPr>
        <w:rPr>
          <w:sz w:val="16"/>
          <w:szCs w:val="16"/>
        </w:rPr>
      </w:pPr>
      <w:r>
        <w:rPr>
          <w:b/>
          <w:sz w:val="16"/>
          <w:szCs w:val="16"/>
        </w:rPr>
        <w:t>301.01 Accessibility of Assignment Record</w:t>
      </w:r>
    </w:p>
    <w:p w:rsidR="00544132" w:rsidRDefault="00E06246">
      <w:pPr>
        <w:rPr>
          <w:sz w:val="16"/>
          <w:szCs w:val="16"/>
        </w:rPr>
      </w:pPr>
      <w:r>
        <w:rPr>
          <w:sz w:val="16"/>
          <w:szCs w:val="16"/>
        </w:rPr>
        <w:t xml:space="preserve">Assignment documents </w:t>
      </w:r>
    </w:p>
    <w:p w:rsidR="00544132" w:rsidRDefault="00E06246">
      <w:pPr>
        <w:rPr>
          <w:sz w:val="16"/>
          <w:szCs w:val="16"/>
        </w:rPr>
      </w:pPr>
      <w:r>
        <w:rPr>
          <w:sz w:val="16"/>
          <w:szCs w:val="16"/>
        </w:rPr>
        <w:t xml:space="preserve">relating to patents, published patent applications, registrations of trademarks and applications for registration of trademarks </w:t>
      </w:r>
    </w:p>
    <w:p w:rsidR="00E06246" w:rsidRDefault="00E06246">
      <w:pPr>
        <w:rPr>
          <w:sz w:val="16"/>
          <w:szCs w:val="16"/>
        </w:rPr>
      </w:pPr>
      <w:r>
        <w:rPr>
          <w:sz w:val="16"/>
          <w:szCs w:val="16"/>
        </w:rPr>
        <w:t>are open to public inspection.</w:t>
      </w:r>
    </w:p>
    <w:p w:rsidR="00E06246" w:rsidRDefault="00E06246">
      <w:pPr>
        <w:rPr>
          <w:sz w:val="16"/>
          <w:szCs w:val="16"/>
        </w:rPr>
      </w:pPr>
    </w:p>
    <w:p w:rsidR="004E520D" w:rsidRDefault="00E06246">
      <w:pPr>
        <w:rPr>
          <w:sz w:val="16"/>
          <w:szCs w:val="16"/>
        </w:rPr>
      </w:pPr>
      <w:r>
        <w:rPr>
          <w:sz w:val="16"/>
          <w:szCs w:val="16"/>
        </w:rPr>
        <w:t xml:space="preserve">The Office will not open </w:t>
      </w:r>
    </w:p>
    <w:p w:rsidR="004E520D" w:rsidRDefault="00E06246">
      <w:pPr>
        <w:rPr>
          <w:sz w:val="16"/>
          <w:szCs w:val="16"/>
        </w:rPr>
      </w:pPr>
      <w:r>
        <w:rPr>
          <w:sz w:val="16"/>
          <w:szCs w:val="16"/>
          <w:u w:val="single"/>
        </w:rPr>
        <w:t>only certain parts</w:t>
      </w:r>
      <w:r>
        <w:rPr>
          <w:sz w:val="16"/>
          <w:szCs w:val="16"/>
        </w:rPr>
        <w:t xml:space="preserve"> of an assignment document to public inspection.  </w:t>
      </w:r>
    </w:p>
    <w:p w:rsidR="001F6086" w:rsidRDefault="001F6086">
      <w:pPr>
        <w:rPr>
          <w:sz w:val="16"/>
          <w:szCs w:val="16"/>
        </w:rPr>
      </w:pPr>
    </w:p>
    <w:p w:rsidR="004E520D" w:rsidRDefault="00E06246">
      <w:pPr>
        <w:rPr>
          <w:sz w:val="16"/>
          <w:szCs w:val="16"/>
        </w:rPr>
      </w:pPr>
      <w:r>
        <w:rPr>
          <w:sz w:val="16"/>
          <w:szCs w:val="16"/>
        </w:rPr>
        <w:t xml:space="preserve">If such a document contains two or more items, any one of which, if alone, would be open to such inspection, </w:t>
      </w:r>
    </w:p>
    <w:p w:rsidR="00E06246" w:rsidRDefault="00E06246">
      <w:pPr>
        <w:rPr>
          <w:sz w:val="16"/>
          <w:szCs w:val="16"/>
        </w:rPr>
      </w:pPr>
      <w:r>
        <w:rPr>
          <w:sz w:val="16"/>
          <w:szCs w:val="16"/>
        </w:rPr>
        <w:t>then the entire document will be open.</w:t>
      </w:r>
    </w:p>
    <w:p w:rsidR="004E520D" w:rsidRDefault="004E520D">
      <w:pPr>
        <w:rPr>
          <w:sz w:val="16"/>
          <w:szCs w:val="16"/>
        </w:rPr>
      </w:pPr>
    </w:p>
    <w:p w:rsidR="004E520D" w:rsidRDefault="004E520D">
      <w:pPr>
        <w:rPr>
          <w:sz w:val="16"/>
          <w:szCs w:val="16"/>
        </w:rPr>
      </w:pPr>
      <w:r>
        <w:rPr>
          <w:sz w:val="16"/>
          <w:szCs w:val="16"/>
        </w:rPr>
        <w:t xml:space="preserve">Documents relating only to one or more </w:t>
      </w:r>
      <w:r w:rsidRPr="00E32DB7">
        <w:rPr>
          <w:b/>
          <w:sz w:val="16"/>
          <w:szCs w:val="16"/>
        </w:rPr>
        <w:t>pending</w:t>
      </w:r>
      <w:r>
        <w:rPr>
          <w:sz w:val="16"/>
          <w:szCs w:val="16"/>
        </w:rPr>
        <w:t xml:space="preserve"> applications for patent which have </w:t>
      </w:r>
      <w:r w:rsidRPr="00E32DB7">
        <w:rPr>
          <w:b/>
          <w:sz w:val="16"/>
          <w:szCs w:val="16"/>
        </w:rPr>
        <w:t>not been published</w:t>
      </w:r>
      <w:r>
        <w:rPr>
          <w:sz w:val="16"/>
          <w:szCs w:val="16"/>
        </w:rPr>
        <w:t xml:space="preserve"> under 35 CSD 122(b) </w:t>
      </w:r>
    </w:p>
    <w:p w:rsidR="004E520D" w:rsidRDefault="004E520D">
      <w:pPr>
        <w:rPr>
          <w:sz w:val="16"/>
          <w:szCs w:val="16"/>
        </w:rPr>
      </w:pPr>
      <w:r>
        <w:rPr>
          <w:sz w:val="16"/>
          <w:szCs w:val="16"/>
        </w:rPr>
        <w:t xml:space="preserve">will </w:t>
      </w:r>
      <w:r w:rsidRPr="00E32DB7">
        <w:rPr>
          <w:b/>
          <w:sz w:val="16"/>
          <w:szCs w:val="16"/>
        </w:rPr>
        <w:t>not be opened</w:t>
      </w:r>
      <w:r>
        <w:rPr>
          <w:sz w:val="16"/>
          <w:szCs w:val="16"/>
        </w:rPr>
        <w:t xml:space="preserve"> to public inspection.</w:t>
      </w:r>
    </w:p>
    <w:p w:rsidR="004E520D" w:rsidRDefault="004E520D">
      <w:pPr>
        <w:rPr>
          <w:sz w:val="16"/>
          <w:szCs w:val="16"/>
        </w:rPr>
      </w:pPr>
    </w:p>
    <w:p w:rsidR="004E520D" w:rsidRDefault="004E520D">
      <w:pPr>
        <w:rPr>
          <w:sz w:val="16"/>
          <w:szCs w:val="16"/>
        </w:rPr>
      </w:pPr>
      <w:r>
        <w:rPr>
          <w:sz w:val="16"/>
          <w:szCs w:val="16"/>
        </w:rPr>
        <w:t xml:space="preserve">Copies of assignment records relating to pending or abandoned patent applications not published under 35 USC 122(b) and information related thereto </w:t>
      </w:r>
    </w:p>
    <w:p w:rsidR="004E520D" w:rsidRDefault="004E520D">
      <w:pPr>
        <w:rPr>
          <w:sz w:val="16"/>
          <w:szCs w:val="16"/>
        </w:rPr>
      </w:pPr>
      <w:r>
        <w:rPr>
          <w:sz w:val="16"/>
          <w:szCs w:val="16"/>
        </w:rPr>
        <w:t xml:space="preserve">are obtainable upon showing of written authority from the applicant or applicant’s assignee or from the attorney or agent of either, or </w:t>
      </w:r>
    </w:p>
    <w:p w:rsidR="004E520D" w:rsidRDefault="004E520D">
      <w:pPr>
        <w:rPr>
          <w:sz w:val="16"/>
          <w:szCs w:val="16"/>
        </w:rPr>
      </w:pPr>
      <w:r>
        <w:rPr>
          <w:sz w:val="16"/>
          <w:szCs w:val="16"/>
        </w:rPr>
        <w:t xml:space="preserve">upon a showing that the person seeking such information is a </w:t>
      </w:r>
      <w:r>
        <w:rPr>
          <w:i/>
          <w:sz w:val="16"/>
          <w:szCs w:val="16"/>
        </w:rPr>
        <w:t>bona fide</w:t>
      </w:r>
      <w:r>
        <w:rPr>
          <w:sz w:val="16"/>
          <w:szCs w:val="16"/>
        </w:rPr>
        <w:t xml:space="preserve"> prospective or actual purchaser, mortgagee, or licensee of such application.</w:t>
      </w:r>
    </w:p>
    <w:p w:rsidR="004E520D" w:rsidRDefault="004E520D">
      <w:pPr>
        <w:rPr>
          <w:sz w:val="16"/>
          <w:szCs w:val="16"/>
        </w:rPr>
      </w:pPr>
    </w:p>
    <w:p w:rsidR="004E520D" w:rsidRPr="004E520D" w:rsidRDefault="0046327B">
      <w:pPr>
        <w:rPr>
          <w:sz w:val="16"/>
          <w:szCs w:val="16"/>
        </w:rPr>
      </w:pPr>
      <w:r>
        <w:rPr>
          <w:noProof/>
          <w:sz w:val="16"/>
          <w:szCs w:val="16"/>
        </w:rPr>
        <w:pict>
          <v:shape id="_x0000_s1040" type="#_x0000_t202" style="position:absolute;margin-left:4in;margin-top:1.25pt;width:225pt;height:20.55pt;z-index:15" stroked="f">
            <v:textbox>
              <w:txbxContent>
                <w:p w:rsidR="00C3078B" w:rsidRPr="00CE2208" w:rsidRDefault="00C3078B">
                  <w:pPr>
                    <w:rPr>
                      <w:color w:val="FF0000"/>
                      <w:sz w:val="16"/>
                      <w:szCs w:val="16"/>
                    </w:rPr>
                  </w:pPr>
                  <w:r>
                    <w:rPr>
                      <w:color w:val="FF0000"/>
                      <w:sz w:val="16"/>
                      <w:szCs w:val="16"/>
                    </w:rPr>
                    <w:t>Assignment records are open to public inspection</w:t>
                  </w:r>
                </w:p>
              </w:txbxContent>
            </v:textbox>
          </v:shape>
        </w:pict>
      </w:r>
      <w:r w:rsidR="004E520D">
        <w:rPr>
          <w:sz w:val="16"/>
          <w:szCs w:val="16"/>
        </w:rPr>
        <w:t>Assignment records relating to reissue applications are open to public inspection.</w:t>
      </w:r>
    </w:p>
    <w:p w:rsidR="00E06246" w:rsidRDefault="00E06246">
      <w:pPr>
        <w:rPr>
          <w:b/>
          <w:sz w:val="16"/>
          <w:szCs w:val="16"/>
        </w:rPr>
      </w:pPr>
    </w:p>
    <w:p w:rsidR="00990C1B" w:rsidRDefault="00990C1B">
      <w:pPr>
        <w:rPr>
          <w:sz w:val="16"/>
          <w:szCs w:val="16"/>
        </w:rPr>
      </w:pPr>
      <w:r>
        <w:rPr>
          <w:b/>
          <w:sz w:val="16"/>
          <w:szCs w:val="16"/>
        </w:rPr>
        <w:t>302.01 Assignment Document Must Be Original or True Copy for Recording</w:t>
      </w:r>
    </w:p>
    <w:p w:rsidR="00990C1B" w:rsidRPr="00990C1B" w:rsidRDefault="00990C1B">
      <w:pPr>
        <w:rPr>
          <w:sz w:val="16"/>
          <w:szCs w:val="16"/>
        </w:rPr>
      </w:pPr>
      <w:r>
        <w:rPr>
          <w:sz w:val="16"/>
          <w:szCs w:val="16"/>
        </w:rPr>
        <w:t>The USPTO will accept and record only an original, or a true copy of an original assignment or other document.</w:t>
      </w:r>
    </w:p>
    <w:p w:rsidR="00990C1B" w:rsidRDefault="00990C1B">
      <w:pPr>
        <w:rPr>
          <w:b/>
          <w:sz w:val="16"/>
          <w:szCs w:val="16"/>
        </w:rPr>
      </w:pPr>
    </w:p>
    <w:p w:rsidR="00BA28BD" w:rsidRDefault="0046327B">
      <w:pPr>
        <w:rPr>
          <w:sz w:val="16"/>
          <w:szCs w:val="16"/>
        </w:rPr>
      </w:pPr>
      <w:r>
        <w:rPr>
          <w:noProof/>
          <w:sz w:val="16"/>
          <w:szCs w:val="16"/>
        </w:rPr>
        <w:pict>
          <v:shape id="_x0000_s1041" type="#_x0000_t202" style="position:absolute;margin-left:225pt;margin-top:8.25pt;width:297pt;height:21.55pt;z-index:16" stroked="f">
            <v:textbox>
              <w:txbxContent>
                <w:p w:rsidR="00C3078B" w:rsidRPr="00CE2208" w:rsidRDefault="00C3078B" w:rsidP="00CE2208">
                  <w:pPr>
                    <w:rPr>
                      <w:color w:val="FF0000"/>
                      <w:sz w:val="16"/>
                      <w:szCs w:val="16"/>
                    </w:rPr>
                  </w:pPr>
                  <w:r>
                    <w:rPr>
                      <w:color w:val="FF0000"/>
                      <w:sz w:val="16"/>
                      <w:szCs w:val="16"/>
                    </w:rPr>
                    <w:t>Assignment, not in English, will not be recorded unless accompanied by translation.</w:t>
                  </w:r>
                </w:p>
              </w:txbxContent>
            </v:textbox>
          </v:shape>
        </w:pict>
      </w:r>
      <w:r w:rsidR="00BA28BD">
        <w:rPr>
          <w:b/>
          <w:sz w:val="16"/>
          <w:szCs w:val="16"/>
        </w:rPr>
        <w:t>302.02 Translation of Assignment Document</w:t>
      </w:r>
    </w:p>
    <w:p w:rsidR="00BA28BD" w:rsidRDefault="00BA28BD">
      <w:pPr>
        <w:rPr>
          <w:sz w:val="16"/>
          <w:szCs w:val="16"/>
        </w:rPr>
      </w:pPr>
      <w:r>
        <w:rPr>
          <w:sz w:val="16"/>
          <w:szCs w:val="16"/>
        </w:rPr>
        <w:t xml:space="preserve">The assignment document, if not in the English language, </w:t>
      </w:r>
    </w:p>
    <w:p w:rsidR="00BA28BD" w:rsidRDefault="00BA28BD">
      <w:pPr>
        <w:rPr>
          <w:sz w:val="16"/>
          <w:szCs w:val="16"/>
        </w:rPr>
      </w:pPr>
      <w:r>
        <w:rPr>
          <w:sz w:val="16"/>
          <w:szCs w:val="16"/>
        </w:rPr>
        <w:t xml:space="preserve">will not be recorded </w:t>
      </w:r>
    </w:p>
    <w:p w:rsidR="00BA28BD" w:rsidRPr="00BA28BD" w:rsidRDefault="00BA28BD">
      <w:pPr>
        <w:rPr>
          <w:sz w:val="16"/>
          <w:szCs w:val="16"/>
        </w:rPr>
      </w:pPr>
      <w:r>
        <w:rPr>
          <w:sz w:val="16"/>
          <w:szCs w:val="16"/>
        </w:rPr>
        <w:t>unless accompanied by an English translation signed by the translator.</w:t>
      </w:r>
    </w:p>
    <w:p w:rsidR="00BA28BD" w:rsidRDefault="00BA28BD">
      <w:pPr>
        <w:rPr>
          <w:b/>
          <w:sz w:val="16"/>
          <w:szCs w:val="16"/>
        </w:rPr>
      </w:pPr>
    </w:p>
    <w:p w:rsidR="005E4BD4" w:rsidRDefault="005E4BD4">
      <w:pPr>
        <w:rPr>
          <w:sz w:val="16"/>
          <w:szCs w:val="16"/>
        </w:rPr>
      </w:pPr>
      <w:r>
        <w:rPr>
          <w:b/>
          <w:sz w:val="16"/>
          <w:szCs w:val="16"/>
        </w:rPr>
        <w:t>302.06 Fee for Recording</w:t>
      </w:r>
    </w:p>
    <w:p w:rsidR="00BA28BD" w:rsidRDefault="00BA28BD">
      <w:pPr>
        <w:rPr>
          <w:sz w:val="16"/>
          <w:szCs w:val="16"/>
        </w:rPr>
      </w:pPr>
      <w:r>
        <w:rPr>
          <w:sz w:val="16"/>
          <w:szCs w:val="16"/>
        </w:rPr>
        <w:t xml:space="preserve">The recording fee set forth in 37 CFR 1.21(h) is charged for each patent application and patent identified in the required cover sheet </w:t>
      </w:r>
    </w:p>
    <w:p w:rsidR="00BA28BD" w:rsidRPr="00BA28BD" w:rsidRDefault="00BA28BD">
      <w:pPr>
        <w:rPr>
          <w:sz w:val="16"/>
          <w:szCs w:val="16"/>
        </w:rPr>
      </w:pPr>
      <w:r>
        <w:rPr>
          <w:sz w:val="16"/>
          <w:szCs w:val="16"/>
        </w:rPr>
        <w:t>except as provided in 37 CFR 3.41(b) (document required by Executive Order).</w:t>
      </w:r>
    </w:p>
    <w:p w:rsidR="00D2218D" w:rsidRDefault="00D2218D">
      <w:pPr>
        <w:rPr>
          <w:b/>
          <w:sz w:val="16"/>
          <w:szCs w:val="16"/>
        </w:rPr>
      </w:pPr>
    </w:p>
    <w:p w:rsidR="00D2218D" w:rsidRDefault="0046327B">
      <w:pPr>
        <w:rPr>
          <w:sz w:val="16"/>
          <w:szCs w:val="16"/>
        </w:rPr>
      </w:pPr>
      <w:r>
        <w:rPr>
          <w:noProof/>
          <w:sz w:val="16"/>
          <w:szCs w:val="16"/>
        </w:rPr>
        <w:pict>
          <v:shape id="_x0000_s1042" type="#_x0000_t202" style="position:absolute;margin-left:270pt;margin-top:5.45pt;width:198pt;height:22.6pt;z-index:17" stroked="f">
            <v:textbox>
              <w:txbxContent>
                <w:p w:rsidR="00C3078B" w:rsidRPr="00CE2208" w:rsidRDefault="00C3078B" w:rsidP="00F34E06">
                  <w:pPr>
                    <w:rPr>
                      <w:color w:val="FF0000"/>
                      <w:sz w:val="16"/>
                      <w:szCs w:val="16"/>
                    </w:rPr>
                  </w:pPr>
                  <w:r>
                    <w:rPr>
                      <w:color w:val="FF0000"/>
                      <w:sz w:val="16"/>
                      <w:szCs w:val="16"/>
                    </w:rPr>
                    <w:t>Assignments affecting title may be faxed.</w:t>
                  </w:r>
                </w:p>
              </w:txbxContent>
            </v:textbox>
          </v:shape>
        </w:pict>
      </w:r>
      <w:r w:rsidR="00D2218D">
        <w:rPr>
          <w:b/>
          <w:sz w:val="16"/>
          <w:szCs w:val="16"/>
        </w:rPr>
        <w:t>302.09 Facsimile Submission of Assignment Documents</w:t>
      </w:r>
    </w:p>
    <w:p w:rsidR="00D2218D" w:rsidRDefault="00D2218D">
      <w:pPr>
        <w:rPr>
          <w:sz w:val="16"/>
          <w:szCs w:val="16"/>
        </w:rPr>
      </w:pPr>
      <w:r>
        <w:rPr>
          <w:sz w:val="16"/>
          <w:szCs w:val="16"/>
        </w:rPr>
        <w:t xml:space="preserve">Assignments and other documents affecting title </w:t>
      </w:r>
    </w:p>
    <w:p w:rsidR="00D2218D" w:rsidRPr="00D2218D" w:rsidRDefault="00D2218D">
      <w:pPr>
        <w:rPr>
          <w:sz w:val="16"/>
          <w:szCs w:val="16"/>
        </w:rPr>
      </w:pPr>
      <w:r>
        <w:rPr>
          <w:sz w:val="16"/>
          <w:szCs w:val="16"/>
        </w:rPr>
        <w:t>may be submitted to the Office via fax.</w:t>
      </w:r>
    </w:p>
    <w:p w:rsidR="006A2C9D" w:rsidRDefault="006A2C9D">
      <w:pPr>
        <w:rPr>
          <w:b/>
          <w:sz w:val="16"/>
          <w:szCs w:val="16"/>
        </w:rPr>
      </w:pPr>
    </w:p>
    <w:p w:rsidR="008020A8" w:rsidRDefault="0046327B">
      <w:pPr>
        <w:rPr>
          <w:sz w:val="16"/>
          <w:szCs w:val="16"/>
        </w:rPr>
      </w:pPr>
      <w:r>
        <w:rPr>
          <w:noProof/>
          <w:sz w:val="16"/>
          <w:szCs w:val="16"/>
        </w:rPr>
        <w:pict>
          <v:shape id="_x0000_s1043" type="#_x0000_t202" style="position:absolute;margin-left:270pt;margin-top:4.25pt;width:243pt;height:36.85pt;z-index:18" stroked="f">
            <v:textbox>
              <w:txbxContent>
                <w:p w:rsidR="00C3078B" w:rsidRPr="00CE2208" w:rsidRDefault="00C3078B" w:rsidP="00F34E06">
                  <w:pPr>
                    <w:rPr>
                      <w:color w:val="FF0000"/>
                      <w:sz w:val="16"/>
                      <w:szCs w:val="16"/>
                    </w:rPr>
                  </w:pPr>
                  <w:r>
                    <w:rPr>
                      <w:color w:val="FF0000"/>
                      <w:sz w:val="16"/>
                      <w:szCs w:val="16"/>
                    </w:rPr>
                    <w:t>Certified copies of patent applications don’t include assignments.</w:t>
                  </w:r>
                </w:p>
              </w:txbxContent>
            </v:textbox>
          </v:shape>
        </w:pict>
      </w:r>
      <w:r w:rsidR="008020A8">
        <w:rPr>
          <w:b/>
          <w:sz w:val="16"/>
          <w:szCs w:val="16"/>
        </w:rPr>
        <w:t>303 Assignment Documents Not Endorsed on Pending Applications</w:t>
      </w:r>
    </w:p>
    <w:p w:rsidR="008020A8" w:rsidRDefault="008020A8">
      <w:pPr>
        <w:rPr>
          <w:sz w:val="16"/>
          <w:szCs w:val="16"/>
        </w:rPr>
      </w:pPr>
      <w:r>
        <w:rPr>
          <w:sz w:val="16"/>
          <w:szCs w:val="16"/>
        </w:rPr>
        <w:t xml:space="preserve">Certified copies of patent applications as filed </w:t>
      </w:r>
    </w:p>
    <w:p w:rsidR="008020A8" w:rsidRDefault="008020A8">
      <w:pPr>
        <w:rPr>
          <w:sz w:val="16"/>
          <w:szCs w:val="16"/>
        </w:rPr>
      </w:pPr>
      <w:r>
        <w:rPr>
          <w:sz w:val="16"/>
          <w:szCs w:val="16"/>
        </w:rPr>
        <w:t xml:space="preserve">do not include an indication of assignment documents.  </w:t>
      </w:r>
    </w:p>
    <w:p w:rsidR="008020A8" w:rsidRDefault="008020A8">
      <w:pPr>
        <w:rPr>
          <w:sz w:val="16"/>
          <w:szCs w:val="16"/>
        </w:rPr>
      </w:pPr>
    </w:p>
    <w:p w:rsidR="008020A8" w:rsidRDefault="0046327B">
      <w:pPr>
        <w:rPr>
          <w:sz w:val="16"/>
          <w:szCs w:val="16"/>
        </w:rPr>
      </w:pPr>
      <w:r>
        <w:rPr>
          <w:noProof/>
          <w:sz w:val="16"/>
          <w:szCs w:val="16"/>
        </w:rPr>
        <w:pict>
          <v:shape id="_x0000_s1044" type="#_x0000_t202" style="position:absolute;margin-left:270pt;margin-top:.4pt;width:252pt;height:26.6pt;z-index:19" stroked="f">
            <v:textbox>
              <w:txbxContent>
                <w:p w:rsidR="00C3078B" w:rsidRPr="00D70393" w:rsidRDefault="00C3078B">
                  <w:pPr>
                    <w:rPr>
                      <w:color w:val="FF0000"/>
                      <w:sz w:val="16"/>
                      <w:szCs w:val="16"/>
                    </w:rPr>
                  </w:pPr>
                  <w:r>
                    <w:rPr>
                      <w:color w:val="FF0000"/>
                      <w:sz w:val="16"/>
                      <w:szCs w:val="16"/>
                    </w:rPr>
                    <w:t>Assignments are requested separately from applications.</w:t>
                  </w:r>
                </w:p>
              </w:txbxContent>
            </v:textbox>
          </v:shape>
        </w:pict>
      </w:r>
      <w:r w:rsidR="008020A8">
        <w:rPr>
          <w:sz w:val="16"/>
          <w:szCs w:val="16"/>
        </w:rPr>
        <w:t xml:space="preserve">Applicants desiring an indication of assignment documents of record </w:t>
      </w:r>
    </w:p>
    <w:p w:rsidR="00614609" w:rsidRDefault="008020A8">
      <w:pPr>
        <w:rPr>
          <w:sz w:val="16"/>
          <w:szCs w:val="16"/>
        </w:rPr>
      </w:pPr>
      <w:r>
        <w:rPr>
          <w:sz w:val="16"/>
          <w:szCs w:val="16"/>
        </w:rPr>
        <w:t xml:space="preserve">should request separately </w:t>
      </w:r>
    </w:p>
    <w:p w:rsidR="008020A8" w:rsidRDefault="008020A8">
      <w:pPr>
        <w:rPr>
          <w:sz w:val="16"/>
          <w:szCs w:val="16"/>
        </w:rPr>
      </w:pPr>
      <w:r>
        <w:rPr>
          <w:sz w:val="16"/>
          <w:szCs w:val="16"/>
        </w:rPr>
        <w:t xml:space="preserve">certified copies of assignment and </w:t>
      </w:r>
    </w:p>
    <w:p w:rsidR="008020A8" w:rsidRPr="008020A8" w:rsidRDefault="008020A8">
      <w:pPr>
        <w:rPr>
          <w:sz w:val="16"/>
          <w:szCs w:val="16"/>
        </w:rPr>
      </w:pPr>
      <w:r>
        <w:rPr>
          <w:sz w:val="16"/>
          <w:szCs w:val="16"/>
        </w:rPr>
        <w:t>submit the fees requires by 37 CFR 1.19.</w:t>
      </w:r>
    </w:p>
    <w:p w:rsidR="008020A8" w:rsidRDefault="008020A8">
      <w:pPr>
        <w:rPr>
          <w:b/>
          <w:sz w:val="16"/>
          <w:szCs w:val="16"/>
        </w:rPr>
      </w:pPr>
    </w:p>
    <w:p w:rsidR="006A2C9D" w:rsidRDefault="006A2C9D">
      <w:pPr>
        <w:rPr>
          <w:sz w:val="16"/>
          <w:szCs w:val="16"/>
        </w:rPr>
      </w:pPr>
      <w:r>
        <w:rPr>
          <w:b/>
          <w:sz w:val="16"/>
          <w:szCs w:val="16"/>
        </w:rPr>
        <w:t>306 Assignment of Division, Continuation, Substitute, and Continuation-In-Part in Relation to Parent Application</w:t>
      </w:r>
    </w:p>
    <w:p w:rsidR="006A2C9D" w:rsidRDefault="006A2C9D">
      <w:pPr>
        <w:rPr>
          <w:sz w:val="16"/>
          <w:szCs w:val="16"/>
        </w:rPr>
      </w:pPr>
      <w:r>
        <w:rPr>
          <w:sz w:val="16"/>
          <w:szCs w:val="16"/>
        </w:rPr>
        <w:t xml:space="preserve">In the case of a division or continuation application, </w:t>
      </w:r>
    </w:p>
    <w:p w:rsidR="006A2C9D" w:rsidRDefault="006A2C9D">
      <w:pPr>
        <w:rPr>
          <w:sz w:val="16"/>
          <w:szCs w:val="16"/>
        </w:rPr>
      </w:pPr>
      <w:r>
        <w:rPr>
          <w:sz w:val="16"/>
          <w:szCs w:val="16"/>
        </w:rPr>
        <w:t xml:space="preserve">a prior assignment recorded against the original application </w:t>
      </w:r>
      <w:r w:rsidRPr="006A2C9D">
        <w:rPr>
          <w:sz w:val="16"/>
          <w:szCs w:val="16"/>
          <w:u w:val="single"/>
        </w:rPr>
        <w:t>is applied</w:t>
      </w:r>
      <w:r>
        <w:rPr>
          <w:sz w:val="16"/>
          <w:szCs w:val="16"/>
        </w:rPr>
        <w:t xml:space="preserve"> to the division or continuation application </w:t>
      </w:r>
    </w:p>
    <w:p w:rsidR="001F6086" w:rsidRDefault="006A2C9D">
      <w:pPr>
        <w:rPr>
          <w:sz w:val="16"/>
          <w:szCs w:val="16"/>
        </w:rPr>
      </w:pPr>
      <w:r>
        <w:rPr>
          <w:sz w:val="16"/>
          <w:szCs w:val="16"/>
        </w:rPr>
        <w:t xml:space="preserve">because the assignment recorded against the original application </w:t>
      </w:r>
    </w:p>
    <w:p w:rsidR="006A2C9D" w:rsidRDefault="006A2C9D">
      <w:pPr>
        <w:rPr>
          <w:sz w:val="16"/>
          <w:szCs w:val="16"/>
        </w:rPr>
      </w:pPr>
      <w:r>
        <w:rPr>
          <w:sz w:val="16"/>
          <w:szCs w:val="16"/>
        </w:rPr>
        <w:t>gives the assignee rights to the subject matter common to both applications.</w:t>
      </w:r>
      <w:r w:rsidR="004C2108">
        <w:rPr>
          <w:sz w:val="16"/>
          <w:szCs w:val="16"/>
        </w:rPr>
        <w:t xml:space="preserve"> </w:t>
      </w:r>
      <w:r w:rsidR="004C2108" w:rsidRPr="004C2108">
        <w:rPr>
          <w:b/>
          <w:color w:val="FF0000"/>
          <w:sz w:val="16"/>
          <w:szCs w:val="16"/>
        </w:rPr>
        <w:t>****</w:t>
      </w:r>
    </w:p>
    <w:p w:rsidR="006A2C9D" w:rsidRDefault="006A2C9D">
      <w:pPr>
        <w:rPr>
          <w:sz w:val="16"/>
          <w:szCs w:val="16"/>
        </w:rPr>
      </w:pPr>
    </w:p>
    <w:p w:rsidR="006A2C9D" w:rsidRDefault="006A2C9D">
      <w:pPr>
        <w:rPr>
          <w:sz w:val="16"/>
          <w:szCs w:val="16"/>
        </w:rPr>
      </w:pPr>
      <w:r>
        <w:rPr>
          <w:sz w:val="16"/>
          <w:szCs w:val="16"/>
        </w:rPr>
        <w:t xml:space="preserve">In the case of a substitute or continuation-in-part application, </w:t>
      </w:r>
    </w:p>
    <w:p w:rsidR="006A2C9D" w:rsidRDefault="006A2C9D">
      <w:pPr>
        <w:rPr>
          <w:sz w:val="16"/>
          <w:szCs w:val="16"/>
        </w:rPr>
      </w:pPr>
      <w:r>
        <w:rPr>
          <w:sz w:val="16"/>
          <w:szCs w:val="16"/>
        </w:rPr>
        <w:t xml:space="preserve">a prior assignment of the original application </w:t>
      </w:r>
      <w:r w:rsidRPr="006A2C9D">
        <w:rPr>
          <w:sz w:val="16"/>
          <w:szCs w:val="16"/>
          <w:u w:val="single"/>
        </w:rPr>
        <w:t>is not applied</w:t>
      </w:r>
      <w:r>
        <w:rPr>
          <w:sz w:val="16"/>
          <w:szCs w:val="16"/>
        </w:rPr>
        <w:t xml:space="preserve"> to the substitute or continuation-in-part application </w:t>
      </w:r>
    </w:p>
    <w:p w:rsidR="006A2C9D" w:rsidRDefault="006A2C9D">
      <w:pPr>
        <w:rPr>
          <w:sz w:val="16"/>
          <w:szCs w:val="16"/>
        </w:rPr>
      </w:pPr>
      <w:r>
        <w:rPr>
          <w:sz w:val="16"/>
          <w:szCs w:val="16"/>
        </w:rPr>
        <w:t>because t</w:t>
      </w:r>
      <w:r w:rsidR="007571D6">
        <w:rPr>
          <w:sz w:val="16"/>
          <w:szCs w:val="16"/>
        </w:rPr>
        <w:t>he assignment recorded against t</w:t>
      </w:r>
      <w:r>
        <w:rPr>
          <w:sz w:val="16"/>
          <w:szCs w:val="16"/>
        </w:rPr>
        <w:t>h</w:t>
      </w:r>
      <w:r w:rsidR="007571D6">
        <w:rPr>
          <w:sz w:val="16"/>
          <w:szCs w:val="16"/>
        </w:rPr>
        <w:t>e</w:t>
      </w:r>
      <w:r>
        <w:rPr>
          <w:sz w:val="16"/>
          <w:szCs w:val="16"/>
        </w:rPr>
        <w:t xml:space="preserve"> original application </w:t>
      </w:r>
    </w:p>
    <w:p w:rsidR="006A2C9D" w:rsidRDefault="006A2C9D">
      <w:pPr>
        <w:rPr>
          <w:sz w:val="16"/>
          <w:szCs w:val="16"/>
        </w:rPr>
      </w:pPr>
      <w:r>
        <w:rPr>
          <w:sz w:val="16"/>
          <w:szCs w:val="16"/>
        </w:rPr>
        <w:t>gives the assignee rights only to the subject matter common to both applications.</w:t>
      </w:r>
    </w:p>
    <w:p w:rsidR="006A2C9D" w:rsidRDefault="006A2C9D">
      <w:pPr>
        <w:rPr>
          <w:sz w:val="16"/>
          <w:szCs w:val="16"/>
        </w:rPr>
      </w:pPr>
    </w:p>
    <w:p w:rsidR="006A2C9D" w:rsidRDefault="006A2C9D">
      <w:pPr>
        <w:rPr>
          <w:sz w:val="16"/>
          <w:szCs w:val="16"/>
        </w:rPr>
      </w:pPr>
      <w:r>
        <w:rPr>
          <w:b/>
          <w:sz w:val="16"/>
          <w:szCs w:val="16"/>
        </w:rPr>
        <w:t>307 Issue to Assignee</w:t>
      </w:r>
    </w:p>
    <w:p w:rsidR="006A2C9D" w:rsidRDefault="006A2C9D">
      <w:pPr>
        <w:rPr>
          <w:sz w:val="16"/>
          <w:szCs w:val="16"/>
        </w:rPr>
      </w:pPr>
      <w:r>
        <w:rPr>
          <w:sz w:val="16"/>
          <w:szCs w:val="16"/>
        </w:rPr>
        <w:t xml:space="preserve">Irrespective of whether the assignee participates in the prosecution of the application, </w:t>
      </w:r>
    </w:p>
    <w:p w:rsidR="00614609" w:rsidRDefault="006A2C9D">
      <w:pPr>
        <w:rPr>
          <w:sz w:val="16"/>
          <w:szCs w:val="16"/>
        </w:rPr>
      </w:pPr>
      <w:r>
        <w:rPr>
          <w:sz w:val="16"/>
          <w:szCs w:val="16"/>
        </w:rPr>
        <w:t xml:space="preserve">the patent issues to the assignee </w:t>
      </w:r>
    </w:p>
    <w:p w:rsidR="006A2C9D" w:rsidRDefault="006A2C9D">
      <w:pPr>
        <w:rPr>
          <w:sz w:val="16"/>
          <w:szCs w:val="16"/>
        </w:rPr>
      </w:pPr>
      <w:r>
        <w:rPr>
          <w:sz w:val="16"/>
          <w:szCs w:val="16"/>
        </w:rPr>
        <w:t xml:space="preserve">if so indicated on the </w:t>
      </w:r>
      <w:r w:rsidRPr="002A2A32">
        <w:rPr>
          <w:b/>
          <w:sz w:val="16"/>
          <w:szCs w:val="16"/>
        </w:rPr>
        <w:t>Issue Fee Transmittal form</w:t>
      </w:r>
      <w:r>
        <w:rPr>
          <w:sz w:val="16"/>
          <w:szCs w:val="16"/>
        </w:rPr>
        <w:t xml:space="preserve"> PTOL-85B.</w:t>
      </w:r>
    </w:p>
    <w:p w:rsidR="006A2C9D" w:rsidRDefault="006A2C9D">
      <w:pPr>
        <w:rPr>
          <w:sz w:val="16"/>
          <w:szCs w:val="16"/>
        </w:rPr>
      </w:pPr>
    </w:p>
    <w:p w:rsidR="006A2C9D" w:rsidRDefault="006A2C9D">
      <w:pPr>
        <w:rPr>
          <w:sz w:val="16"/>
          <w:szCs w:val="16"/>
        </w:rPr>
      </w:pPr>
      <w:r>
        <w:rPr>
          <w:sz w:val="16"/>
          <w:szCs w:val="16"/>
        </w:rPr>
        <w:t xml:space="preserve">Unless an assignee’s name and address are identified on item 3 of the Issue Fee Transmittal form PTOL-85B, </w:t>
      </w:r>
    </w:p>
    <w:p w:rsidR="006A2C9D" w:rsidRDefault="006A2C9D">
      <w:pPr>
        <w:rPr>
          <w:sz w:val="16"/>
          <w:szCs w:val="16"/>
        </w:rPr>
      </w:pPr>
      <w:r>
        <w:rPr>
          <w:sz w:val="16"/>
          <w:szCs w:val="16"/>
        </w:rPr>
        <w:t>the parent will issue to the applicant.</w:t>
      </w:r>
    </w:p>
    <w:p w:rsidR="00AB2D88" w:rsidRDefault="00AB2D88" w:rsidP="00AB2D88">
      <w:pPr>
        <w:rPr>
          <w:sz w:val="16"/>
          <w:szCs w:val="16"/>
        </w:rPr>
      </w:pPr>
    </w:p>
    <w:p w:rsidR="00AB2D88" w:rsidRDefault="00AB2D88" w:rsidP="00AB2D88">
      <w:pPr>
        <w:rPr>
          <w:sz w:val="16"/>
          <w:szCs w:val="16"/>
        </w:rPr>
      </w:pPr>
      <w:r>
        <w:rPr>
          <w:sz w:val="16"/>
          <w:szCs w:val="16"/>
        </w:rPr>
        <w:t xml:space="preserve">Unless the assignee’s name and address are identified in item 3 of PTOL-85B (Issue Fee Transmittal Form), </w:t>
      </w:r>
    </w:p>
    <w:p w:rsidR="00AB2D88" w:rsidRDefault="0046327B" w:rsidP="00AB2D88">
      <w:pPr>
        <w:rPr>
          <w:sz w:val="16"/>
          <w:szCs w:val="16"/>
        </w:rPr>
      </w:pPr>
      <w:r>
        <w:rPr>
          <w:noProof/>
          <w:sz w:val="16"/>
          <w:szCs w:val="16"/>
        </w:rPr>
        <w:pict>
          <v:shape id="_x0000_s1045" type="#_x0000_t202" style="position:absolute;margin-left:252pt;margin-top:3.85pt;width:252pt;height:26.6pt;z-index:20" stroked="f">
            <v:textbox>
              <w:txbxContent>
                <w:p w:rsidR="00C3078B" w:rsidRPr="00D70393" w:rsidRDefault="00C3078B" w:rsidP="00127E8C">
                  <w:pPr>
                    <w:rPr>
                      <w:color w:val="FF0000"/>
                      <w:sz w:val="16"/>
                      <w:szCs w:val="16"/>
                    </w:rPr>
                  </w:pPr>
                  <w:r>
                    <w:rPr>
                      <w:color w:val="FF0000"/>
                      <w:sz w:val="16"/>
                      <w:szCs w:val="16"/>
                    </w:rPr>
                    <w:t>Unless assignee’s name and address appear on the Issue Fee Transmittal Form, the assignee information won’t appear on the patent.</w:t>
                  </w:r>
                </w:p>
              </w:txbxContent>
            </v:textbox>
          </v:shape>
        </w:pict>
      </w:r>
      <w:r w:rsidR="00AB2D88">
        <w:rPr>
          <w:sz w:val="16"/>
          <w:szCs w:val="16"/>
        </w:rPr>
        <w:t>the pate</w:t>
      </w:r>
      <w:r w:rsidR="002A2A32">
        <w:rPr>
          <w:sz w:val="16"/>
          <w:szCs w:val="16"/>
        </w:rPr>
        <w:t>nt will issue to the applicant</w:t>
      </w:r>
      <w:r w:rsidR="00AB2D88">
        <w:rPr>
          <w:sz w:val="16"/>
          <w:szCs w:val="16"/>
        </w:rPr>
        <w:t xml:space="preserve"> and the assignee information, </w:t>
      </w:r>
    </w:p>
    <w:p w:rsidR="00AB2D88" w:rsidRDefault="00AB2D88" w:rsidP="00AB2D88">
      <w:pPr>
        <w:rPr>
          <w:sz w:val="16"/>
          <w:szCs w:val="16"/>
        </w:rPr>
      </w:pPr>
      <w:r>
        <w:rPr>
          <w:sz w:val="16"/>
          <w:szCs w:val="16"/>
        </w:rPr>
        <w:t xml:space="preserve">even if recorded, will not appear on the patent. </w:t>
      </w:r>
      <w:r w:rsidR="00F02AE5" w:rsidRPr="00F02AE5">
        <w:rPr>
          <w:b/>
          <w:color w:val="FF0000"/>
          <w:sz w:val="16"/>
          <w:szCs w:val="16"/>
        </w:rPr>
        <w:t>****</w:t>
      </w:r>
    </w:p>
    <w:p w:rsidR="006A2C9D" w:rsidRDefault="006A2C9D">
      <w:pPr>
        <w:rPr>
          <w:sz w:val="16"/>
          <w:szCs w:val="16"/>
        </w:rPr>
      </w:pPr>
    </w:p>
    <w:p w:rsidR="006A2C9D" w:rsidRDefault="006A2C9D">
      <w:pPr>
        <w:rPr>
          <w:sz w:val="16"/>
          <w:szCs w:val="16"/>
        </w:rPr>
      </w:pPr>
      <w:r>
        <w:rPr>
          <w:sz w:val="16"/>
          <w:szCs w:val="16"/>
        </w:rPr>
        <w:t xml:space="preserve">A practitioner must identify the assignee </w:t>
      </w:r>
    </w:p>
    <w:p w:rsidR="006A2C9D" w:rsidRDefault="0046327B">
      <w:pPr>
        <w:rPr>
          <w:sz w:val="16"/>
          <w:szCs w:val="16"/>
        </w:rPr>
      </w:pPr>
      <w:r>
        <w:rPr>
          <w:noProof/>
          <w:sz w:val="16"/>
          <w:szCs w:val="16"/>
        </w:rPr>
        <w:pict>
          <v:shape id="_x0000_s1046" type="#_x0000_t202" style="position:absolute;margin-left:252pt;margin-top:-.2pt;width:252pt;height:26.6pt;z-index:21" stroked="f">
            <v:textbox style="mso-next-textbox:#_x0000_s1046">
              <w:txbxContent>
                <w:p w:rsidR="00C3078B" w:rsidRPr="00D70393" w:rsidRDefault="00C3078B" w:rsidP="00127E8C">
                  <w:pPr>
                    <w:rPr>
                      <w:color w:val="FF0000"/>
                      <w:sz w:val="16"/>
                      <w:szCs w:val="16"/>
                    </w:rPr>
                  </w:pPr>
                  <w:r>
                    <w:rPr>
                      <w:color w:val="FF0000"/>
                      <w:sz w:val="16"/>
                      <w:szCs w:val="16"/>
                    </w:rPr>
                    <w:t>Practitioner has to identify the assignee on the Issue Fee Transmittal Form to ensure assignee is listed on the face of the patent.</w:t>
                  </w:r>
                </w:p>
              </w:txbxContent>
            </v:textbox>
          </v:shape>
        </w:pict>
      </w:r>
      <w:r w:rsidR="006A2C9D">
        <w:rPr>
          <w:sz w:val="16"/>
          <w:szCs w:val="16"/>
        </w:rPr>
        <w:t xml:space="preserve">in the appropriate space on the Issue Fee Transmittal form </w:t>
      </w:r>
    </w:p>
    <w:p w:rsidR="006A2C9D" w:rsidRDefault="006A2C9D">
      <w:pPr>
        <w:rPr>
          <w:sz w:val="16"/>
          <w:szCs w:val="16"/>
        </w:rPr>
      </w:pPr>
      <w:r>
        <w:rPr>
          <w:sz w:val="16"/>
          <w:szCs w:val="16"/>
        </w:rPr>
        <w:t>for specifying the assignee for an divisional application</w:t>
      </w:r>
    </w:p>
    <w:p w:rsidR="000F06AC" w:rsidRDefault="006A2C9D">
      <w:pPr>
        <w:rPr>
          <w:sz w:val="16"/>
          <w:szCs w:val="16"/>
        </w:rPr>
      </w:pPr>
      <w:r>
        <w:rPr>
          <w:sz w:val="16"/>
          <w:szCs w:val="16"/>
        </w:rPr>
        <w:t xml:space="preserve">to ensure the assignee is listed on the face of any patent </w:t>
      </w:r>
    </w:p>
    <w:p w:rsidR="006A2C9D" w:rsidRDefault="006A2C9D">
      <w:pPr>
        <w:rPr>
          <w:sz w:val="16"/>
          <w:szCs w:val="16"/>
        </w:rPr>
      </w:pPr>
      <w:r>
        <w:rPr>
          <w:sz w:val="16"/>
          <w:szCs w:val="16"/>
        </w:rPr>
        <w:t xml:space="preserve">issuing from the divisional application. </w:t>
      </w:r>
      <w:r w:rsidR="00F02AE5" w:rsidRPr="00F02AE5">
        <w:rPr>
          <w:b/>
          <w:color w:val="FF0000"/>
          <w:sz w:val="16"/>
          <w:szCs w:val="16"/>
        </w:rPr>
        <w:t>****</w:t>
      </w:r>
      <w:r>
        <w:rPr>
          <w:sz w:val="16"/>
          <w:szCs w:val="16"/>
        </w:rPr>
        <w:t xml:space="preserve"> </w:t>
      </w:r>
    </w:p>
    <w:p w:rsidR="00AB2D88" w:rsidRDefault="00AB2D88">
      <w:pPr>
        <w:rPr>
          <w:sz w:val="16"/>
          <w:szCs w:val="16"/>
        </w:rPr>
      </w:pPr>
    </w:p>
    <w:p w:rsidR="00AB2D88" w:rsidRDefault="00AB2D88">
      <w:pPr>
        <w:rPr>
          <w:sz w:val="16"/>
          <w:szCs w:val="16"/>
        </w:rPr>
      </w:pPr>
    </w:p>
    <w:p w:rsidR="000F06AC" w:rsidRDefault="000F06AC">
      <w:pPr>
        <w:rPr>
          <w:sz w:val="16"/>
          <w:szCs w:val="16"/>
        </w:rPr>
      </w:pPr>
    </w:p>
    <w:p w:rsidR="000F06AC" w:rsidRDefault="000F06AC">
      <w:pPr>
        <w:rPr>
          <w:sz w:val="16"/>
          <w:szCs w:val="16"/>
        </w:rPr>
      </w:pPr>
      <w:r>
        <w:rPr>
          <w:b/>
          <w:sz w:val="16"/>
          <w:szCs w:val="16"/>
        </w:rPr>
        <w:t>309 Restrictions Upon Employees of Patent and Trademark Office</w:t>
      </w:r>
    </w:p>
    <w:p w:rsidR="000F06AC" w:rsidRPr="007571D6" w:rsidRDefault="000F06AC">
      <w:pPr>
        <w:rPr>
          <w:b/>
          <w:sz w:val="16"/>
          <w:szCs w:val="16"/>
        </w:rPr>
      </w:pPr>
      <w:r w:rsidRPr="007571D6">
        <w:rPr>
          <w:b/>
          <w:sz w:val="16"/>
          <w:szCs w:val="16"/>
        </w:rPr>
        <w:t>35 USC 4 Restrictions on officers and employees as to interests in patents.</w:t>
      </w:r>
    </w:p>
    <w:p w:rsidR="007571D6" w:rsidRDefault="007571D6">
      <w:pPr>
        <w:rPr>
          <w:sz w:val="16"/>
          <w:szCs w:val="16"/>
        </w:rPr>
      </w:pPr>
    </w:p>
    <w:p w:rsidR="000F06AC" w:rsidRDefault="0046327B">
      <w:pPr>
        <w:rPr>
          <w:sz w:val="16"/>
          <w:szCs w:val="16"/>
        </w:rPr>
      </w:pPr>
      <w:r>
        <w:rPr>
          <w:noProof/>
          <w:sz w:val="16"/>
          <w:szCs w:val="16"/>
        </w:rPr>
        <w:pict>
          <v:shape id="_x0000_s1047" type="#_x0000_t202" style="position:absolute;margin-left:279pt;margin-top:6.8pt;width:234pt;height:25.15pt;z-index:22" stroked="f">
            <v:textbox>
              <w:txbxContent>
                <w:p w:rsidR="00C3078B" w:rsidRPr="00DA4AEF" w:rsidRDefault="00C3078B">
                  <w:pPr>
                    <w:rPr>
                      <w:color w:val="FF0000"/>
                      <w:sz w:val="16"/>
                      <w:szCs w:val="16"/>
                    </w:rPr>
                  </w:pPr>
                  <w:r>
                    <w:rPr>
                      <w:color w:val="FF0000"/>
                      <w:sz w:val="16"/>
                      <w:szCs w:val="16"/>
                    </w:rPr>
                    <w:t>For 1 year after employment, USPTO employees can’t apply or acquire a patent, except by inheritance.  One year!</w:t>
                  </w:r>
                </w:p>
              </w:txbxContent>
            </v:textbox>
          </v:shape>
        </w:pict>
      </w:r>
      <w:r w:rsidR="000F06AC">
        <w:rPr>
          <w:sz w:val="16"/>
          <w:szCs w:val="16"/>
        </w:rPr>
        <w:t xml:space="preserve">Officers and employees of the USPTO shall be </w:t>
      </w:r>
      <w:r w:rsidR="000F06AC" w:rsidRPr="001F6086">
        <w:rPr>
          <w:sz w:val="16"/>
          <w:szCs w:val="16"/>
          <w:u w:val="single"/>
        </w:rPr>
        <w:t>incapable</w:t>
      </w:r>
      <w:r w:rsidR="000F06AC">
        <w:rPr>
          <w:sz w:val="16"/>
          <w:szCs w:val="16"/>
        </w:rPr>
        <w:t xml:space="preserve">, </w:t>
      </w:r>
    </w:p>
    <w:p w:rsidR="000F06AC" w:rsidRDefault="000F06AC">
      <w:pPr>
        <w:rPr>
          <w:sz w:val="16"/>
          <w:szCs w:val="16"/>
        </w:rPr>
      </w:pPr>
      <w:r>
        <w:rPr>
          <w:sz w:val="16"/>
          <w:szCs w:val="16"/>
        </w:rPr>
        <w:t xml:space="preserve">during the period of their appointment and for </w:t>
      </w:r>
      <w:r w:rsidRPr="007571D6">
        <w:rPr>
          <w:b/>
          <w:sz w:val="16"/>
          <w:szCs w:val="16"/>
        </w:rPr>
        <w:t>one year</w:t>
      </w:r>
      <w:r>
        <w:rPr>
          <w:sz w:val="16"/>
          <w:szCs w:val="16"/>
        </w:rPr>
        <w:t xml:space="preserve"> thereafter, </w:t>
      </w:r>
    </w:p>
    <w:p w:rsidR="000F06AC" w:rsidRDefault="000F06AC">
      <w:pPr>
        <w:rPr>
          <w:sz w:val="16"/>
          <w:szCs w:val="16"/>
        </w:rPr>
      </w:pPr>
      <w:r>
        <w:rPr>
          <w:sz w:val="16"/>
          <w:szCs w:val="16"/>
        </w:rPr>
        <w:t xml:space="preserve">of applying for a patent and of acquiring, directly or indirectly, </w:t>
      </w:r>
    </w:p>
    <w:p w:rsidR="000F06AC" w:rsidRDefault="000F06AC">
      <w:pPr>
        <w:rPr>
          <w:sz w:val="16"/>
          <w:szCs w:val="16"/>
        </w:rPr>
      </w:pPr>
      <w:r>
        <w:rPr>
          <w:sz w:val="16"/>
          <w:szCs w:val="16"/>
        </w:rPr>
        <w:t xml:space="preserve">except by inheritance or bequest, </w:t>
      </w:r>
    </w:p>
    <w:p w:rsidR="000F06AC" w:rsidRDefault="000F06AC">
      <w:pPr>
        <w:rPr>
          <w:sz w:val="16"/>
          <w:szCs w:val="16"/>
        </w:rPr>
      </w:pPr>
      <w:r>
        <w:rPr>
          <w:sz w:val="16"/>
          <w:szCs w:val="16"/>
        </w:rPr>
        <w:t>any patent or any right or interest in any patent, issued or to be issued by the Office.</w:t>
      </w:r>
    </w:p>
    <w:p w:rsidR="007E3585" w:rsidRDefault="007E3585">
      <w:pPr>
        <w:rPr>
          <w:sz w:val="16"/>
          <w:szCs w:val="16"/>
        </w:rPr>
      </w:pPr>
    </w:p>
    <w:p w:rsidR="007E3585" w:rsidRDefault="007E3585">
      <w:pPr>
        <w:rPr>
          <w:sz w:val="16"/>
          <w:szCs w:val="16"/>
        </w:rPr>
      </w:pPr>
      <w:r>
        <w:rPr>
          <w:b/>
          <w:sz w:val="16"/>
          <w:szCs w:val="16"/>
        </w:rPr>
        <w:t>317.03 Effect of Recording</w:t>
      </w:r>
    </w:p>
    <w:p w:rsidR="00614609" w:rsidRDefault="007E3585">
      <w:pPr>
        <w:rPr>
          <w:sz w:val="16"/>
          <w:szCs w:val="16"/>
        </w:rPr>
      </w:pPr>
      <w:r>
        <w:rPr>
          <w:sz w:val="16"/>
          <w:szCs w:val="16"/>
        </w:rPr>
        <w:t xml:space="preserve">The recording of a document is not a determination by the Office </w:t>
      </w:r>
    </w:p>
    <w:p w:rsidR="00614609" w:rsidRDefault="007E3585">
      <w:pPr>
        <w:rPr>
          <w:sz w:val="16"/>
          <w:szCs w:val="16"/>
        </w:rPr>
      </w:pPr>
      <w:r>
        <w:rPr>
          <w:sz w:val="16"/>
          <w:szCs w:val="16"/>
        </w:rPr>
        <w:t xml:space="preserve">of the validity of the document or </w:t>
      </w:r>
    </w:p>
    <w:p w:rsidR="007E3585" w:rsidRDefault="007E3585">
      <w:pPr>
        <w:rPr>
          <w:sz w:val="16"/>
          <w:szCs w:val="16"/>
        </w:rPr>
      </w:pPr>
      <w:r>
        <w:rPr>
          <w:sz w:val="16"/>
          <w:szCs w:val="16"/>
        </w:rPr>
        <w:t>the effect that document has on the title to an application or patent.</w:t>
      </w:r>
    </w:p>
    <w:p w:rsidR="007E3585" w:rsidRDefault="007E3585">
      <w:pPr>
        <w:rPr>
          <w:sz w:val="16"/>
          <w:szCs w:val="16"/>
        </w:rPr>
      </w:pPr>
    </w:p>
    <w:p w:rsidR="007E3585" w:rsidRDefault="0046327B">
      <w:pPr>
        <w:rPr>
          <w:sz w:val="16"/>
          <w:szCs w:val="16"/>
        </w:rPr>
      </w:pPr>
      <w:r>
        <w:rPr>
          <w:noProof/>
          <w:sz w:val="16"/>
          <w:szCs w:val="16"/>
        </w:rPr>
        <w:pict>
          <v:shape id="_x0000_s1048" type="#_x0000_t202" style="position:absolute;margin-left:270pt;margin-top:4.8pt;width:234pt;height:26.35pt;z-index:23" stroked="f">
            <v:textbox>
              <w:txbxContent>
                <w:p w:rsidR="00C3078B" w:rsidRPr="00DA4AEF" w:rsidRDefault="00C3078B" w:rsidP="00281190">
                  <w:pPr>
                    <w:rPr>
                      <w:color w:val="FF0000"/>
                      <w:sz w:val="16"/>
                      <w:szCs w:val="16"/>
                    </w:rPr>
                  </w:pPr>
                  <w:r>
                    <w:rPr>
                      <w:color w:val="FF0000"/>
                      <w:sz w:val="16"/>
                      <w:szCs w:val="16"/>
                    </w:rPr>
                    <w:t>The Office treats conditional assignments as absolute assignments.</w:t>
                  </w:r>
                </w:p>
              </w:txbxContent>
            </v:textbox>
          </v:shape>
        </w:pict>
      </w:r>
      <w:r w:rsidR="007E3585">
        <w:rPr>
          <w:sz w:val="16"/>
          <w:szCs w:val="16"/>
        </w:rPr>
        <w:t xml:space="preserve">37 CFR 3.56 provides that an assignment, which at the time of its execution </w:t>
      </w:r>
    </w:p>
    <w:p w:rsidR="007E3585" w:rsidRDefault="007E3585">
      <w:pPr>
        <w:rPr>
          <w:sz w:val="16"/>
          <w:szCs w:val="16"/>
        </w:rPr>
      </w:pPr>
      <w:r>
        <w:rPr>
          <w:sz w:val="16"/>
          <w:szCs w:val="16"/>
        </w:rPr>
        <w:t xml:space="preserve">is </w:t>
      </w:r>
      <w:r w:rsidRPr="007571D6">
        <w:rPr>
          <w:b/>
          <w:sz w:val="16"/>
          <w:szCs w:val="16"/>
        </w:rPr>
        <w:t xml:space="preserve">conditional </w:t>
      </w:r>
      <w:r>
        <w:rPr>
          <w:sz w:val="16"/>
          <w:szCs w:val="16"/>
        </w:rPr>
        <w:t xml:space="preserve">on a given act or event, </w:t>
      </w:r>
    </w:p>
    <w:p w:rsidR="007E3585" w:rsidRPr="00700C3F" w:rsidRDefault="007E3585">
      <w:pPr>
        <w:rPr>
          <w:sz w:val="16"/>
          <w:szCs w:val="16"/>
          <w:vertAlign w:val="subscript"/>
        </w:rPr>
      </w:pPr>
      <w:r>
        <w:rPr>
          <w:sz w:val="16"/>
          <w:szCs w:val="16"/>
        </w:rPr>
        <w:t xml:space="preserve">will be </w:t>
      </w:r>
      <w:r w:rsidRPr="007571D6">
        <w:rPr>
          <w:b/>
          <w:sz w:val="16"/>
          <w:szCs w:val="16"/>
        </w:rPr>
        <w:t>treated</w:t>
      </w:r>
      <w:r>
        <w:rPr>
          <w:sz w:val="16"/>
          <w:szCs w:val="16"/>
        </w:rPr>
        <w:t xml:space="preserve"> by the Office </w:t>
      </w:r>
      <w:r w:rsidRPr="007571D6">
        <w:rPr>
          <w:b/>
          <w:sz w:val="16"/>
          <w:szCs w:val="16"/>
        </w:rPr>
        <w:t>as</w:t>
      </w:r>
      <w:r>
        <w:rPr>
          <w:sz w:val="16"/>
          <w:szCs w:val="16"/>
        </w:rPr>
        <w:t xml:space="preserve"> an </w:t>
      </w:r>
      <w:r w:rsidRPr="007571D6">
        <w:rPr>
          <w:b/>
          <w:sz w:val="16"/>
          <w:szCs w:val="16"/>
        </w:rPr>
        <w:t>absolute</w:t>
      </w:r>
      <w:r>
        <w:rPr>
          <w:sz w:val="16"/>
          <w:szCs w:val="16"/>
        </w:rPr>
        <w:t xml:space="preserve"> assignment.</w:t>
      </w:r>
      <w:r w:rsidR="00700C3F">
        <w:rPr>
          <w:sz w:val="16"/>
          <w:szCs w:val="16"/>
        </w:rPr>
        <w:t xml:space="preserve"> </w:t>
      </w:r>
      <w:smartTag w:uri="urn:schemas-microsoft-com:office:smarttags" w:element="date">
        <w:smartTagPr>
          <w:attr w:name="Year" w:val="2001"/>
          <w:attr w:name="Day" w:val="18"/>
          <w:attr w:name="Month" w:val="4"/>
        </w:smartTagPr>
        <w:r w:rsidR="00700C3F" w:rsidRPr="00700C3F">
          <w:rPr>
            <w:sz w:val="16"/>
            <w:szCs w:val="16"/>
            <w:vertAlign w:val="subscript"/>
          </w:rPr>
          <w:t>April 18, 2001</w:t>
        </w:r>
      </w:smartTag>
      <w:r w:rsidR="00700C3F" w:rsidRPr="00700C3F">
        <w:rPr>
          <w:sz w:val="16"/>
          <w:szCs w:val="16"/>
          <w:vertAlign w:val="subscript"/>
        </w:rPr>
        <w:t xml:space="preserve"> PM #15.</w:t>
      </w:r>
    </w:p>
    <w:p w:rsidR="007E3585" w:rsidRDefault="007E3585">
      <w:pPr>
        <w:rPr>
          <w:sz w:val="16"/>
          <w:szCs w:val="16"/>
        </w:rPr>
      </w:pPr>
    </w:p>
    <w:p w:rsidR="007E3585" w:rsidRDefault="007E3585">
      <w:pPr>
        <w:rPr>
          <w:sz w:val="16"/>
          <w:szCs w:val="16"/>
        </w:rPr>
      </w:pPr>
      <w:r>
        <w:rPr>
          <w:b/>
          <w:sz w:val="16"/>
          <w:szCs w:val="16"/>
        </w:rPr>
        <w:t>324 Establishing Right of Assignee to Take Action</w:t>
      </w:r>
    </w:p>
    <w:p w:rsidR="007E3585" w:rsidRDefault="007E3585">
      <w:pPr>
        <w:rPr>
          <w:sz w:val="16"/>
          <w:szCs w:val="16"/>
        </w:rPr>
      </w:pPr>
      <w:r>
        <w:rPr>
          <w:sz w:val="16"/>
          <w:szCs w:val="16"/>
        </w:rPr>
        <w:t xml:space="preserve">The inventor is presumed to be the owner of a patent application, and </w:t>
      </w:r>
    </w:p>
    <w:p w:rsidR="00614609" w:rsidRDefault="007E3585">
      <w:pPr>
        <w:rPr>
          <w:sz w:val="16"/>
          <w:szCs w:val="16"/>
        </w:rPr>
      </w:pPr>
      <w:r>
        <w:rPr>
          <w:sz w:val="16"/>
          <w:szCs w:val="16"/>
        </w:rPr>
        <w:t xml:space="preserve">any patent that may issue therefrom, </w:t>
      </w:r>
    </w:p>
    <w:p w:rsidR="007E3585" w:rsidRDefault="007E3585">
      <w:pPr>
        <w:rPr>
          <w:sz w:val="16"/>
          <w:szCs w:val="16"/>
        </w:rPr>
      </w:pPr>
      <w:r>
        <w:rPr>
          <w:sz w:val="16"/>
          <w:szCs w:val="16"/>
        </w:rPr>
        <w:t>unless there is an assignment.</w:t>
      </w:r>
    </w:p>
    <w:p w:rsidR="007E3585" w:rsidRDefault="007E3585">
      <w:pPr>
        <w:rPr>
          <w:sz w:val="16"/>
          <w:szCs w:val="16"/>
        </w:rPr>
      </w:pPr>
    </w:p>
    <w:p w:rsidR="00D2218D" w:rsidRDefault="007E3585">
      <w:pPr>
        <w:rPr>
          <w:sz w:val="16"/>
          <w:szCs w:val="16"/>
        </w:rPr>
      </w:pPr>
      <w:r>
        <w:rPr>
          <w:sz w:val="16"/>
          <w:szCs w:val="16"/>
        </w:rPr>
        <w:t xml:space="preserve">The submission establishing ownership must show that the person signing the submission </w:t>
      </w:r>
    </w:p>
    <w:p w:rsidR="00D2218D" w:rsidRDefault="007E3585">
      <w:pPr>
        <w:rPr>
          <w:sz w:val="16"/>
          <w:szCs w:val="16"/>
        </w:rPr>
      </w:pPr>
      <w:r>
        <w:rPr>
          <w:sz w:val="16"/>
          <w:szCs w:val="16"/>
        </w:rPr>
        <w:t xml:space="preserve">is a </w:t>
      </w:r>
      <w:r w:rsidR="00D2218D">
        <w:rPr>
          <w:sz w:val="16"/>
          <w:szCs w:val="16"/>
        </w:rPr>
        <w:t>person</w:t>
      </w:r>
      <w:r>
        <w:rPr>
          <w:sz w:val="16"/>
          <w:szCs w:val="16"/>
        </w:rPr>
        <w:t xml:space="preserve"> authorized to act on behalf of the assignee by: </w:t>
      </w:r>
    </w:p>
    <w:p w:rsidR="00D2218D" w:rsidRDefault="008F0313" w:rsidP="008F0313">
      <w:pPr>
        <w:numPr>
          <w:ilvl w:val="0"/>
          <w:numId w:val="52"/>
        </w:numPr>
        <w:rPr>
          <w:sz w:val="16"/>
          <w:szCs w:val="16"/>
        </w:rPr>
      </w:pPr>
      <w:r>
        <w:rPr>
          <w:sz w:val="16"/>
          <w:szCs w:val="16"/>
        </w:rPr>
        <w:t>i</w:t>
      </w:r>
      <w:r w:rsidR="007E3585">
        <w:rPr>
          <w:sz w:val="16"/>
          <w:szCs w:val="16"/>
        </w:rPr>
        <w:t>ncludi</w:t>
      </w:r>
      <w:r w:rsidR="00D2218D">
        <w:rPr>
          <w:sz w:val="16"/>
          <w:szCs w:val="16"/>
        </w:rPr>
        <w:t xml:space="preserve">ng a statement that the person </w:t>
      </w:r>
      <w:r w:rsidR="007E3585">
        <w:rPr>
          <w:sz w:val="16"/>
          <w:szCs w:val="16"/>
        </w:rPr>
        <w:t xml:space="preserve">signing the submission is authorized to act on behalf of the assignee; or </w:t>
      </w:r>
    </w:p>
    <w:p w:rsidR="007E3585" w:rsidRDefault="008F0313" w:rsidP="008F0313">
      <w:pPr>
        <w:numPr>
          <w:ilvl w:val="0"/>
          <w:numId w:val="52"/>
        </w:numPr>
        <w:rPr>
          <w:sz w:val="16"/>
          <w:szCs w:val="16"/>
        </w:rPr>
      </w:pPr>
      <w:r>
        <w:rPr>
          <w:sz w:val="16"/>
          <w:szCs w:val="16"/>
        </w:rPr>
        <w:t>b</w:t>
      </w:r>
      <w:r w:rsidR="007E3585">
        <w:rPr>
          <w:sz w:val="16"/>
          <w:szCs w:val="16"/>
        </w:rPr>
        <w:t>eing signed by a person having apparent authority</w:t>
      </w:r>
      <w:r w:rsidR="00195C7D">
        <w:rPr>
          <w:sz w:val="16"/>
          <w:szCs w:val="16"/>
        </w:rPr>
        <w:t xml:space="preserve"> </w:t>
      </w:r>
      <w:r w:rsidR="00195C7D" w:rsidRPr="00195C7D">
        <w:rPr>
          <w:b/>
          <w:sz w:val="16"/>
          <w:szCs w:val="16"/>
        </w:rPr>
        <w:t>[an officer]</w:t>
      </w:r>
      <w:r w:rsidR="00195C7D">
        <w:rPr>
          <w:b/>
          <w:sz w:val="16"/>
          <w:szCs w:val="16"/>
        </w:rPr>
        <w:t xml:space="preserve"> </w:t>
      </w:r>
      <w:r w:rsidR="00F02AE5" w:rsidRPr="00F02AE5">
        <w:rPr>
          <w:b/>
          <w:color w:val="FF0000"/>
          <w:sz w:val="16"/>
          <w:szCs w:val="16"/>
        </w:rPr>
        <w:t>****</w:t>
      </w:r>
      <w:r w:rsidR="007E3585">
        <w:rPr>
          <w:sz w:val="16"/>
          <w:szCs w:val="16"/>
        </w:rPr>
        <w:t xml:space="preserve"> to sign on behalf of the assignee, e.g., an officer of the assignee.</w:t>
      </w:r>
    </w:p>
    <w:p w:rsidR="00D2218D" w:rsidRDefault="00D2218D" w:rsidP="00D2218D">
      <w:pPr>
        <w:rPr>
          <w:sz w:val="16"/>
          <w:szCs w:val="16"/>
        </w:rPr>
      </w:pPr>
    </w:p>
    <w:p w:rsidR="00D2218D" w:rsidRDefault="00D2218D" w:rsidP="00D2218D">
      <w:pPr>
        <w:rPr>
          <w:sz w:val="16"/>
          <w:szCs w:val="16"/>
        </w:rPr>
      </w:pPr>
      <w:r>
        <w:rPr>
          <w:b/>
          <w:sz w:val="16"/>
          <w:szCs w:val="16"/>
        </w:rPr>
        <w:t xml:space="preserve">324 </w:t>
      </w:r>
      <w:smartTag w:uri="urn:schemas-microsoft-com:office:smarttags" w:element="place">
        <w:r>
          <w:rPr>
            <w:b/>
            <w:sz w:val="16"/>
            <w:szCs w:val="16"/>
          </w:rPr>
          <w:t>I.</w:t>
        </w:r>
      </w:smartTag>
      <w:r>
        <w:rPr>
          <w:b/>
          <w:sz w:val="16"/>
          <w:szCs w:val="16"/>
        </w:rPr>
        <w:t xml:space="preserve"> THE ASSIGNEE/OWNER THAT CAN TAKE ACTION IN PATENT MATTERS</w:t>
      </w:r>
    </w:p>
    <w:p w:rsidR="00D2218D" w:rsidRDefault="00D2218D" w:rsidP="00D2218D">
      <w:pPr>
        <w:rPr>
          <w:sz w:val="16"/>
          <w:szCs w:val="16"/>
        </w:rPr>
      </w:pPr>
      <w:r>
        <w:rPr>
          <w:sz w:val="16"/>
          <w:szCs w:val="16"/>
        </w:rPr>
        <w:t xml:space="preserve">If there is </w:t>
      </w:r>
      <w:r w:rsidRPr="00D2218D">
        <w:rPr>
          <w:sz w:val="16"/>
          <w:szCs w:val="16"/>
          <w:u w:val="single"/>
        </w:rPr>
        <w:t>a single</w:t>
      </w:r>
      <w:r>
        <w:rPr>
          <w:sz w:val="16"/>
          <w:szCs w:val="16"/>
        </w:rPr>
        <w:t xml:space="preserve"> assignee of the </w:t>
      </w:r>
      <w:r>
        <w:rPr>
          <w:b/>
          <w:sz w:val="16"/>
          <w:szCs w:val="16"/>
        </w:rPr>
        <w:t>entire</w:t>
      </w:r>
      <w:r>
        <w:rPr>
          <w:sz w:val="16"/>
          <w:szCs w:val="16"/>
        </w:rPr>
        <w:t xml:space="preserve"> right, title and interest in the patent application, </w:t>
      </w:r>
    </w:p>
    <w:p w:rsidR="001F6086" w:rsidRDefault="00D2218D" w:rsidP="00D2218D">
      <w:pPr>
        <w:rPr>
          <w:sz w:val="16"/>
          <w:szCs w:val="16"/>
        </w:rPr>
      </w:pPr>
      <w:r>
        <w:rPr>
          <w:sz w:val="16"/>
          <w:szCs w:val="16"/>
        </w:rPr>
        <w:t xml:space="preserve">37 CFR 3.71(b)(1) provides that the single assignee (i.e., individual </w:t>
      </w:r>
      <w:r w:rsidR="001F6086">
        <w:rPr>
          <w:sz w:val="16"/>
          <w:szCs w:val="16"/>
        </w:rPr>
        <w:t>assignee</w:t>
      </w:r>
      <w:r>
        <w:rPr>
          <w:sz w:val="16"/>
          <w:szCs w:val="16"/>
        </w:rPr>
        <w:t xml:space="preserve">) </w:t>
      </w:r>
    </w:p>
    <w:p w:rsidR="00D2218D" w:rsidRDefault="00D2218D" w:rsidP="00D2218D">
      <w:pPr>
        <w:rPr>
          <w:sz w:val="16"/>
          <w:szCs w:val="16"/>
        </w:rPr>
      </w:pPr>
      <w:r>
        <w:rPr>
          <w:sz w:val="16"/>
          <w:szCs w:val="16"/>
        </w:rPr>
        <w:t>may act alone to conduct the prosecution of an application or other patent proceeding.</w:t>
      </w:r>
    </w:p>
    <w:p w:rsidR="00D2218D" w:rsidRDefault="00D2218D" w:rsidP="00D2218D">
      <w:pPr>
        <w:rPr>
          <w:sz w:val="16"/>
          <w:szCs w:val="16"/>
        </w:rPr>
      </w:pPr>
    </w:p>
    <w:p w:rsidR="00D2218D" w:rsidRDefault="00D2218D" w:rsidP="00D2218D">
      <w:pPr>
        <w:rPr>
          <w:sz w:val="16"/>
          <w:szCs w:val="16"/>
        </w:rPr>
      </w:pPr>
      <w:r>
        <w:rPr>
          <w:sz w:val="16"/>
          <w:szCs w:val="16"/>
        </w:rPr>
        <w:t xml:space="preserve">If there is </w:t>
      </w:r>
      <w:r w:rsidRPr="00D2218D">
        <w:rPr>
          <w:sz w:val="16"/>
          <w:szCs w:val="16"/>
          <w:u w:val="single"/>
        </w:rPr>
        <w:t>no</w:t>
      </w:r>
      <w:r>
        <w:rPr>
          <w:sz w:val="16"/>
          <w:szCs w:val="16"/>
        </w:rPr>
        <w:t xml:space="preserve"> assignee of the </w:t>
      </w:r>
      <w:r>
        <w:rPr>
          <w:b/>
          <w:sz w:val="16"/>
          <w:szCs w:val="16"/>
        </w:rPr>
        <w:t>entire</w:t>
      </w:r>
      <w:r>
        <w:rPr>
          <w:sz w:val="16"/>
          <w:szCs w:val="16"/>
        </w:rPr>
        <w:t xml:space="preserve"> right, title and interest of the patent application, </w:t>
      </w:r>
    </w:p>
    <w:p w:rsidR="00D2218D" w:rsidRDefault="00D2218D" w:rsidP="00D2218D">
      <w:pPr>
        <w:rPr>
          <w:sz w:val="16"/>
          <w:szCs w:val="16"/>
        </w:rPr>
      </w:pPr>
      <w:r>
        <w:rPr>
          <w:sz w:val="16"/>
          <w:szCs w:val="16"/>
        </w:rPr>
        <w:t xml:space="preserve">then two possibilities exist: </w:t>
      </w:r>
    </w:p>
    <w:p w:rsidR="00126278" w:rsidRDefault="00D2218D" w:rsidP="00126278">
      <w:pPr>
        <w:ind w:left="720"/>
        <w:rPr>
          <w:sz w:val="16"/>
          <w:szCs w:val="16"/>
        </w:rPr>
      </w:pPr>
      <w:r>
        <w:rPr>
          <w:sz w:val="16"/>
          <w:szCs w:val="16"/>
        </w:rPr>
        <w:t xml:space="preserve">(A) The application has not been assigned, and </w:t>
      </w:r>
    </w:p>
    <w:p w:rsidR="00D2218D" w:rsidRDefault="00D2218D" w:rsidP="00126278">
      <w:pPr>
        <w:ind w:left="720"/>
        <w:rPr>
          <w:sz w:val="16"/>
          <w:szCs w:val="16"/>
        </w:rPr>
      </w:pPr>
      <w:r>
        <w:rPr>
          <w:sz w:val="16"/>
          <w:szCs w:val="16"/>
        </w:rPr>
        <w:t xml:space="preserve">ownership resides solely in the inventor.  </w:t>
      </w:r>
    </w:p>
    <w:p w:rsidR="00126278" w:rsidRDefault="00D2218D" w:rsidP="00126278">
      <w:pPr>
        <w:numPr>
          <w:ilvl w:val="0"/>
          <w:numId w:val="77"/>
        </w:numPr>
        <w:rPr>
          <w:sz w:val="16"/>
          <w:szCs w:val="16"/>
        </w:rPr>
      </w:pPr>
      <w:r>
        <w:rPr>
          <w:sz w:val="16"/>
          <w:szCs w:val="16"/>
        </w:rPr>
        <w:t xml:space="preserve">the application has been assigned by at least one of the inventors, and </w:t>
      </w:r>
    </w:p>
    <w:p w:rsidR="00D2218D" w:rsidRDefault="00D2218D" w:rsidP="00126278">
      <w:pPr>
        <w:ind w:left="720"/>
        <w:rPr>
          <w:sz w:val="16"/>
          <w:szCs w:val="16"/>
        </w:rPr>
      </w:pPr>
      <w:r>
        <w:rPr>
          <w:sz w:val="16"/>
          <w:szCs w:val="16"/>
        </w:rPr>
        <w:t xml:space="preserve">there is thus at least one “partial assignee.”  </w:t>
      </w:r>
    </w:p>
    <w:p w:rsidR="007571D6" w:rsidRDefault="007571D6" w:rsidP="00D2218D">
      <w:pPr>
        <w:rPr>
          <w:sz w:val="16"/>
          <w:szCs w:val="16"/>
        </w:rPr>
      </w:pPr>
    </w:p>
    <w:p w:rsidR="001F6086" w:rsidRDefault="00D2218D" w:rsidP="00D2218D">
      <w:pPr>
        <w:rPr>
          <w:sz w:val="16"/>
          <w:szCs w:val="16"/>
        </w:rPr>
      </w:pPr>
      <w:r>
        <w:rPr>
          <w:sz w:val="16"/>
          <w:szCs w:val="16"/>
        </w:rPr>
        <w:t xml:space="preserve">As defined in 37 CFR 3.71(b)(2), a partial assignee is </w:t>
      </w:r>
    </w:p>
    <w:p w:rsidR="00D2218D" w:rsidRDefault="00D2218D" w:rsidP="00D2218D">
      <w:pPr>
        <w:rPr>
          <w:sz w:val="16"/>
          <w:szCs w:val="16"/>
        </w:rPr>
      </w:pPr>
      <w:r>
        <w:rPr>
          <w:sz w:val="16"/>
          <w:szCs w:val="16"/>
        </w:rPr>
        <w:t xml:space="preserve">any assignee of record who has less that the entire right, title and interest in the application.  </w:t>
      </w:r>
    </w:p>
    <w:p w:rsidR="007571D6" w:rsidRDefault="007571D6" w:rsidP="00D2218D">
      <w:pPr>
        <w:rPr>
          <w:sz w:val="16"/>
          <w:szCs w:val="16"/>
        </w:rPr>
      </w:pPr>
    </w:p>
    <w:p w:rsidR="007571D6" w:rsidRDefault="00D2218D" w:rsidP="00D2218D">
      <w:pPr>
        <w:rPr>
          <w:sz w:val="16"/>
          <w:szCs w:val="16"/>
        </w:rPr>
      </w:pPr>
      <w:r>
        <w:rPr>
          <w:sz w:val="16"/>
          <w:szCs w:val="16"/>
        </w:rPr>
        <w:t xml:space="preserve">The application is owned by the combination of all partial assignees and all inventors </w:t>
      </w:r>
    </w:p>
    <w:p w:rsidR="00D2218D" w:rsidRPr="00D2218D" w:rsidRDefault="00D2218D" w:rsidP="00D2218D">
      <w:pPr>
        <w:rPr>
          <w:sz w:val="16"/>
          <w:szCs w:val="16"/>
        </w:rPr>
      </w:pPr>
      <w:r>
        <w:rPr>
          <w:sz w:val="16"/>
          <w:szCs w:val="16"/>
        </w:rPr>
        <w:t>who have not assigned away their right, title and interest in the application.</w:t>
      </w:r>
    </w:p>
    <w:p w:rsidR="005E4BD4" w:rsidRPr="005E4BD4" w:rsidRDefault="005E4BD4">
      <w:pPr>
        <w:rPr>
          <w:sz w:val="16"/>
          <w:szCs w:val="16"/>
        </w:rPr>
      </w:pPr>
    </w:p>
    <w:p w:rsidR="00C0530C" w:rsidRDefault="00C0530C">
      <w:pPr>
        <w:rPr>
          <w:b/>
          <w:sz w:val="16"/>
          <w:szCs w:val="16"/>
        </w:rPr>
      </w:pPr>
    </w:p>
    <w:p w:rsidR="00071C92" w:rsidRDefault="001D6BBE">
      <w:pPr>
        <w:rPr>
          <w:b/>
          <w:sz w:val="16"/>
          <w:szCs w:val="16"/>
        </w:rPr>
      </w:pPr>
      <w:r>
        <w:rPr>
          <w:b/>
          <w:sz w:val="16"/>
          <w:szCs w:val="16"/>
        </w:rPr>
        <w:br w:type="page"/>
      </w:r>
      <w:r w:rsidR="00C0530C">
        <w:rPr>
          <w:b/>
          <w:sz w:val="16"/>
          <w:szCs w:val="16"/>
        </w:rPr>
        <w:t>Chapter 400 Representative of Inventor or Owner</w:t>
      </w:r>
    </w:p>
    <w:p w:rsidR="00F31155" w:rsidRDefault="00F31155">
      <w:pPr>
        <w:rPr>
          <w:b/>
          <w:sz w:val="16"/>
          <w:szCs w:val="16"/>
        </w:rPr>
      </w:pPr>
    </w:p>
    <w:p w:rsidR="008F6D4D" w:rsidRDefault="008F6D4D">
      <w:pPr>
        <w:rPr>
          <w:sz w:val="16"/>
          <w:szCs w:val="16"/>
        </w:rPr>
      </w:pPr>
      <w:r>
        <w:rPr>
          <w:b/>
          <w:sz w:val="16"/>
          <w:szCs w:val="16"/>
        </w:rPr>
        <w:t>402 Power of Attorney</w:t>
      </w:r>
    </w:p>
    <w:p w:rsidR="00570B5F" w:rsidRDefault="00570B5F">
      <w:pPr>
        <w:rPr>
          <w:sz w:val="16"/>
          <w:szCs w:val="16"/>
        </w:rPr>
      </w:pPr>
      <w:smartTag w:uri="urn:schemas-microsoft-com:office:smarttags" w:element="place">
        <w:r>
          <w:rPr>
            <w:sz w:val="16"/>
            <w:szCs w:val="16"/>
          </w:rPr>
          <w:t>Po</w:t>
        </w:r>
      </w:smartTag>
      <w:r>
        <w:rPr>
          <w:sz w:val="16"/>
          <w:szCs w:val="16"/>
        </w:rPr>
        <w:t>wers of attorney …filed in patent applications will not be recognized.</w:t>
      </w:r>
    </w:p>
    <w:p w:rsidR="00570B5F" w:rsidRDefault="00570B5F">
      <w:pPr>
        <w:rPr>
          <w:sz w:val="16"/>
          <w:szCs w:val="16"/>
        </w:rPr>
      </w:pPr>
    </w:p>
    <w:p w:rsidR="00570B5F" w:rsidRDefault="00570B5F">
      <w:pPr>
        <w:rPr>
          <w:sz w:val="16"/>
          <w:szCs w:val="16"/>
        </w:rPr>
      </w:pPr>
      <w:r>
        <w:rPr>
          <w:sz w:val="16"/>
          <w:szCs w:val="16"/>
        </w:rPr>
        <w:t xml:space="preserve">Powers of attorney naming one or more registered </w:t>
      </w:r>
      <w:smartTag w:uri="urn:schemas-microsoft-com:office:smarttags" w:element="State">
        <w:smartTag w:uri="urn:schemas-microsoft-com:office:smarttags" w:element="place">
          <w:r>
            <w:rPr>
              <w:sz w:val="16"/>
              <w:szCs w:val="16"/>
            </w:rPr>
            <w:t>ind</w:t>
          </w:r>
        </w:smartTag>
      </w:smartTag>
      <w:r>
        <w:rPr>
          <w:sz w:val="16"/>
          <w:szCs w:val="16"/>
        </w:rPr>
        <w:t xml:space="preserve">ividuals associated with a Customer Number, </w:t>
      </w:r>
    </w:p>
    <w:p w:rsidR="00570B5F" w:rsidRDefault="00570B5F">
      <w:pPr>
        <w:rPr>
          <w:sz w:val="16"/>
          <w:szCs w:val="16"/>
        </w:rPr>
      </w:pPr>
      <w:r>
        <w:rPr>
          <w:sz w:val="16"/>
          <w:szCs w:val="16"/>
        </w:rPr>
        <w:t>may be made</w:t>
      </w:r>
      <w:r w:rsidR="008F2A85">
        <w:rPr>
          <w:sz w:val="16"/>
          <w:szCs w:val="16"/>
        </w:rPr>
        <w:t>.</w:t>
      </w:r>
    </w:p>
    <w:p w:rsidR="00AE2B23" w:rsidRDefault="00AE2B23">
      <w:pPr>
        <w:rPr>
          <w:sz w:val="16"/>
          <w:szCs w:val="16"/>
        </w:rPr>
      </w:pPr>
    </w:p>
    <w:p w:rsidR="00AE2B23" w:rsidRDefault="00AE2B23">
      <w:pPr>
        <w:rPr>
          <w:sz w:val="16"/>
          <w:szCs w:val="16"/>
        </w:rPr>
      </w:pPr>
      <w:r>
        <w:rPr>
          <w:sz w:val="16"/>
          <w:szCs w:val="16"/>
        </w:rPr>
        <w:t>A power of attorney</w:t>
      </w:r>
      <w:r w:rsidR="008F2A85">
        <w:rPr>
          <w:sz w:val="16"/>
          <w:szCs w:val="16"/>
        </w:rPr>
        <w:t xml:space="preserve"> </w:t>
      </w:r>
      <w:r>
        <w:rPr>
          <w:sz w:val="16"/>
          <w:szCs w:val="16"/>
        </w:rPr>
        <w:t xml:space="preserve">given to a registered </w:t>
      </w:r>
      <w:smartTag w:uri="urn:schemas-microsoft-com:office:smarttags" w:element="place">
        <w:r>
          <w:rPr>
            <w:sz w:val="16"/>
            <w:szCs w:val="16"/>
          </w:rPr>
          <w:t>Cana</w:t>
        </w:r>
      </w:smartTag>
      <w:r>
        <w:rPr>
          <w:sz w:val="16"/>
          <w:szCs w:val="16"/>
        </w:rPr>
        <w:t>dian patent agent</w:t>
      </w:r>
    </w:p>
    <w:p w:rsidR="00AE2B23" w:rsidRDefault="00AE2B23">
      <w:pPr>
        <w:rPr>
          <w:sz w:val="16"/>
          <w:szCs w:val="16"/>
        </w:rPr>
      </w:pPr>
      <w:r>
        <w:rPr>
          <w:sz w:val="16"/>
          <w:szCs w:val="16"/>
        </w:rPr>
        <w:t>must be given by the applicants,</w:t>
      </w:r>
    </w:p>
    <w:p w:rsidR="00AE2B23" w:rsidRPr="00570B5F" w:rsidRDefault="00AE2B23">
      <w:pPr>
        <w:rPr>
          <w:sz w:val="16"/>
          <w:szCs w:val="16"/>
        </w:rPr>
      </w:pPr>
      <w:r>
        <w:rPr>
          <w:sz w:val="16"/>
          <w:szCs w:val="16"/>
        </w:rPr>
        <w:t xml:space="preserve">all of whom are located in </w:t>
      </w:r>
      <w:smartTag w:uri="urn:schemas-microsoft-com:office:smarttags" w:element="place">
        <w:smartTag w:uri="urn:schemas-microsoft-com:office:smarttags" w:element="country-region">
          <w:r>
            <w:rPr>
              <w:sz w:val="16"/>
              <w:szCs w:val="16"/>
            </w:rPr>
            <w:t>Canada</w:t>
          </w:r>
        </w:smartTag>
      </w:smartTag>
      <w:r>
        <w:rPr>
          <w:sz w:val="16"/>
          <w:szCs w:val="16"/>
        </w:rPr>
        <w:t>.</w:t>
      </w:r>
    </w:p>
    <w:p w:rsidR="008F6D4D" w:rsidRDefault="008F6D4D">
      <w:pPr>
        <w:rPr>
          <w:b/>
          <w:sz w:val="16"/>
          <w:szCs w:val="16"/>
        </w:rPr>
      </w:pPr>
    </w:p>
    <w:p w:rsidR="008F6D4D" w:rsidRDefault="008F6D4D">
      <w:pPr>
        <w:rPr>
          <w:sz w:val="16"/>
          <w:szCs w:val="16"/>
        </w:rPr>
      </w:pPr>
      <w:r>
        <w:rPr>
          <w:b/>
          <w:sz w:val="16"/>
          <w:szCs w:val="16"/>
        </w:rPr>
        <w:t>402.02 Appointment of Associate Attorney or Agent</w:t>
      </w:r>
    </w:p>
    <w:p w:rsidR="008F2A85" w:rsidRDefault="008F2A85">
      <w:pPr>
        <w:rPr>
          <w:sz w:val="16"/>
          <w:szCs w:val="16"/>
        </w:rPr>
      </w:pPr>
      <w:r>
        <w:rPr>
          <w:sz w:val="16"/>
          <w:szCs w:val="16"/>
        </w:rPr>
        <w:t xml:space="preserve">Effective </w:t>
      </w:r>
      <w:smartTag w:uri="urn:schemas-microsoft-com:office:smarttags" w:element="date">
        <w:smartTagPr>
          <w:attr w:name="Year" w:val="2004"/>
          <w:attr w:name="Day" w:val="25"/>
          <w:attr w:name="Month" w:val="6"/>
        </w:smartTagPr>
        <w:r>
          <w:rPr>
            <w:sz w:val="16"/>
            <w:szCs w:val="16"/>
          </w:rPr>
          <w:t>June 25, 2004</w:t>
        </w:r>
      </w:smartTag>
      <w:r>
        <w:rPr>
          <w:sz w:val="16"/>
          <w:szCs w:val="16"/>
        </w:rPr>
        <w:t>, the associate power of attorney practice has been eliminated.</w:t>
      </w:r>
    </w:p>
    <w:p w:rsidR="008F2A85" w:rsidRDefault="008F2A85">
      <w:pPr>
        <w:rPr>
          <w:sz w:val="16"/>
          <w:szCs w:val="16"/>
        </w:rPr>
      </w:pPr>
      <w:r>
        <w:rPr>
          <w:sz w:val="16"/>
          <w:szCs w:val="16"/>
        </w:rPr>
        <w:t xml:space="preserve"> </w:t>
      </w:r>
    </w:p>
    <w:p w:rsidR="00570B5F" w:rsidRDefault="00570B5F">
      <w:pPr>
        <w:rPr>
          <w:sz w:val="16"/>
          <w:szCs w:val="16"/>
        </w:rPr>
      </w:pPr>
      <w:r>
        <w:rPr>
          <w:sz w:val="16"/>
          <w:szCs w:val="16"/>
        </w:rPr>
        <w:t xml:space="preserve">The principal attorney …may appoint </w:t>
      </w:r>
      <w:r w:rsidR="008F2A85" w:rsidRPr="008F2A85">
        <w:rPr>
          <w:sz w:val="16"/>
          <w:szCs w:val="16"/>
          <w:u w:val="single"/>
        </w:rPr>
        <w:t>NOT</w:t>
      </w:r>
      <w:r w:rsidR="008F2A85">
        <w:rPr>
          <w:sz w:val="16"/>
          <w:szCs w:val="16"/>
        </w:rPr>
        <w:t xml:space="preserve"> </w:t>
      </w:r>
      <w:r w:rsidRPr="008F2A85">
        <w:rPr>
          <w:sz w:val="16"/>
          <w:szCs w:val="16"/>
        </w:rPr>
        <w:t>an</w:t>
      </w:r>
      <w:r>
        <w:rPr>
          <w:sz w:val="16"/>
          <w:szCs w:val="16"/>
        </w:rPr>
        <w:t xml:space="preserve"> associate attorney…</w:t>
      </w:r>
    </w:p>
    <w:p w:rsidR="00570B5F" w:rsidRDefault="00570B5F">
      <w:pPr>
        <w:rPr>
          <w:sz w:val="16"/>
          <w:szCs w:val="16"/>
        </w:rPr>
      </w:pPr>
    </w:p>
    <w:p w:rsidR="008F6D4D" w:rsidRDefault="008F6D4D">
      <w:pPr>
        <w:rPr>
          <w:sz w:val="16"/>
          <w:szCs w:val="16"/>
        </w:rPr>
      </w:pPr>
      <w:r>
        <w:rPr>
          <w:b/>
          <w:sz w:val="16"/>
          <w:szCs w:val="16"/>
        </w:rPr>
        <w:t>402.05 Revocation</w:t>
      </w:r>
    </w:p>
    <w:p w:rsidR="00570B5F" w:rsidRDefault="00570B5F">
      <w:pPr>
        <w:rPr>
          <w:sz w:val="16"/>
          <w:szCs w:val="16"/>
        </w:rPr>
      </w:pPr>
      <w:r>
        <w:rPr>
          <w:sz w:val="16"/>
          <w:szCs w:val="16"/>
        </w:rPr>
        <w:t xml:space="preserve">Revocation of the power of attorney becomes effective on the date that the revocation is RECEIVED in the Office </w:t>
      </w:r>
    </w:p>
    <w:p w:rsidR="00570B5F" w:rsidRPr="00570B5F" w:rsidRDefault="00570B5F">
      <w:pPr>
        <w:rPr>
          <w:sz w:val="16"/>
          <w:szCs w:val="16"/>
        </w:rPr>
      </w:pPr>
      <w:r>
        <w:rPr>
          <w:sz w:val="16"/>
          <w:szCs w:val="16"/>
        </w:rPr>
        <w:t>(not on the date of ACCEPTANCE).</w:t>
      </w:r>
    </w:p>
    <w:p w:rsidR="008F6D4D" w:rsidRDefault="008F6D4D">
      <w:pPr>
        <w:rPr>
          <w:b/>
          <w:sz w:val="16"/>
          <w:szCs w:val="16"/>
        </w:rPr>
      </w:pPr>
    </w:p>
    <w:p w:rsidR="008F6D4D" w:rsidRDefault="008F6D4D">
      <w:pPr>
        <w:rPr>
          <w:sz w:val="16"/>
          <w:szCs w:val="16"/>
        </w:rPr>
      </w:pPr>
      <w:r>
        <w:rPr>
          <w:b/>
          <w:sz w:val="16"/>
          <w:szCs w:val="16"/>
        </w:rPr>
        <w:t>402.06 Attorney or Agent Withdraws</w:t>
      </w:r>
    </w:p>
    <w:p w:rsidR="00673B8A" w:rsidRDefault="00673B8A">
      <w:pPr>
        <w:rPr>
          <w:sz w:val="16"/>
          <w:szCs w:val="16"/>
        </w:rPr>
      </w:pPr>
      <w:r>
        <w:rPr>
          <w:sz w:val="16"/>
          <w:szCs w:val="16"/>
        </w:rPr>
        <w:t>Th</w:t>
      </w:r>
      <w:r w:rsidR="00D359AC">
        <w:rPr>
          <w:sz w:val="16"/>
          <w:szCs w:val="16"/>
        </w:rPr>
        <w:t xml:space="preserve">e Commissioner requires that there be at least 30 days between </w:t>
      </w:r>
    </w:p>
    <w:p w:rsidR="00673B8A" w:rsidRDefault="00D359AC">
      <w:pPr>
        <w:rPr>
          <w:sz w:val="16"/>
          <w:szCs w:val="16"/>
        </w:rPr>
      </w:pPr>
      <w:r>
        <w:rPr>
          <w:sz w:val="16"/>
          <w:szCs w:val="16"/>
        </w:rPr>
        <w:t xml:space="preserve">the approval of withdrawal and the later of the expiration date of a time period for reply or the expiration date of the period </w:t>
      </w:r>
    </w:p>
    <w:p w:rsidR="00D359AC" w:rsidRPr="00D359AC" w:rsidRDefault="00D359AC">
      <w:pPr>
        <w:rPr>
          <w:sz w:val="16"/>
          <w:szCs w:val="16"/>
        </w:rPr>
      </w:pPr>
      <w:r>
        <w:rPr>
          <w:sz w:val="16"/>
          <w:szCs w:val="16"/>
        </w:rPr>
        <w:t>which can be obtained by a petition and fee for extension of time under 36 CFR 1.136(a).</w:t>
      </w:r>
    </w:p>
    <w:p w:rsidR="008F6D4D" w:rsidRDefault="008F6D4D">
      <w:pPr>
        <w:rPr>
          <w:b/>
          <w:sz w:val="16"/>
          <w:szCs w:val="16"/>
        </w:rPr>
      </w:pPr>
    </w:p>
    <w:p w:rsidR="008F6D4D" w:rsidRDefault="008F6D4D">
      <w:pPr>
        <w:rPr>
          <w:sz w:val="16"/>
          <w:szCs w:val="16"/>
        </w:rPr>
      </w:pPr>
      <w:r>
        <w:rPr>
          <w:b/>
          <w:sz w:val="16"/>
          <w:szCs w:val="16"/>
        </w:rPr>
        <w:t>402.07 Assignee Can Revoke</w:t>
      </w:r>
      <w:r w:rsidR="000F4B86">
        <w:rPr>
          <w:b/>
          <w:sz w:val="16"/>
          <w:szCs w:val="16"/>
        </w:rPr>
        <w:t xml:space="preserve"> Power of Attorney of A</w:t>
      </w:r>
      <w:r>
        <w:rPr>
          <w:b/>
          <w:sz w:val="16"/>
          <w:szCs w:val="16"/>
        </w:rPr>
        <w:t>pplicant</w:t>
      </w:r>
      <w:r w:rsidR="000F4B86">
        <w:rPr>
          <w:b/>
          <w:sz w:val="16"/>
          <w:szCs w:val="16"/>
        </w:rPr>
        <w:t xml:space="preserve"> and Appoint New </w:t>
      </w:r>
      <w:smartTag w:uri="urn:schemas-microsoft-com:office:smarttags" w:element="place">
        <w:r w:rsidR="000F4B86">
          <w:rPr>
            <w:b/>
            <w:sz w:val="16"/>
            <w:szCs w:val="16"/>
          </w:rPr>
          <w:t>Po</w:t>
        </w:r>
      </w:smartTag>
      <w:r w:rsidR="000F4B86">
        <w:rPr>
          <w:b/>
          <w:sz w:val="16"/>
          <w:szCs w:val="16"/>
        </w:rPr>
        <w:t>wer of Attorney</w:t>
      </w:r>
    </w:p>
    <w:p w:rsidR="00CA095A" w:rsidRDefault="008F6D4D">
      <w:pPr>
        <w:rPr>
          <w:sz w:val="16"/>
          <w:szCs w:val="16"/>
        </w:rPr>
      </w:pPr>
      <w:r>
        <w:rPr>
          <w:sz w:val="16"/>
          <w:szCs w:val="16"/>
        </w:rPr>
        <w:t xml:space="preserve">The assignee of record of the entire interest can revoke the power of attorney of the applicant </w:t>
      </w:r>
    </w:p>
    <w:p w:rsidR="009F22CC" w:rsidRDefault="008F6D4D">
      <w:pPr>
        <w:rPr>
          <w:sz w:val="16"/>
          <w:szCs w:val="16"/>
        </w:rPr>
      </w:pPr>
      <w:r>
        <w:rPr>
          <w:sz w:val="16"/>
          <w:szCs w:val="16"/>
        </w:rPr>
        <w:t>unless an “irrevocable” right to prosecute the application had been given as in some government owned applications.</w:t>
      </w:r>
    </w:p>
    <w:p w:rsidR="008F6D4D" w:rsidRDefault="008F6D4D">
      <w:pPr>
        <w:rPr>
          <w:sz w:val="16"/>
          <w:szCs w:val="16"/>
        </w:rPr>
      </w:pPr>
    </w:p>
    <w:p w:rsidR="00CA095A" w:rsidRDefault="0046327B">
      <w:pPr>
        <w:rPr>
          <w:sz w:val="16"/>
          <w:szCs w:val="16"/>
        </w:rPr>
      </w:pPr>
      <w:r>
        <w:rPr>
          <w:noProof/>
          <w:sz w:val="16"/>
          <w:szCs w:val="16"/>
        </w:rPr>
        <w:pict>
          <v:shape id="_x0000_s1026" type="#_x0000_t202" style="position:absolute;margin-left:342pt;margin-top:3.2pt;width:180pt;height:28.8pt;z-index:1" stroked="f">
            <v:textbox>
              <w:txbxContent>
                <w:p w:rsidR="00C3078B" w:rsidRPr="00FA3AB5" w:rsidRDefault="00C3078B">
                  <w:pPr>
                    <w:rPr>
                      <w:color w:val="FF0000"/>
                      <w:sz w:val="16"/>
                      <w:szCs w:val="16"/>
                    </w:rPr>
                  </w:pPr>
                  <w:r w:rsidRPr="00FA3AB5">
                    <w:rPr>
                      <w:color w:val="FF0000"/>
                      <w:sz w:val="16"/>
                      <w:szCs w:val="16"/>
                    </w:rPr>
                    <w:t>Power of attorney revokes all powers given by applicant</w:t>
                  </w:r>
                </w:p>
              </w:txbxContent>
            </v:textbox>
          </v:shape>
        </w:pict>
      </w:r>
      <w:r w:rsidR="008F6D4D">
        <w:rPr>
          <w:sz w:val="16"/>
          <w:szCs w:val="16"/>
        </w:rPr>
        <w:t xml:space="preserve">A power of attorney by the assignee of the entire interest </w:t>
      </w:r>
    </w:p>
    <w:p w:rsidR="00CA095A" w:rsidRDefault="008F6D4D">
      <w:pPr>
        <w:rPr>
          <w:sz w:val="16"/>
          <w:szCs w:val="16"/>
        </w:rPr>
      </w:pPr>
      <w:r>
        <w:rPr>
          <w:sz w:val="16"/>
          <w:szCs w:val="16"/>
        </w:rPr>
        <w:t xml:space="preserve">revokes all powers given by the applicant and prior assignees </w:t>
      </w:r>
    </w:p>
    <w:p w:rsidR="008F6D4D" w:rsidRDefault="008F6D4D">
      <w:pPr>
        <w:rPr>
          <w:sz w:val="16"/>
          <w:szCs w:val="16"/>
        </w:rPr>
      </w:pPr>
      <w:r>
        <w:rPr>
          <w:sz w:val="16"/>
          <w:szCs w:val="16"/>
        </w:rPr>
        <w:t xml:space="preserve">if the assignee establishes their right </w:t>
      </w:r>
      <w:r w:rsidR="009F22CC">
        <w:rPr>
          <w:sz w:val="16"/>
          <w:szCs w:val="16"/>
        </w:rPr>
        <w:t>t</w:t>
      </w:r>
      <w:r>
        <w:rPr>
          <w:sz w:val="16"/>
          <w:szCs w:val="16"/>
        </w:rPr>
        <w:t>o take action as provided in 37 CFR 3.73(b).</w:t>
      </w:r>
    </w:p>
    <w:p w:rsidR="008F6D4D" w:rsidRDefault="008F6D4D">
      <w:pPr>
        <w:rPr>
          <w:sz w:val="16"/>
          <w:szCs w:val="16"/>
        </w:rPr>
      </w:pPr>
    </w:p>
    <w:p w:rsidR="008F6D4D" w:rsidRDefault="008F6D4D">
      <w:pPr>
        <w:rPr>
          <w:sz w:val="16"/>
          <w:szCs w:val="16"/>
        </w:rPr>
      </w:pPr>
      <w:r>
        <w:rPr>
          <w:sz w:val="16"/>
          <w:szCs w:val="16"/>
        </w:rPr>
        <w:t>Ordinarily, the applicant will still have access to the application.</w:t>
      </w:r>
    </w:p>
    <w:p w:rsidR="000F4B86" w:rsidRDefault="000F4B86">
      <w:pPr>
        <w:rPr>
          <w:sz w:val="16"/>
          <w:szCs w:val="16"/>
        </w:rPr>
      </w:pPr>
    </w:p>
    <w:p w:rsidR="008F6D4D" w:rsidRDefault="008F6D4D">
      <w:pPr>
        <w:rPr>
          <w:sz w:val="16"/>
          <w:szCs w:val="16"/>
        </w:rPr>
      </w:pPr>
      <w:r>
        <w:rPr>
          <w:b/>
          <w:sz w:val="16"/>
          <w:szCs w:val="16"/>
        </w:rPr>
        <w:t>402.10 Appointment/Revocation by Less Than All Applicants or Owners</w:t>
      </w:r>
    </w:p>
    <w:p w:rsidR="008F6D4D" w:rsidRDefault="008F6D4D">
      <w:pPr>
        <w:rPr>
          <w:sz w:val="16"/>
          <w:szCs w:val="16"/>
        </w:rPr>
      </w:pPr>
    </w:p>
    <w:p w:rsidR="00CA095A" w:rsidRDefault="008F6D4D">
      <w:pPr>
        <w:rPr>
          <w:sz w:val="16"/>
          <w:szCs w:val="16"/>
        </w:rPr>
      </w:pPr>
      <w:r>
        <w:rPr>
          <w:sz w:val="16"/>
          <w:szCs w:val="16"/>
        </w:rPr>
        <w:t xml:space="preserve">Papers giving or revoking a power of attorney in </w:t>
      </w:r>
      <w:r w:rsidR="00CA095A">
        <w:rPr>
          <w:sz w:val="16"/>
          <w:szCs w:val="16"/>
        </w:rPr>
        <w:t xml:space="preserve">an application </w:t>
      </w:r>
    </w:p>
    <w:p w:rsidR="008F6D4D" w:rsidRDefault="00CA095A">
      <w:pPr>
        <w:rPr>
          <w:sz w:val="16"/>
          <w:szCs w:val="16"/>
        </w:rPr>
      </w:pPr>
      <w:r>
        <w:rPr>
          <w:sz w:val="16"/>
          <w:szCs w:val="16"/>
        </w:rPr>
        <w:t>generally require signature by all the applicants or owners of the application.</w:t>
      </w:r>
    </w:p>
    <w:p w:rsidR="00CA095A" w:rsidRDefault="00CA095A">
      <w:pPr>
        <w:rPr>
          <w:sz w:val="16"/>
          <w:szCs w:val="16"/>
        </w:rPr>
      </w:pPr>
    </w:p>
    <w:p w:rsidR="004B0863" w:rsidRDefault="00CA095A">
      <w:pPr>
        <w:rPr>
          <w:sz w:val="16"/>
          <w:szCs w:val="16"/>
        </w:rPr>
      </w:pPr>
      <w:r>
        <w:rPr>
          <w:sz w:val="16"/>
          <w:szCs w:val="16"/>
        </w:rPr>
        <w:t xml:space="preserve">Papers revoking a power of attorney in an application (or giving a power of attorney) </w:t>
      </w:r>
    </w:p>
    <w:p w:rsidR="00CA095A" w:rsidRDefault="00CA095A">
      <w:pPr>
        <w:rPr>
          <w:sz w:val="16"/>
          <w:szCs w:val="16"/>
        </w:rPr>
      </w:pPr>
      <w:r w:rsidRPr="004B0863">
        <w:rPr>
          <w:sz w:val="16"/>
          <w:szCs w:val="16"/>
          <w:u w:val="single"/>
        </w:rPr>
        <w:t>will not be accepted</w:t>
      </w:r>
      <w:r>
        <w:rPr>
          <w:sz w:val="16"/>
          <w:szCs w:val="16"/>
        </w:rPr>
        <w:t xml:space="preserve"> by the Office </w:t>
      </w:r>
    </w:p>
    <w:p w:rsidR="004B0863" w:rsidRDefault="00CA095A">
      <w:pPr>
        <w:rPr>
          <w:sz w:val="16"/>
          <w:szCs w:val="16"/>
        </w:rPr>
      </w:pPr>
      <w:r>
        <w:rPr>
          <w:sz w:val="16"/>
          <w:szCs w:val="16"/>
        </w:rPr>
        <w:t xml:space="preserve">when signed </w:t>
      </w:r>
      <w:r w:rsidRPr="004B0863">
        <w:rPr>
          <w:b/>
          <w:sz w:val="16"/>
          <w:szCs w:val="16"/>
          <w:u w:val="single"/>
        </w:rPr>
        <w:t>by less than all</w:t>
      </w:r>
      <w:r>
        <w:rPr>
          <w:sz w:val="16"/>
          <w:szCs w:val="16"/>
        </w:rPr>
        <w:t xml:space="preserve"> of the applicants or owners of the application </w:t>
      </w:r>
    </w:p>
    <w:p w:rsidR="00CA095A" w:rsidRDefault="00CA095A">
      <w:pPr>
        <w:rPr>
          <w:sz w:val="16"/>
          <w:szCs w:val="16"/>
        </w:rPr>
      </w:pPr>
      <w:r>
        <w:rPr>
          <w:sz w:val="16"/>
          <w:szCs w:val="16"/>
        </w:rPr>
        <w:t xml:space="preserve">unless they are accompanied by </w:t>
      </w:r>
    </w:p>
    <w:p w:rsidR="00CA095A" w:rsidRDefault="00CA095A" w:rsidP="00CA095A">
      <w:pPr>
        <w:numPr>
          <w:ilvl w:val="0"/>
          <w:numId w:val="56"/>
        </w:numPr>
        <w:rPr>
          <w:sz w:val="16"/>
          <w:szCs w:val="16"/>
        </w:rPr>
      </w:pPr>
      <w:r>
        <w:rPr>
          <w:sz w:val="16"/>
          <w:szCs w:val="16"/>
        </w:rPr>
        <w:t xml:space="preserve">a petition </w:t>
      </w:r>
      <w:r w:rsidR="00614609">
        <w:rPr>
          <w:sz w:val="16"/>
          <w:szCs w:val="16"/>
        </w:rPr>
        <w:t xml:space="preserve">giving good and sufficient reasons as to why such papers should be accepted </w:t>
      </w:r>
      <w:r>
        <w:rPr>
          <w:sz w:val="16"/>
          <w:szCs w:val="16"/>
        </w:rPr>
        <w:t xml:space="preserve">and </w:t>
      </w:r>
    </w:p>
    <w:p w:rsidR="00CA095A" w:rsidRPr="008F6D4D" w:rsidRDefault="00614609">
      <w:pPr>
        <w:numPr>
          <w:ilvl w:val="0"/>
          <w:numId w:val="56"/>
        </w:numPr>
        <w:rPr>
          <w:sz w:val="16"/>
          <w:szCs w:val="16"/>
        </w:rPr>
      </w:pPr>
      <w:r>
        <w:rPr>
          <w:sz w:val="16"/>
          <w:szCs w:val="16"/>
        </w:rPr>
        <w:t>fee under 37 CFR 1.182</w:t>
      </w:r>
      <w:r w:rsidR="00CA095A">
        <w:rPr>
          <w:sz w:val="16"/>
          <w:szCs w:val="16"/>
        </w:rPr>
        <w:t>.</w:t>
      </w:r>
    </w:p>
    <w:p w:rsidR="008F6D4D" w:rsidRDefault="008F6D4D">
      <w:pPr>
        <w:rPr>
          <w:b/>
          <w:sz w:val="16"/>
          <w:szCs w:val="16"/>
        </w:rPr>
      </w:pPr>
    </w:p>
    <w:p w:rsidR="00F31155" w:rsidRDefault="00F31155">
      <w:pPr>
        <w:rPr>
          <w:sz w:val="16"/>
          <w:szCs w:val="16"/>
        </w:rPr>
      </w:pPr>
      <w:r>
        <w:rPr>
          <w:b/>
          <w:sz w:val="16"/>
          <w:szCs w:val="16"/>
        </w:rPr>
        <w:t>403 Correspondence – With Whom Held</w:t>
      </w:r>
    </w:p>
    <w:p w:rsidR="00E8511B" w:rsidRDefault="00E8511B">
      <w:pPr>
        <w:rPr>
          <w:sz w:val="16"/>
          <w:szCs w:val="16"/>
        </w:rPr>
      </w:pPr>
    </w:p>
    <w:p w:rsidR="00F31155" w:rsidRDefault="00F31155">
      <w:pPr>
        <w:rPr>
          <w:sz w:val="16"/>
          <w:szCs w:val="16"/>
        </w:rPr>
      </w:pPr>
      <w:r>
        <w:rPr>
          <w:sz w:val="16"/>
          <w:szCs w:val="16"/>
        </w:rPr>
        <w:t xml:space="preserve">37 CFR 1.33 (a)(1) </w:t>
      </w:r>
      <w:r w:rsidRPr="00F31155">
        <w:rPr>
          <w:i/>
          <w:sz w:val="16"/>
          <w:szCs w:val="16"/>
        </w:rPr>
        <w:t>Prior to filing of 1.63 oath or declaration by any of the inventors</w:t>
      </w:r>
      <w:r>
        <w:rPr>
          <w:sz w:val="16"/>
          <w:szCs w:val="16"/>
        </w:rPr>
        <w:t>.</w:t>
      </w:r>
    </w:p>
    <w:p w:rsidR="00E8511B" w:rsidRDefault="00F31155">
      <w:pPr>
        <w:rPr>
          <w:sz w:val="16"/>
          <w:szCs w:val="16"/>
        </w:rPr>
      </w:pPr>
      <w:r>
        <w:rPr>
          <w:sz w:val="16"/>
          <w:szCs w:val="16"/>
        </w:rPr>
        <w:t xml:space="preserve">If a 1.63 oath or declaration has not been filed by any of the inventors, </w:t>
      </w:r>
    </w:p>
    <w:p w:rsidR="00F31155" w:rsidRPr="00673B8A" w:rsidRDefault="00F31155">
      <w:pPr>
        <w:rPr>
          <w:b/>
          <w:color w:val="FF0000"/>
          <w:sz w:val="16"/>
          <w:szCs w:val="16"/>
        </w:rPr>
      </w:pPr>
      <w:r>
        <w:rPr>
          <w:sz w:val="16"/>
          <w:szCs w:val="16"/>
        </w:rPr>
        <w:t>the correspondence address may be changed by the party who filed the application.</w:t>
      </w:r>
      <w:r w:rsidR="00673B8A">
        <w:rPr>
          <w:sz w:val="16"/>
          <w:szCs w:val="16"/>
        </w:rPr>
        <w:t xml:space="preserve"> </w:t>
      </w:r>
      <w:r w:rsidR="00673B8A">
        <w:rPr>
          <w:b/>
          <w:color w:val="FF0000"/>
          <w:sz w:val="16"/>
          <w:szCs w:val="16"/>
        </w:rPr>
        <w:t>****</w:t>
      </w:r>
    </w:p>
    <w:p w:rsidR="00E8511B" w:rsidRDefault="00E8511B">
      <w:pPr>
        <w:rPr>
          <w:sz w:val="16"/>
          <w:szCs w:val="16"/>
        </w:rPr>
      </w:pPr>
    </w:p>
    <w:p w:rsidR="00614609" w:rsidRDefault="00614609" w:rsidP="00614609">
      <w:pPr>
        <w:rPr>
          <w:sz w:val="16"/>
          <w:szCs w:val="16"/>
        </w:rPr>
      </w:pPr>
      <w:r>
        <w:rPr>
          <w:sz w:val="16"/>
          <w:szCs w:val="16"/>
        </w:rPr>
        <w:t xml:space="preserve">37 CFR 1.33(a)(1) provides that any party filing the application and setting forth a correspondence address </w:t>
      </w:r>
    </w:p>
    <w:p w:rsidR="00614609" w:rsidRDefault="00614609" w:rsidP="00614609">
      <w:pPr>
        <w:rPr>
          <w:sz w:val="16"/>
          <w:szCs w:val="16"/>
        </w:rPr>
      </w:pPr>
      <w:r>
        <w:rPr>
          <w:sz w:val="16"/>
          <w:szCs w:val="16"/>
        </w:rPr>
        <w:t xml:space="preserve">could later change the correspondence address provided that </w:t>
      </w:r>
    </w:p>
    <w:p w:rsidR="00614609" w:rsidRDefault="00614609" w:rsidP="00614609">
      <w:pPr>
        <w:rPr>
          <w:sz w:val="16"/>
          <w:szCs w:val="16"/>
        </w:rPr>
      </w:pPr>
      <w:r>
        <w:rPr>
          <w:sz w:val="16"/>
          <w:szCs w:val="16"/>
        </w:rPr>
        <w:t>a 37 CFR 1.63 oath/declaration by any of the inventors has not been submitted.</w:t>
      </w:r>
    </w:p>
    <w:p w:rsidR="00614609" w:rsidRDefault="00614609">
      <w:pPr>
        <w:rPr>
          <w:sz w:val="16"/>
          <w:szCs w:val="16"/>
        </w:rPr>
      </w:pPr>
    </w:p>
    <w:p w:rsidR="00F31155" w:rsidRDefault="00F31155">
      <w:pPr>
        <w:rPr>
          <w:sz w:val="16"/>
          <w:szCs w:val="16"/>
        </w:rPr>
      </w:pPr>
      <w:r>
        <w:rPr>
          <w:sz w:val="16"/>
          <w:szCs w:val="16"/>
        </w:rPr>
        <w:t xml:space="preserve">37 CFR 1.33(b) </w:t>
      </w:r>
      <w:r w:rsidRPr="00F31155">
        <w:rPr>
          <w:i/>
          <w:sz w:val="16"/>
          <w:szCs w:val="16"/>
        </w:rPr>
        <w:t>Amendments and other papers</w:t>
      </w:r>
      <w:r>
        <w:rPr>
          <w:sz w:val="16"/>
          <w:szCs w:val="16"/>
        </w:rPr>
        <w:t>.</w:t>
      </w:r>
    </w:p>
    <w:p w:rsidR="00E8511B" w:rsidRDefault="00F31155">
      <w:pPr>
        <w:rPr>
          <w:sz w:val="16"/>
          <w:szCs w:val="16"/>
        </w:rPr>
      </w:pPr>
      <w:r>
        <w:rPr>
          <w:sz w:val="16"/>
          <w:szCs w:val="16"/>
        </w:rPr>
        <w:t xml:space="preserve">Amendments and other papers…filed in the application must be signed by: </w:t>
      </w:r>
    </w:p>
    <w:p w:rsidR="00E8511B" w:rsidRDefault="00F31155" w:rsidP="000F4B86">
      <w:pPr>
        <w:ind w:left="720"/>
        <w:rPr>
          <w:sz w:val="16"/>
          <w:szCs w:val="16"/>
        </w:rPr>
      </w:pPr>
      <w:r>
        <w:rPr>
          <w:sz w:val="16"/>
          <w:szCs w:val="16"/>
        </w:rPr>
        <w:t xml:space="preserve">1) a registered attorney or agent of record; </w:t>
      </w:r>
    </w:p>
    <w:p w:rsidR="00E8511B" w:rsidRDefault="00F31155" w:rsidP="000F4B86">
      <w:pPr>
        <w:ind w:left="720"/>
        <w:rPr>
          <w:sz w:val="16"/>
          <w:szCs w:val="16"/>
        </w:rPr>
      </w:pPr>
      <w:r>
        <w:rPr>
          <w:sz w:val="16"/>
          <w:szCs w:val="16"/>
        </w:rPr>
        <w:t xml:space="preserve">2) a </w:t>
      </w:r>
      <w:r w:rsidR="00E8511B">
        <w:rPr>
          <w:sz w:val="16"/>
          <w:szCs w:val="16"/>
        </w:rPr>
        <w:t>registered</w:t>
      </w:r>
      <w:r>
        <w:rPr>
          <w:sz w:val="16"/>
          <w:szCs w:val="16"/>
        </w:rPr>
        <w:t xml:space="preserve"> attorney or agent not of record who acts in a representative capacity; </w:t>
      </w:r>
    </w:p>
    <w:p w:rsidR="00E8511B" w:rsidRDefault="00F31155" w:rsidP="000F4B86">
      <w:pPr>
        <w:ind w:left="720"/>
        <w:rPr>
          <w:sz w:val="16"/>
          <w:szCs w:val="16"/>
        </w:rPr>
      </w:pPr>
      <w:r>
        <w:rPr>
          <w:sz w:val="16"/>
          <w:szCs w:val="16"/>
        </w:rPr>
        <w:t>3)</w:t>
      </w:r>
      <w:r w:rsidR="00E8511B">
        <w:rPr>
          <w:sz w:val="16"/>
          <w:szCs w:val="16"/>
        </w:rPr>
        <w:t xml:space="preserve"> </w:t>
      </w:r>
      <w:r>
        <w:rPr>
          <w:sz w:val="16"/>
          <w:szCs w:val="16"/>
        </w:rPr>
        <w:t xml:space="preserve">an assignee; or, </w:t>
      </w:r>
    </w:p>
    <w:p w:rsidR="00F31155" w:rsidRDefault="00F31155" w:rsidP="000F4B86">
      <w:pPr>
        <w:ind w:left="720"/>
        <w:rPr>
          <w:sz w:val="16"/>
          <w:szCs w:val="16"/>
        </w:rPr>
      </w:pPr>
      <w:r>
        <w:rPr>
          <w:sz w:val="16"/>
          <w:szCs w:val="16"/>
        </w:rPr>
        <w:t>4) All of the applicants for patent, unless there is an assignee of the entire interest and such assignee has taken action in the application.</w:t>
      </w:r>
    </w:p>
    <w:p w:rsidR="00E8511B" w:rsidRDefault="00E8511B">
      <w:pPr>
        <w:rPr>
          <w:sz w:val="16"/>
          <w:szCs w:val="16"/>
        </w:rPr>
      </w:pPr>
    </w:p>
    <w:p w:rsidR="00E8511B" w:rsidRDefault="00F31155">
      <w:pPr>
        <w:rPr>
          <w:sz w:val="16"/>
          <w:szCs w:val="16"/>
        </w:rPr>
      </w:pPr>
      <w:r>
        <w:rPr>
          <w:sz w:val="16"/>
          <w:szCs w:val="16"/>
        </w:rPr>
        <w:t xml:space="preserve">37 CFR 1.33(c) </w:t>
      </w:r>
    </w:p>
    <w:p w:rsidR="00E8511B" w:rsidRDefault="00F31155">
      <w:pPr>
        <w:rPr>
          <w:sz w:val="16"/>
          <w:szCs w:val="16"/>
        </w:rPr>
      </w:pPr>
      <w:r>
        <w:rPr>
          <w:sz w:val="16"/>
          <w:szCs w:val="16"/>
        </w:rPr>
        <w:t xml:space="preserve">All notices, official letters, and other communications for the patent owner or owners in a reexamination proceeding </w:t>
      </w:r>
    </w:p>
    <w:p w:rsidR="00E8511B" w:rsidRDefault="00F31155">
      <w:pPr>
        <w:rPr>
          <w:sz w:val="16"/>
          <w:szCs w:val="16"/>
        </w:rPr>
      </w:pPr>
      <w:r>
        <w:rPr>
          <w:sz w:val="16"/>
          <w:szCs w:val="16"/>
        </w:rPr>
        <w:t xml:space="preserve">will be directed to the attorney or agent of record in the patent file at the address listed on the register of patent attorneys and agents…or </w:t>
      </w:r>
    </w:p>
    <w:p w:rsidR="00F31155" w:rsidRDefault="00F31155">
      <w:pPr>
        <w:rPr>
          <w:sz w:val="16"/>
          <w:szCs w:val="16"/>
        </w:rPr>
      </w:pPr>
      <w:r>
        <w:rPr>
          <w:sz w:val="16"/>
          <w:szCs w:val="16"/>
        </w:rPr>
        <w:t>if not attorney or agent of record, to the patent owner or owners at the address or addresses of record.</w:t>
      </w:r>
    </w:p>
    <w:p w:rsidR="00F31155" w:rsidRDefault="00F31155">
      <w:pPr>
        <w:rPr>
          <w:sz w:val="16"/>
          <w:szCs w:val="16"/>
        </w:rPr>
      </w:pPr>
    </w:p>
    <w:p w:rsidR="00E8511B" w:rsidRDefault="00F31155">
      <w:pPr>
        <w:rPr>
          <w:sz w:val="16"/>
          <w:szCs w:val="16"/>
        </w:rPr>
      </w:pPr>
      <w:r>
        <w:rPr>
          <w:sz w:val="16"/>
          <w:szCs w:val="16"/>
        </w:rPr>
        <w:t xml:space="preserve">Powers of attorney are not recognized by the USPTO.  </w:t>
      </w:r>
    </w:p>
    <w:p w:rsidR="00E8511B" w:rsidRDefault="00E8511B">
      <w:pPr>
        <w:rPr>
          <w:sz w:val="16"/>
          <w:szCs w:val="16"/>
        </w:rPr>
      </w:pPr>
    </w:p>
    <w:p w:rsidR="00F31155" w:rsidRDefault="00F31155">
      <w:pPr>
        <w:rPr>
          <w:sz w:val="16"/>
          <w:szCs w:val="16"/>
        </w:rPr>
      </w:pPr>
      <w:r>
        <w:rPr>
          <w:sz w:val="16"/>
          <w:szCs w:val="16"/>
        </w:rPr>
        <w:t>However, the firm’s address will be considered to be the correspondence address.</w:t>
      </w:r>
    </w:p>
    <w:p w:rsidR="00F31155" w:rsidRDefault="00F31155">
      <w:pPr>
        <w:rPr>
          <w:sz w:val="16"/>
          <w:szCs w:val="16"/>
        </w:rPr>
      </w:pPr>
    </w:p>
    <w:p w:rsidR="00651D05" w:rsidRDefault="00651D05">
      <w:pPr>
        <w:rPr>
          <w:b/>
          <w:sz w:val="16"/>
          <w:szCs w:val="16"/>
        </w:rPr>
      </w:pPr>
    </w:p>
    <w:p w:rsidR="00F31155" w:rsidRDefault="00F31155">
      <w:pPr>
        <w:rPr>
          <w:sz w:val="16"/>
          <w:szCs w:val="16"/>
        </w:rPr>
      </w:pPr>
      <w:r>
        <w:rPr>
          <w:b/>
          <w:sz w:val="16"/>
          <w:szCs w:val="16"/>
        </w:rPr>
        <w:t>CUSTOMER NUMBER PRACTICE</w:t>
      </w:r>
    </w:p>
    <w:p w:rsidR="00E8511B" w:rsidRDefault="00F31155">
      <w:pPr>
        <w:rPr>
          <w:sz w:val="16"/>
          <w:szCs w:val="16"/>
        </w:rPr>
      </w:pPr>
      <w:r>
        <w:rPr>
          <w:sz w:val="16"/>
          <w:szCs w:val="16"/>
        </w:rPr>
        <w:t xml:space="preserve">A Customer Number may be used to: </w:t>
      </w:r>
    </w:p>
    <w:p w:rsidR="00EA6527" w:rsidRDefault="00EA6527">
      <w:pPr>
        <w:rPr>
          <w:sz w:val="16"/>
          <w:szCs w:val="16"/>
        </w:rPr>
      </w:pPr>
    </w:p>
    <w:p w:rsidR="00E8511B" w:rsidRDefault="00F31155" w:rsidP="00332C6A">
      <w:pPr>
        <w:ind w:left="720"/>
        <w:rPr>
          <w:sz w:val="16"/>
          <w:szCs w:val="16"/>
        </w:rPr>
      </w:pPr>
      <w:r>
        <w:rPr>
          <w:sz w:val="16"/>
          <w:szCs w:val="16"/>
        </w:rPr>
        <w:t xml:space="preserve">A) designate the correspondence address of a patent application by a Customer Number </w:t>
      </w:r>
    </w:p>
    <w:p w:rsidR="00E8511B" w:rsidRDefault="00F31155" w:rsidP="00332C6A">
      <w:pPr>
        <w:ind w:left="720"/>
        <w:rPr>
          <w:sz w:val="16"/>
          <w:szCs w:val="16"/>
        </w:rPr>
      </w:pPr>
      <w:r>
        <w:rPr>
          <w:sz w:val="16"/>
          <w:szCs w:val="16"/>
        </w:rPr>
        <w:t xml:space="preserve">such that the correspondence address for the patent application would be the address associated </w:t>
      </w:r>
    </w:p>
    <w:p w:rsidR="00E8511B" w:rsidRDefault="00F31155" w:rsidP="00332C6A">
      <w:pPr>
        <w:ind w:left="720"/>
        <w:rPr>
          <w:sz w:val="16"/>
          <w:szCs w:val="16"/>
        </w:rPr>
      </w:pPr>
      <w:r>
        <w:rPr>
          <w:sz w:val="16"/>
          <w:szCs w:val="16"/>
        </w:rPr>
        <w:t xml:space="preserve">with the Customer Number;  </w:t>
      </w:r>
    </w:p>
    <w:p w:rsidR="00EA6527" w:rsidRDefault="00EA6527" w:rsidP="00332C6A">
      <w:pPr>
        <w:ind w:left="720"/>
        <w:rPr>
          <w:sz w:val="16"/>
          <w:szCs w:val="16"/>
        </w:rPr>
      </w:pPr>
    </w:p>
    <w:p w:rsidR="00EA6527" w:rsidRDefault="00F31155" w:rsidP="00332C6A">
      <w:pPr>
        <w:ind w:left="720"/>
        <w:rPr>
          <w:sz w:val="16"/>
          <w:szCs w:val="16"/>
        </w:rPr>
      </w:pPr>
      <w:r>
        <w:rPr>
          <w:sz w:val="16"/>
          <w:szCs w:val="16"/>
        </w:rPr>
        <w:t xml:space="preserve">B) designate the fee address of a patent by a Customer Number </w:t>
      </w:r>
    </w:p>
    <w:p w:rsidR="00EA6527" w:rsidRDefault="00F31155" w:rsidP="00332C6A">
      <w:pPr>
        <w:ind w:left="720"/>
        <w:rPr>
          <w:sz w:val="16"/>
          <w:szCs w:val="16"/>
        </w:rPr>
      </w:pPr>
      <w:r>
        <w:rPr>
          <w:sz w:val="16"/>
          <w:szCs w:val="16"/>
        </w:rPr>
        <w:t xml:space="preserve">such that the fee address for a patent would be the address associated </w:t>
      </w:r>
    </w:p>
    <w:p w:rsidR="00E8511B" w:rsidRDefault="00F31155" w:rsidP="00332C6A">
      <w:pPr>
        <w:ind w:left="720"/>
        <w:rPr>
          <w:sz w:val="16"/>
          <w:szCs w:val="16"/>
        </w:rPr>
      </w:pPr>
      <w:r>
        <w:rPr>
          <w:sz w:val="16"/>
          <w:szCs w:val="16"/>
        </w:rPr>
        <w:t>with the Customer Number; a</w:t>
      </w:r>
      <w:r w:rsidR="00E8511B">
        <w:rPr>
          <w:sz w:val="16"/>
          <w:szCs w:val="16"/>
        </w:rPr>
        <w:t xml:space="preserve">nd  </w:t>
      </w:r>
    </w:p>
    <w:p w:rsidR="00EA6527" w:rsidRDefault="00EA6527" w:rsidP="00332C6A">
      <w:pPr>
        <w:ind w:left="720"/>
        <w:rPr>
          <w:sz w:val="16"/>
          <w:szCs w:val="16"/>
        </w:rPr>
      </w:pPr>
    </w:p>
    <w:p w:rsidR="00651D05" w:rsidRDefault="00E8511B" w:rsidP="00332C6A">
      <w:pPr>
        <w:ind w:left="720"/>
        <w:rPr>
          <w:sz w:val="16"/>
          <w:szCs w:val="16"/>
        </w:rPr>
      </w:pPr>
      <w:r>
        <w:rPr>
          <w:sz w:val="16"/>
          <w:szCs w:val="16"/>
        </w:rPr>
        <w:t>C) submit a list of practi</w:t>
      </w:r>
      <w:r w:rsidR="00F31155">
        <w:rPr>
          <w:sz w:val="16"/>
          <w:szCs w:val="16"/>
        </w:rPr>
        <w:t xml:space="preserve">tioners by Customer Number </w:t>
      </w:r>
    </w:p>
    <w:p w:rsidR="00EA6527" w:rsidRDefault="00F31155" w:rsidP="00332C6A">
      <w:pPr>
        <w:ind w:left="720"/>
        <w:rPr>
          <w:sz w:val="16"/>
          <w:szCs w:val="16"/>
        </w:rPr>
      </w:pPr>
      <w:r>
        <w:rPr>
          <w:sz w:val="16"/>
          <w:szCs w:val="16"/>
        </w:rPr>
        <w:t>such that an applicant may in a Power of Attorney appoint those pra</w:t>
      </w:r>
      <w:r w:rsidR="00323EF6">
        <w:rPr>
          <w:sz w:val="16"/>
          <w:szCs w:val="16"/>
        </w:rPr>
        <w:t>cti</w:t>
      </w:r>
      <w:r>
        <w:rPr>
          <w:sz w:val="16"/>
          <w:szCs w:val="16"/>
        </w:rPr>
        <w:t xml:space="preserve">tioners </w:t>
      </w:r>
    </w:p>
    <w:p w:rsidR="00F31155" w:rsidRDefault="00F31155" w:rsidP="00332C6A">
      <w:pPr>
        <w:ind w:left="720"/>
        <w:rPr>
          <w:sz w:val="16"/>
          <w:szCs w:val="16"/>
        </w:rPr>
      </w:pPr>
      <w:r>
        <w:rPr>
          <w:sz w:val="16"/>
          <w:szCs w:val="16"/>
        </w:rPr>
        <w:t>associated with the Customer Number.</w:t>
      </w:r>
    </w:p>
    <w:p w:rsidR="002D2EBE" w:rsidRDefault="002D2EBE">
      <w:pPr>
        <w:rPr>
          <w:sz w:val="16"/>
          <w:szCs w:val="16"/>
        </w:rPr>
      </w:pPr>
    </w:p>
    <w:p w:rsidR="002D2EBE" w:rsidRDefault="002D2EBE">
      <w:pPr>
        <w:rPr>
          <w:sz w:val="16"/>
          <w:szCs w:val="16"/>
        </w:rPr>
      </w:pPr>
      <w:r>
        <w:rPr>
          <w:sz w:val="16"/>
          <w:szCs w:val="16"/>
        </w:rPr>
        <w:t xml:space="preserve">The Customer Number practice does not affect the prohibition against, </w:t>
      </w:r>
    </w:p>
    <w:p w:rsidR="002D2EBE" w:rsidRDefault="002D2EBE">
      <w:pPr>
        <w:rPr>
          <w:sz w:val="16"/>
          <w:szCs w:val="16"/>
        </w:rPr>
      </w:pPr>
      <w:r>
        <w:rPr>
          <w:sz w:val="16"/>
          <w:szCs w:val="16"/>
        </w:rPr>
        <w:t xml:space="preserve">and does not amount to, an appointment of a law firm.  </w:t>
      </w:r>
    </w:p>
    <w:p w:rsidR="002D2EBE" w:rsidRDefault="002D2EBE">
      <w:pPr>
        <w:rPr>
          <w:sz w:val="16"/>
          <w:szCs w:val="16"/>
        </w:rPr>
      </w:pPr>
    </w:p>
    <w:p w:rsidR="002D2EBE" w:rsidRDefault="002D2EBE">
      <w:pPr>
        <w:rPr>
          <w:sz w:val="16"/>
          <w:szCs w:val="16"/>
        </w:rPr>
      </w:pPr>
      <w:r>
        <w:rPr>
          <w:sz w:val="16"/>
          <w:szCs w:val="16"/>
        </w:rPr>
        <w:t xml:space="preserve">The Office prohibits an appointment of a specified law firm </w:t>
      </w:r>
    </w:p>
    <w:p w:rsidR="002D2EBE" w:rsidRDefault="002D2EBE">
      <w:pPr>
        <w:rPr>
          <w:sz w:val="16"/>
          <w:szCs w:val="16"/>
        </w:rPr>
      </w:pPr>
      <w:r>
        <w:rPr>
          <w:sz w:val="16"/>
          <w:szCs w:val="16"/>
        </w:rPr>
        <w:t xml:space="preserve">because the Office cannot ascertain from its records whether a particular practitioner submitting a paper to the Office </w:t>
      </w:r>
    </w:p>
    <w:p w:rsidR="002D2EBE" w:rsidRDefault="002D2EBE">
      <w:pPr>
        <w:rPr>
          <w:sz w:val="16"/>
          <w:szCs w:val="16"/>
        </w:rPr>
      </w:pPr>
      <w:r>
        <w:rPr>
          <w:sz w:val="16"/>
          <w:szCs w:val="16"/>
        </w:rPr>
        <w:t>is associated with the law firm specified in an appointment.</w:t>
      </w:r>
    </w:p>
    <w:p w:rsidR="002D2EBE" w:rsidRDefault="002D2EBE">
      <w:pPr>
        <w:rPr>
          <w:sz w:val="16"/>
          <w:szCs w:val="16"/>
        </w:rPr>
      </w:pPr>
    </w:p>
    <w:p w:rsidR="002D2EBE" w:rsidRDefault="002D2EBE">
      <w:pPr>
        <w:rPr>
          <w:sz w:val="16"/>
          <w:szCs w:val="16"/>
        </w:rPr>
      </w:pPr>
      <w:r>
        <w:rPr>
          <w:b/>
          <w:sz w:val="16"/>
          <w:szCs w:val="16"/>
        </w:rPr>
        <w:t>403.01 Correspondence Held With Associate Attorney</w:t>
      </w:r>
    </w:p>
    <w:p w:rsidR="00920389" w:rsidRDefault="00920389">
      <w:pPr>
        <w:rPr>
          <w:sz w:val="16"/>
          <w:szCs w:val="16"/>
        </w:rPr>
      </w:pPr>
      <w:r>
        <w:rPr>
          <w:sz w:val="16"/>
          <w:szCs w:val="16"/>
        </w:rPr>
        <w:t xml:space="preserve">Where the attorneys bear relation of principal attorney and associate attorney, </w:t>
      </w:r>
    </w:p>
    <w:p w:rsidR="00920389" w:rsidRDefault="00920389">
      <w:pPr>
        <w:rPr>
          <w:sz w:val="16"/>
          <w:szCs w:val="16"/>
        </w:rPr>
      </w:pPr>
      <w:r>
        <w:rPr>
          <w:sz w:val="16"/>
          <w:szCs w:val="16"/>
        </w:rPr>
        <w:t xml:space="preserve">the correspondence will be had with the associate attorney </w:t>
      </w:r>
    </w:p>
    <w:p w:rsidR="00920389" w:rsidRPr="00920389" w:rsidRDefault="00920389">
      <w:pPr>
        <w:rPr>
          <w:sz w:val="16"/>
          <w:szCs w:val="16"/>
        </w:rPr>
      </w:pPr>
      <w:r>
        <w:rPr>
          <w:sz w:val="16"/>
          <w:szCs w:val="16"/>
        </w:rPr>
        <w:t>unless the principal attorney directs otherwise.</w:t>
      </w:r>
    </w:p>
    <w:p w:rsidR="002D2EBE" w:rsidRDefault="002D2EBE">
      <w:pPr>
        <w:rPr>
          <w:b/>
          <w:sz w:val="16"/>
          <w:szCs w:val="16"/>
        </w:rPr>
      </w:pPr>
    </w:p>
    <w:p w:rsidR="002D2EBE" w:rsidRPr="002D2EBE" w:rsidRDefault="002D2EBE">
      <w:pPr>
        <w:rPr>
          <w:b/>
          <w:sz w:val="16"/>
          <w:szCs w:val="16"/>
        </w:rPr>
      </w:pPr>
      <w:r>
        <w:rPr>
          <w:b/>
          <w:sz w:val="16"/>
          <w:szCs w:val="16"/>
        </w:rPr>
        <w:t>403.02 Two Attorneys for Same Application</w:t>
      </w:r>
    </w:p>
    <w:p w:rsidR="00920389" w:rsidRDefault="00920389">
      <w:pPr>
        <w:rPr>
          <w:sz w:val="16"/>
          <w:szCs w:val="16"/>
        </w:rPr>
      </w:pPr>
      <w:r>
        <w:rPr>
          <w:sz w:val="16"/>
          <w:szCs w:val="16"/>
        </w:rPr>
        <w:t xml:space="preserve">If the applicant simultaneously appoints two principal attorneys, </w:t>
      </w:r>
    </w:p>
    <w:p w:rsidR="002C0ECB" w:rsidRDefault="00920389">
      <w:pPr>
        <w:rPr>
          <w:sz w:val="16"/>
          <w:szCs w:val="16"/>
        </w:rPr>
      </w:pPr>
      <w:r>
        <w:rPr>
          <w:sz w:val="16"/>
          <w:szCs w:val="16"/>
        </w:rPr>
        <w:t xml:space="preserve">he should </w:t>
      </w:r>
      <w:smartTag w:uri="urn:schemas-microsoft-com:office:smarttags" w:element="State">
        <w:smartTag w:uri="urn:schemas-microsoft-com:office:smarttags" w:element="place">
          <w:r>
            <w:rPr>
              <w:sz w:val="16"/>
              <w:szCs w:val="16"/>
            </w:rPr>
            <w:t>ind</w:t>
          </w:r>
        </w:smartTag>
      </w:smartTag>
      <w:r>
        <w:rPr>
          <w:sz w:val="16"/>
          <w:szCs w:val="16"/>
        </w:rPr>
        <w:t>icate with whom correspondence is to be conducted.</w:t>
      </w:r>
    </w:p>
    <w:p w:rsidR="00920389" w:rsidRDefault="00920389">
      <w:pPr>
        <w:rPr>
          <w:sz w:val="16"/>
          <w:szCs w:val="16"/>
        </w:rPr>
      </w:pPr>
    </w:p>
    <w:p w:rsidR="00920389" w:rsidRDefault="00920389">
      <w:pPr>
        <w:rPr>
          <w:b/>
          <w:sz w:val="16"/>
          <w:szCs w:val="16"/>
        </w:rPr>
      </w:pPr>
      <w:r>
        <w:rPr>
          <w:b/>
          <w:sz w:val="16"/>
          <w:szCs w:val="16"/>
        </w:rPr>
        <w:t>405 Attorney Not of Record</w:t>
      </w:r>
    </w:p>
    <w:p w:rsidR="00920389" w:rsidRDefault="00920389">
      <w:pPr>
        <w:rPr>
          <w:b/>
          <w:sz w:val="16"/>
          <w:szCs w:val="16"/>
        </w:rPr>
      </w:pPr>
    </w:p>
    <w:p w:rsidR="00920389" w:rsidRDefault="00920389">
      <w:pPr>
        <w:rPr>
          <w:sz w:val="16"/>
          <w:szCs w:val="16"/>
        </w:rPr>
      </w:pPr>
      <w:r>
        <w:rPr>
          <w:b/>
          <w:sz w:val="16"/>
          <w:szCs w:val="16"/>
        </w:rPr>
        <w:t>406 Death of Attorney</w:t>
      </w:r>
    </w:p>
    <w:p w:rsidR="001E1871" w:rsidRDefault="001E1871">
      <w:pPr>
        <w:rPr>
          <w:sz w:val="16"/>
          <w:szCs w:val="16"/>
        </w:rPr>
      </w:pPr>
      <w:r>
        <w:rPr>
          <w:sz w:val="16"/>
          <w:szCs w:val="16"/>
        </w:rPr>
        <w:t>The power of a principal attorney will be revoked or terminated by his death.</w:t>
      </w:r>
    </w:p>
    <w:p w:rsidR="001E1871" w:rsidRDefault="001E1871">
      <w:pPr>
        <w:rPr>
          <w:sz w:val="16"/>
          <w:szCs w:val="16"/>
        </w:rPr>
      </w:pPr>
    </w:p>
    <w:p w:rsidR="001E1871" w:rsidRDefault="001E1871">
      <w:pPr>
        <w:rPr>
          <w:sz w:val="16"/>
          <w:szCs w:val="16"/>
        </w:rPr>
      </w:pPr>
      <w:r>
        <w:rPr>
          <w:sz w:val="16"/>
          <w:szCs w:val="16"/>
        </w:rPr>
        <w:t xml:space="preserve">Such a revocation or termination of the power of the principal attorney </w:t>
      </w:r>
    </w:p>
    <w:p w:rsidR="001E1871" w:rsidRDefault="001E1871">
      <w:pPr>
        <w:rPr>
          <w:sz w:val="16"/>
          <w:szCs w:val="16"/>
        </w:rPr>
      </w:pPr>
      <w:r>
        <w:rPr>
          <w:sz w:val="16"/>
          <w:szCs w:val="16"/>
        </w:rPr>
        <w:t>will also terminate the power of those appointed by him.</w:t>
      </w:r>
    </w:p>
    <w:p w:rsidR="00920389" w:rsidRDefault="00920389">
      <w:pPr>
        <w:rPr>
          <w:b/>
          <w:sz w:val="16"/>
          <w:szCs w:val="16"/>
        </w:rPr>
      </w:pPr>
    </w:p>
    <w:p w:rsidR="00920389" w:rsidRDefault="00920389">
      <w:pPr>
        <w:rPr>
          <w:b/>
          <w:sz w:val="16"/>
          <w:szCs w:val="16"/>
        </w:rPr>
      </w:pPr>
      <w:r>
        <w:rPr>
          <w:b/>
          <w:sz w:val="16"/>
          <w:szCs w:val="16"/>
        </w:rPr>
        <w:t>409 Death, Legal Incapacity, or Unavailability of Inventor</w:t>
      </w:r>
    </w:p>
    <w:p w:rsidR="00920389" w:rsidRDefault="00920389">
      <w:pPr>
        <w:rPr>
          <w:b/>
          <w:sz w:val="16"/>
          <w:szCs w:val="16"/>
        </w:rPr>
      </w:pPr>
    </w:p>
    <w:p w:rsidR="00920389" w:rsidRDefault="00920389">
      <w:pPr>
        <w:rPr>
          <w:b/>
          <w:sz w:val="16"/>
          <w:szCs w:val="16"/>
        </w:rPr>
      </w:pPr>
      <w:r>
        <w:rPr>
          <w:b/>
          <w:sz w:val="16"/>
          <w:szCs w:val="16"/>
        </w:rPr>
        <w:t>409.01 Death of Inventor</w:t>
      </w:r>
    </w:p>
    <w:p w:rsidR="00920389" w:rsidRDefault="00920389">
      <w:pPr>
        <w:rPr>
          <w:b/>
          <w:sz w:val="16"/>
          <w:szCs w:val="16"/>
        </w:rPr>
      </w:pPr>
    </w:p>
    <w:p w:rsidR="00920389" w:rsidRPr="00920389" w:rsidRDefault="00920389">
      <w:pPr>
        <w:rPr>
          <w:b/>
          <w:sz w:val="16"/>
          <w:szCs w:val="16"/>
        </w:rPr>
      </w:pPr>
      <w:r>
        <w:rPr>
          <w:b/>
          <w:sz w:val="16"/>
          <w:szCs w:val="16"/>
        </w:rPr>
        <w:t>409.03 Unavailability of Inventor</w:t>
      </w:r>
    </w:p>
    <w:p w:rsidR="002C0ECB" w:rsidRDefault="002C0ECB">
      <w:pPr>
        <w:rPr>
          <w:b/>
          <w:sz w:val="16"/>
          <w:szCs w:val="16"/>
        </w:rPr>
      </w:pPr>
    </w:p>
    <w:p w:rsidR="00BF59BC" w:rsidRDefault="00BF59BC">
      <w:pPr>
        <w:rPr>
          <w:sz w:val="16"/>
          <w:szCs w:val="16"/>
        </w:rPr>
      </w:pPr>
      <w:r>
        <w:rPr>
          <w:b/>
          <w:sz w:val="16"/>
          <w:szCs w:val="16"/>
        </w:rPr>
        <w:t>409.03 (a) At Least One Joint Inventor Available</w:t>
      </w:r>
    </w:p>
    <w:p w:rsidR="001B6B6C" w:rsidRDefault="00BF59BC">
      <w:pPr>
        <w:rPr>
          <w:sz w:val="16"/>
          <w:szCs w:val="16"/>
        </w:rPr>
      </w:pPr>
      <w:r>
        <w:rPr>
          <w:sz w:val="16"/>
          <w:szCs w:val="16"/>
        </w:rPr>
        <w:t xml:space="preserve">37 CFR 1.47 (a) and 35 USC 116, second paragraph, require </w:t>
      </w:r>
    </w:p>
    <w:p w:rsidR="00502D63" w:rsidRDefault="00BF59BC">
      <w:pPr>
        <w:rPr>
          <w:sz w:val="16"/>
          <w:szCs w:val="16"/>
        </w:rPr>
      </w:pPr>
      <w:r>
        <w:rPr>
          <w:sz w:val="16"/>
          <w:szCs w:val="16"/>
        </w:rPr>
        <w:t xml:space="preserve">all available joint inventors to file an application </w:t>
      </w:r>
    </w:p>
    <w:p w:rsidR="001B6B6C" w:rsidRDefault="00BF59BC">
      <w:pPr>
        <w:rPr>
          <w:sz w:val="16"/>
          <w:szCs w:val="16"/>
        </w:rPr>
      </w:pPr>
      <w:r>
        <w:rPr>
          <w:sz w:val="16"/>
          <w:szCs w:val="16"/>
        </w:rPr>
        <w:t xml:space="preserve">“on behalf of” themselves and on behalf of a joint inventor </w:t>
      </w:r>
    </w:p>
    <w:p w:rsidR="00BF59BC" w:rsidRDefault="00BF59BC">
      <w:pPr>
        <w:rPr>
          <w:sz w:val="16"/>
          <w:szCs w:val="16"/>
        </w:rPr>
      </w:pPr>
      <w:r>
        <w:rPr>
          <w:sz w:val="16"/>
          <w:szCs w:val="16"/>
        </w:rPr>
        <w:t>who “cannot be found or reached after diligent effort” or who refuses to “join in an application.”</w:t>
      </w:r>
    </w:p>
    <w:p w:rsidR="001B6B6C" w:rsidRDefault="001B6B6C">
      <w:pPr>
        <w:rPr>
          <w:sz w:val="16"/>
          <w:szCs w:val="16"/>
        </w:rPr>
      </w:pPr>
    </w:p>
    <w:p w:rsidR="001B6B6C" w:rsidRDefault="00BF59BC">
      <w:pPr>
        <w:rPr>
          <w:sz w:val="16"/>
          <w:szCs w:val="16"/>
        </w:rPr>
      </w:pPr>
      <w:r>
        <w:rPr>
          <w:sz w:val="16"/>
          <w:szCs w:val="16"/>
        </w:rPr>
        <w:t xml:space="preserve">An application filed with the Office must meet the following requirements: </w:t>
      </w:r>
    </w:p>
    <w:p w:rsidR="001B6B6C" w:rsidRDefault="00BF59BC" w:rsidP="001B6B6C">
      <w:pPr>
        <w:ind w:left="720"/>
        <w:rPr>
          <w:sz w:val="16"/>
          <w:szCs w:val="16"/>
        </w:rPr>
      </w:pPr>
      <w:r>
        <w:rPr>
          <w:sz w:val="16"/>
          <w:szCs w:val="16"/>
        </w:rPr>
        <w:t xml:space="preserve">A) All the available joint inventors must </w:t>
      </w:r>
    </w:p>
    <w:p w:rsidR="001B6B6C" w:rsidRDefault="00BF59BC" w:rsidP="001B6B6C">
      <w:pPr>
        <w:ind w:left="1440"/>
        <w:rPr>
          <w:sz w:val="16"/>
          <w:szCs w:val="16"/>
        </w:rPr>
      </w:pPr>
      <w:r>
        <w:rPr>
          <w:sz w:val="16"/>
          <w:szCs w:val="16"/>
        </w:rPr>
        <w:t xml:space="preserve">1) make oath or declaration on their own behalf and </w:t>
      </w:r>
    </w:p>
    <w:p w:rsidR="001B6B6C" w:rsidRDefault="00BF59BC" w:rsidP="001B6B6C">
      <w:pPr>
        <w:ind w:left="1440"/>
        <w:rPr>
          <w:sz w:val="16"/>
          <w:szCs w:val="16"/>
        </w:rPr>
      </w:pPr>
      <w:r>
        <w:rPr>
          <w:sz w:val="16"/>
          <w:szCs w:val="16"/>
        </w:rPr>
        <w:t xml:space="preserve">2) make oath or declaration on behalf of the nonsigning joint inventor. </w:t>
      </w:r>
    </w:p>
    <w:p w:rsidR="001B6B6C" w:rsidRDefault="00BF59BC" w:rsidP="001B6B6C">
      <w:pPr>
        <w:ind w:left="720"/>
        <w:rPr>
          <w:sz w:val="16"/>
          <w:szCs w:val="16"/>
        </w:rPr>
      </w:pPr>
      <w:r>
        <w:rPr>
          <w:sz w:val="16"/>
          <w:szCs w:val="16"/>
        </w:rPr>
        <w:t xml:space="preserve">B) The application must be accompanied by proof that the nonsigning inventor </w:t>
      </w:r>
    </w:p>
    <w:p w:rsidR="001B6B6C" w:rsidRDefault="00BF59BC" w:rsidP="001B6B6C">
      <w:pPr>
        <w:ind w:left="1440"/>
        <w:rPr>
          <w:sz w:val="16"/>
          <w:szCs w:val="16"/>
        </w:rPr>
      </w:pPr>
      <w:r>
        <w:rPr>
          <w:sz w:val="16"/>
          <w:szCs w:val="16"/>
        </w:rPr>
        <w:t xml:space="preserve">1) cannot be found or reached after diligent effort or </w:t>
      </w:r>
    </w:p>
    <w:p w:rsidR="001B6B6C" w:rsidRDefault="00BF59BC" w:rsidP="001B6B6C">
      <w:pPr>
        <w:ind w:left="1440"/>
        <w:rPr>
          <w:sz w:val="16"/>
          <w:szCs w:val="16"/>
        </w:rPr>
      </w:pPr>
      <w:r>
        <w:rPr>
          <w:sz w:val="16"/>
          <w:szCs w:val="16"/>
        </w:rPr>
        <w:t xml:space="preserve">2) refuses to execute the application papers. </w:t>
      </w:r>
    </w:p>
    <w:p w:rsidR="00BF59BC" w:rsidRDefault="00BF59BC" w:rsidP="001B6B6C">
      <w:pPr>
        <w:ind w:left="720"/>
        <w:rPr>
          <w:sz w:val="16"/>
          <w:szCs w:val="16"/>
        </w:rPr>
      </w:pPr>
      <w:r>
        <w:rPr>
          <w:sz w:val="16"/>
          <w:szCs w:val="16"/>
        </w:rPr>
        <w:t>C) The last known address of the nonsigning joint inventor must be stated.</w:t>
      </w:r>
    </w:p>
    <w:p w:rsidR="00920389" w:rsidRDefault="00920389" w:rsidP="00920389">
      <w:pPr>
        <w:rPr>
          <w:sz w:val="16"/>
          <w:szCs w:val="16"/>
        </w:rPr>
      </w:pPr>
    </w:p>
    <w:p w:rsidR="00920389" w:rsidRDefault="00920389" w:rsidP="00920389">
      <w:pPr>
        <w:rPr>
          <w:b/>
          <w:sz w:val="16"/>
          <w:szCs w:val="16"/>
        </w:rPr>
      </w:pPr>
      <w:r>
        <w:rPr>
          <w:b/>
          <w:sz w:val="16"/>
          <w:szCs w:val="16"/>
        </w:rPr>
        <w:t>409.03(b) No Inventor Available</w:t>
      </w:r>
    </w:p>
    <w:p w:rsidR="00920389" w:rsidRDefault="00920389" w:rsidP="00920389">
      <w:pPr>
        <w:rPr>
          <w:b/>
          <w:sz w:val="16"/>
          <w:szCs w:val="16"/>
        </w:rPr>
      </w:pPr>
    </w:p>
    <w:p w:rsidR="00920389" w:rsidRDefault="00920389" w:rsidP="00920389">
      <w:pPr>
        <w:rPr>
          <w:b/>
          <w:sz w:val="16"/>
          <w:szCs w:val="16"/>
        </w:rPr>
      </w:pPr>
      <w:r>
        <w:rPr>
          <w:b/>
          <w:sz w:val="16"/>
          <w:szCs w:val="16"/>
        </w:rPr>
        <w:t>409.03(c) Legal Representative of Deceased Inventor Not Available</w:t>
      </w:r>
    </w:p>
    <w:p w:rsidR="00920389" w:rsidRDefault="00920389" w:rsidP="00920389">
      <w:pPr>
        <w:rPr>
          <w:b/>
          <w:sz w:val="16"/>
          <w:szCs w:val="16"/>
        </w:rPr>
      </w:pPr>
    </w:p>
    <w:p w:rsidR="00920389" w:rsidRDefault="00920389" w:rsidP="00920389">
      <w:pPr>
        <w:rPr>
          <w:b/>
          <w:sz w:val="16"/>
          <w:szCs w:val="16"/>
        </w:rPr>
      </w:pPr>
      <w:r>
        <w:rPr>
          <w:b/>
          <w:sz w:val="16"/>
          <w:szCs w:val="16"/>
        </w:rPr>
        <w:t>409.03(d) Proof of Unavailability or Refusal</w:t>
      </w:r>
    </w:p>
    <w:p w:rsidR="00920389" w:rsidRDefault="00920389" w:rsidP="00920389">
      <w:pPr>
        <w:rPr>
          <w:b/>
          <w:sz w:val="16"/>
          <w:szCs w:val="16"/>
        </w:rPr>
      </w:pPr>
      <w:r>
        <w:rPr>
          <w:b/>
          <w:sz w:val="16"/>
          <w:szCs w:val="16"/>
        </w:rPr>
        <w:t>INVENTOR CANNOT BE REACHED</w:t>
      </w:r>
    </w:p>
    <w:p w:rsidR="00920389" w:rsidRDefault="00920389" w:rsidP="00920389">
      <w:pPr>
        <w:rPr>
          <w:b/>
          <w:sz w:val="16"/>
          <w:szCs w:val="16"/>
        </w:rPr>
      </w:pPr>
    </w:p>
    <w:p w:rsidR="00920389" w:rsidRPr="00920389" w:rsidRDefault="00920389" w:rsidP="00920389">
      <w:pPr>
        <w:rPr>
          <w:b/>
          <w:sz w:val="16"/>
          <w:szCs w:val="16"/>
        </w:rPr>
      </w:pPr>
      <w:r>
        <w:rPr>
          <w:b/>
          <w:sz w:val="16"/>
          <w:szCs w:val="16"/>
        </w:rPr>
        <w:t>409.03(f) Proof of Proprietary Interest</w:t>
      </w:r>
    </w:p>
    <w:p w:rsidR="00071C92" w:rsidRDefault="00071C92">
      <w:pPr>
        <w:rPr>
          <w:b/>
          <w:sz w:val="16"/>
          <w:szCs w:val="16"/>
        </w:rPr>
      </w:pPr>
    </w:p>
    <w:p w:rsidR="00071C92" w:rsidRDefault="00071C92">
      <w:pPr>
        <w:rPr>
          <w:sz w:val="16"/>
          <w:szCs w:val="16"/>
        </w:rPr>
      </w:pPr>
      <w:r>
        <w:rPr>
          <w:b/>
          <w:sz w:val="16"/>
          <w:szCs w:val="16"/>
        </w:rPr>
        <w:t>409.03(i) Rights of the Nonsigning Inventor</w:t>
      </w:r>
    </w:p>
    <w:p w:rsidR="007D2EEF" w:rsidRDefault="00071C92">
      <w:pPr>
        <w:rPr>
          <w:sz w:val="16"/>
          <w:szCs w:val="16"/>
        </w:rPr>
      </w:pPr>
      <w:r>
        <w:rPr>
          <w:sz w:val="16"/>
          <w:szCs w:val="16"/>
        </w:rPr>
        <w:t xml:space="preserve">The nonsigning inventor (also referred to as an “inventor designee”) </w:t>
      </w:r>
    </w:p>
    <w:p w:rsidR="00121A65" w:rsidRDefault="00071C92">
      <w:pPr>
        <w:rPr>
          <w:sz w:val="16"/>
          <w:szCs w:val="16"/>
        </w:rPr>
      </w:pPr>
      <w:r>
        <w:rPr>
          <w:sz w:val="16"/>
          <w:szCs w:val="16"/>
        </w:rPr>
        <w:t xml:space="preserve">may protest his designation as an inventor.  </w:t>
      </w:r>
    </w:p>
    <w:p w:rsidR="00121A65" w:rsidRDefault="00121A65">
      <w:pPr>
        <w:rPr>
          <w:sz w:val="16"/>
          <w:szCs w:val="16"/>
        </w:rPr>
      </w:pPr>
    </w:p>
    <w:p w:rsidR="007D2EEF" w:rsidRDefault="00071C92">
      <w:pPr>
        <w:rPr>
          <w:sz w:val="16"/>
          <w:szCs w:val="16"/>
        </w:rPr>
      </w:pPr>
      <w:r>
        <w:rPr>
          <w:sz w:val="16"/>
          <w:szCs w:val="16"/>
        </w:rPr>
        <w:t xml:space="preserve">The nonsigning inventor </w:t>
      </w:r>
      <w:r w:rsidR="007D2EEF">
        <w:rPr>
          <w:sz w:val="16"/>
          <w:szCs w:val="16"/>
        </w:rPr>
        <w:t>is entitled to:</w:t>
      </w:r>
    </w:p>
    <w:p w:rsidR="00121A65" w:rsidRDefault="00071C92" w:rsidP="007D2EEF">
      <w:pPr>
        <w:numPr>
          <w:ilvl w:val="0"/>
          <w:numId w:val="30"/>
        </w:numPr>
        <w:rPr>
          <w:sz w:val="16"/>
          <w:szCs w:val="16"/>
        </w:rPr>
      </w:pPr>
      <w:r>
        <w:rPr>
          <w:sz w:val="16"/>
          <w:szCs w:val="16"/>
        </w:rPr>
        <w:t xml:space="preserve">inspect any paper in the application, </w:t>
      </w:r>
    </w:p>
    <w:p w:rsidR="00121A65" w:rsidRDefault="00071C92" w:rsidP="007D2EEF">
      <w:pPr>
        <w:numPr>
          <w:ilvl w:val="0"/>
          <w:numId w:val="30"/>
        </w:numPr>
        <w:rPr>
          <w:sz w:val="16"/>
          <w:szCs w:val="16"/>
        </w:rPr>
      </w:pPr>
      <w:r>
        <w:rPr>
          <w:sz w:val="16"/>
          <w:szCs w:val="16"/>
        </w:rPr>
        <w:t xml:space="preserve">order copies thereof at the price set forth in 37 CFR 1.19, and </w:t>
      </w:r>
    </w:p>
    <w:p w:rsidR="007E6280" w:rsidRDefault="00071C92" w:rsidP="007D2EEF">
      <w:pPr>
        <w:numPr>
          <w:ilvl w:val="0"/>
          <w:numId w:val="30"/>
        </w:numPr>
        <w:rPr>
          <w:b/>
          <w:sz w:val="16"/>
          <w:szCs w:val="16"/>
        </w:rPr>
      </w:pPr>
      <w:r>
        <w:rPr>
          <w:sz w:val="16"/>
          <w:szCs w:val="16"/>
        </w:rPr>
        <w:t>make his position of record in the file wrapper of the application.</w:t>
      </w:r>
    </w:p>
    <w:p w:rsidR="00920389" w:rsidRDefault="00920389" w:rsidP="007E6280">
      <w:pPr>
        <w:rPr>
          <w:b/>
          <w:sz w:val="16"/>
          <w:szCs w:val="16"/>
        </w:rPr>
      </w:pPr>
    </w:p>
    <w:p w:rsidR="0087490D" w:rsidRDefault="00920389" w:rsidP="007E6280">
      <w:pPr>
        <w:rPr>
          <w:bCs/>
          <w:sz w:val="16"/>
          <w:szCs w:val="16"/>
        </w:rPr>
      </w:pPr>
      <w:r>
        <w:rPr>
          <w:b/>
          <w:sz w:val="16"/>
          <w:szCs w:val="16"/>
        </w:rPr>
        <w:t xml:space="preserve">410 Representations to the </w:t>
      </w:r>
      <w:smartTag w:uri="urn:schemas-microsoft-com:office:smarttags" w:element="place">
        <w:smartTag w:uri="urn:schemas-microsoft-com:office:smarttags" w:element="country-region">
          <w:r>
            <w:rPr>
              <w:b/>
              <w:sz w:val="16"/>
              <w:szCs w:val="16"/>
            </w:rPr>
            <w:t>US</w:t>
          </w:r>
        </w:smartTag>
      </w:smartTag>
      <w:r>
        <w:rPr>
          <w:b/>
          <w:sz w:val="16"/>
          <w:szCs w:val="16"/>
        </w:rPr>
        <w:t xml:space="preserve"> Patent and Trademark Office</w:t>
      </w:r>
    </w:p>
    <w:p w:rsidR="00DA357F" w:rsidRDefault="0087490D" w:rsidP="007E6280">
      <w:pPr>
        <w:rPr>
          <w:b/>
          <w:sz w:val="16"/>
          <w:szCs w:val="16"/>
        </w:rPr>
      </w:pPr>
      <w:r>
        <w:rPr>
          <w:bCs/>
          <w:sz w:val="16"/>
          <w:szCs w:val="16"/>
        </w:rPr>
        <w:t>A separate verification is not required.</w:t>
      </w:r>
      <w:r w:rsidR="007E6280">
        <w:rPr>
          <w:b/>
          <w:sz w:val="16"/>
          <w:szCs w:val="16"/>
        </w:rPr>
        <w:br w:type="page"/>
      </w:r>
      <w:r w:rsidR="00DA357F">
        <w:rPr>
          <w:b/>
          <w:sz w:val="16"/>
          <w:szCs w:val="16"/>
        </w:rPr>
        <w:t>Chapter 500 Receipt and Handling of Mail and Papers</w:t>
      </w:r>
    </w:p>
    <w:p w:rsidR="00DA357F" w:rsidRDefault="00DA357F">
      <w:pPr>
        <w:rPr>
          <w:b/>
          <w:sz w:val="16"/>
          <w:szCs w:val="16"/>
        </w:rPr>
      </w:pPr>
    </w:p>
    <w:p w:rsidR="00DA357F" w:rsidRDefault="00DA357F">
      <w:pPr>
        <w:rPr>
          <w:b/>
          <w:sz w:val="16"/>
          <w:szCs w:val="16"/>
        </w:rPr>
      </w:pPr>
      <w:r>
        <w:rPr>
          <w:b/>
          <w:sz w:val="16"/>
          <w:szCs w:val="16"/>
        </w:rPr>
        <w:t>501 Papers received by Office of Initial Patent Examination</w:t>
      </w:r>
    </w:p>
    <w:p w:rsidR="00DA357F" w:rsidRDefault="00DA357F">
      <w:pPr>
        <w:rPr>
          <w:b/>
          <w:sz w:val="16"/>
          <w:szCs w:val="16"/>
        </w:rPr>
      </w:pPr>
    </w:p>
    <w:p w:rsidR="00774D11" w:rsidRDefault="00774D11">
      <w:pPr>
        <w:rPr>
          <w:b/>
          <w:sz w:val="16"/>
          <w:szCs w:val="16"/>
        </w:rPr>
      </w:pPr>
      <w:r>
        <w:rPr>
          <w:b/>
          <w:sz w:val="16"/>
          <w:szCs w:val="16"/>
        </w:rPr>
        <w:t>502 Depositing Correspondence</w:t>
      </w:r>
    </w:p>
    <w:p w:rsidR="00774D11" w:rsidRPr="0087490D" w:rsidRDefault="00774D11">
      <w:pPr>
        <w:rPr>
          <w:b/>
          <w:sz w:val="16"/>
          <w:szCs w:val="16"/>
        </w:rPr>
      </w:pPr>
    </w:p>
    <w:p w:rsidR="00DA357F" w:rsidRDefault="00B95D5B">
      <w:pPr>
        <w:rPr>
          <w:sz w:val="16"/>
          <w:szCs w:val="16"/>
        </w:rPr>
      </w:pPr>
      <w:r>
        <w:rPr>
          <w:b/>
          <w:sz w:val="16"/>
          <w:szCs w:val="16"/>
        </w:rPr>
        <w:t>502.01 C</w:t>
      </w:r>
      <w:r w:rsidR="00DA357F">
        <w:rPr>
          <w:b/>
          <w:sz w:val="16"/>
          <w:szCs w:val="16"/>
        </w:rPr>
        <w:t>orrespondence Transmitted by Fax</w:t>
      </w:r>
    </w:p>
    <w:p w:rsidR="00774D11" w:rsidRDefault="00774D11">
      <w:pPr>
        <w:rPr>
          <w:sz w:val="16"/>
          <w:szCs w:val="16"/>
        </w:rPr>
      </w:pPr>
    </w:p>
    <w:p w:rsidR="00774D11" w:rsidRDefault="00774D11">
      <w:pPr>
        <w:rPr>
          <w:sz w:val="16"/>
          <w:szCs w:val="16"/>
        </w:rPr>
      </w:pPr>
      <w:r>
        <w:rPr>
          <w:sz w:val="16"/>
          <w:szCs w:val="16"/>
        </w:rPr>
        <w:t>37 CFR 1.6(d) specifies the types of correspondence which may be transmitted by fax.</w:t>
      </w:r>
    </w:p>
    <w:p w:rsidR="00774D11" w:rsidRDefault="00774D11">
      <w:pPr>
        <w:rPr>
          <w:sz w:val="16"/>
          <w:szCs w:val="16"/>
        </w:rPr>
      </w:pPr>
    </w:p>
    <w:p w:rsidR="00774D11" w:rsidRDefault="00774D11">
      <w:pPr>
        <w:rPr>
          <w:sz w:val="16"/>
          <w:szCs w:val="16"/>
        </w:rPr>
      </w:pPr>
      <w:r>
        <w:rPr>
          <w:b/>
          <w:sz w:val="16"/>
          <w:szCs w:val="16"/>
        </w:rPr>
        <w:t xml:space="preserve">II. CORRESPONDENCE RELATIVE TO PATENTS AND PATENT APPLICATIONS WHERE FILING BY FACSIMILE TRANSMISSION IS NOT </w:t>
      </w:r>
      <w:smartTag w:uri="urn:schemas-microsoft-com:office:smarttags" w:element="City">
        <w:smartTag w:uri="urn:schemas-microsoft-com:office:smarttags" w:element="place">
          <w:r>
            <w:rPr>
              <w:b/>
              <w:sz w:val="16"/>
              <w:szCs w:val="16"/>
            </w:rPr>
            <w:t>PERM</w:t>
          </w:r>
        </w:smartTag>
      </w:smartTag>
      <w:r>
        <w:rPr>
          <w:b/>
          <w:sz w:val="16"/>
          <w:szCs w:val="16"/>
        </w:rPr>
        <w:t>ITTED</w:t>
      </w:r>
    </w:p>
    <w:p w:rsidR="00774D11" w:rsidRDefault="00774D11" w:rsidP="00774D11">
      <w:pPr>
        <w:ind w:left="720"/>
        <w:rPr>
          <w:sz w:val="16"/>
          <w:szCs w:val="16"/>
        </w:rPr>
      </w:pPr>
      <w:r>
        <w:rPr>
          <w:sz w:val="16"/>
          <w:szCs w:val="16"/>
        </w:rPr>
        <w:t xml:space="preserve">A)  A </w:t>
      </w:r>
      <w:r w:rsidRPr="00774D11">
        <w:rPr>
          <w:b/>
          <w:sz w:val="16"/>
          <w:szCs w:val="16"/>
        </w:rPr>
        <w:t>document that is required by statute</w:t>
      </w:r>
      <w:r>
        <w:rPr>
          <w:sz w:val="16"/>
          <w:szCs w:val="16"/>
        </w:rPr>
        <w:t xml:space="preserve"> to be certified </w:t>
      </w:r>
      <w:r w:rsidRPr="00DC406E">
        <w:rPr>
          <w:color w:val="FF0000"/>
          <w:sz w:val="16"/>
          <w:szCs w:val="16"/>
        </w:rPr>
        <w:t>[cannot be faxed];</w:t>
      </w:r>
    </w:p>
    <w:p w:rsidR="00774D11" w:rsidRDefault="00774D11" w:rsidP="00774D11">
      <w:pPr>
        <w:ind w:left="720"/>
        <w:rPr>
          <w:sz w:val="16"/>
          <w:szCs w:val="16"/>
        </w:rPr>
      </w:pPr>
      <w:r>
        <w:rPr>
          <w:sz w:val="16"/>
          <w:szCs w:val="16"/>
        </w:rPr>
        <w:t xml:space="preserve">B) a </w:t>
      </w:r>
      <w:r w:rsidRPr="00774D11">
        <w:rPr>
          <w:b/>
          <w:sz w:val="16"/>
          <w:szCs w:val="16"/>
        </w:rPr>
        <w:t>national patent application specification and drawing</w:t>
      </w:r>
      <w:r>
        <w:rPr>
          <w:sz w:val="16"/>
          <w:szCs w:val="16"/>
        </w:rPr>
        <w:t xml:space="preserve"> (provisional or nonprovisional) or other correspondence for the purpose of obtaining a filing date, </w:t>
      </w:r>
      <w:r w:rsidRPr="0087490D">
        <w:rPr>
          <w:b/>
          <w:bCs/>
          <w:sz w:val="16"/>
          <w:szCs w:val="16"/>
          <w:u w:val="single"/>
        </w:rPr>
        <w:t>other than a continued prosecution application [CPA]</w:t>
      </w:r>
      <w:r w:rsidRPr="00DC406E">
        <w:rPr>
          <w:color w:val="FF0000"/>
          <w:sz w:val="16"/>
          <w:szCs w:val="16"/>
        </w:rPr>
        <w:t>…[cannot be faxed];</w:t>
      </w:r>
    </w:p>
    <w:p w:rsidR="00774D11" w:rsidRDefault="00774D11" w:rsidP="00774D11">
      <w:pPr>
        <w:ind w:left="720"/>
        <w:rPr>
          <w:sz w:val="16"/>
          <w:szCs w:val="16"/>
        </w:rPr>
      </w:pPr>
      <w:r>
        <w:rPr>
          <w:sz w:val="16"/>
          <w:szCs w:val="16"/>
        </w:rPr>
        <w:t xml:space="preserve">C) </w:t>
      </w:r>
      <w:r w:rsidRPr="00774D11">
        <w:rPr>
          <w:b/>
          <w:sz w:val="16"/>
          <w:szCs w:val="16"/>
        </w:rPr>
        <w:t>Drawings</w:t>
      </w:r>
      <w:r>
        <w:rPr>
          <w:sz w:val="16"/>
          <w:szCs w:val="16"/>
        </w:rPr>
        <w:t xml:space="preserve"> </w:t>
      </w:r>
      <w:r w:rsidRPr="00DC406E">
        <w:rPr>
          <w:color w:val="FF0000"/>
          <w:sz w:val="16"/>
          <w:szCs w:val="16"/>
        </w:rPr>
        <w:t>[cannot be faxed];</w:t>
      </w:r>
    </w:p>
    <w:p w:rsidR="00774D11" w:rsidRPr="00DC406E" w:rsidRDefault="00774D11" w:rsidP="00774D11">
      <w:pPr>
        <w:ind w:left="720"/>
        <w:rPr>
          <w:color w:val="FF0000"/>
          <w:sz w:val="16"/>
          <w:szCs w:val="16"/>
        </w:rPr>
      </w:pPr>
      <w:r>
        <w:rPr>
          <w:sz w:val="16"/>
          <w:szCs w:val="16"/>
        </w:rPr>
        <w:t xml:space="preserve">D) </w:t>
      </w:r>
      <w:r w:rsidRPr="00774D11">
        <w:rPr>
          <w:b/>
          <w:sz w:val="16"/>
          <w:szCs w:val="16"/>
        </w:rPr>
        <w:t>Correspondence in an interference</w:t>
      </w:r>
      <w:r>
        <w:rPr>
          <w:sz w:val="16"/>
          <w:szCs w:val="16"/>
        </w:rPr>
        <w:t xml:space="preserve">… </w:t>
      </w:r>
      <w:r w:rsidRPr="00DC406E">
        <w:rPr>
          <w:color w:val="FF0000"/>
          <w:sz w:val="16"/>
          <w:szCs w:val="16"/>
        </w:rPr>
        <w:t>[cannot be faxed];</w:t>
      </w:r>
    </w:p>
    <w:p w:rsidR="00774D11" w:rsidRDefault="00774D11" w:rsidP="00774D11">
      <w:pPr>
        <w:ind w:left="720"/>
        <w:rPr>
          <w:sz w:val="16"/>
          <w:szCs w:val="16"/>
        </w:rPr>
      </w:pPr>
      <w:r>
        <w:rPr>
          <w:sz w:val="16"/>
          <w:szCs w:val="16"/>
        </w:rPr>
        <w:t xml:space="preserve">E) </w:t>
      </w:r>
      <w:r w:rsidRPr="00774D11">
        <w:rPr>
          <w:b/>
          <w:sz w:val="16"/>
          <w:szCs w:val="16"/>
        </w:rPr>
        <w:t xml:space="preserve">Agreements </w:t>
      </w:r>
      <w:r>
        <w:rPr>
          <w:sz w:val="16"/>
          <w:szCs w:val="16"/>
        </w:rPr>
        <w:t xml:space="preserve">between parties </w:t>
      </w:r>
      <w:r w:rsidRPr="00774D11">
        <w:rPr>
          <w:b/>
          <w:sz w:val="16"/>
          <w:szCs w:val="16"/>
        </w:rPr>
        <w:t>to an interference</w:t>
      </w:r>
      <w:r>
        <w:rPr>
          <w:sz w:val="16"/>
          <w:szCs w:val="16"/>
        </w:rPr>
        <w:t>…</w:t>
      </w:r>
      <w:r w:rsidRPr="00DC406E">
        <w:rPr>
          <w:color w:val="FF0000"/>
          <w:sz w:val="16"/>
          <w:szCs w:val="16"/>
        </w:rPr>
        <w:t>[cannot be faxed];</w:t>
      </w:r>
    </w:p>
    <w:p w:rsidR="00774D11" w:rsidRPr="00DC406E" w:rsidRDefault="00774D11" w:rsidP="00774D11">
      <w:pPr>
        <w:ind w:left="720"/>
        <w:rPr>
          <w:color w:val="FF0000"/>
          <w:sz w:val="16"/>
          <w:szCs w:val="16"/>
        </w:rPr>
      </w:pPr>
      <w:r>
        <w:rPr>
          <w:sz w:val="16"/>
          <w:szCs w:val="16"/>
        </w:rPr>
        <w:t xml:space="preserve">F) </w:t>
      </w:r>
      <w:r w:rsidRPr="00774D11">
        <w:rPr>
          <w:b/>
          <w:sz w:val="16"/>
          <w:szCs w:val="16"/>
        </w:rPr>
        <w:t>Correspondence to be filed in an interference</w:t>
      </w:r>
      <w:r>
        <w:rPr>
          <w:sz w:val="16"/>
          <w:szCs w:val="16"/>
        </w:rPr>
        <w:t>…</w:t>
      </w:r>
      <w:r w:rsidRPr="00DC406E">
        <w:rPr>
          <w:color w:val="FF0000"/>
          <w:sz w:val="16"/>
          <w:szCs w:val="16"/>
        </w:rPr>
        <w:t>[cannot be faxed];</w:t>
      </w:r>
    </w:p>
    <w:p w:rsidR="00774D11" w:rsidRDefault="00774D11" w:rsidP="00774D11">
      <w:pPr>
        <w:ind w:left="720"/>
        <w:rPr>
          <w:sz w:val="16"/>
          <w:szCs w:val="16"/>
        </w:rPr>
      </w:pPr>
      <w:r>
        <w:rPr>
          <w:sz w:val="16"/>
          <w:szCs w:val="16"/>
        </w:rPr>
        <w:t xml:space="preserve">G) Correspondence to be filed in a patent application subject to a </w:t>
      </w:r>
      <w:r w:rsidRPr="00774D11">
        <w:rPr>
          <w:b/>
          <w:sz w:val="16"/>
          <w:szCs w:val="16"/>
        </w:rPr>
        <w:t>secrecy order</w:t>
      </w:r>
      <w:r>
        <w:rPr>
          <w:sz w:val="16"/>
          <w:szCs w:val="16"/>
        </w:rPr>
        <w:t>…</w:t>
      </w:r>
      <w:r w:rsidRPr="00DC406E">
        <w:rPr>
          <w:color w:val="FF0000"/>
          <w:sz w:val="16"/>
          <w:szCs w:val="16"/>
        </w:rPr>
        <w:t>[cannot be faxed];</w:t>
      </w:r>
    </w:p>
    <w:p w:rsidR="00774D11" w:rsidRDefault="00774D11" w:rsidP="00774D11">
      <w:pPr>
        <w:ind w:left="720"/>
        <w:rPr>
          <w:sz w:val="16"/>
          <w:szCs w:val="16"/>
        </w:rPr>
      </w:pPr>
      <w:r>
        <w:rPr>
          <w:sz w:val="16"/>
          <w:szCs w:val="16"/>
        </w:rPr>
        <w:t xml:space="preserve">H) An </w:t>
      </w:r>
      <w:r w:rsidRPr="00DC406E">
        <w:rPr>
          <w:b/>
          <w:sz w:val="16"/>
          <w:szCs w:val="16"/>
        </w:rPr>
        <w:t>international application</w:t>
      </w:r>
      <w:r>
        <w:rPr>
          <w:sz w:val="16"/>
          <w:szCs w:val="16"/>
        </w:rPr>
        <w:t xml:space="preserve"> for patent </w:t>
      </w:r>
      <w:r w:rsidRPr="00DC406E">
        <w:rPr>
          <w:color w:val="FF0000"/>
          <w:sz w:val="16"/>
          <w:szCs w:val="16"/>
        </w:rPr>
        <w:t>[cannot be faxed];</w:t>
      </w:r>
    </w:p>
    <w:p w:rsidR="00774D11" w:rsidRDefault="00774D11" w:rsidP="00774D11">
      <w:pPr>
        <w:ind w:left="720"/>
        <w:rPr>
          <w:sz w:val="16"/>
          <w:szCs w:val="16"/>
        </w:rPr>
      </w:pPr>
      <w:r>
        <w:rPr>
          <w:sz w:val="16"/>
          <w:szCs w:val="16"/>
        </w:rPr>
        <w:t xml:space="preserve">I) a </w:t>
      </w:r>
      <w:r w:rsidRPr="00DC406E">
        <w:rPr>
          <w:b/>
          <w:sz w:val="16"/>
          <w:szCs w:val="16"/>
        </w:rPr>
        <w:t>copy of the international application</w:t>
      </w:r>
      <w:r>
        <w:rPr>
          <w:sz w:val="16"/>
          <w:szCs w:val="16"/>
        </w:rPr>
        <w:t xml:space="preserve"> and the </w:t>
      </w:r>
      <w:r w:rsidRPr="00DC406E">
        <w:rPr>
          <w:b/>
          <w:sz w:val="16"/>
          <w:szCs w:val="16"/>
        </w:rPr>
        <w:t>basic national fee</w:t>
      </w:r>
      <w:r>
        <w:rPr>
          <w:sz w:val="16"/>
          <w:szCs w:val="16"/>
        </w:rPr>
        <w:t xml:space="preserve"> necessary to enter the national stage</w:t>
      </w:r>
      <w:r w:rsidRPr="00DC406E">
        <w:rPr>
          <w:sz w:val="16"/>
          <w:szCs w:val="16"/>
        </w:rPr>
        <w:t>…</w:t>
      </w:r>
      <w:r w:rsidRPr="00DC406E">
        <w:rPr>
          <w:color w:val="FF0000"/>
          <w:sz w:val="16"/>
          <w:szCs w:val="16"/>
        </w:rPr>
        <w:t>[cannot be faxed];</w:t>
      </w:r>
    </w:p>
    <w:p w:rsidR="00774D11" w:rsidRPr="00774D11" w:rsidRDefault="00774D11" w:rsidP="00774D11">
      <w:pPr>
        <w:ind w:left="720"/>
        <w:rPr>
          <w:sz w:val="16"/>
          <w:szCs w:val="16"/>
        </w:rPr>
      </w:pPr>
      <w:r>
        <w:rPr>
          <w:sz w:val="16"/>
          <w:szCs w:val="16"/>
        </w:rPr>
        <w:t xml:space="preserve">J) a </w:t>
      </w:r>
      <w:r w:rsidRPr="00DC406E">
        <w:rPr>
          <w:b/>
          <w:sz w:val="16"/>
          <w:szCs w:val="16"/>
        </w:rPr>
        <w:t>request for reexamination</w:t>
      </w:r>
      <w:r>
        <w:rPr>
          <w:sz w:val="16"/>
          <w:szCs w:val="16"/>
        </w:rPr>
        <w:t xml:space="preserve"> </w:t>
      </w:r>
      <w:r w:rsidRPr="00DC406E">
        <w:rPr>
          <w:color w:val="FF0000"/>
          <w:sz w:val="16"/>
          <w:szCs w:val="16"/>
        </w:rPr>
        <w:t>[cannot be faxed].</w:t>
      </w:r>
    </w:p>
    <w:p w:rsidR="00DA357F" w:rsidRDefault="00DA357F">
      <w:pPr>
        <w:rPr>
          <w:b/>
          <w:sz w:val="16"/>
          <w:szCs w:val="16"/>
        </w:rPr>
      </w:pPr>
    </w:p>
    <w:p w:rsidR="0087490D" w:rsidRDefault="0087490D">
      <w:pPr>
        <w:rPr>
          <w:b/>
          <w:sz w:val="16"/>
          <w:szCs w:val="16"/>
        </w:rPr>
      </w:pPr>
      <w:r>
        <w:rPr>
          <w:b/>
          <w:sz w:val="16"/>
          <w:szCs w:val="16"/>
        </w:rPr>
        <w:t>A CPA can be faxed.</w:t>
      </w:r>
    </w:p>
    <w:p w:rsidR="0087490D" w:rsidRDefault="0087490D">
      <w:pPr>
        <w:rPr>
          <w:b/>
          <w:sz w:val="16"/>
          <w:szCs w:val="16"/>
        </w:rPr>
      </w:pPr>
    </w:p>
    <w:p w:rsidR="00DA357F" w:rsidRDefault="00DA357F">
      <w:pPr>
        <w:rPr>
          <w:b/>
          <w:sz w:val="16"/>
          <w:szCs w:val="16"/>
        </w:rPr>
      </w:pPr>
      <w:r>
        <w:rPr>
          <w:b/>
          <w:sz w:val="16"/>
          <w:szCs w:val="16"/>
        </w:rPr>
        <w:t>502.02 Correspondence Signature Requirement</w:t>
      </w:r>
    </w:p>
    <w:p w:rsidR="00DA357F" w:rsidRDefault="00DA357F">
      <w:pPr>
        <w:rPr>
          <w:b/>
          <w:sz w:val="16"/>
          <w:szCs w:val="16"/>
        </w:rPr>
      </w:pPr>
    </w:p>
    <w:p w:rsidR="00DA357F" w:rsidRDefault="00DA357F">
      <w:pPr>
        <w:rPr>
          <w:sz w:val="16"/>
          <w:szCs w:val="16"/>
        </w:rPr>
      </w:pPr>
      <w:r>
        <w:rPr>
          <w:b/>
          <w:sz w:val="16"/>
          <w:szCs w:val="16"/>
        </w:rPr>
        <w:t>503 Application Number and Filing Receipt</w:t>
      </w:r>
    </w:p>
    <w:p w:rsidR="00656794" w:rsidRPr="00656794" w:rsidRDefault="00656794">
      <w:pPr>
        <w:rPr>
          <w:b/>
          <w:sz w:val="16"/>
          <w:szCs w:val="16"/>
        </w:rPr>
      </w:pPr>
      <w:r w:rsidRPr="00656794">
        <w:rPr>
          <w:b/>
          <w:sz w:val="16"/>
          <w:szCs w:val="16"/>
        </w:rPr>
        <w:t>RETURN POSTCARD</w:t>
      </w:r>
    </w:p>
    <w:p w:rsidR="00417ECF" w:rsidRDefault="00656794">
      <w:pPr>
        <w:rPr>
          <w:sz w:val="16"/>
          <w:szCs w:val="16"/>
        </w:rPr>
      </w:pPr>
      <w:r>
        <w:rPr>
          <w:sz w:val="16"/>
          <w:szCs w:val="16"/>
        </w:rPr>
        <w:t xml:space="preserve">The postcard receipt will not serve as </w:t>
      </w:r>
      <w:r>
        <w:rPr>
          <w:i/>
          <w:sz w:val="16"/>
          <w:szCs w:val="16"/>
        </w:rPr>
        <w:t>prima facie</w:t>
      </w:r>
      <w:r>
        <w:rPr>
          <w:sz w:val="16"/>
          <w:szCs w:val="16"/>
        </w:rPr>
        <w:t xml:space="preserve"> evidence of receipt of any item </w:t>
      </w:r>
    </w:p>
    <w:p w:rsidR="00656794" w:rsidRPr="00656794" w:rsidRDefault="00656794">
      <w:pPr>
        <w:rPr>
          <w:sz w:val="16"/>
          <w:szCs w:val="16"/>
        </w:rPr>
      </w:pPr>
      <w:r>
        <w:rPr>
          <w:sz w:val="16"/>
          <w:szCs w:val="16"/>
        </w:rPr>
        <w:t xml:space="preserve">which is not adequately </w:t>
      </w:r>
      <w:r w:rsidRPr="00D669B1">
        <w:rPr>
          <w:b/>
          <w:sz w:val="16"/>
          <w:szCs w:val="16"/>
          <w:u w:val="single"/>
        </w:rPr>
        <w:t>itemized</w:t>
      </w:r>
      <w:r>
        <w:rPr>
          <w:sz w:val="16"/>
          <w:szCs w:val="16"/>
        </w:rPr>
        <w:t xml:space="preserve"> on the postcard.</w:t>
      </w:r>
    </w:p>
    <w:p w:rsidR="00025E9C" w:rsidRDefault="00025E9C">
      <w:pPr>
        <w:rPr>
          <w:b/>
          <w:sz w:val="16"/>
          <w:szCs w:val="16"/>
        </w:rPr>
      </w:pPr>
    </w:p>
    <w:p w:rsidR="00025E9C" w:rsidRDefault="00025E9C">
      <w:pPr>
        <w:rPr>
          <w:sz w:val="16"/>
          <w:szCs w:val="16"/>
        </w:rPr>
      </w:pPr>
      <w:r>
        <w:rPr>
          <w:b/>
          <w:sz w:val="16"/>
          <w:szCs w:val="16"/>
        </w:rPr>
        <w:t>505 “Office Date” Stamp of Receipt</w:t>
      </w:r>
    </w:p>
    <w:p w:rsidR="00025E9C" w:rsidRDefault="00025E9C">
      <w:pPr>
        <w:rPr>
          <w:sz w:val="16"/>
          <w:szCs w:val="16"/>
        </w:rPr>
      </w:pPr>
      <w:r>
        <w:rPr>
          <w:sz w:val="16"/>
          <w:szCs w:val="16"/>
        </w:rPr>
        <w:t xml:space="preserve">New patent applications filed in accordance with 37 CFR 1.10 </w:t>
      </w:r>
    </w:p>
    <w:p w:rsidR="00025E9C" w:rsidRDefault="00025E9C">
      <w:pPr>
        <w:rPr>
          <w:sz w:val="16"/>
          <w:szCs w:val="16"/>
        </w:rPr>
      </w:pPr>
      <w:r>
        <w:rPr>
          <w:sz w:val="16"/>
          <w:szCs w:val="16"/>
        </w:rPr>
        <w:t xml:space="preserve">will be stamped by the Office with the date of deposit </w:t>
      </w:r>
    </w:p>
    <w:p w:rsidR="00025E9C" w:rsidRPr="00025E9C" w:rsidRDefault="00025E9C">
      <w:pPr>
        <w:rPr>
          <w:sz w:val="16"/>
          <w:szCs w:val="16"/>
        </w:rPr>
      </w:pPr>
      <w:r>
        <w:rPr>
          <w:sz w:val="16"/>
          <w:szCs w:val="16"/>
        </w:rPr>
        <w:t xml:space="preserve">as “Express Mail” with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Postal Service.</w:t>
      </w:r>
    </w:p>
    <w:p w:rsidR="00DA357F" w:rsidRDefault="00DA357F">
      <w:pPr>
        <w:rPr>
          <w:b/>
          <w:sz w:val="16"/>
          <w:szCs w:val="16"/>
        </w:rPr>
      </w:pPr>
    </w:p>
    <w:p w:rsidR="00DA357F" w:rsidRDefault="00DA357F">
      <w:pPr>
        <w:rPr>
          <w:sz w:val="16"/>
          <w:szCs w:val="16"/>
        </w:rPr>
      </w:pPr>
      <w:r>
        <w:rPr>
          <w:b/>
          <w:sz w:val="16"/>
          <w:szCs w:val="16"/>
        </w:rPr>
        <w:t>506 Completeness of Original Application</w:t>
      </w:r>
    </w:p>
    <w:p w:rsidR="00363E1D" w:rsidRDefault="00363E1D" w:rsidP="00363E1D">
      <w:pPr>
        <w:rPr>
          <w:sz w:val="16"/>
          <w:szCs w:val="16"/>
        </w:rPr>
      </w:pPr>
      <w:r>
        <w:rPr>
          <w:sz w:val="16"/>
          <w:szCs w:val="16"/>
        </w:rPr>
        <w:t xml:space="preserve">…a nonprovisional application filed  without at least one claim is regarded as incomplete and </w:t>
      </w:r>
    </w:p>
    <w:p w:rsidR="00363E1D" w:rsidRPr="00614609" w:rsidRDefault="00363E1D" w:rsidP="00363E1D">
      <w:pPr>
        <w:rPr>
          <w:sz w:val="16"/>
          <w:szCs w:val="16"/>
          <w:vertAlign w:val="subscript"/>
        </w:rPr>
      </w:pPr>
      <w:r>
        <w:rPr>
          <w:sz w:val="16"/>
          <w:szCs w:val="16"/>
        </w:rPr>
        <w:t>will not be accorded a filing date</w:t>
      </w:r>
      <w:r w:rsidR="00614609">
        <w:rPr>
          <w:sz w:val="16"/>
          <w:szCs w:val="16"/>
        </w:rPr>
        <w:t xml:space="preserve">.  </w:t>
      </w:r>
      <w:r w:rsidR="00614609">
        <w:rPr>
          <w:sz w:val="16"/>
          <w:szCs w:val="16"/>
          <w:vertAlign w:val="subscript"/>
        </w:rPr>
        <w:t>Oct 2000 AM #42</w:t>
      </w:r>
    </w:p>
    <w:p w:rsidR="00363E1D" w:rsidRDefault="00363E1D" w:rsidP="00363E1D">
      <w:pPr>
        <w:rPr>
          <w:sz w:val="16"/>
          <w:szCs w:val="16"/>
        </w:rPr>
      </w:pPr>
    </w:p>
    <w:p w:rsidR="00431C04" w:rsidRDefault="00614609" w:rsidP="00363E1D">
      <w:pPr>
        <w:rPr>
          <w:sz w:val="16"/>
          <w:szCs w:val="16"/>
        </w:rPr>
      </w:pPr>
      <w:r>
        <w:rPr>
          <w:b/>
          <w:sz w:val="16"/>
          <w:szCs w:val="16"/>
        </w:rPr>
        <w:t>II. INCOMPLETE PROVISIONAL APPLICATION</w:t>
      </w:r>
    </w:p>
    <w:p w:rsidR="00431C04" w:rsidRDefault="00431C04" w:rsidP="00363E1D">
      <w:pPr>
        <w:rPr>
          <w:sz w:val="16"/>
          <w:szCs w:val="16"/>
        </w:rPr>
      </w:pPr>
      <w:r>
        <w:rPr>
          <w:sz w:val="16"/>
          <w:szCs w:val="16"/>
        </w:rPr>
        <w:t>The component parts of a provisional application necessary to obtain a filing date are:</w:t>
      </w:r>
    </w:p>
    <w:p w:rsidR="00431C04" w:rsidRDefault="00431C04" w:rsidP="00431C04">
      <w:pPr>
        <w:numPr>
          <w:ilvl w:val="0"/>
          <w:numId w:val="198"/>
        </w:numPr>
        <w:rPr>
          <w:sz w:val="16"/>
          <w:szCs w:val="16"/>
        </w:rPr>
      </w:pPr>
      <w:r>
        <w:rPr>
          <w:sz w:val="16"/>
          <w:szCs w:val="16"/>
        </w:rPr>
        <w:t>A specification as prescribed by 35 USC 112, first paragraph, and</w:t>
      </w:r>
    </w:p>
    <w:p w:rsidR="00431C04" w:rsidRDefault="00431C04" w:rsidP="00431C04">
      <w:pPr>
        <w:numPr>
          <w:ilvl w:val="0"/>
          <w:numId w:val="198"/>
        </w:numPr>
        <w:rPr>
          <w:sz w:val="16"/>
          <w:szCs w:val="16"/>
        </w:rPr>
      </w:pPr>
      <w:r>
        <w:rPr>
          <w:sz w:val="16"/>
          <w:szCs w:val="16"/>
        </w:rPr>
        <w:t xml:space="preserve">A drawing, if necessary under 35 </w:t>
      </w:r>
      <w:smartTag w:uri="urn:schemas-microsoft-com:office:smarttags" w:element="country-region">
        <w:smartTag w:uri="urn:schemas-microsoft-com:office:smarttags" w:element="place">
          <w:r>
            <w:rPr>
              <w:sz w:val="16"/>
              <w:szCs w:val="16"/>
            </w:rPr>
            <w:t>US</w:t>
          </w:r>
        </w:smartTag>
      </w:smartTag>
      <w:r>
        <w:rPr>
          <w:sz w:val="16"/>
          <w:szCs w:val="16"/>
        </w:rPr>
        <w:t>C 113 and 37 CFR 1.81(a).</w:t>
      </w:r>
    </w:p>
    <w:p w:rsidR="00431C04" w:rsidRPr="00431C04" w:rsidRDefault="00431C04" w:rsidP="00431C04">
      <w:pPr>
        <w:ind w:left="360"/>
        <w:rPr>
          <w:sz w:val="16"/>
          <w:szCs w:val="16"/>
        </w:rPr>
      </w:pPr>
    </w:p>
    <w:p w:rsidR="00363E1D" w:rsidRDefault="00363E1D" w:rsidP="00363E1D">
      <w:pPr>
        <w:rPr>
          <w:sz w:val="16"/>
          <w:szCs w:val="16"/>
        </w:rPr>
      </w:pPr>
      <w:r>
        <w:rPr>
          <w:sz w:val="16"/>
          <w:szCs w:val="16"/>
        </w:rPr>
        <w:t>…the component part of a provisional application necessary to obtain a filing date does not include claims</w:t>
      </w:r>
      <w:r w:rsidR="00431C04">
        <w:rPr>
          <w:sz w:val="16"/>
          <w:szCs w:val="16"/>
        </w:rPr>
        <w:t xml:space="preserve">. </w:t>
      </w:r>
      <w:r w:rsidR="00431C04">
        <w:rPr>
          <w:sz w:val="16"/>
          <w:szCs w:val="16"/>
          <w:vertAlign w:val="subscript"/>
        </w:rPr>
        <w:t>Oct 2000 AM #42</w:t>
      </w:r>
    </w:p>
    <w:p w:rsidR="00363E1D" w:rsidRDefault="00363E1D" w:rsidP="00363E1D">
      <w:pPr>
        <w:rPr>
          <w:sz w:val="16"/>
          <w:szCs w:val="16"/>
        </w:rPr>
      </w:pPr>
    </w:p>
    <w:p w:rsidR="00363E1D" w:rsidRDefault="003A21D4" w:rsidP="003A21D4">
      <w:pPr>
        <w:numPr>
          <w:ilvl w:val="1"/>
          <w:numId w:val="95"/>
        </w:numPr>
        <w:rPr>
          <w:sz w:val="16"/>
          <w:szCs w:val="16"/>
        </w:rPr>
      </w:pPr>
      <w:r>
        <w:rPr>
          <w:b/>
          <w:sz w:val="16"/>
          <w:szCs w:val="16"/>
        </w:rPr>
        <w:t>Review of Refusal to Accord a filing Date</w:t>
      </w:r>
    </w:p>
    <w:p w:rsidR="00127BB5" w:rsidRDefault="003A21D4" w:rsidP="003A21D4">
      <w:pPr>
        <w:rPr>
          <w:sz w:val="16"/>
          <w:szCs w:val="16"/>
        </w:rPr>
      </w:pPr>
      <w:r>
        <w:rPr>
          <w:sz w:val="16"/>
          <w:szCs w:val="16"/>
        </w:rPr>
        <w:t xml:space="preserve">The filing date of the provisional or nonprovisional application is </w:t>
      </w:r>
    </w:p>
    <w:p w:rsidR="00127BB5" w:rsidRDefault="003A21D4" w:rsidP="003A21D4">
      <w:pPr>
        <w:rPr>
          <w:sz w:val="16"/>
          <w:szCs w:val="16"/>
        </w:rPr>
      </w:pPr>
      <w:r>
        <w:rPr>
          <w:sz w:val="16"/>
          <w:szCs w:val="16"/>
        </w:rPr>
        <w:t xml:space="preserve">the date of receipt in the Office of the application </w:t>
      </w:r>
    </w:p>
    <w:p w:rsidR="00127BB5" w:rsidRDefault="003A21D4" w:rsidP="003A21D4">
      <w:pPr>
        <w:rPr>
          <w:sz w:val="16"/>
          <w:szCs w:val="16"/>
        </w:rPr>
      </w:pPr>
      <w:r>
        <w:rPr>
          <w:sz w:val="16"/>
          <w:szCs w:val="16"/>
        </w:rPr>
        <w:t>which includes a specification …</w:t>
      </w:r>
    </w:p>
    <w:p w:rsidR="00127BB5" w:rsidRDefault="003A21D4" w:rsidP="00127BB5">
      <w:pPr>
        <w:ind w:left="720"/>
        <w:rPr>
          <w:sz w:val="16"/>
          <w:szCs w:val="16"/>
        </w:rPr>
      </w:pPr>
      <w:r>
        <w:rPr>
          <w:sz w:val="16"/>
          <w:szCs w:val="16"/>
        </w:rPr>
        <w:t xml:space="preserve">containing a description and </w:t>
      </w:r>
    </w:p>
    <w:p w:rsidR="00127BB5" w:rsidRDefault="003A21D4" w:rsidP="00127BB5">
      <w:pPr>
        <w:ind w:left="720"/>
        <w:rPr>
          <w:sz w:val="16"/>
          <w:szCs w:val="16"/>
        </w:rPr>
      </w:pPr>
      <w:r>
        <w:rPr>
          <w:sz w:val="16"/>
          <w:szCs w:val="16"/>
        </w:rPr>
        <w:t xml:space="preserve">at least one claim required for nonprovisional applications only) and </w:t>
      </w:r>
    </w:p>
    <w:p w:rsidR="003A21D4" w:rsidRPr="003A21D4" w:rsidRDefault="003A21D4" w:rsidP="00127BB5">
      <w:pPr>
        <w:ind w:left="720"/>
        <w:rPr>
          <w:sz w:val="16"/>
          <w:szCs w:val="16"/>
        </w:rPr>
      </w:pPr>
      <w:r>
        <w:rPr>
          <w:sz w:val="16"/>
          <w:szCs w:val="16"/>
        </w:rPr>
        <w:t>any drawings required…</w:t>
      </w:r>
    </w:p>
    <w:p w:rsidR="00363E1D" w:rsidRDefault="00363E1D" w:rsidP="00363E1D">
      <w:pPr>
        <w:rPr>
          <w:sz w:val="16"/>
          <w:szCs w:val="16"/>
        </w:rPr>
      </w:pPr>
    </w:p>
    <w:p w:rsidR="009412F7" w:rsidRPr="00363E1D" w:rsidRDefault="009412F7" w:rsidP="00363E1D">
      <w:pPr>
        <w:rPr>
          <w:sz w:val="16"/>
          <w:szCs w:val="16"/>
        </w:rPr>
      </w:pPr>
      <w:r>
        <w:rPr>
          <w:sz w:val="16"/>
          <w:szCs w:val="16"/>
        </w:rPr>
        <w:t>An error in or a failure to identify inventorship</w:t>
      </w:r>
      <w:r w:rsidR="00D669B1">
        <w:rPr>
          <w:sz w:val="16"/>
          <w:szCs w:val="16"/>
        </w:rPr>
        <w:t xml:space="preserve"> </w:t>
      </w:r>
      <w:r>
        <w:rPr>
          <w:sz w:val="16"/>
          <w:szCs w:val="16"/>
        </w:rPr>
        <w:t>does not raise a filing date issue.</w:t>
      </w:r>
      <w:r w:rsidR="00431C04">
        <w:rPr>
          <w:sz w:val="16"/>
          <w:szCs w:val="16"/>
        </w:rPr>
        <w:t xml:space="preserve">  </w:t>
      </w:r>
      <w:r w:rsidR="00431C04">
        <w:rPr>
          <w:sz w:val="16"/>
          <w:szCs w:val="16"/>
          <w:vertAlign w:val="subscript"/>
        </w:rPr>
        <w:t>Oct 2000 AM #42</w:t>
      </w:r>
    </w:p>
    <w:p w:rsidR="00DA357F" w:rsidRDefault="00DA357F">
      <w:pPr>
        <w:rPr>
          <w:b/>
          <w:sz w:val="16"/>
          <w:szCs w:val="16"/>
        </w:rPr>
      </w:pPr>
    </w:p>
    <w:p w:rsidR="00DA357F" w:rsidRDefault="00DA357F">
      <w:pPr>
        <w:rPr>
          <w:b/>
          <w:sz w:val="16"/>
          <w:szCs w:val="16"/>
        </w:rPr>
      </w:pPr>
      <w:r>
        <w:rPr>
          <w:b/>
          <w:sz w:val="16"/>
          <w:szCs w:val="16"/>
        </w:rPr>
        <w:t>507 Drawing Review in the Office of Initial Patent Examination</w:t>
      </w:r>
    </w:p>
    <w:p w:rsidR="00DA357F" w:rsidRDefault="00DA357F">
      <w:pPr>
        <w:rPr>
          <w:b/>
          <w:sz w:val="16"/>
          <w:szCs w:val="16"/>
        </w:rPr>
      </w:pPr>
    </w:p>
    <w:p w:rsidR="00DA357F" w:rsidRDefault="00DA357F">
      <w:pPr>
        <w:rPr>
          <w:b/>
          <w:sz w:val="16"/>
          <w:szCs w:val="16"/>
        </w:rPr>
      </w:pPr>
      <w:r>
        <w:rPr>
          <w:b/>
          <w:sz w:val="16"/>
          <w:szCs w:val="16"/>
        </w:rPr>
        <w:t>508.04 Unlocatable Patent or Application Files</w:t>
      </w:r>
    </w:p>
    <w:p w:rsidR="00DA357F" w:rsidRDefault="00DA357F">
      <w:pPr>
        <w:rPr>
          <w:b/>
          <w:sz w:val="16"/>
          <w:szCs w:val="16"/>
        </w:rPr>
      </w:pPr>
    </w:p>
    <w:p w:rsidR="00DA357F" w:rsidRDefault="00DA357F">
      <w:pPr>
        <w:rPr>
          <w:sz w:val="16"/>
          <w:szCs w:val="16"/>
        </w:rPr>
      </w:pPr>
      <w:r>
        <w:rPr>
          <w:b/>
          <w:sz w:val="16"/>
          <w:szCs w:val="16"/>
        </w:rPr>
        <w:t>509 Payment of Fees</w:t>
      </w:r>
    </w:p>
    <w:p w:rsidR="000E1EDD" w:rsidRDefault="000E1EDD" w:rsidP="000E1EDD">
      <w:pPr>
        <w:rPr>
          <w:sz w:val="16"/>
          <w:szCs w:val="16"/>
        </w:rPr>
      </w:pPr>
      <w:r>
        <w:rPr>
          <w:sz w:val="16"/>
          <w:szCs w:val="16"/>
        </w:rPr>
        <w:t>Fees are to be paid in advance;</w:t>
      </w:r>
    </w:p>
    <w:p w:rsidR="000E1EDD" w:rsidRDefault="000E1EDD" w:rsidP="000E1EDD">
      <w:pPr>
        <w:rPr>
          <w:sz w:val="16"/>
          <w:szCs w:val="16"/>
        </w:rPr>
      </w:pPr>
      <w:r>
        <w:rPr>
          <w:sz w:val="16"/>
          <w:szCs w:val="16"/>
        </w:rPr>
        <w:t>that is at the time of requesting any action;</w:t>
      </w:r>
    </w:p>
    <w:p w:rsidR="000E1EDD" w:rsidRDefault="000E1EDD" w:rsidP="000E1EDD">
      <w:pPr>
        <w:rPr>
          <w:sz w:val="16"/>
          <w:szCs w:val="16"/>
        </w:rPr>
      </w:pPr>
      <w:r>
        <w:rPr>
          <w:sz w:val="16"/>
          <w:szCs w:val="16"/>
        </w:rPr>
        <w:t>exception</w:t>
      </w:r>
      <w:r w:rsidR="0046716F">
        <w:rPr>
          <w:sz w:val="16"/>
          <w:szCs w:val="16"/>
        </w:rPr>
        <w:t xml:space="preserve"> </w:t>
      </w:r>
      <w:r>
        <w:rPr>
          <w:sz w:val="16"/>
          <w:szCs w:val="16"/>
        </w:rPr>
        <w:t>under 1.53 applications for patent may be assigned a filing date without payment of the basic filing fee.</w:t>
      </w:r>
    </w:p>
    <w:p w:rsidR="000E1EDD" w:rsidRDefault="000E1EDD" w:rsidP="000E1EDD">
      <w:pPr>
        <w:rPr>
          <w:sz w:val="16"/>
          <w:szCs w:val="16"/>
        </w:rPr>
      </w:pPr>
    </w:p>
    <w:p w:rsidR="000E1EDD" w:rsidRDefault="000E1EDD" w:rsidP="000E1EDD">
      <w:pPr>
        <w:rPr>
          <w:sz w:val="16"/>
          <w:szCs w:val="16"/>
        </w:rPr>
      </w:pPr>
      <w:r>
        <w:rPr>
          <w:sz w:val="16"/>
          <w:szCs w:val="16"/>
        </w:rPr>
        <w:t>All fees must be itemized in each individual application, patent, trademark, or other proceedings</w:t>
      </w:r>
    </w:p>
    <w:p w:rsidR="000E1EDD" w:rsidRDefault="000E1EDD" w:rsidP="000E1EDD">
      <w:pPr>
        <w:rPr>
          <w:sz w:val="16"/>
          <w:szCs w:val="16"/>
        </w:rPr>
      </w:pPr>
      <w:r>
        <w:rPr>
          <w:sz w:val="16"/>
          <w:szCs w:val="16"/>
        </w:rPr>
        <w:t>in a manner that it is clear for which purpose the fees are paid</w:t>
      </w:r>
    </w:p>
    <w:p w:rsidR="000E1EDD" w:rsidRPr="000E1EDD" w:rsidRDefault="000E1EDD" w:rsidP="000E1EDD">
      <w:pPr>
        <w:rPr>
          <w:sz w:val="16"/>
          <w:szCs w:val="16"/>
        </w:rPr>
      </w:pPr>
      <w:r>
        <w:rPr>
          <w:sz w:val="16"/>
          <w:szCs w:val="16"/>
        </w:rPr>
        <w:t>otherwise, the fees may be returned.</w:t>
      </w:r>
    </w:p>
    <w:p w:rsidR="00DA357F" w:rsidRDefault="00DA357F">
      <w:pPr>
        <w:rPr>
          <w:b/>
          <w:sz w:val="16"/>
          <w:szCs w:val="16"/>
        </w:rPr>
      </w:pPr>
    </w:p>
    <w:p w:rsidR="00DA357F" w:rsidRDefault="00DA357F">
      <w:pPr>
        <w:rPr>
          <w:b/>
          <w:sz w:val="16"/>
          <w:szCs w:val="16"/>
        </w:rPr>
      </w:pPr>
      <w:r>
        <w:rPr>
          <w:b/>
          <w:sz w:val="16"/>
          <w:szCs w:val="16"/>
        </w:rPr>
        <w:t>Payment by Credit Card</w:t>
      </w:r>
    </w:p>
    <w:p w:rsidR="00DA357F" w:rsidRDefault="00DA357F">
      <w:pPr>
        <w:rPr>
          <w:b/>
          <w:sz w:val="16"/>
          <w:szCs w:val="16"/>
        </w:rPr>
      </w:pPr>
    </w:p>
    <w:p w:rsidR="00DA357F" w:rsidRDefault="00DA357F">
      <w:pPr>
        <w:rPr>
          <w:b/>
          <w:sz w:val="16"/>
          <w:szCs w:val="16"/>
        </w:rPr>
      </w:pPr>
      <w:r>
        <w:rPr>
          <w:b/>
          <w:sz w:val="16"/>
          <w:szCs w:val="16"/>
        </w:rPr>
        <w:t>509.01 Deposit Accounts</w:t>
      </w:r>
    </w:p>
    <w:p w:rsidR="00DA357F" w:rsidRDefault="00DA357F">
      <w:pPr>
        <w:rPr>
          <w:b/>
          <w:sz w:val="16"/>
          <w:szCs w:val="16"/>
        </w:rPr>
      </w:pPr>
    </w:p>
    <w:p w:rsidR="00DA357F" w:rsidRDefault="00DA357F">
      <w:pPr>
        <w:rPr>
          <w:sz w:val="16"/>
          <w:szCs w:val="16"/>
        </w:rPr>
      </w:pPr>
      <w:r>
        <w:rPr>
          <w:b/>
          <w:sz w:val="16"/>
          <w:szCs w:val="16"/>
        </w:rPr>
        <w:t>509.02 – 509.03 Small Entity Status</w:t>
      </w:r>
    </w:p>
    <w:p w:rsidR="00DA357F" w:rsidRDefault="00DA357F">
      <w:pPr>
        <w:rPr>
          <w:sz w:val="16"/>
          <w:szCs w:val="16"/>
        </w:rPr>
      </w:pPr>
    </w:p>
    <w:p w:rsidR="00DA357F" w:rsidRDefault="00DA357F">
      <w:pPr>
        <w:rPr>
          <w:sz w:val="16"/>
          <w:szCs w:val="16"/>
        </w:rPr>
      </w:pPr>
      <w:r>
        <w:rPr>
          <w:sz w:val="16"/>
          <w:szCs w:val="16"/>
        </w:rPr>
        <w:t>Reduces fees by 50% if one qualifies as small entity</w:t>
      </w:r>
    </w:p>
    <w:p w:rsidR="00DA357F" w:rsidRDefault="00DA357F">
      <w:pPr>
        <w:rPr>
          <w:sz w:val="16"/>
          <w:szCs w:val="16"/>
        </w:rPr>
      </w:pPr>
      <w:r>
        <w:rPr>
          <w:sz w:val="16"/>
          <w:szCs w:val="16"/>
        </w:rPr>
        <w:t>License</w:t>
      </w:r>
    </w:p>
    <w:p w:rsidR="00DA357F" w:rsidRDefault="00DA357F">
      <w:pPr>
        <w:rPr>
          <w:sz w:val="16"/>
          <w:szCs w:val="16"/>
        </w:rPr>
      </w:pPr>
      <w:r>
        <w:rPr>
          <w:sz w:val="16"/>
          <w:szCs w:val="16"/>
        </w:rPr>
        <w:t>Government qualifies</w:t>
      </w:r>
    </w:p>
    <w:p w:rsidR="00DA357F" w:rsidRDefault="00DA357F">
      <w:pPr>
        <w:rPr>
          <w:sz w:val="16"/>
          <w:szCs w:val="16"/>
        </w:rPr>
      </w:pPr>
      <w:r>
        <w:rPr>
          <w:sz w:val="16"/>
          <w:szCs w:val="16"/>
        </w:rPr>
        <w:t>Change in status</w:t>
      </w:r>
    </w:p>
    <w:p w:rsidR="00DA357F" w:rsidRDefault="00DA357F">
      <w:pPr>
        <w:rPr>
          <w:sz w:val="16"/>
          <w:szCs w:val="16"/>
        </w:rPr>
      </w:pPr>
      <w:r>
        <w:rPr>
          <w:sz w:val="16"/>
          <w:szCs w:val="16"/>
        </w:rPr>
        <w:t>Universities</w:t>
      </w:r>
    </w:p>
    <w:p w:rsidR="00DA357F" w:rsidRDefault="00DA357F">
      <w:pPr>
        <w:rPr>
          <w:sz w:val="16"/>
          <w:szCs w:val="16"/>
        </w:rPr>
      </w:pPr>
      <w:r>
        <w:rPr>
          <w:sz w:val="16"/>
          <w:szCs w:val="16"/>
        </w:rPr>
        <w:t>Fees reduced:</w:t>
      </w:r>
    </w:p>
    <w:p w:rsidR="00DA357F" w:rsidRDefault="00DA357F" w:rsidP="00DA357F">
      <w:pPr>
        <w:numPr>
          <w:ilvl w:val="0"/>
          <w:numId w:val="16"/>
        </w:numPr>
        <w:rPr>
          <w:sz w:val="16"/>
          <w:szCs w:val="16"/>
        </w:rPr>
      </w:pPr>
      <w:r>
        <w:rPr>
          <w:sz w:val="16"/>
          <w:szCs w:val="16"/>
        </w:rPr>
        <w:t>Patent application filing fees</w:t>
      </w:r>
    </w:p>
    <w:p w:rsidR="00CC6A07" w:rsidRDefault="00DA357F" w:rsidP="00DA357F">
      <w:pPr>
        <w:numPr>
          <w:ilvl w:val="0"/>
          <w:numId w:val="16"/>
        </w:numPr>
        <w:rPr>
          <w:sz w:val="16"/>
          <w:szCs w:val="16"/>
        </w:rPr>
      </w:pPr>
      <w:r>
        <w:rPr>
          <w:sz w:val="16"/>
          <w:szCs w:val="16"/>
        </w:rPr>
        <w:t>Petition for an extension of time</w:t>
      </w:r>
      <w:r w:rsidR="00CC6A07">
        <w:rPr>
          <w:sz w:val="16"/>
          <w:szCs w:val="16"/>
        </w:rPr>
        <w:t xml:space="preserve"> (41(a)(8))</w:t>
      </w:r>
      <w:r>
        <w:rPr>
          <w:sz w:val="16"/>
          <w:szCs w:val="16"/>
        </w:rPr>
        <w:t>,</w:t>
      </w:r>
    </w:p>
    <w:p w:rsidR="00CC6A07" w:rsidRDefault="00CC6A07" w:rsidP="00DA357F">
      <w:pPr>
        <w:numPr>
          <w:ilvl w:val="0"/>
          <w:numId w:val="16"/>
        </w:numPr>
        <w:rPr>
          <w:sz w:val="16"/>
          <w:szCs w:val="16"/>
        </w:rPr>
      </w:pPr>
      <w:r>
        <w:rPr>
          <w:sz w:val="16"/>
          <w:szCs w:val="16"/>
        </w:rPr>
        <w:t>Petition for</w:t>
      </w:r>
      <w:r w:rsidR="00DA357F">
        <w:rPr>
          <w:sz w:val="16"/>
          <w:szCs w:val="16"/>
        </w:rPr>
        <w:t xml:space="preserve"> revival</w:t>
      </w:r>
      <w:r>
        <w:rPr>
          <w:sz w:val="16"/>
          <w:szCs w:val="16"/>
        </w:rPr>
        <w:t xml:space="preserve"> (41(a)(8))</w:t>
      </w:r>
      <w:r w:rsidR="00DA357F">
        <w:rPr>
          <w:sz w:val="16"/>
          <w:szCs w:val="16"/>
        </w:rPr>
        <w:t xml:space="preserve">, and </w:t>
      </w:r>
    </w:p>
    <w:p w:rsidR="00DA357F" w:rsidRDefault="00DA357F" w:rsidP="00DA357F">
      <w:pPr>
        <w:numPr>
          <w:ilvl w:val="0"/>
          <w:numId w:val="16"/>
        </w:numPr>
        <w:rPr>
          <w:sz w:val="16"/>
          <w:szCs w:val="16"/>
        </w:rPr>
      </w:pPr>
      <w:r>
        <w:rPr>
          <w:sz w:val="16"/>
          <w:szCs w:val="16"/>
        </w:rPr>
        <w:t>appeal fees.</w:t>
      </w:r>
      <w:r w:rsidR="00B262F3">
        <w:rPr>
          <w:sz w:val="16"/>
          <w:szCs w:val="16"/>
        </w:rPr>
        <w:t xml:space="preserve">- </w:t>
      </w:r>
      <w:r w:rsidR="00CC6A07">
        <w:rPr>
          <w:sz w:val="16"/>
          <w:szCs w:val="16"/>
        </w:rPr>
        <w:t>(</w:t>
      </w:r>
      <w:r w:rsidR="00B262F3">
        <w:rPr>
          <w:sz w:val="16"/>
          <w:szCs w:val="16"/>
        </w:rPr>
        <w:t>41(a)(8)</w:t>
      </w:r>
      <w:r w:rsidR="00CC6A07">
        <w:rPr>
          <w:sz w:val="16"/>
          <w:szCs w:val="16"/>
        </w:rPr>
        <w:t>)</w:t>
      </w:r>
    </w:p>
    <w:p w:rsidR="00DA357F" w:rsidRDefault="00DA357F" w:rsidP="00DA357F">
      <w:pPr>
        <w:numPr>
          <w:ilvl w:val="0"/>
          <w:numId w:val="16"/>
        </w:numPr>
        <w:rPr>
          <w:sz w:val="16"/>
          <w:szCs w:val="16"/>
        </w:rPr>
      </w:pPr>
      <w:r>
        <w:rPr>
          <w:sz w:val="16"/>
          <w:szCs w:val="16"/>
        </w:rPr>
        <w:t>Patent issue fees</w:t>
      </w:r>
    </w:p>
    <w:p w:rsidR="00DA357F" w:rsidRDefault="00DA357F" w:rsidP="00DA357F">
      <w:pPr>
        <w:numPr>
          <w:ilvl w:val="0"/>
          <w:numId w:val="16"/>
        </w:numPr>
        <w:rPr>
          <w:sz w:val="16"/>
          <w:szCs w:val="16"/>
        </w:rPr>
      </w:pPr>
      <w:r>
        <w:rPr>
          <w:sz w:val="16"/>
          <w:szCs w:val="16"/>
        </w:rPr>
        <w:t>Statutory disclaimer fees</w:t>
      </w:r>
      <w:r w:rsidR="00B262F3">
        <w:rPr>
          <w:sz w:val="16"/>
          <w:szCs w:val="16"/>
        </w:rPr>
        <w:t xml:space="preserve"> - 41(a)(5)</w:t>
      </w:r>
    </w:p>
    <w:p w:rsidR="00DA357F" w:rsidRDefault="00DA357F" w:rsidP="00DA357F">
      <w:pPr>
        <w:numPr>
          <w:ilvl w:val="0"/>
          <w:numId w:val="16"/>
        </w:numPr>
        <w:rPr>
          <w:sz w:val="16"/>
          <w:szCs w:val="16"/>
        </w:rPr>
      </w:pPr>
      <w:r>
        <w:rPr>
          <w:sz w:val="16"/>
          <w:szCs w:val="16"/>
        </w:rPr>
        <w:t>RCE filing fees (37CFR 1.114)</w:t>
      </w:r>
    </w:p>
    <w:p w:rsidR="00B262F3" w:rsidRDefault="00B262F3" w:rsidP="00DA357F">
      <w:pPr>
        <w:numPr>
          <w:ilvl w:val="0"/>
          <w:numId w:val="16"/>
        </w:numPr>
        <w:rPr>
          <w:sz w:val="16"/>
          <w:szCs w:val="16"/>
        </w:rPr>
      </w:pPr>
      <w:r>
        <w:rPr>
          <w:sz w:val="16"/>
          <w:szCs w:val="16"/>
        </w:rPr>
        <w:t>Basic filing fee for a design patent application - 41(a)(3)(A)</w:t>
      </w:r>
    </w:p>
    <w:p w:rsidR="00B262F3" w:rsidRDefault="00B262F3" w:rsidP="00DA357F">
      <w:pPr>
        <w:numPr>
          <w:ilvl w:val="0"/>
          <w:numId w:val="16"/>
        </w:numPr>
        <w:rPr>
          <w:sz w:val="16"/>
          <w:szCs w:val="16"/>
        </w:rPr>
      </w:pPr>
      <w:r>
        <w:rPr>
          <w:sz w:val="16"/>
          <w:szCs w:val="16"/>
        </w:rPr>
        <w:t>Maintenance fee due at 3 years and 6 months grant – 41(b)(1)</w:t>
      </w:r>
    </w:p>
    <w:p w:rsidR="00DA357F" w:rsidRDefault="00DA357F" w:rsidP="00DA357F">
      <w:pPr>
        <w:rPr>
          <w:sz w:val="16"/>
          <w:szCs w:val="16"/>
        </w:rPr>
      </w:pPr>
    </w:p>
    <w:p w:rsidR="00DA357F" w:rsidRDefault="00DA357F" w:rsidP="00DA357F">
      <w:pPr>
        <w:rPr>
          <w:sz w:val="16"/>
          <w:szCs w:val="16"/>
        </w:rPr>
      </w:pPr>
      <w:r>
        <w:rPr>
          <w:sz w:val="16"/>
          <w:szCs w:val="16"/>
        </w:rPr>
        <w:t xml:space="preserve">Fees </w:t>
      </w:r>
      <w:r>
        <w:rPr>
          <w:b/>
          <w:sz w:val="16"/>
          <w:szCs w:val="16"/>
        </w:rPr>
        <w:t>not</w:t>
      </w:r>
      <w:r>
        <w:rPr>
          <w:sz w:val="16"/>
          <w:szCs w:val="16"/>
        </w:rPr>
        <w:t xml:space="preserve"> reduced:</w:t>
      </w:r>
    </w:p>
    <w:p w:rsidR="00DA357F" w:rsidRDefault="00DA357F" w:rsidP="00DA357F">
      <w:pPr>
        <w:numPr>
          <w:ilvl w:val="0"/>
          <w:numId w:val="17"/>
        </w:numPr>
        <w:rPr>
          <w:sz w:val="16"/>
          <w:szCs w:val="16"/>
        </w:rPr>
      </w:pPr>
      <w:r>
        <w:rPr>
          <w:sz w:val="16"/>
          <w:szCs w:val="16"/>
        </w:rPr>
        <w:t>Petition and processing fees (other than those stated)</w:t>
      </w:r>
    </w:p>
    <w:p w:rsidR="00DA357F" w:rsidRDefault="00DA357F" w:rsidP="00DA357F">
      <w:pPr>
        <w:numPr>
          <w:ilvl w:val="0"/>
          <w:numId w:val="17"/>
        </w:numPr>
        <w:rPr>
          <w:sz w:val="16"/>
          <w:szCs w:val="16"/>
        </w:rPr>
      </w:pPr>
      <w:r>
        <w:rPr>
          <w:sz w:val="16"/>
          <w:szCs w:val="16"/>
        </w:rPr>
        <w:t>Document supply fees</w:t>
      </w:r>
    </w:p>
    <w:p w:rsidR="00DA357F" w:rsidRDefault="00DA357F" w:rsidP="00DA357F">
      <w:pPr>
        <w:numPr>
          <w:ilvl w:val="0"/>
          <w:numId w:val="17"/>
        </w:numPr>
        <w:rPr>
          <w:sz w:val="16"/>
          <w:szCs w:val="16"/>
        </w:rPr>
      </w:pPr>
      <w:r>
        <w:rPr>
          <w:sz w:val="16"/>
          <w:szCs w:val="16"/>
        </w:rPr>
        <w:t>Certificate of correction fees</w:t>
      </w:r>
    </w:p>
    <w:p w:rsidR="00DA357F" w:rsidRDefault="00DA357F" w:rsidP="00DA357F">
      <w:pPr>
        <w:numPr>
          <w:ilvl w:val="0"/>
          <w:numId w:val="17"/>
        </w:numPr>
        <w:rPr>
          <w:sz w:val="16"/>
          <w:szCs w:val="16"/>
        </w:rPr>
      </w:pPr>
      <w:r>
        <w:rPr>
          <w:sz w:val="16"/>
          <w:szCs w:val="16"/>
        </w:rPr>
        <w:t>Request for re-examination fees</w:t>
      </w:r>
    </w:p>
    <w:p w:rsidR="00DA357F" w:rsidRDefault="00DA357F" w:rsidP="00DA357F">
      <w:pPr>
        <w:numPr>
          <w:ilvl w:val="0"/>
          <w:numId w:val="17"/>
        </w:numPr>
        <w:rPr>
          <w:sz w:val="16"/>
          <w:szCs w:val="16"/>
        </w:rPr>
      </w:pPr>
      <w:r>
        <w:rPr>
          <w:sz w:val="16"/>
          <w:szCs w:val="16"/>
        </w:rPr>
        <w:t>Miscellaneous fees and charges</w:t>
      </w:r>
    </w:p>
    <w:p w:rsidR="00DA357F" w:rsidRDefault="00DA357F" w:rsidP="00DA357F">
      <w:pPr>
        <w:numPr>
          <w:ilvl w:val="0"/>
          <w:numId w:val="17"/>
        </w:numPr>
        <w:rPr>
          <w:sz w:val="16"/>
          <w:szCs w:val="16"/>
        </w:rPr>
      </w:pPr>
      <w:r>
        <w:rPr>
          <w:sz w:val="16"/>
          <w:szCs w:val="16"/>
        </w:rPr>
        <w:t>International application fees</w:t>
      </w:r>
    </w:p>
    <w:p w:rsidR="005E4BD4" w:rsidRDefault="005E4BD4" w:rsidP="00DA357F">
      <w:pPr>
        <w:numPr>
          <w:ilvl w:val="0"/>
          <w:numId w:val="17"/>
        </w:numPr>
        <w:rPr>
          <w:sz w:val="16"/>
          <w:szCs w:val="16"/>
        </w:rPr>
      </w:pPr>
      <w:r>
        <w:rPr>
          <w:i/>
          <w:sz w:val="16"/>
          <w:szCs w:val="16"/>
        </w:rPr>
        <w:t xml:space="preserve">Fees for recording a document affecting title </w:t>
      </w:r>
      <w:r w:rsidR="00F02AE5" w:rsidRPr="00F02AE5">
        <w:rPr>
          <w:b/>
          <w:i/>
          <w:color w:val="FF0000"/>
          <w:sz w:val="16"/>
          <w:szCs w:val="16"/>
        </w:rPr>
        <w:t>****</w:t>
      </w:r>
      <w:r>
        <w:rPr>
          <w:i/>
          <w:sz w:val="16"/>
          <w:szCs w:val="16"/>
        </w:rPr>
        <w:t xml:space="preserve"> </w:t>
      </w:r>
    </w:p>
    <w:p w:rsidR="005E4BD4" w:rsidRDefault="005E4BD4" w:rsidP="005E4BD4">
      <w:pPr>
        <w:rPr>
          <w:sz w:val="16"/>
          <w:szCs w:val="16"/>
        </w:rPr>
      </w:pPr>
    </w:p>
    <w:p w:rsidR="007E6C62" w:rsidRDefault="005E4BD4" w:rsidP="005E4BD4">
      <w:pPr>
        <w:rPr>
          <w:sz w:val="16"/>
          <w:szCs w:val="16"/>
        </w:rPr>
      </w:pPr>
      <w:r>
        <w:rPr>
          <w:sz w:val="16"/>
          <w:szCs w:val="16"/>
        </w:rPr>
        <w:t xml:space="preserve">35 USC 41(h) specifies that the fees charged under sections (a) and (b) shall be reduced by 50 percent with respect to their application </w:t>
      </w:r>
    </w:p>
    <w:p w:rsidR="0046716F" w:rsidRDefault="005E4BD4" w:rsidP="005E4BD4">
      <w:pPr>
        <w:rPr>
          <w:sz w:val="16"/>
          <w:szCs w:val="16"/>
        </w:rPr>
      </w:pPr>
      <w:r>
        <w:rPr>
          <w:sz w:val="16"/>
          <w:szCs w:val="16"/>
        </w:rPr>
        <w:t xml:space="preserve">to any small business concern as defined under section 3 of the Small Business Act, and </w:t>
      </w:r>
    </w:p>
    <w:p w:rsidR="005E4BD4" w:rsidRDefault="005E4BD4" w:rsidP="005E4BD4">
      <w:pPr>
        <w:rPr>
          <w:sz w:val="16"/>
          <w:szCs w:val="16"/>
        </w:rPr>
      </w:pPr>
      <w:r>
        <w:rPr>
          <w:sz w:val="16"/>
          <w:szCs w:val="16"/>
        </w:rPr>
        <w:t>to any independent inventor or nonprofit organization as defined in regulations issued by the Director.</w:t>
      </w:r>
    </w:p>
    <w:p w:rsidR="002C19C0" w:rsidRDefault="002C19C0" w:rsidP="005E4BD4">
      <w:pPr>
        <w:rPr>
          <w:sz w:val="16"/>
          <w:szCs w:val="16"/>
        </w:rPr>
      </w:pPr>
    </w:p>
    <w:p w:rsidR="002C19C0" w:rsidRDefault="002C19C0" w:rsidP="005E4BD4">
      <w:pPr>
        <w:rPr>
          <w:sz w:val="16"/>
          <w:szCs w:val="16"/>
        </w:rPr>
      </w:pPr>
      <w:r>
        <w:rPr>
          <w:sz w:val="16"/>
          <w:szCs w:val="16"/>
        </w:rPr>
        <w:t xml:space="preserve">37 CFR 1.27(a)(3)(i) &amp; (ii) prohibit claiming small entity status </w:t>
      </w:r>
    </w:p>
    <w:p w:rsidR="002C19C0" w:rsidRDefault="002C19C0" w:rsidP="005E4BD4">
      <w:pPr>
        <w:rPr>
          <w:sz w:val="16"/>
          <w:szCs w:val="16"/>
        </w:rPr>
      </w:pPr>
      <w:r>
        <w:rPr>
          <w:sz w:val="16"/>
          <w:szCs w:val="16"/>
        </w:rPr>
        <w:t xml:space="preserve">if the nonprofit organization ( a university) has assigned, granted, conveyed, or licensed any rights in the invention </w:t>
      </w:r>
    </w:p>
    <w:p w:rsidR="002C19C0" w:rsidRDefault="002C19C0" w:rsidP="005E4BD4">
      <w:pPr>
        <w:rPr>
          <w:sz w:val="16"/>
          <w:szCs w:val="16"/>
        </w:rPr>
      </w:pPr>
      <w:r>
        <w:rPr>
          <w:sz w:val="16"/>
          <w:szCs w:val="16"/>
        </w:rPr>
        <w:t>to any person, concern, or organization which would not qualify as a person, small business concern, or a nonprofit organization.</w:t>
      </w:r>
    </w:p>
    <w:p w:rsidR="008B4AFD" w:rsidRDefault="008B4AFD" w:rsidP="005E4BD4">
      <w:pPr>
        <w:rPr>
          <w:sz w:val="16"/>
          <w:szCs w:val="16"/>
        </w:rPr>
      </w:pPr>
    </w:p>
    <w:p w:rsidR="008B4AFD" w:rsidRDefault="005E4BD4" w:rsidP="005E4BD4">
      <w:pPr>
        <w:rPr>
          <w:sz w:val="16"/>
          <w:szCs w:val="16"/>
        </w:rPr>
      </w:pPr>
      <w:r>
        <w:rPr>
          <w:sz w:val="16"/>
          <w:szCs w:val="16"/>
        </w:rPr>
        <w:t xml:space="preserve">Since the fee for a document affecting </w:t>
      </w:r>
      <w:r w:rsidR="00B262F3" w:rsidRPr="008B4AFD">
        <w:rPr>
          <w:b/>
          <w:sz w:val="16"/>
          <w:szCs w:val="16"/>
        </w:rPr>
        <w:t xml:space="preserve">title </w:t>
      </w:r>
      <w:r w:rsidR="00B262F3">
        <w:rPr>
          <w:sz w:val="16"/>
          <w:szCs w:val="16"/>
        </w:rPr>
        <w:t>is</w:t>
      </w:r>
      <w:r>
        <w:rPr>
          <w:sz w:val="16"/>
          <w:szCs w:val="16"/>
        </w:rPr>
        <w:t xml:space="preserve"> charged pursuant to section 41(d)(1), </w:t>
      </w:r>
    </w:p>
    <w:p w:rsidR="005E4BD4" w:rsidRDefault="005E4BD4" w:rsidP="005E4BD4">
      <w:pPr>
        <w:rPr>
          <w:sz w:val="16"/>
          <w:szCs w:val="16"/>
        </w:rPr>
      </w:pPr>
      <w:r>
        <w:rPr>
          <w:sz w:val="16"/>
          <w:szCs w:val="16"/>
        </w:rPr>
        <w:t xml:space="preserve">it is not section 41(a) or (b), and it </w:t>
      </w:r>
      <w:r w:rsidRPr="008B4AFD">
        <w:rPr>
          <w:b/>
          <w:sz w:val="16"/>
          <w:szCs w:val="16"/>
        </w:rPr>
        <w:t>is not entitled to a small entity discount</w:t>
      </w:r>
      <w:r>
        <w:rPr>
          <w:sz w:val="16"/>
          <w:szCs w:val="16"/>
        </w:rPr>
        <w:t>.</w:t>
      </w:r>
    </w:p>
    <w:p w:rsidR="005E4BD4" w:rsidRDefault="005E4BD4" w:rsidP="005E4BD4">
      <w:pPr>
        <w:rPr>
          <w:sz w:val="16"/>
          <w:szCs w:val="16"/>
        </w:rPr>
      </w:pPr>
    </w:p>
    <w:p w:rsidR="008B4AFD" w:rsidRDefault="005E4BD4" w:rsidP="005E4BD4">
      <w:pPr>
        <w:rPr>
          <w:sz w:val="16"/>
          <w:szCs w:val="16"/>
        </w:rPr>
      </w:pPr>
      <w:r>
        <w:rPr>
          <w:sz w:val="16"/>
          <w:szCs w:val="16"/>
        </w:rPr>
        <w:t xml:space="preserve">Other fees established under section 41 </w:t>
      </w:r>
      <w:r w:rsidR="00B262F3">
        <w:rPr>
          <w:sz w:val="16"/>
          <w:szCs w:val="16"/>
        </w:rPr>
        <w:t>(c) or (d) are not reduced f</w:t>
      </w:r>
      <w:r>
        <w:rPr>
          <w:sz w:val="16"/>
          <w:szCs w:val="16"/>
        </w:rPr>
        <w:t xml:space="preserve">or small entities </w:t>
      </w:r>
    </w:p>
    <w:p w:rsidR="005E4BD4" w:rsidRDefault="005E4BD4" w:rsidP="005E4BD4">
      <w:pPr>
        <w:rPr>
          <w:sz w:val="16"/>
          <w:szCs w:val="16"/>
        </w:rPr>
      </w:pPr>
      <w:r>
        <w:rPr>
          <w:sz w:val="16"/>
          <w:szCs w:val="16"/>
        </w:rPr>
        <w:t>since such a reduction</w:t>
      </w:r>
      <w:r w:rsidR="00B31F84">
        <w:rPr>
          <w:sz w:val="16"/>
          <w:szCs w:val="16"/>
        </w:rPr>
        <w:t xml:space="preserve"> </w:t>
      </w:r>
      <w:r>
        <w:rPr>
          <w:sz w:val="16"/>
          <w:szCs w:val="16"/>
        </w:rPr>
        <w:t>is not permitted or authorized by Public Law 97-247</w:t>
      </w:r>
      <w:r w:rsidR="00B262F3">
        <w:rPr>
          <w:sz w:val="16"/>
          <w:szCs w:val="16"/>
        </w:rPr>
        <w:t>.</w:t>
      </w:r>
    </w:p>
    <w:p w:rsidR="00B262F3" w:rsidRDefault="00B262F3" w:rsidP="005E4BD4">
      <w:pPr>
        <w:rPr>
          <w:sz w:val="16"/>
          <w:szCs w:val="16"/>
        </w:rPr>
      </w:pPr>
    </w:p>
    <w:p w:rsidR="00B262F3" w:rsidRDefault="00B262F3" w:rsidP="005E4BD4">
      <w:pPr>
        <w:rPr>
          <w:sz w:val="16"/>
          <w:szCs w:val="16"/>
        </w:rPr>
      </w:pPr>
      <w:r>
        <w:rPr>
          <w:sz w:val="16"/>
          <w:szCs w:val="16"/>
        </w:rPr>
        <w:t>Fees which are not reduced include miscellaneous fees and charges.</w:t>
      </w:r>
    </w:p>
    <w:p w:rsidR="00E96711" w:rsidRDefault="00E96711" w:rsidP="00E96711">
      <w:pPr>
        <w:rPr>
          <w:sz w:val="16"/>
          <w:szCs w:val="16"/>
        </w:rPr>
      </w:pPr>
    </w:p>
    <w:p w:rsidR="00B95D5B" w:rsidRPr="00B95D5B" w:rsidRDefault="00B95D5B" w:rsidP="00E96711">
      <w:pPr>
        <w:rPr>
          <w:b/>
          <w:sz w:val="16"/>
          <w:szCs w:val="16"/>
        </w:rPr>
      </w:pPr>
      <w:r w:rsidRPr="008B4AFD">
        <w:rPr>
          <w:b/>
          <w:sz w:val="16"/>
          <w:szCs w:val="16"/>
        </w:rPr>
        <w:t>509.03</w:t>
      </w:r>
      <w:r>
        <w:rPr>
          <w:sz w:val="16"/>
          <w:szCs w:val="16"/>
        </w:rPr>
        <w:t xml:space="preserve"> </w:t>
      </w:r>
      <w:r w:rsidRPr="00B95D5B">
        <w:rPr>
          <w:b/>
          <w:sz w:val="16"/>
          <w:szCs w:val="16"/>
        </w:rPr>
        <w:t xml:space="preserve">Claiming </w:t>
      </w:r>
      <w:r>
        <w:rPr>
          <w:b/>
          <w:sz w:val="16"/>
          <w:szCs w:val="16"/>
        </w:rPr>
        <w:t>Small Entity Status</w:t>
      </w:r>
    </w:p>
    <w:p w:rsidR="00B95D5B" w:rsidRDefault="00E96711" w:rsidP="00E96711">
      <w:pPr>
        <w:rPr>
          <w:sz w:val="16"/>
          <w:szCs w:val="16"/>
        </w:rPr>
      </w:pPr>
      <w:r>
        <w:rPr>
          <w:sz w:val="16"/>
          <w:szCs w:val="16"/>
        </w:rPr>
        <w:t xml:space="preserve">37CFR 1.27.c.4  </w:t>
      </w:r>
    </w:p>
    <w:p w:rsidR="00E96711" w:rsidRDefault="00E96711" w:rsidP="00E96711">
      <w:pPr>
        <w:rPr>
          <w:sz w:val="16"/>
          <w:szCs w:val="16"/>
        </w:rPr>
      </w:pPr>
      <w:r>
        <w:rPr>
          <w:sz w:val="16"/>
          <w:szCs w:val="16"/>
        </w:rPr>
        <w:t xml:space="preserve">Status as a small entity must be specifically established in each application or patent in which the status is available and desired.  </w:t>
      </w:r>
    </w:p>
    <w:p w:rsidR="00B95D5B" w:rsidRDefault="00B95D5B" w:rsidP="00E96711">
      <w:pPr>
        <w:rPr>
          <w:sz w:val="16"/>
          <w:szCs w:val="16"/>
        </w:rPr>
      </w:pPr>
    </w:p>
    <w:p w:rsidR="00B95D5B" w:rsidRDefault="00E96711" w:rsidP="00E96711">
      <w:pPr>
        <w:rPr>
          <w:sz w:val="16"/>
          <w:szCs w:val="16"/>
        </w:rPr>
      </w:pPr>
      <w:r>
        <w:rPr>
          <w:sz w:val="16"/>
          <w:szCs w:val="16"/>
        </w:rPr>
        <w:t xml:space="preserve">Status as a small entity in one application or patent does not affect any other application or patent, </w:t>
      </w:r>
    </w:p>
    <w:p w:rsidR="00E96711" w:rsidRDefault="00E96711" w:rsidP="00E96711">
      <w:pPr>
        <w:rPr>
          <w:sz w:val="16"/>
          <w:szCs w:val="16"/>
        </w:rPr>
      </w:pPr>
      <w:r>
        <w:rPr>
          <w:sz w:val="16"/>
          <w:szCs w:val="16"/>
        </w:rPr>
        <w:t>including those which are directly or indirectly dependent upon it.</w:t>
      </w:r>
    </w:p>
    <w:p w:rsidR="00B95D5B" w:rsidRDefault="00B95D5B" w:rsidP="00E96711">
      <w:pPr>
        <w:rPr>
          <w:sz w:val="16"/>
          <w:szCs w:val="16"/>
        </w:rPr>
      </w:pPr>
    </w:p>
    <w:p w:rsidR="00E96711" w:rsidRDefault="00E96711" w:rsidP="00E96711">
      <w:pPr>
        <w:rPr>
          <w:sz w:val="16"/>
          <w:szCs w:val="16"/>
        </w:rPr>
      </w:pPr>
      <w:r>
        <w:rPr>
          <w:sz w:val="16"/>
          <w:szCs w:val="16"/>
        </w:rPr>
        <w:t xml:space="preserve">The applicant is required to file a </w:t>
      </w:r>
      <w:r w:rsidRPr="008B4AFD">
        <w:rPr>
          <w:b/>
          <w:sz w:val="16"/>
          <w:szCs w:val="16"/>
        </w:rPr>
        <w:t>new assertion for small entity status</w:t>
      </w:r>
      <w:r>
        <w:rPr>
          <w:sz w:val="16"/>
          <w:szCs w:val="16"/>
        </w:rPr>
        <w:t xml:space="preserve"> upon filing a:</w:t>
      </w:r>
    </w:p>
    <w:p w:rsidR="00E96711" w:rsidRDefault="00E96711" w:rsidP="00E96711">
      <w:pPr>
        <w:numPr>
          <w:ilvl w:val="0"/>
          <w:numId w:val="18"/>
        </w:numPr>
        <w:rPr>
          <w:sz w:val="16"/>
          <w:szCs w:val="16"/>
        </w:rPr>
      </w:pPr>
      <w:r>
        <w:rPr>
          <w:sz w:val="16"/>
          <w:szCs w:val="16"/>
        </w:rPr>
        <w:t>Continuation-in-part under 37 CFR 1.53</w:t>
      </w:r>
    </w:p>
    <w:p w:rsidR="00E96711" w:rsidRDefault="00E96711" w:rsidP="00E96711">
      <w:pPr>
        <w:numPr>
          <w:ilvl w:val="0"/>
          <w:numId w:val="18"/>
        </w:numPr>
        <w:rPr>
          <w:sz w:val="16"/>
          <w:szCs w:val="16"/>
        </w:rPr>
      </w:pPr>
      <w:r>
        <w:rPr>
          <w:sz w:val="16"/>
          <w:szCs w:val="16"/>
        </w:rPr>
        <w:t>Continuation or Division</w:t>
      </w:r>
    </w:p>
    <w:p w:rsidR="00E96711" w:rsidRDefault="00E96711" w:rsidP="00E96711">
      <w:pPr>
        <w:numPr>
          <w:ilvl w:val="0"/>
          <w:numId w:val="18"/>
        </w:numPr>
        <w:rPr>
          <w:sz w:val="16"/>
          <w:szCs w:val="16"/>
        </w:rPr>
      </w:pPr>
      <w:r>
        <w:rPr>
          <w:sz w:val="16"/>
          <w:szCs w:val="16"/>
        </w:rPr>
        <w:t>CPA under 1.53(d)</w:t>
      </w:r>
    </w:p>
    <w:p w:rsidR="00E96711" w:rsidRDefault="00E96711" w:rsidP="00E96711">
      <w:pPr>
        <w:numPr>
          <w:ilvl w:val="0"/>
          <w:numId w:val="18"/>
        </w:numPr>
        <w:rPr>
          <w:sz w:val="16"/>
          <w:szCs w:val="16"/>
        </w:rPr>
      </w:pPr>
      <w:r>
        <w:rPr>
          <w:sz w:val="16"/>
          <w:szCs w:val="16"/>
        </w:rPr>
        <w:t>Reissue Application</w:t>
      </w:r>
    </w:p>
    <w:p w:rsidR="002D5C31" w:rsidRDefault="002D5C31" w:rsidP="002D5C31">
      <w:pPr>
        <w:rPr>
          <w:sz w:val="16"/>
          <w:szCs w:val="16"/>
        </w:rPr>
      </w:pPr>
    </w:p>
    <w:p w:rsidR="00813EAB" w:rsidRDefault="002D5C31" w:rsidP="002D5C31">
      <w:pPr>
        <w:rPr>
          <w:sz w:val="16"/>
          <w:szCs w:val="16"/>
        </w:rPr>
      </w:pPr>
      <w:r>
        <w:rPr>
          <w:sz w:val="16"/>
          <w:szCs w:val="16"/>
        </w:rPr>
        <w:t xml:space="preserve">Where an assignment of rights or an obligation to assign rights to other parties who are small entities </w:t>
      </w:r>
    </w:p>
    <w:p w:rsidR="002D5C31" w:rsidRDefault="002D5C31" w:rsidP="002D5C31">
      <w:pPr>
        <w:rPr>
          <w:sz w:val="16"/>
          <w:szCs w:val="16"/>
        </w:rPr>
      </w:pPr>
      <w:r>
        <w:rPr>
          <w:sz w:val="16"/>
          <w:szCs w:val="16"/>
        </w:rPr>
        <w:t xml:space="preserve">occurs subsequent to an assertion of small entity status, </w:t>
      </w:r>
    </w:p>
    <w:p w:rsidR="002D5C31" w:rsidRDefault="002D5C31" w:rsidP="002D5C31">
      <w:pPr>
        <w:rPr>
          <w:sz w:val="16"/>
          <w:szCs w:val="16"/>
        </w:rPr>
      </w:pPr>
      <w:r>
        <w:rPr>
          <w:sz w:val="16"/>
          <w:szCs w:val="16"/>
        </w:rPr>
        <w:t xml:space="preserve">a second assertion is not required.  </w:t>
      </w:r>
      <w:r w:rsidR="00F02AE5" w:rsidRPr="00F02AE5">
        <w:rPr>
          <w:b/>
          <w:color w:val="FF0000"/>
          <w:sz w:val="16"/>
          <w:szCs w:val="16"/>
        </w:rPr>
        <w:t>****</w:t>
      </w:r>
    </w:p>
    <w:p w:rsidR="00F71ED2" w:rsidRDefault="00F71ED2" w:rsidP="00F71ED2">
      <w:pPr>
        <w:rPr>
          <w:sz w:val="16"/>
          <w:szCs w:val="16"/>
        </w:rPr>
      </w:pPr>
    </w:p>
    <w:p w:rsidR="00F71ED2" w:rsidRDefault="00F71ED2" w:rsidP="00F71ED2">
      <w:pPr>
        <w:rPr>
          <w:sz w:val="16"/>
          <w:szCs w:val="16"/>
        </w:rPr>
      </w:pPr>
      <w:r>
        <w:rPr>
          <w:b/>
          <w:sz w:val="16"/>
          <w:szCs w:val="16"/>
        </w:rPr>
        <w:t>509.03</w:t>
      </w:r>
      <w:r w:rsidR="00935A3F">
        <w:rPr>
          <w:b/>
          <w:sz w:val="16"/>
          <w:szCs w:val="16"/>
        </w:rPr>
        <w:t>. X. Correcting Errors in Small Entity Status</w:t>
      </w:r>
    </w:p>
    <w:p w:rsidR="009412F7" w:rsidRDefault="00813EAB" w:rsidP="00F71ED2">
      <w:pPr>
        <w:rPr>
          <w:sz w:val="16"/>
          <w:szCs w:val="16"/>
        </w:rPr>
      </w:pPr>
      <w:r>
        <w:rPr>
          <w:sz w:val="16"/>
          <w:szCs w:val="16"/>
        </w:rPr>
        <w:t>I</w:t>
      </w:r>
      <w:r w:rsidR="009412F7">
        <w:rPr>
          <w:sz w:val="16"/>
          <w:szCs w:val="16"/>
        </w:rPr>
        <w:t xml:space="preserve">f small entity status is established in good faith and small entity fees are paid in good faith and </w:t>
      </w:r>
    </w:p>
    <w:p w:rsidR="009412F7" w:rsidRDefault="009412F7" w:rsidP="00F71ED2">
      <w:pPr>
        <w:rPr>
          <w:sz w:val="16"/>
          <w:szCs w:val="16"/>
        </w:rPr>
      </w:pPr>
      <w:r>
        <w:rPr>
          <w:sz w:val="16"/>
          <w:szCs w:val="16"/>
        </w:rPr>
        <w:t xml:space="preserve">it is later discovered that such status as a small entity was established in error or </w:t>
      </w:r>
    </w:p>
    <w:p w:rsidR="009412F7" w:rsidRDefault="009412F7" w:rsidP="00F71ED2">
      <w:pPr>
        <w:rPr>
          <w:sz w:val="16"/>
          <w:szCs w:val="16"/>
        </w:rPr>
      </w:pPr>
      <w:r>
        <w:rPr>
          <w:sz w:val="16"/>
          <w:szCs w:val="16"/>
        </w:rPr>
        <w:t xml:space="preserve">through error the Office was not notified of a change of status, </w:t>
      </w:r>
    </w:p>
    <w:p w:rsidR="009412F7" w:rsidRDefault="009412F7" w:rsidP="00F71ED2">
      <w:pPr>
        <w:rPr>
          <w:sz w:val="16"/>
          <w:szCs w:val="16"/>
        </w:rPr>
      </w:pPr>
      <w:r>
        <w:rPr>
          <w:sz w:val="16"/>
          <w:szCs w:val="16"/>
        </w:rPr>
        <w:t xml:space="preserve">the error will be excused upon compliance </w:t>
      </w:r>
    </w:p>
    <w:p w:rsidR="009412F7" w:rsidRDefault="009412F7" w:rsidP="009412F7">
      <w:pPr>
        <w:ind w:left="720"/>
        <w:rPr>
          <w:sz w:val="16"/>
          <w:szCs w:val="16"/>
        </w:rPr>
      </w:pPr>
      <w:r>
        <w:rPr>
          <w:sz w:val="16"/>
          <w:szCs w:val="16"/>
        </w:rPr>
        <w:t xml:space="preserve">with the separate submission and </w:t>
      </w:r>
    </w:p>
    <w:p w:rsidR="009412F7" w:rsidRDefault="009412F7" w:rsidP="009412F7">
      <w:pPr>
        <w:ind w:left="720"/>
        <w:rPr>
          <w:sz w:val="16"/>
          <w:szCs w:val="16"/>
        </w:rPr>
      </w:pPr>
      <w:r>
        <w:rPr>
          <w:sz w:val="16"/>
          <w:szCs w:val="16"/>
        </w:rPr>
        <w:t xml:space="preserve">itemization requirements of 37 CFR 1.28(c)(1) and (c)(2), and </w:t>
      </w:r>
    </w:p>
    <w:p w:rsidR="009412F7" w:rsidRDefault="009412F7" w:rsidP="009412F7">
      <w:pPr>
        <w:ind w:left="720"/>
        <w:rPr>
          <w:sz w:val="16"/>
          <w:szCs w:val="16"/>
        </w:rPr>
      </w:pPr>
      <w:r>
        <w:rPr>
          <w:sz w:val="16"/>
          <w:szCs w:val="16"/>
        </w:rPr>
        <w:t>the deficiency payment requirements of 37 CFR 1.28(c)(2).</w:t>
      </w:r>
    </w:p>
    <w:p w:rsidR="00BF4D30" w:rsidRDefault="00BF4D30" w:rsidP="00BF4D30">
      <w:pPr>
        <w:rPr>
          <w:sz w:val="16"/>
          <w:szCs w:val="16"/>
        </w:rPr>
      </w:pPr>
    </w:p>
    <w:p w:rsidR="00AE64F5" w:rsidRPr="00AE64F5" w:rsidRDefault="00AE64F5" w:rsidP="00BF4D30">
      <w:pPr>
        <w:rPr>
          <w:b/>
          <w:bCs/>
          <w:sz w:val="16"/>
          <w:szCs w:val="16"/>
        </w:rPr>
      </w:pPr>
      <w:r>
        <w:rPr>
          <w:b/>
          <w:bCs/>
          <w:sz w:val="16"/>
          <w:szCs w:val="16"/>
        </w:rPr>
        <w:t>Refunds when small entity status is later established</w:t>
      </w:r>
    </w:p>
    <w:p w:rsidR="00BF4D30" w:rsidRDefault="00BF4D30" w:rsidP="00BF4D30">
      <w:pPr>
        <w:rPr>
          <w:sz w:val="16"/>
          <w:szCs w:val="16"/>
        </w:rPr>
      </w:pPr>
      <w:r>
        <w:rPr>
          <w:sz w:val="16"/>
          <w:szCs w:val="16"/>
        </w:rPr>
        <w:t xml:space="preserve">37 CFR 1.28(a) and (b) provide that a request for refund </w:t>
      </w:r>
    </w:p>
    <w:p w:rsidR="00BF4D30" w:rsidRDefault="00BF4D30" w:rsidP="00BF4D30">
      <w:pPr>
        <w:rPr>
          <w:sz w:val="16"/>
          <w:szCs w:val="16"/>
        </w:rPr>
      </w:pPr>
      <w:r>
        <w:rPr>
          <w:sz w:val="16"/>
          <w:szCs w:val="16"/>
        </w:rPr>
        <w:t xml:space="preserve">based on the excess amount paid in the establishment of small entity status </w:t>
      </w:r>
    </w:p>
    <w:p w:rsidR="00BF4D30" w:rsidRPr="009412F7" w:rsidRDefault="00BF4D30" w:rsidP="00BF4D30">
      <w:pPr>
        <w:rPr>
          <w:sz w:val="16"/>
          <w:szCs w:val="16"/>
        </w:rPr>
      </w:pPr>
      <w:r>
        <w:rPr>
          <w:sz w:val="16"/>
          <w:szCs w:val="16"/>
        </w:rPr>
        <w:t xml:space="preserve">must be filed within 3 </w:t>
      </w:r>
      <w:smartTag w:uri="urn:schemas-microsoft-com:office:smarttags" w:element="State">
        <w:smartTag w:uri="urn:schemas-microsoft-com:office:smarttags" w:element="place">
          <w:r>
            <w:rPr>
              <w:sz w:val="16"/>
              <w:szCs w:val="16"/>
            </w:rPr>
            <w:t>mont</w:t>
          </w:r>
        </w:smartTag>
      </w:smartTag>
      <w:r>
        <w:rPr>
          <w:sz w:val="16"/>
          <w:szCs w:val="16"/>
        </w:rPr>
        <w:t>hs of the date of the timely payment of the fee.</w:t>
      </w:r>
    </w:p>
    <w:p w:rsidR="00DA357F" w:rsidRDefault="00DA357F">
      <w:pPr>
        <w:rPr>
          <w:b/>
          <w:sz w:val="16"/>
          <w:szCs w:val="16"/>
        </w:rPr>
      </w:pPr>
    </w:p>
    <w:p w:rsidR="00DA357F" w:rsidRDefault="00DA357F">
      <w:pPr>
        <w:rPr>
          <w:sz w:val="16"/>
          <w:szCs w:val="16"/>
        </w:rPr>
      </w:pPr>
      <w:r>
        <w:rPr>
          <w:b/>
          <w:sz w:val="16"/>
          <w:szCs w:val="16"/>
        </w:rPr>
        <w:t>512 Certificate of Mailing or Transmission</w:t>
      </w:r>
    </w:p>
    <w:p w:rsidR="00AD3D5A" w:rsidRDefault="00AD3D5A">
      <w:pPr>
        <w:rPr>
          <w:sz w:val="16"/>
          <w:szCs w:val="16"/>
        </w:rPr>
      </w:pPr>
      <w:r>
        <w:rPr>
          <w:sz w:val="16"/>
          <w:szCs w:val="16"/>
        </w:rPr>
        <w:t>Certificate of Mailing is different from the Certificate of Transmission.</w:t>
      </w:r>
    </w:p>
    <w:p w:rsidR="006469CB" w:rsidRDefault="006469CB">
      <w:pPr>
        <w:rPr>
          <w:sz w:val="16"/>
          <w:szCs w:val="16"/>
        </w:rPr>
      </w:pPr>
    </w:p>
    <w:p w:rsidR="00AD3D5A" w:rsidRDefault="00AD3D5A">
      <w:pPr>
        <w:rPr>
          <w:sz w:val="16"/>
          <w:szCs w:val="16"/>
        </w:rPr>
      </w:pPr>
      <w:r>
        <w:rPr>
          <w:sz w:val="16"/>
          <w:szCs w:val="16"/>
        </w:rPr>
        <w:t xml:space="preserve">The Certificate of </w:t>
      </w:r>
      <w:r w:rsidRPr="00AE10F6">
        <w:rPr>
          <w:b/>
          <w:sz w:val="16"/>
          <w:szCs w:val="16"/>
          <w:u w:val="single"/>
        </w:rPr>
        <w:t>Mailing</w:t>
      </w:r>
      <w:r>
        <w:rPr>
          <w:sz w:val="16"/>
          <w:szCs w:val="16"/>
        </w:rPr>
        <w:t xml:space="preserve"> procedure </w:t>
      </w:r>
      <w:r w:rsidRPr="00AE10F6">
        <w:rPr>
          <w:b/>
          <w:sz w:val="16"/>
          <w:szCs w:val="16"/>
          <w:u w:val="single"/>
        </w:rPr>
        <w:t>does not apply</w:t>
      </w:r>
      <w:r>
        <w:rPr>
          <w:sz w:val="16"/>
          <w:szCs w:val="16"/>
        </w:rPr>
        <w:t xml:space="preserve"> to papers mailed in a </w:t>
      </w:r>
      <w:r w:rsidRPr="00AE10F6">
        <w:rPr>
          <w:b/>
          <w:sz w:val="16"/>
          <w:szCs w:val="16"/>
          <w:u w:val="single"/>
        </w:rPr>
        <w:t>foreign country</w:t>
      </w:r>
      <w:r>
        <w:rPr>
          <w:sz w:val="16"/>
          <w:szCs w:val="16"/>
        </w:rPr>
        <w:t>.</w:t>
      </w:r>
      <w:r w:rsidR="006469CB">
        <w:rPr>
          <w:sz w:val="16"/>
          <w:szCs w:val="16"/>
        </w:rPr>
        <w:t xml:space="preserve"> </w:t>
      </w:r>
      <w:r w:rsidR="00F02AE5" w:rsidRPr="00F02AE5">
        <w:rPr>
          <w:b/>
          <w:color w:val="FF0000"/>
          <w:sz w:val="16"/>
          <w:szCs w:val="16"/>
        </w:rPr>
        <w:t>****</w:t>
      </w:r>
    </w:p>
    <w:p w:rsidR="00B95D5B" w:rsidRDefault="00B95D5B">
      <w:pPr>
        <w:rPr>
          <w:sz w:val="16"/>
          <w:szCs w:val="16"/>
        </w:rPr>
      </w:pPr>
    </w:p>
    <w:p w:rsidR="00B95D5B" w:rsidRDefault="00AD3D5A">
      <w:pPr>
        <w:rPr>
          <w:sz w:val="16"/>
          <w:szCs w:val="16"/>
        </w:rPr>
      </w:pPr>
      <w:r>
        <w:rPr>
          <w:sz w:val="16"/>
          <w:szCs w:val="16"/>
        </w:rPr>
        <w:t xml:space="preserve">However, the Certificate of Transmission procedure does apply to papers transmitted to the Office from a foreign country by fax </w:t>
      </w:r>
    </w:p>
    <w:p w:rsidR="00AD3D5A" w:rsidRPr="00AD3D5A" w:rsidRDefault="00AD3D5A">
      <w:pPr>
        <w:rPr>
          <w:sz w:val="16"/>
          <w:szCs w:val="16"/>
        </w:rPr>
      </w:pPr>
      <w:r>
        <w:rPr>
          <w:sz w:val="16"/>
          <w:szCs w:val="16"/>
        </w:rPr>
        <w:t>provided that the correspondence being transmitted is not prohibited from being transmitted by fax and is not otherwise precluded from receiving the benefits under 37 CFR 1.8.</w:t>
      </w:r>
    </w:p>
    <w:p w:rsidR="00DA357F" w:rsidRPr="00030BC1" w:rsidRDefault="00DA357F">
      <w:pPr>
        <w:rPr>
          <w:sz w:val="16"/>
          <w:szCs w:val="16"/>
        </w:rPr>
      </w:pPr>
    </w:p>
    <w:p w:rsidR="00813EAB" w:rsidRDefault="00030BC1">
      <w:pPr>
        <w:rPr>
          <w:sz w:val="16"/>
          <w:szCs w:val="16"/>
        </w:rPr>
      </w:pPr>
      <w:r w:rsidRPr="00030BC1">
        <w:rPr>
          <w:sz w:val="16"/>
          <w:szCs w:val="16"/>
        </w:rPr>
        <w:t>If no</w:t>
      </w:r>
      <w:r>
        <w:rPr>
          <w:sz w:val="16"/>
          <w:szCs w:val="16"/>
        </w:rPr>
        <w:t xml:space="preserve"> State (foreign state)</w:t>
      </w:r>
      <w:r w:rsidRPr="00030BC1">
        <w:rPr>
          <w:sz w:val="16"/>
          <w:szCs w:val="16"/>
        </w:rPr>
        <w:t xml:space="preserve"> designations are included on filing, </w:t>
      </w:r>
    </w:p>
    <w:p w:rsidR="00030BC1" w:rsidRPr="00030BC1" w:rsidRDefault="00030BC1">
      <w:pPr>
        <w:rPr>
          <w:sz w:val="16"/>
          <w:szCs w:val="16"/>
        </w:rPr>
      </w:pPr>
      <w:r w:rsidRPr="00030BC1">
        <w:rPr>
          <w:sz w:val="16"/>
          <w:szCs w:val="16"/>
        </w:rPr>
        <w:t xml:space="preserve">the application papers cannot be accorded an international filing date. </w:t>
      </w:r>
    </w:p>
    <w:p w:rsidR="00030BC1" w:rsidRPr="00030BC1" w:rsidRDefault="00030BC1">
      <w:pPr>
        <w:rPr>
          <w:sz w:val="16"/>
          <w:szCs w:val="16"/>
        </w:rPr>
      </w:pPr>
    </w:p>
    <w:p w:rsidR="00DA357F" w:rsidRDefault="00DA357F">
      <w:pPr>
        <w:rPr>
          <w:bCs/>
          <w:sz w:val="16"/>
          <w:szCs w:val="16"/>
        </w:rPr>
      </w:pPr>
      <w:r>
        <w:rPr>
          <w:b/>
          <w:sz w:val="16"/>
          <w:szCs w:val="16"/>
        </w:rPr>
        <w:t xml:space="preserve">513 Deposit as Express Mail with the </w:t>
      </w:r>
      <w:smartTag w:uri="urn:schemas-microsoft-com:office:smarttags" w:element="place">
        <w:smartTag w:uri="urn:schemas-microsoft-com:office:smarttags" w:element="country-region">
          <w:r>
            <w:rPr>
              <w:b/>
              <w:sz w:val="16"/>
              <w:szCs w:val="16"/>
            </w:rPr>
            <w:t>US</w:t>
          </w:r>
        </w:smartTag>
      </w:smartTag>
      <w:r>
        <w:rPr>
          <w:b/>
          <w:sz w:val="16"/>
          <w:szCs w:val="16"/>
        </w:rPr>
        <w:t xml:space="preserve"> Postal Service</w:t>
      </w:r>
    </w:p>
    <w:p w:rsidR="00EA5D91" w:rsidRPr="00EA5D91" w:rsidRDefault="00EA5D91">
      <w:pPr>
        <w:rPr>
          <w:bCs/>
          <w:sz w:val="16"/>
          <w:szCs w:val="16"/>
        </w:rPr>
      </w:pPr>
      <w:r>
        <w:rPr>
          <w:bCs/>
          <w:sz w:val="16"/>
          <w:szCs w:val="16"/>
        </w:rPr>
        <w:t xml:space="preserve">Certificate of Mailing is not required for Express Mail. </w:t>
      </w:r>
      <w:r>
        <w:rPr>
          <w:bCs/>
          <w:sz w:val="16"/>
          <w:szCs w:val="16"/>
          <w:vertAlign w:val="subscript"/>
        </w:rPr>
        <w:t>April 2000 PM #14</w:t>
      </w:r>
    </w:p>
    <w:p w:rsidR="007C6112" w:rsidRDefault="00DA357F">
      <w:pPr>
        <w:rPr>
          <w:b/>
          <w:sz w:val="16"/>
          <w:szCs w:val="16"/>
        </w:rPr>
      </w:pPr>
      <w:r>
        <w:rPr>
          <w:b/>
          <w:sz w:val="16"/>
          <w:szCs w:val="16"/>
        </w:rPr>
        <w:t xml:space="preserve"> </w:t>
      </w:r>
    </w:p>
    <w:p w:rsidR="000E7E97" w:rsidRDefault="000B6F90">
      <w:pPr>
        <w:rPr>
          <w:b/>
          <w:sz w:val="16"/>
          <w:szCs w:val="16"/>
        </w:rPr>
      </w:pPr>
      <w:r>
        <w:rPr>
          <w:b/>
          <w:sz w:val="16"/>
          <w:szCs w:val="16"/>
        </w:rPr>
        <w:br w:type="page"/>
      </w:r>
      <w:r w:rsidR="000E7E97">
        <w:rPr>
          <w:b/>
          <w:sz w:val="16"/>
          <w:szCs w:val="16"/>
        </w:rPr>
        <w:t>Chapter 600 Parts, Form, and Content of Application</w:t>
      </w:r>
    </w:p>
    <w:p w:rsidR="000E7E97" w:rsidRDefault="000E7E97">
      <w:pPr>
        <w:rPr>
          <w:b/>
          <w:sz w:val="16"/>
          <w:szCs w:val="16"/>
        </w:rPr>
      </w:pPr>
    </w:p>
    <w:p w:rsidR="00B9344F" w:rsidRDefault="00B9344F">
      <w:pPr>
        <w:rPr>
          <w:sz w:val="16"/>
          <w:szCs w:val="16"/>
        </w:rPr>
      </w:pPr>
      <w:r>
        <w:rPr>
          <w:b/>
          <w:sz w:val="16"/>
          <w:szCs w:val="16"/>
        </w:rPr>
        <w:t>601 Content of Provisional and Nonprovisional Applications</w:t>
      </w:r>
    </w:p>
    <w:p w:rsidR="00B9344F" w:rsidRDefault="00B9344F">
      <w:pPr>
        <w:rPr>
          <w:sz w:val="16"/>
          <w:szCs w:val="16"/>
        </w:rPr>
      </w:pPr>
    </w:p>
    <w:p w:rsidR="004D752A" w:rsidRDefault="00B9344F">
      <w:pPr>
        <w:rPr>
          <w:sz w:val="16"/>
          <w:szCs w:val="16"/>
        </w:rPr>
      </w:pPr>
      <w:r>
        <w:rPr>
          <w:sz w:val="16"/>
          <w:szCs w:val="16"/>
        </w:rPr>
        <w:t xml:space="preserve">The fee and oath may be submitted </w:t>
      </w:r>
    </w:p>
    <w:p w:rsidR="00B9344F" w:rsidRDefault="00B9344F">
      <w:pPr>
        <w:rPr>
          <w:sz w:val="16"/>
          <w:szCs w:val="16"/>
        </w:rPr>
      </w:pPr>
      <w:r>
        <w:rPr>
          <w:sz w:val="16"/>
          <w:szCs w:val="16"/>
        </w:rPr>
        <w:t>after the specification and any required drawings are submitted…</w:t>
      </w:r>
    </w:p>
    <w:p w:rsidR="00B9344F" w:rsidRDefault="00B9344F">
      <w:pPr>
        <w:rPr>
          <w:sz w:val="16"/>
          <w:szCs w:val="16"/>
        </w:rPr>
      </w:pPr>
    </w:p>
    <w:p w:rsidR="00B9344F" w:rsidRDefault="00B9344F">
      <w:pPr>
        <w:rPr>
          <w:sz w:val="16"/>
          <w:szCs w:val="16"/>
        </w:rPr>
      </w:pPr>
      <w:r>
        <w:rPr>
          <w:sz w:val="16"/>
          <w:szCs w:val="16"/>
        </w:rPr>
        <w:t>A claim…shall not be required in a provisional application.</w:t>
      </w:r>
    </w:p>
    <w:p w:rsidR="003F6474" w:rsidRDefault="003F6474">
      <w:pPr>
        <w:rPr>
          <w:sz w:val="16"/>
          <w:szCs w:val="16"/>
        </w:rPr>
      </w:pPr>
    </w:p>
    <w:p w:rsidR="003F6474" w:rsidRDefault="00B9344F">
      <w:pPr>
        <w:rPr>
          <w:sz w:val="16"/>
          <w:szCs w:val="16"/>
        </w:rPr>
      </w:pPr>
      <w:r>
        <w:rPr>
          <w:sz w:val="16"/>
          <w:szCs w:val="16"/>
        </w:rPr>
        <w:t xml:space="preserve">The fee may be submitted </w:t>
      </w:r>
    </w:p>
    <w:p w:rsidR="00B9344F" w:rsidRDefault="00B9344F">
      <w:pPr>
        <w:rPr>
          <w:sz w:val="16"/>
          <w:szCs w:val="16"/>
        </w:rPr>
      </w:pPr>
      <w:r>
        <w:rPr>
          <w:sz w:val="16"/>
          <w:szCs w:val="16"/>
        </w:rPr>
        <w:t>after the specification and any required drawings are submitted…</w:t>
      </w:r>
    </w:p>
    <w:p w:rsidR="003F6474" w:rsidRDefault="003F6474">
      <w:pPr>
        <w:rPr>
          <w:sz w:val="16"/>
          <w:szCs w:val="16"/>
        </w:rPr>
      </w:pPr>
    </w:p>
    <w:p w:rsidR="003F6474" w:rsidRDefault="00B9344F">
      <w:pPr>
        <w:rPr>
          <w:sz w:val="16"/>
          <w:szCs w:val="16"/>
        </w:rPr>
      </w:pPr>
      <w:r>
        <w:rPr>
          <w:sz w:val="16"/>
          <w:szCs w:val="16"/>
        </w:rPr>
        <w:t xml:space="preserve">The filing date of a provisional </w:t>
      </w:r>
      <w:r w:rsidR="003F6474">
        <w:rPr>
          <w:sz w:val="16"/>
          <w:szCs w:val="16"/>
        </w:rPr>
        <w:t>s</w:t>
      </w:r>
      <w:r>
        <w:rPr>
          <w:sz w:val="16"/>
          <w:szCs w:val="16"/>
        </w:rPr>
        <w:t xml:space="preserve">hall be the date on which </w:t>
      </w:r>
    </w:p>
    <w:p w:rsidR="00B9344F" w:rsidRDefault="00B9344F">
      <w:pPr>
        <w:rPr>
          <w:sz w:val="16"/>
          <w:szCs w:val="16"/>
        </w:rPr>
      </w:pPr>
      <w:r>
        <w:rPr>
          <w:sz w:val="16"/>
          <w:szCs w:val="16"/>
        </w:rPr>
        <w:t>the specification and any required drawings are received in the …Office</w:t>
      </w:r>
    </w:p>
    <w:p w:rsidR="003F6474" w:rsidRDefault="003F6474">
      <w:pPr>
        <w:rPr>
          <w:sz w:val="16"/>
          <w:szCs w:val="16"/>
        </w:rPr>
      </w:pPr>
    </w:p>
    <w:p w:rsidR="00B9344F" w:rsidRDefault="00B9344F">
      <w:pPr>
        <w:rPr>
          <w:sz w:val="16"/>
          <w:szCs w:val="16"/>
        </w:rPr>
      </w:pPr>
      <w:r>
        <w:rPr>
          <w:sz w:val="16"/>
          <w:szCs w:val="16"/>
        </w:rPr>
        <w:t>No information disclosure statement may be filed in a provisional application.</w:t>
      </w:r>
    </w:p>
    <w:p w:rsidR="00B9344F" w:rsidRDefault="00B9344F">
      <w:pPr>
        <w:rPr>
          <w:sz w:val="16"/>
          <w:szCs w:val="16"/>
        </w:rPr>
      </w:pPr>
    </w:p>
    <w:p w:rsidR="00B9344F" w:rsidRDefault="00B9344F">
      <w:pPr>
        <w:rPr>
          <w:sz w:val="16"/>
          <w:szCs w:val="16"/>
        </w:rPr>
      </w:pPr>
      <w:r>
        <w:rPr>
          <w:sz w:val="16"/>
          <w:szCs w:val="16"/>
        </w:rPr>
        <w:t>[T]he citizenship of each inventor must be provided in the oath or declaration…</w:t>
      </w:r>
    </w:p>
    <w:p w:rsidR="00B9344F" w:rsidRDefault="00B9344F">
      <w:pPr>
        <w:rPr>
          <w:sz w:val="16"/>
          <w:szCs w:val="16"/>
        </w:rPr>
      </w:pPr>
    </w:p>
    <w:p w:rsidR="00E2784C" w:rsidRDefault="00B9344F">
      <w:pPr>
        <w:rPr>
          <w:sz w:val="16"/>
          <w:szCs w:val="16"/>
        </w:rPr>
      </w:pPr>
      <w:r>
        <w:rPr>
          <w:sz w:val="16"/>
          <w:szCs w:val="16"/>
        </w:rPr>
        <w:t xml:space="preserve">Unlike an application filed under 35 USC 111(a), </w:t>
      </w:r>
    </w:p>
    <w:p w:rsidR="00B9344F" w:rsidRDefault="00B9344F">
      <w:pPr>
        <w:rPr>
          <w:sz w:val="16"/>
          <w:szCs w:val="16"/>
        </w:rPr>
      </w:pPr>
      <w:r>
        <w:rPr>
          <w:sz w:val="16"/>
          <w:szCs w:val="16"/>
        </w:rPr>
        <w:t>a provisional application does not need claims.</w:t>
      </w:r>
    </w:p>
    <w:p w:rsidR="00B9344F" w:rsidRDefault="00B9344F">
      <w:pPr>
        <w:rPr>
          <w:sz w:val="16"/>
          <w:szCs w:val="16"/>
        </w:rPr>
      </w:pPr>
    </w:p>
    <w:p w:rsidR="003F6474" w:rsidRDefault="00B9344F">
      <w:pPr>
        <w:rPr>
          <w:sz w:val="16"/>
          <w:szCs w:val="16"/>
        </w:rPr>
      </w:pPr>
      <w:r>
        <w:rPr>
          <w:sz w:val="16"/>
          <w:szCs w:val="16"/>
        </w:rPr>
        <w:t xml:space="preserve">Unlike applications filed under 35 USC 111(a), </w:t>
      </w:r>
    </w:p>
    <w:p w:rsidR="00B9344F" w:rsidRDefault="00B9344F">
      <w:pPr>
        <w:rPr>
          <w:sz w:val="16"/>
          <w:szCs w:val="16"/>
        </w:rPr>
      </w:pPr>
      <w:r>
        <w:rPr>
          <w:sz w:val="16"/>
          <w:szCs w:val="16"/>
        </w:rPr>
        <w:t>provisional applications should not include an information disclosure statement.</w:t>
      </w:r>
    </w:p>
    <w:p w:rsidR="006958C6" w:rsidRDefault="006958C6">
      <w:pPr>
        <w:rPr>
          <w:sz w:val="16"/>
          <w:szCs w:val="16"/>
        </w:rPr>
      </w:pPr>
    </w:p>
    <w:p w:rsidR="006958C6" w:rsidRDefault="006958C6">
      <w:pPr>
        <w:rPr>
          <w:sz w:val="16"/>
          <w:szCs w:val="16"/>
        </w:rPr>
      </w:pPr>
      <w:r>
        <w:rPr>
          <w:b/>
          <w:sz w:val="16"/>
          <w:szCs w:val="16"/>
        </w:rPr>
        <w:t>601.01 Complete Application</w:t>
      </w:r>
    </w:p>
    <w:p w:rsidR="00C1189A" w:rsidRDefault="0046327B">
      <w:pPr>
        <w:rPr>
          <w:sz w:val="16"/>
          <w:szCs w:val="16"/>
        </w:rPr>
      </w:pPr>
      <w:r>
        <w:rPr>
          <w:noProof/>
          <w:sz w:val="16"/>
          <w:szCs w:val="16"/>
        </w:rPr>
        <w:pict>
          <v:shape id="_x0000_s1070" type="#_x0000_t202" style="position:absolute;margin-left:4in;margin-top:3.8pt;width:207pt;height:16.15pt;z-index:45" stroked="f">
            <v:textbox>
              <w:txbxContent>
                <w:p w:rsidR="00C3078B" w:rsidRPr="00FA3AB5" w:rsidRDefault="00C3078B" w:rsidP="00577F62">
                  <w:pPr>
                    <w:rPr>
                      <w:color w:val="FF0000"/>
                      <w:sz w:val="16"/>
                      <w:szCs w:val="16"/>
                    </w:rPr>
                  </w:pPr>
                  <w:r>
                    <w:rPr>
                      <w:color w:val="FF0000"/>
                      <w:sz w:val="16"/>
                      <w:szCs w:val="16"/>
                    </w:rPr>
                    <w:t>…but claiming priority is less expensive that conversion…</w:t>
                  </w:r>
                </w:p>
              </w:txbxContent>
            </v:textbox>
          </v:shape>
        </w:pict>
      </w:r>
      <w:r w:rsidR="006958C6">
        <w:rPr>
          <w:sz w:val="16"/>
          <w:szCs w:val="16"/>
        </w:rPr>
        <w:t>An application for patent filed under paragraph (b) …</w:t>
      </w:r>
    </w:p>
    <w:p w:rsidR="00C1189A" w:rsidRDefault="006958C6">
      <w:pPr>
        <w:rPr>
          <w:sz w:val="16"/>
          <w:szCs w:val="16"/>
        </w:rPr>
      </w:pPr>
      <w:r>
        <w:rPr>
          <w:sz w:val="16"/>
          <w:szCs w:val="16"/>
        </w:rPr>
        <w:t xml:space="preserve">may be converted to a provisional application and </w:t>
      </w:r>
    </w:p>
    <w:p w:rsidR="00C1189A" w:rsidRDefault="006958C6">
      <w:pPr>
        <w:rPr>
          <w:sz w:val="16"/>
          <w:szCs w:val="16"/>
        </w:rPr>
      </w:pPr>
      <w:r>
        <w:rPr>
          <w:sz w:val="16"/>
          <w:szCs w:val="16"/>
        </w:rPr>
        <w:t xml:space="preserve">accorded the original filing date of the application </w:t>
      </w:r>
      <w:r w:rsidR="00C1189A">
        <w:rPr>
          <w:sz w:val="16"/>
          <w:szCs w:val="16"/>
        </w:rPr>
        <w:t xml:space="preserve">…  </w:t>
      </w:r>
    </w:p>
    <w:p w:rsidR="00C1189A" w:rsidRDefault="00C1189A">
      <w:pPr>
        <w:rPr>
          <w:sz w:val="16"/>
          <w:szCs w:val="16"/>
        </w:rPr>
      </w:pPr>
    </w:p>
    <w:p w:rsidR="00C1189A" w:rsidRDefault="00C1189A">
      <w:pPr>
        <w:rPr>
          <w:sz w:val="16"/>
          <w:szCs w:val="16"/>
        </w:rPr>
      </w:pPr>
      <w:r>
        <w:rPr>
          <w:sz w:val="16"/>
          <w:szCs w:val="16"/>
        </w:rPr>
        <w:t xml:space="preserve">Such a request for conversion must be accompanied by the processing fee set forth in 1.17(q) and be filed prior to the earliest of: </w:t>
      </w:r>
    </w:p>
    <w:p w:rsidR="00C1189A" w:rsidRDefault="00C1189A" w:rsidP="00C1189A">
      <w:pPr>
        <w:ind w:left="720"/>
        <w:rPr>
          <w:sz w:val="16"/>
          <w:szCs w:val="16"/>
        </w:rPr>
      </w:pPr>
      <w:r>
        <w:rPr>
          <w:sz w:val="16"/>
          <w:szCs w:val="16"/>
        </w:rPr>
        <w:t xml:space="preserve">i) Abandonment of the application…; </w:t>
      </w:r>
    </w:p>
    <w:p w:rsidR="00C1189A" w:rsidRDefault="00C1189A" w:rsidP="00C1189A">
      <w:pPr>
        <w:ind w:left="720"/>
        <w:rPr>
          <w:sz w:val="16"/>
          <w:szCs w:val="16"/>
        </w:rPr>
      </w:pPr>
      <w:r>
        <w:rPr>
          <w:sz w:val="16"/>
          <w:szCs w:val="16"/>
        </w:rPr>
        <w:t xml:space="preserve">ii)Payment of the issue fee…; </w:t>
      </w:r>
    </w:p>
    <w:p w:rsidR="00C1189A" w:rsidRDefault="00C1189A" w:rsidP="00C1189A">
      <w:pPr>
        <w:ind w:left="720"/>
        <w:rPr>
          <w:sz w:val="16"/>
          <w:szCs w:val="16"/>
        </w:rPr>
      </w:pPr>
      <w:r>
        <w:rPr>
          <w:sz w:val="16"/>
          <w:szCs w:val="16"/>
        </w:rPr>
        <w:t xml:space="preserve">iii) Expiration of 12 months after the filing date…; </w:t>
      </w:r>
    </w:p>
    <w:p w:rsidR="00C1189A" w:rsidRDefault="00C1189A" w:rsidP="00C1189A">
      <w:pPr>
        <w:ind w:left="720"/>
        <w:rPr>
          <w:sz w:val="16"/>
          <w:szCs w:val="16"/>
        </w:rPr>
      </w:pPr>
      <w:r>
        <w:rPr>
          <w:sz w:val="16"/>
          <w:szCs w:val="16"/>
        </w:rPr>
        <w:t>iv) The filing of a statutory invention registration…</w:t>
      </w:r>
    </w:p>
    <w:p w:rsidR="006958C6" w:rsidRDefault="006958C6">
      <w:pPr>
        <w:rPr>
          <w:sz w:val="16"/>
          <w:szCs w:val="16"/>
        </w:rPr>
      </w:pPr>
    </w:p>
    <w:p w:rsidR="009F295D" w:rsidRDefault="006958C6">
      <w:pPr>
        <w:rPr>
          <w:sz w:val="16"/>
          <w:szCs w:val="16"/>
        </w:rPr>
      </w:pPr>
      <w:r>
        <w:rPr>
          <w:sz w:val="16"/>
          <w:szCs w:val="16"/>
        </w:rPr>
        <w:t xml:space="preserve">A provisional application…may be converted to a nonprovisional application </w:t>
      </w:r>
    </w:p>
    <w:p w:rsidR="006958C6" w:rsidRDefault="006958C6">
      <w:pPr>
        <w:rPr>
          <w:sz w:val="16"/>
          <w:szCs w:val="16"/>
        </w:rPr>
      </w:pPr>
      <w:r>
        <w:rPr>
          <w:sz w:val="16"/>
          <w:szCs w:val="16"/>
        </w:rPr>
        <w:t>… and accorded the original filing date of the provisional application.</w:t>
      </w:r>
    </w:p>
    <w:p w:rsidR="00E2784C" w:rsidRDefault="00E2784C">
      <w:pPr>
        <w:rPr>
          <w:sz w:val="16"/>
          <w:szCs w:val="16"/>
        </w:rPr>
      </w:pPr>
    </w:p>
    <w:p w:rsidR="0013365C" w:rsidRDefault="0013365C">
      <w:pPr>
        <w:rPr>
          <w:sz w:val="16"/>
          <w:szCs w:val="16"/>
        </w:rPr>
      </w:pPr>
      <w:r>
        <w:rPr>
          <w:sz w:val="16"/>
          <w:szCs w:val="16"/>
        </w:rPr>
        <w:t xml:space="preserve">A provisional application is not entitled to the right of priority under 35 USC 119 or 365(a), or </w:t>
      </w:r>
    </w:p>
    <w:p w:rsidR="0013365C" w:rsidRPr="006958C6" w:rsidRDefault="0013365C">
      <w:pPr>
        <w:rPr>
          <w:sz w:val="16"/>
          <w:szCs w:val="16"/>
        </w:rPr>
      </w:pPr>
      <w:r>
        <w:rPr>
          <w:sz w:val="16"/>
          <w:szCs w:val="16"/>
        </w:rPr>
        <w:t>to the benefit of an earlier filing date  under 35 USC 120, 121 or 365(c) or 1.78 of any other applications.</w:t>
      </w:r>
    </w:p>
    <w:p w:rsidR="003F6474" w:rsidRPr="00B9344F" w:rsidRDefault="003F6474">
      <w:pPr>
        <w:rPr>
          <w:sz w:val="16"/>
          <w:szCs w:val="16"/>
        </w:rPr>
      </w:pPr>
    </w:p>
    <w:p w:rsidR="000E7E97" w:rsidRDefault="000E7E97">
      <w:pPr>
        <w:rPr>
          <w:sz w:val="16"/>
          <w:szCs w:val="16"/>
        </w:rPr>
      </w:pPr>
      <w:r>
        <w:rPr>
          <w:b/>
          <w:sz w:val="16"/>
          <w:szCs w:val="16"/>
        </w:rPr>
        <w:t>601.01(a) Nonprovisional Applications Filed under 35 USC 111(a)</w:t>
      </w:r>
    </w:p>
    <w:p w:rsidR="007066DB" w:rsidRDefault="0013365C">
      <w:pPr>
        <w:rPr>
          <w:sz w:val="16"/>
          <w:szCs w:val="16"/>
        </w:rPr>
      </w:pPr>
      <w:r>
        <w:rPr>
          <w:sz w:val="16"/>
          <w:szCs w:val="16"/>
        </w:rPr>
        <w:t xml:space="preserve">[A] filing date is assigned to a nonprovisional application </w:t>
      </w:r>
    </w:p>
    <w:p w:rsidR="007066DB" w:rsidRDefault="0013365C">
      <w:pPr>
        <w:rPr>
          <w:sz w:val="16"/>
          <w:szCs w:val="16"/>
        </w:rPr>
      </w:pPr>
      <w:r>
        <w:rPr>
          <w:sz w:val="16"/>
          <w:szCs w:val="16"/>
        </w:rPr>
        <w:t xml:space="preserve">as of the date a specification containing a description and claim and any necessary drawings </w:t>
      </w:r>
    </w:p>
    <w:p w:rsidR="0013365C" w:rsidRDefault="0013365C">
      <w:pPr>
        <w:rPr>
          <w:sz w:val="16"/>
          <w:szCs w:val="16"/>
        </w:rPr>
      </w:pPr>
      <w:r>
        <w:rPr>
          <w:sz w:val="16"/>
          <w:szCs w:val="16"/>
        </w:rPr>
        <w:t>are filed in the USPTO.</w:t>
      </w:r>
    </w:p>
    <w:p w:rsidR="0013365C" w:rsidRDefault="0013365C">
      <w:pPr>
        <w:rPr>
          <w:sz w:val="16"/>
          <w:szCs w:val="16"/>
        </w:rPr>
      </w:pPr>
    </w:p>
    <w:p w:rsidR="00CB47C6" w:rsidRDefault="0013365C">
      <w:pPr>
        <w:rPr>
          <w:sz w:val="16"/>
          <w:szCs w:val="16"/>
        </w:rPr>
      </w:pPr>
      <w:r>
        <w:rPr>
          <w:sz w:val="16"/>
          <w:szCs w:val="16"/>
        </w:rPr>
        <w:t xml:space="preserve">35 USC 1.53(d) may be used to file either </w:t>
      </w:r>
    </w:p>
    <w:p w:rsidR="00CB47C6" w:rsidRDefault="0013365C" w:rsidP="00CB47C6">
      <w:pPr>
        <w:numPr>
          <w:ilvl w:val="0"/>
          <w:numId w:val="78"/>
        </w:numPr>
        <w:rPr>
          <w:sz w:val="16"/>
          <w:szCs w:val="16"/>
        </w:rPr>
      </w:pPr>
      <w:r>
        <w:rPr>
          <w:sz w:val="16"/>
          <w:szCs w:val="16"/>
        </w:rPr>
        <w:t xml:space="preserve">a continuation or </w:t>
      </w:r>
    </w:p>
    <w:p w:rsidR="00CB47C6" w:rsidRDefault="0013365C" w:rsidP="00CB47C6">
      <w:pPr>
        <w:numPr>
          <w:ilvl w:val="0"/>
          <w:numId w:val="78"/>
        </w:numPr>
        <w:rPr>
          <w:sz w:val="16"/>
          <w:szCs w:val="16"/>
        </w:rPr>
      </w:pPr>
      <w:r>
        <w:rPr>
          <w:sz w:val="16"/>
          <w:szCs w:val="16"/>
        </w:rPr>
        <w:t xml:space="preserve">a divisional application </w:t>
      </w:r>
    </w:p>
    <w:p w:rsidR="00CB47C6" w:rsidRDefault="0013365C" w:rsidP="00CB47C6">
      <w:pPr>
        <w:numPr>
          <w:ilvl w:val="0"/>
          <w:numId w:val="78"/>
        </w:numPr>
        <w:rPr>
          <w:sz w:val="16"/>
          <w:szCs w:val="16"/>
        </w:rPr>
      </w:pPr>
      <w:r>
        <w:rPr>
          <w:sz w:val="16"/>
          <w:szCs w:val="16"/>
        </w:rPr>
        <w:t xml:space="preserve">(but not a continuation-in-part) </w:t>
      </w:r>
    </w:p>
    <w:p w:rsidR="0013365C" w:rsidRDefault="0013365C">
      <w:pPr>
        <w:rPr>
          <w:sz w:val="16"/>
          <w:szCs w:val="16"/>
        </w:rPr>
      </w:pPr>
      <w:r>
        <w:rPr>
          <w:sz w:val="16"/>
          <w:szCs w:val="16"/>
        </w:rPr>
        <w:t>of a design application.</w:t>
      </w:r>
    </w:p>
    <w:p w:rsidR="0013365C" w:rsidRDefault="0013365C">
      <w:pPr>
        <w:rPr>
          <w:sz w:val="16"/>
          <w:szCs w:val="16"/>
        </w:rPr>
      </w:pPr>
    </w:p>
    <w:p w:rsidR="004A11AB" w:rsidRDefault="0013365C">
      <w:pPr>
        <w:rPr>
          <w:sz w:val="16"/>
          <w:szCs w:val="16"/>
        </w:rPr>
      </w:pPr>
      <w:r>
        <w:rPr>
          <w:sz w:val="16"/>
          <w:szCs w:val="16"/>
        </w:rPr>
        <w:t xml:space="preserve">An application filed under 37 CFR 1.53(d) must be </w:t>
      </w:r>
      <w:r w:rsidR="004A11AB">
        <w:rPr>
          <w:sz w:val="16"/>
          <w:szCs w:val="16"/>
        </w:rPr>
        <w:t xml:space="preserve">filed before the earliest of: </w:t>
      </w:r>
    </w:p>
    <w:p w:rsidR="004A11AB" w:rsidRDefault="004A11AB" w:rsidP="004A11AB">
      <w:pPr>
        <w:ind w:left="720"/>
        <w:rPr>
          <w:sz w:val="16"/>
          <w:szCs w:val="16"/>
        </w:rPr>
      </w:pPr>
      <w:r>
        <w:rPr>
          <w:sz w:val="16"/>
          <w:szCs w:val="16"/>
        </w:rPr>
        <w:t xml:space="preserve">A) payment of the issue fee on the prior application, </w:t>
      </w:r>
    </w:p>
    <w:p w:rsidR="004A11AB" w:rsidRDefault="004A11AB" w:rsidP="004A11AB">
      <w:pPr>
        <w:ind w:left="720"/>
        <w:rPr>
          <w:sz w:val="16"/>
          <w:szCs w:val="16"/>
        </w:rPr>
      </w:pPr>
      <w:r>
        <w:rPr>
          <w:sz w:val="16"/>
          <w:szCs w:val="16"/>
        </w:rPr>
        <w:t xml:space="preserve">     unless a petition under 37 CFR 1.313(c) is granted in the prior application; </w:t>
      </w:r>
    </w:p>
    <w:p w:rsidR="004A11AB" w:rsidRDefault="004A11AB" w:rsidP="004A11AB">
      <w:pPr>
        <w:ind w:left="720"/>
        <w:rPr>
          <w:sz w:val="16"/>
          <w:szCs w:val="16"/>
        </w:rPr>
      </w:pPr>
      <w:r>
        <w:rPr>
          <w:sz w:val="16"/>
          <w:szCs w:val="16"/>
        </w:rPr>
        <w:t xml:space="preserve">B) abandonment of the prior application; or </w:t>
      </w:r>
    </w:p>
    <w:p w:rsidR="0013365C" w:rsidRDefault="004A11AB" w:rsidP="004A11AB">
      <w:pPr>
        <w:ind w:left="720"/>
        <w:rPr>
          <w:sz w:val="16"/>
          <w:szCs w:val="16"/>
        </w:rPr>
      </w:pPr>
      <w:r>
        <w:rPr>
          <w:sz w:val="16"/>
          <w:szCs w:val="16"/>
        </w:rPr>
        <w:t>C) termination of proceedings on the prior application.</w:t>
      </w:r>
    </w:p>
    <w:p w:rsidR="004A11AB" w:rsidRDefault="004A11AB">
      <w:pPr>
        <w:rPr>
          <w:sz w:val="16"/>
          <w:szCs w:val="16"/>
        </w:rPr>
      </w:pPr>
    </w:p>
    <w:p w:rsidR="004A11AB" w:rsidRDefault="004A11AB">
      <w:pPr>
        <w:rPr>
          <w:sz w:val="16"/>
          <w:szCs w:val="16"/>
        </w:rPr>
      </w:pPr>
      <w:r>
        <w:rPr>
          <w:sz w:val="16"/>
          <w:szCs w:val="16"/>
        </w:rPr>
        <w:t>The filing fee …for an application…and the oath or declaration …can be submitted after the filing date.</w:t>
      </w:r>
    </w:p>
    <w:p w:rsidR="0013365C" w:rsidRDefault="0013365C">
      <w:pPr>
        <w:rPr>
          <w:sz w:val="16"/>
          <w:szCs w:val="16"/>
        </w:rPr>
      </w:pPr>
    </w:p>
    <w:p w:rsidR="0053764B" w:rsidRDefault="0053764B">
      <w:pPr>
        <w:rPr>
          <w:sz w:val="16"/>
          <w:szCs w:val="16"/>
        </w:rPr>
      </w:pPr>
      <w:r>
        <w:rPr>
          <w:sz w:val="16"/>
          <w:szCs w:val="16"/>
        </w:rPr>
        <w:t xml:space="preserve">The minimum filing requirements </w:t>
      </w:r>
      <w:r w:rsidRPr="00B95D5B">
        <w:rPr>
          <w:sz w:val="16"/>
          <w:szCs w:val="16"/>
          <w:u w:val="single"/>
        </w:rPr>
        <w:t>to obtain a filing date</w:t>
      </w:r>
      <w:r>
        <w:rPr>
          <w:sz w:val="16"/>
          <w:szCs w:val="16"/>
        </w:rPr>
        <w:t xml:space="preserve"> for a nonprovisional application are as follows:</w:t>
      </w:r>
    </w:p>
    <w:p w:rsidR="0053764B" w:rsidRDefault="0053764B" w:rsidP="0053764B">
      <w:pPr>
        <w:numPr>
          <w:ilvl w:val="0"/>
          <w:numId w:val="21"/>
        </w:numPr>
        <w:rPr>
          <w:sz w:val="16"/>
          <w:szCs w:val="16"/>
        </w:rPr>
      </w:pPr>
      <w:r>
        <w:rPr>
          <w:sz w:val="16"/>
          <w:szCs w:val="16"/>
        </w:rPr>
        <w:t xml:space="preserve">A specification </w:t>
      </w:r>
    </w:p>
    <w:p w:rsidR="0053764B" w:rsidRDefault="0053764B" w:rsidP="0053764B">
      <w:pPr>
        <w:numPr>
          <w:ilvl w:val="0"/>
          <w:numId w:val="21"/>
        </w:numPr>
        <w:rPr>
          <w:sz w:val="16"/>
          <w:szCs w:val="16"/>
        </w:rPr>
      </w:pPr>
      <w:r>
        <w:rPr>
          <w:sz w:val="16"/>
          <w:szCs w:val="16"/>
        </w:rPr>
        <w:t>At least one claim</w:t>
      </w:r>
    </w:p>
    <w:p w:rsidR="0053764B" w:rsidRDefault="0053764B" w:rsidP="0053764B">
      <w:pPr>
        <w:numPr>
          <w:ilvl w:val="0"/>
          <w:numId w:val="21"/>
        </w:numPr>
        <w:rPr>
          <w:sz w:val="16"/>
          <w:szCs w:val="16"/>
        </w:rPr>
      </w:pPr>
      <w:r>
        <w:rPr>
          <w:sz w:val="16"/>
          <w:szCs w:val="16"/>
        </w:rPr>
        <w:t>A drawing, if necessary under 35 USC 113 (first sentence) and 37 CFR 1.81(a).</w:t>
      </w:r>
    </w:p>
    <w:p w:rsidR="0053764B" w:rsidRDefault="0053764B" w:rsidP="0053764B">
      <w:pPr>
        <w:rPr>
          <w:sz w:val="16"/>
          <w:szCs w:val="16"/>
        </w:rPr>
      </w:pPr>
    </w:p>
    <w:p w:rsidR="0053764B" w:rsidRDefault="0053764B" w:rsidP="0053764B">
      <w:pPr>
        <w:rPr>
          <w:sz w:val="16"/>
          <w:szCs w:val="16"/>
        </w:rPr>
      </w:pPr>
      <w:r>
        <w:rPr>
          <w:sz w:val="16"/>
          <w:szCs w:val="16"/>
        </w:rPr>
        <w:t>A filing date will not be assigned unless the application is in accordance with the above requirements.</w:t>
      </w:r>
    </w:p>
    <w:p w:rsidR="008B4AFD" w:rsidRDefault="008B4AFD" w:rsidP="0053764B">
      <w:pPr>
        <w:rPr>
          <w:sz w:val="16"/>
          <w:szCs w:val="16"/>
        </w:rPr>
      </w:pPr>
    </w:p>
    <w:p w:rsidR="0053764B" w:rsidRDefault="0053764B" w:rsidP="0053764B">
      <w:pPr>
        <w:rPr>
          <w:sz w:val="16"/>
          <w:szCs w:val="16"/>
        </w:rPr>
      </w:pPr>
      <w:r>
        <w:rPr>
          <w:sz w:val="16"/>
          <w:szCs w:val="16"/>
        </w:rPr>
        <w:t xml:space="preserve">An application will receive a filing date when all missing required items </w:t>
      </w:r>
      <w:r w:rsidRPr="00746DA2">
        <w:rPr>
          <w:b/>
          <w:sz w:val="16"/>
          <w:szCs w:val="16"/>
        </w:rPr>
        <w:t>have been received</w:t>
      </w:r>
      <w:r>
        <w:rPr>
          <w:sz w:val="16"/>
          <w:szCs w:val="16"/>
        </w:rPr>
        <w:t xml:space="preserve"> in the PTO.</w:t>
      </w:r>
    </w:p>
    <w:p w:rsidR="008B4AFD" w:rsidRDefault="008B4AFD" w:rsidP="0053764B">
      <w:pPr>
        <w:rPr>
          <w:sz w:val="16"/>
          <w:szCs w:val="16"/>
        </w:rPr>
      </w:pPr>
    </w:p>
    <w:p w:rsidR="0053764B" w:rsidRDefault="0053764B" w:rsidP="0053764B">
      <w:pPr>
        <w:rPr>
          <w:sz w:val="16"/>
          <w:szCs w:val="16"/>
        </w:rPr>
      </w:pPr>
      <w:r>
        <w:rPr>
          <w:sz w:val="16"/>
          <w:szCs w:val="16"/>
        </w:rPr>
        <w:t xml:space="preserve">The filing fee and oath or declaration for an application may be submitted </w:t>
      </w:r>
      <w:r w:rsidRPr="00B95D5B">
        <w:rPr>
          <w:sz w:val="16"/>
          <w:szCs w:val="16"/>
          <w:u w:val="single"/>
        </w:rPr>
        <w:t>after</w:t>
      </w:r>
      <w:r>
        <w:rPr>
          <w:sz w:val="16"/>
          <w:szCs w:val="16"/>
        </w:rPr>
        <w:t xml:space="preserve"> the filing date.</w:t>
      </w:r>
    </w:p>
    <w:p w:rsidR="00956B4C" w:rsidRDefault="00956B4C" w:rsidP="0053764B">
      <w:pPr>
        <w:rPr>
          <w:sz w:val="16"/>
          <w:szCs w:val="16"/>
        </w:rPr>
      </w:pPr>
    </w:p>
    <w:p w:rsidR="00857AF6" w:rsidRDefault="00857AF6" w:rsidP="0053764B">
      <w:pPr>
        <w:rPr>
          <w:sz w:val="16"/>
          <w:szCs w:val="16"/>
        </w:rPr>
      </w:pPr>
    </w:p>
    <w:p w:rsidR="00956B4C" w:rsidRDefault="00956B4C" w:rsidP="0053764B">
      <w:pPr>
        <w:rPr>
          <w:sz w:val="16"/>
          <w:szCs w:val="16"/>
        </w:rPr>
      </w:pPr>
      <w:r>
        <w:rPr>
          <w:sz w:val="16"/>
          <w:szCs w:val="16"/>
        </w:rPr>
        <w:t xml:space="preserve">Effective July 1, 2005, the basic filing fee must be paid within the pendency of a nonprovisional application </w:t>
      </w:r>
    </w:p>
    <w:p w:rsidR="0053764B" w:rsidRDefault="00956B4C" w:rsidP="0053764B">
      <w:pPr>
        <w:rPr>
          <w:sz w:val="16"/>
          <w:szCs w:val="16"/>
        </w:rPr>
      </w:pPr>
      <w:r>
        <w:rPr>
          <w:sz w:val="16"/>
          <w:szCs w:val="16"/>
        </w:rPr>
        <w:t>in order to permit benefit of the application to be claimed under 35 USC 120, 121, or 365(c) in a subsequently or international nonprovisional application.</w:t>
      </w:r>
    </w:p>
    <w:p w:rsidR="00956B4C" w:rsidRDefault="00956B4C" w:rsidP="0053764B">
      <w:pPr>
        <w:rPr>
          <w:sz w:val="16"/>
          <w:szCs w:val="16"/>
        </w:rPr>
      </w:pPr>
    </w:p>
    <w:p w:rsidR="006F53BB" w:rsidRDefault="006F53BB" w:rsidP="0053764B">
      <w:pPr>
        <w:rPr>
          <w:sz w:val="16"/>
          <w:szCs w:val="16"/>
        </w:rPr>
      </w:pPr>
      <w:r>
        <w:rPr>
          <w:sz w:val="16"/>
          <w:szCs w:val="16"/>
        </w:rPr>
        <w:t xml:space="preserve">The oath or declaration filed in reply to such a notice under 37 CFR 1.53(f) </w:t>
      </w:r>
    </w:p>
    <w:p w:rsidR="006F53BB" w:rsidRDefault="006F53BB" w:rsidP="0053764B">
      <w:pPr>
        <w:rPr>
          <w:sz w:val="16"/>
          <w:szCs w:val="16"/>
        </w:rPr>
      </w:pPr>
      <w:r>
        <w:rPr>
          <w:sz w:val="16"/>
          <w:szCs w:val="16"/>
        </w:rPr>
        <w:t xml:space="preserve">must be executed by the inventors and must identify </w:t>
      </w:r>
    </w:p>
    <w:p w:rsidR="006F53BB" w:rsidRDefault="006F53BB" w:rsidP="0053764B">
      <w:pPr>
        <w:rPr>
          <w:sz w:val="16"/>
          <w:szCs w:val="16"/>
        </w:rPr>
      </w:pPr>
      <w:r>
        <w:rPr>
          <w:sz w:val="16"/>
          <w:szCs w:val="16"/>
        </w:rPr>
        <w:t>the specification and any amendment filed with the specification which includes subject matter not otherwise included in the specification (including claims) or drawings of the application as filed.</w:t>
      </w:r>
    </w:p>
    <w:p w:rsidR="006F53BB" w:rsidRDefault="006F53BB" w:rsidP="0053764B">
      <w:pPr>
        <w:rPr>
          <w:sz w:val="16"/>
          <w:szCs w:val="16"/>
        </w:rPr>
      </w:pPr>
    </w:p>
    <w:p w:rsidR="008B4AFD" w:rsidRDefault="0053764B" w:rsidP="0053764B">
      <w:pPr>
        <w:rPr>
          <w:sz w:val="16"/>
          <w:szCs w:val="16"/>
        </w:rPr>
      </w:pPr>
      <w:r>
        <w:rPr>
          <w:sz w:val="16"/>
          <w:szCs w:val="16"/>
        </w:rPr>
        <w:t xml:space="preserve">No amendment may introduce new matter into the disclosure of an application </w:t>
      </w:r>
    </w:p>
    <w:p w:rsidR="0053764B" w:rsidRDefault="0053764B" w:rsidP="0053764B">
      <w:pPr>
        <w:rPr>
          <w:sz w:val="16"/>
          <w:szCs w:val="16"/>
        </w:rPr>
      </w:pPr>
      <w:r>
        <w:rPr>
          <w:sz w:val="16"/>
          <w:szCs w:val="16"/>
        </w:rPr>
        <w:t>after its filing date.</w:t>
      </w:r>
    </w:p>
    <w:p w:rsidR="008B4AFD" w:rsidRDefault="008B4AFD" w:rsidP="0053764B">
      <w:pPr>
        <w:rPr>
          <w:sz w:val="16"/>
          <w:szCs w:val="16"/>
        </w:rPr>
      </w:pPr>
    </w:p>
    <w:p w:rsidR="008B4AFD" w:rsidRDefault="0053764B" w:rsidP="0053764B">
      <w:pPr>
        <w:rPr>
          <w:sz w:val="16"/>
          <w:szCs w:val="16"/>
        </w:rPr>
      </w:pPr>
      <w:r>
        <w:rPr>
          <w:sz w:val="16"/>
          <w:szCs w:val="16"/>
        </w:rPr>
        <w:t xml:space="preserve">However, an </w:t>
      </w:r>
      <w:r w:rsidRPr="00746DA2">
        <w:rPr>
          <w:b/>
          <w:sz w:val="16"/>
          <w:szCs w:val="16"/>
        </w:rPr>
        <w:t xml:space="preserve">amendment </w:t>
      </w:r>
      <w:r>
        <w:rPr>
          <w:sz w:val="16"/>
          <w:szCs w:val="16"/>
        </w:rPr>
        <w:t>submitted with the original</w:t>
      </w:r>
      <w:r w:rsidR="00671160">
        <w:rPr>
          <w:sz w:val="16"/>
          <w:szCs w:val="16"/>
        </w:rPr>
        <w:t xml:space="preserve"> application may include new matter as part of the original disclosure and </w:t>
      </w:r>
    </w:p>
    <w:p w:rsidR="0053764B" w:rsidRPr="0053764B" w:rsidRDefault="00671160" w:rsidP="0053764B">
      <w:pPr>
        <w:rPr>
          <w:sz w:val="16"/>
          <w:szCs w:val="16"/>
        </w:rPr>
      </w:pPr>
      <w:r>
        <w:rPr>
          <w:sz w:val="16"/>
          <w:szCs w:val="16"/>
        </w:rPr>
        <w:t>must be identified in the oath or declaration filed.</w:t>
      </w:r>
    </w:p>
    <w:p w:rsidR="000E7E97" w:rsidRDefault="000E7E97">
      <w:pPr>
        <w:rPr>
          <w:b/>
          <w:sz w:val="16"/>
          <w:szCs w:val="16"/>
        </w:rPr>
      </w:pPr>
    </w:p>
    <w:p w:rsidR="000E7E97" w:rsidRDefault="000E7E97">
      <w:pPr>
        <w:rPr>
          <w:sz w:val="16"/>
          <w:szCs w:val="16"/>
        </w:rPr>
      </w:pPr>
      <w:r>
        <w:rPr>
          <w:b/>
          <w:sz w:val="16"/>
          <w:szCs w:val="16"/>
        </w:rPr>
        <w:t>601.01(b) and 201.04(b) Provisional Applications Filed under 35 USC 111(b)</w:t>
      </w:r>
    </w:p>
    <w:p w:rsidR="00B1556F" w:rsidRDefault="00B1556F">
      <w:pPr>
        <w:rPr>
          <w:sz w:val="16"/>
          <w:szCs w:val="16"/>
        </w:rPr>
      </w:pPr>
      <w:r>
        <w:rPr>
          <w:sz w:val="16"/>
          <w:szCs w:val="16"/>
        </w:rPr>
        <w:t xml:space="preserve">The minimum requirements to obtain a filing date for a </w:t>
      </w:r>
      <w:r w:rsidRPr="008B4AFD">
        <w:rPr>
          <w:b/>
          <w:sz w:val="16"/>
          <w:szCs w:val="16"/>
        </w:rPr>
        <w:t>provisional</w:t>
      </w:r>
      <w:r>
        <w:rPr>
          <w:sz w:val="16"/>
          <w:szCs w:val="16"/>
        </w:rPr>
        <w:t xml:space="preserve"> application are as follows:</w:t>
      </w:r>
    </w:p>
    <w:p w:rsidR="00B1556F" w:rsidRDefault="00B1556F" w:rsidP="00B1556F">
      <w:pPr>
        <w:numPr>
          <w:ilvl w:val="0"/>
          <w:numId w:val="22"/>
        </w:numPr>
        <w:rPr>
          <w:sz w:val="16"/>
          <w:szCs w:val="16"/>
        </w:rPr>
      </w:pPr>
      <w:r>
        <w:rPr>
          <w:sz w:val="16"/>
          <w:szCs w:val="16"/>
        </w:rPr>
        <w:t>A specification</w:t>
      </w:r>
    </w:p>
    <w:p w:rsidR="00B1556F" w:rsidRDefault="00B1556F" w:rsidP="00B1556F">
      <w:pPr>
        <w:numPr>
          <w:ilvl w:val="0"/>
          <w:numId w:val="22"/>
        </w:numPr>
        <w:rPr>
          <w:sz w:val="16"/>
          <w:szCs w:val="16"/>
        </w:rPr>
      </w:pPr>
      <w:r>
        <w:rPr>
          <w:sz w:val="16"/>
          <w:szCs w:val="16"/>
        </w:rPr>
        <w:t>A drawing, if necessary under 35 USC 113(first sentence) and 37 CFR 1.981(a).</w:t>
      </w:r>
    </w:p>
    <w:p w:rsidR="00B1556F" w:rsidRDefault="00B1556F" w:rsidP="00B1556F">
      <w:pPr>
        <w:rPr>
          <w:sz w:val="16"/>
          <w:szCs w:val="16"/>
        </w:rPr>
      </w:pPr>
    </w:p>
    <w:p w:rsidR="008B4AFD" w:rsidRDefault="00B1556F" w:rsidP="00B1556F">
      <w:pPr>
        <w:rPr>
          <w:sz w:val="16"/>
          <w:szCs w:val="16"/>
        </w:rPr>
      </w:pPr>
      <w:r>
        <w:rPr>
          <w:sz w:val="16"/>
          <w:szCs w:val="16"/>
        </w:rPr>
        <w:t xml:space="preserve">A provisional application must also include a </w:t>
      </w:r>
      <w:r w:rsidRPr="00746DA2">
        <w:rPr>
          <w:b/>
          <w:sz w:val="16"/>
          <w:szCs w:val="16"/>
        </w:rPr>
        <w:t>cover sheet</w:t>
      </w:r>
      <w:r>
        <w:rPr>
          <w:sz w:val="16"/>
          <w:szCs w:val="16"/>
        </w:rPr>
        <w:t xml:space="preserve"> or cover letter </w:t>
      </w:r>
    </w:p>
    <w:p w:rsidR="00B1556F" w:rsidRDefault="00B1556F" w:rsidP="00B1556F">
      <w:pPr>
        <w:rPr>
          <w:sz w:val="16"/>
          <w:szCs w:val="16"/>
        </w:rPr>
      </w:pPr>
      <w:r>
        <w:rPr>
          <w:sz w:val="16"/>
          <w:szCs w:val="16"/>
        </w:rPr>
        <w:t>identifying the application as a provisional application.</w:t>
      </w:r>
    </w:p>
    <w:p w:rsidR="008B4AFD" w:rsidRDefault="008B4AFD" w:rsidP="00B1556F">
      <w:pPr>
        <w:rPr>
          <w:sz w:val="16"/>
          <w:szCs w:val="16"/>
        </w:rPr>
      </w:pPr>
    </w:p>
    <w:p w:rsidR="00B1556F" w:rsidRDefault="00B1556F" w:rsidP="00B1556F">
      <w:pPr>
        <w:rPr>
          <w:sz w:val="16"/>
          <w:szCs w:val="16"/>
        </w:rPr>
      </w:pPr>
      <w:r>
        <w:rPr>
          <w:sz w:val="16"/>
          <w:szCs w:val="16"/>
        </w:rPr>
        <w:t>Otherwise, the application will be treated as an application filed under 37 CFR 1.53(b) – Nonprovisional application.</w:t>
      </w:r>
    </w:p>
    <w:p w:rsidR="00B1556F" w:rsidRDefault="00B1556F" w:rsidP="00B1556F">
      <w:pPr>
        <w:rPr>
          <w:sz w:val="16"/>
          <w:szCs w:val="16"/>
        </w:rPr>
      </w:pPr>
    </w:p>
    <w:p w:rsidR="00B1556F" w:rsidRDefault="00B1556F" w:rsidP="00B1556F">
      <w:pPr>
        <w:rPr>
          <w:sz w:val="16"/>
          <w:szCs w:val="16"/>
        </w:rPr>
      </w:pPr>
      <w:r>
        <w:rPr>
          <w:sz w:val="16"/>
          <w:szCs w:val="16"/>
        </w:rPr>
        <w:t xml:space="preserve">A </w:t>
      </w:r>
      <w:r w:rsidRPr="008B4AFD">
        <w:rPr>
          <w:b/>
          <w:i/>
          <w:sz w:val="16"/>
          <w:szCs w:val="16"/>
        </w:rPr>
        <w:t>complete</w:t>
      </w:r>
      <w:r w:rsidRPr="008B4AFD">
        <w:rPr>
          <w:b/>
          <w:sz w:val="16"/>
          <w:szCs w:val="16"/>
        </w:rPr>
        <w:t xml:space="preserve"> </w:t>
      </w:r>
      <w:r>
        <w:rPr>
          <w:sz w:val="16"/>
          <w:szCs w:val="16"/>
        </w:rPr>
        <w:t xml:space="preserve">cover sheet and filing fee are </w:t>
      </w:r>
      <w:r w:rsidRPr="008B4AFD">
        <w:rPr>
          <w:b/>
          <w:sz w:val="16"/>
          <w:szCs w:val="16"/>
        </w:rPr>
        <w:t>NOT</w:t>
      </w:r>
      <w:r>
        <w:rPr>
          <w:sz w:val="16"/>
          <w:szCs w:val="16"/>
        </w:rPr>
        <w:t xml:space="preserve"> required to receive a filing date;</w:t>
      </w:r>
    </w:p>
    <w:p w:rsidR="008B4AFD" w:rsidRDefault="00B1556F" w:rsidP="00B1556F">
      <w:pPr>
        <w:rPr>
          <w:sz w:val="16"/>
          <w:szCs w:val="16"/>
        </w:rPr>
      </w:pPr>
      <w:r>
        <w:rPr>
          <w:sz w:val="16"/>
          <w:szCs w:val="16"/>
        </w:rPr>
        <w:t xml:space="preserve">however, they must be submitted within a certain period of timealong with a surcharge in order </w:t>
      </w:r>
    </w:p>
    <w:p w:rsidR="00B1556F" w:rsidRPr="00B1556F" w:rsidRDefault="00B1556F" w:rsidP="00B1556F">
      <w:pPr>
        <w:rPr>
          <w:sz w:val="16"/>
          <w:szCs w:val="16"/>
        </w:rPr>
      </w:pPr>
      <w:r>
        <w:rPr>
          <w:sz w:val="16"/>
          <w:szCs w:val="16"/>
        </w:rPr>
        <w:t>to avoid abandonment of the application.</w:t>
      </w:r>
    </w:p>
    <w:p w:rsidR="000E7E97" w:rsidRDefault="000E7E97">
      <w:pPr>
        <w:rPr>
          <w:b/>
          <w:sz w:val="16"/>
          <w:szCs w:val="16"/>
        </w:rPr>
      </w:pPr>
    </w:p>
    <w:p w:rsidR="000E7E97" w:rsidRDefault="000E7E97">
      <w:pPr>
        <w:rPr>
          <w:sz w:val="16"/>
          <w:szCs w:val="16"/>
        </w:rPr>
      </w:pPr>
      <w:r>
        <w:rPr>
          <w:b/>
          <w:sz w:val="16"/>
          <w:szCs w:val="16"/>
        </w:rPr>
        <w:t>601.01(c) and 201.04(b) Conversion to or from a Provisional Application</w:t>
      </w:r>
    </w:p>
    <w:p w:rsidR="00E10FDF" w:rsidRDefault="00E10FDF">
      <w:pPr>
        <w:rPr>
          <w:sz w:val="16"/>
          <w:szCs w:val="16"/>
        </w:rPr>
      </w:pPr>
      <w:r>
        <w:rPr>
          <w:sz w:val="16"/>
          <w:szCs w:val="16"/>
        </w:rPr>
        <w:t xml:space="preserve">A provisional application… may be converted to a nonprovisional application </w:t>
      </w:r>
    </w:p>
    <w:p w:rsidR="00E10FDF" w:rsidRDefault="00E10FDF">
      <w:pPr>
        <w:rPr>
          <w:sz w:val="16"/>
          <w:szCs w:val="16"/>
        </w:rPr>
      </w:pPr>
      <w:r>
        <w:rPr>
          <w:sz w:val="16"/>
          <w:szCs w:val="16"/>
        </w:rPr>
        <w:t>… and accorded the original filing date of the provisional application.</w:t>
      </w:r>
    </w:p>
    <w:p w:rsidR="00E10FDF" w:rsidRDefault="00E10FDF">
      <w:pPr>
        <w:rPr>
          <w:sz w:val="16"/>
          <w:szCs w:val="16"/>
        </w:rPr>
      </w:pPr>
    </w:p>
    <w:p w:rsidR="00E10FDF" w:rsidRDefault="00E10FDF">
      <w:pPr>
        <w:rPr>
          <w:sz w:val="16"/>
          <w:szCs w:val="16"/>
        </w:rPr>
      </w:pPr>
      <w:r>
        <w:rPr>
          <w:sz w:val="16"/>
          <w:szCs w:val="16"/>
        </w:rPr>
        <w:t xml:space="preserve">The conversion of a provisional application </w:t>
      </w:r>
    </w:p>
    <w:p w:rsidR="00E10FDF" w:rsidRDefault="00640475">
      <w:pPr>
        <w:rPr>
          <w:sz w:val="16"/>
          <w:szCs w:val="16"/>
        </w:rPr>
      </w:pPr>
      <w:r>
        <w:rPr>
          <w:sz w:val="16"/>
          <w:szCs w:val="16"/>
        </w:rPr>
        <w:t xml:space="preserve">will not result in </w:t>
      </w:r>
      <w:r w:rsidR="00E10FDF">
        <w:rPr>
          <w:sz w:val="16"/>
          <w:szCs w:val="16"/>
        </w:rPr>
        <w:t>the refund of any fee properly paid…</w:t>
      </w:r>
    </w:p>
    <w:p w:rsidR="00E10FDF" w:rsidRDefault="00E10FDF">
      <w:pPr>
        <w:rPr>
          <w:sz w:val="16"/>
          <w:szCs w:val="16"/>
        </w:rPr>
      </w:pPr>
    </w:p>
    <w:p w:rsidR="00E10FDF" w:rsidRDefault="00E10FDF">
      <w:pPr>
        <w:rPr>
          <w:sz w:val="16"/>
          <w:szCs w:val="16"/>
        </w:rPr>
      </w:pPr>
      <w:r>
        <w:rPr>
          <w:sz w:val="16"/>
          <w:szCs w:val="16"/>
        </w:rPr>
        <w:t>Conversion of a provisional application to a nonprovisional application</w:t>
      </w:r>
    </w:p>
    <w:p w:rsidR="00E82EE8" w:rsidRDefault="00E10FDF">
      <w:pPr>
        <w:rPr>
          <w:sz w:val="16"/>
          <w:szCs w:val="16"/>
        </w:rPr>
      </w:pPr>
      <w:r>
        <w:rPr>
          <w:sz w:val="16"/>
          <w:szCs w:val="16"/>
        </w:rPr>
        <w:t xml:space="preserve">…will result in the term of any patent to issue from the application </w:t>
      </w:r>
    </w:p>
    <w:p w:rsidR="00E10FDF" w:rsidRDefault="00E10FDF">
      <w:pPr>
        <w:rPr>
          <w:sz w:val="16"/>
          <w:szCs w:val="16"/>
        </w:rPr>
      </w:pPr>
      <w:r>
        <w:rPr>
          <w:sz w:val="16"/>
          <w:szCs w:val="16"/>
        </w:rPr>
        <w:t>being measured from</w:t>
      </w:r>
      <w:r w:rsidR="00E82EE8">
        <w:rPr>
          <w:sz w:val="16"/>
          <w:szCs w:val="16"/>
        </w:rPr>
        <w:t xml:space="preserve"> </w:t>
      </w:r>
      <w:r>
        <w:rPr>
          <w:sz w:val="16"/>
          <w:szCs w:val="16"/>
        </w:rPr>
        <w:t>at least the filing date of the provisional application for which the conversion is requested.</w:t>
      </w:r>
    </w:p>
    <w:p w:rsidR="00E10FDF" w:rsidRDefault="00E10FDF">
      <w:pPr>
        <w:rPr>
          <w:sz w:val="16"/>
          <w:szCs w:val="16"/>
        </w:rPr>
      </w:pPr>
    </w:p>
    <w:p w:rsidR="00443CA8" w:rsidRDefault="00E10FDF">
      <w:pPr>
        <w:rPr>
          <w:sz w:val="16"/>
          <w:szCs w:val="16"/>
        </w:rPr>
      </w:pPr>
      <w:r>
        <w:rPr>
          <w:sz w:val="16"/>
          <w:szCs w:val="16"/>
        </w:rPr>
        <w:t xml:space="preserve">Thus, applicants should consider avoiding this adverse patent term impact </w:t>
      </w:r>
    </w:p>
    <w:p w:rsidR="00E10FDF" w:rsidRDefault="00E10FDF">
      <w:pPr>
        <w:rPr>
          <w:sz w:val="16"/>
          <w:szCs w:val="16"/>
        </w:rPr>
      </w:pPr>
      <w:r>
        <w:rPr>
          <w:sz w:val="16"/>
          <w:szCs w:val="16"/>
        </w:rPr>
        <w:t xml:space="preserve">by filing a nonprovisional application claiming the benefit of the provisional application  under 35 USC 119(e) </w:t>
      </w:r>
    </w:p>
    <w:p w:rsidR="00E10FDF" w:rsidRDefault="00E10FDF">
      <w:pPr>
        <w:rPr>
          <w:sz w:val="16"/>
          <w:szCs w:val="16"/>
        </w:rPr>
      </w:pPr>
      <w:r>
        <w:rPr>
          <w:sz w:val="16"/>
          <w:szCs w:val="16"/>
        </w:rPr>
        <w:t>(rather than converting the provisional application in</w:t>
      </w:r>
      <w:r w:rsidR="00E82EE8">
        <w:rPr>
          <w:sz w:val="16"/>
          <w:szCs w:val="16"/>
        </w:rPr>
        <w:t>to a nonprovisional application</w:t>
      </w:r>
      <w:r>
        <w:rPr>
          <w:sz w:val="16"/>
          <w:szCs w:val="16"/>
        </w:rPr>
        <w:t>)</w:t>
      </w:r>
    </w:p>
    <w:p w:rsidR="00F918E6" w:rsidRDefault="0046327B">
      <w:pPr>
        <w:rPr>
          <w:sz w:val="16"/>
          <w:szCs w:val="16"/>
        </w:rPr>
      </w:pPr>
      <w:r>
        <w:rPr>
          <w:noProof/>
          <w:sz w:val="16"/>
          <w:szCs w:val="16"/>
        </w:rPr>
        <w:pict>
          <v:shape id="_x0000_s1071" type="#_x0000_t202" style="position:absolute;margin-left:297pt;margin-top:8.3pt;width:207pt;height:27pt;z-index:46" stroked="f">
            <v:textbox>
              <w:txbxContent>
                <w:p w:rsidR="00C3078B" w:rsidRPr="00FA3AB5" w:rsidRDefault="00C3078B" w:rsidP="005E0926">
                  <w:pPr>
                    <w:rPr>
                      <w:color w:val="FF0000"/>
                      <w:sz w:val="16"/>
                      <w:szCs w:val="16"/>
                    </w:rPr>
                  </w:pPr>
                  <w:r>
                    <w:rPr>
                      <w:color w:val="FF0000"/>
                      <w:sz w:val="16"/>
                      <w:szCs w:val="16"/>
                    </w:rPr>
                    <w:t>…claiming priority is less expensive that conversion…</w:t>
                  </w:r>
                </w:p>
              </w:txbxContent>
            </v:textbox>
          </v:shape>
        </w:pict>
      </w:r>
    </w:p>
    <w:p w:rsidR="00F918E6" w:rsidRDefault="00F918E6">
      <w:pPr>
        <w:rPr>
          <w:sz w:val="16"/>
          <w:szCs w:val="16"/>
        </w:rPr>
      </w:pPr>
      <w:r>
        <w:rPr>
          <w:sz w:val="16"/>
          <w:szCs w:val="16"/>
        </w:rPr>
        <w:t xml:space="preserve">Claiming the benefit of the provisional application under 35 USC 119(e) </w:t>
      </w:r>
    </w:p>
    <w:p w:rsidR="00F918E6" w:rsidRDefault="00F918E6">
      <w:pPr>
        <w:rPr>
          <w:sz w:val="16"/>
          <w:szCs w:val="16"/>
        </w:rPr>
      </w:pPr>
      <w:r>
        <w:rPr>
          <w:sz w:val="16"/>
          <w:szCs w:val="16"/>
        </w:rPr>
        <w:t>is less expensive and will result in a longer patent term.</w:t>
      </w:r>
    </w:p>
    <w:p w:rsidR="00673B8A" w:rsidRDefault="00673B8A">
      <w:pPr>
        <w:rPr>
          <w:sz w:val="16"/>
          <w:szCs w:val="16"/>
        </w:rPr>
      </w:pPr>
    </w:p>
    <w:p w:rsidR="007567BE" w:rsidRDefault="00673B8A">
      <w:pPr>
        <w:rPr>
          <w:sz w:val="16"/>
          <w:szCs w:val="16"/>
        </w:rPr>
      </w:pPr>
      <w:r>
        <w:rPr>
          <w:sz w:val="16"/>
          <w:szCs w:val="16"/>
        </w:rPr>
        <w:t>A nonprovisional patent application may be converted to a provisional patent application and will be accorded the original filing date of the nonprovisional patent application.</w:t>
      </w:r>
    </w:p>
    <w:p w:rsidR="002A60BB" w:rsidRDefault="002A60BB">
      <w:pPr>
        <w:rPr>
          <w:sz w:val="16"/>
          <w:szCs w:val="16"/>
        </w:rPr>
      </w:pPr>
    </w:p>
    <w:p w:rsidR="002A60BB" w:rsidRDefault="002A60BB">
      <w:pPr>
        <w:rPr>
          <w:sz w:val="16"/>
          <w:szCs w:val="16"/>
        </w:rPr>
      </w:pPr>
      <w:r>
        <w:rPr>
          <w:sz w:val="16"/>
          <w:szCs w:val="16"/>
        </w:rPr>
        <w:t xml:space="preserve">To accord maximum patent protection at minimum government fees for your client whose invention is described in a provisional patent application that was filed 6 </w:t>
      </w:r>
      <w:smartTag w:uri="urn:schemas-microsoft-com:office:smarttags" w:element="State">
        <w:smartTag w:uri="urn:schemas-microsoft-com:office:smarttags" w:element="place">
          <w:r>
            <w:rPr>
              <w:sz w:val="16"/>
              <w:szCs w:val="16"/>
            </w:rPr>
            <w:t>mont</w:t>
          </w:r>
        </w:smartTag>
      </w:smartTag>
      <w:r>
        <w:rPr>
          <w:sz w:val="16"/>
          <w:szCs w:val="16"/>
        </w:rPr>
        <w:t>hs ago with no claim,</w:t>
      </w:r>
    </w:p>
    <w:p w:rsidR="002A60BB" w:rsidRPr="00E10FDF" w:rsidRDefault="002A60BB">
      <w:pPr>
        <w:rPr>
          <w:sz w:val="16"/>
          <w:szCs w:val="16"/>
        </w:rPr>
      </w:pPr>
      <w:r>
        <w:rPr>
          <w:sz w:val="16"/>
          <w:szCs w:val="16"/>
        </w:rPr>
        <w:t>file a nonprovisional application including at least one claim accompanied by a proper executed declaration, and the basic filing fee.  the application must contain a specific reference to the provisional application in compliance with 37 CFR 1.78(a)(5).</w:t>
      </w:r>
    </w:p>
    <w:p w:rsidR="00F918E6" w:rsidRDefault="00F918E6">
      <w:pPr>
        <w:rPr>
          <w:b/>
          <w:sz w:val="16"/>
          <w:szCs w:val="16"/>
        </w:rPr>
      </w:pPr>
    </w:p>
    <w:p w:rsidR="000E7E97" w:rsidRDefault="000E7E97">
      <w:pPr>
        <w:rPr>
          <w:sz w:val="16"/>
          <w:szCs w:val="16"/>
        </w:rPr>
      </w:pPr>
      <w:r>
        <w:rPr>
          <w:b/>
          <w:sz w:val="16"/>
          <w:szCs w:val="16"/>
        </w:rPr>
        <w:t>601.01(d) Application Filed without All Pages of the Specification</w:t>
      </w:r>
    </w:p>
    <w:p w:rsidR="00F918E6" w:rsidRDefault="00F918E6">
      <w:pPr>
        <w:rPr>
          <w:sz w:val="16"/>
          <w:szCs w:val="16"/>
        </w:rPr>
      </w:pPr>
      <w:r>
        <w:rPr>
          <w:sz w:val="16"/>
          <w:szCs w:val="16"/>
        </w:rPr>
        <w:t xml:space="preserve">If the application is filed without all of the page(s) of the specification, but containing </w:t>
      </w:r>
    </w:p>
    <w:p w:rsidR="00F918E6" w:rsidRDefault="00F918E6" w:rsidP="00F918E6">
      <w:pPr>
        <w:numPr>
          <w:ilvl w:val="0"/>
          <w:numId w:val="79"/>
        </w:numPr>
        <w:rPr>
          <w:sz w:val="16"/>
          <w:szCs w:val="16"/>
        </w:rPr>
      </w:pPr>
      <w:r>
        <w:rPr>
          <w:sz w:val="16"/>
          <w:szCs w:val="16"/>
        </w:rPr>
        <w:t xml:space="preserve">something that can be construed as a written description, </w:t>
      </w:r>
    </w:p>
    <w:p w:rsidR="00F918E6" w:rsidRDefault="00F918E6" w:rsidP="00F918E6">
      <w:pPr>
        <w:numPr>
          <w:ilvl w:val="0"/>
          <w:numId w:val="79"/>
        </w:numPr>
        <w:rPr>
          <w:sz w:val="16"/>
          <w:szCs w:val="16"/>
        </w:rPr>
      </w:pPr>
      <w:r>
        <w:rPr>
          <w:sz w:val="16"/>
          <w:szCs w:val="16"/>
        </w:rPr>
        <w:t xml:space="preserve">at least one drawing figure, if necessary under 35 USC 113 (first sentence), and, </w:t>
      </w:r>
    </w:p>
    <w:p w:rsidR="00F918E6" w:rsidRDefault="00F918E6" w:rsidP="00E82EE8">
      <w:pPr>
        <w:rPr>
          <w:sz w:val="16"/>
          <w:szCs w:val="16"/>
        </w:rPr>
      </w:pPr>
      <w:r>
        <w:rPr>
          <w:sz w:val="16"/>
          <w:szCs w:val="16"/>
        </w:rPr>
        <w:t xml:space="preserve">in a nonprovisional application, </w:t>
      </w:r>
    </w:p>
    <w:p w:rsidR="00F918E6" w:rsidRDefault="00F918E6" w:rsidP="00F918E6">
      <w:pPr>
        <w:numPr>
          <w:ilvl w:val="0"/>
          <w:numId w:val="80"/>
        </w:numPr>
        <w:rPr>
          <w:sz w:val="16"/>
          <w:szCs w:val="16"/>
        </w:rPr>
      </w:pPr>
      <w:r>
        <w:rPr>
          <w:sz w:val="16"/>
          <w:szCs w:val="16"/>
        </w:rPr>
        <w:t xml:space="preserve">at least one claim, </w:t>
      </w:r>
    </w:p>
    <w:p w:rsidR="00443CA8" w:rsidRDefault="00443CA8">
      <w:pPr>
        <w:rPr>
          <w:sz w:val="16"/>
          <w:szCs w:val="16"/>
        </w:rPr>
      </w:pPr>
      <w:r>
        <w:rPr>
          <w:sz w:val="16"/>
          <w:szCs w:val="16"/>
        </w:rPr>
        <w:t xml:space="preserve">[then] </w:t>
      </w:r>
      <w:r w:rsidR="00F918E6">
        <w:rPr>
          <w:sz w:val="16"/>
          <w:szCs w:val="16"/>
        </w:rPr>
        <w:t xml:space="preserve">OIPE will mail a “Notice of Omitted Items” </w:t>
      </w:r>
    </w:p>
    <w:p w:rsidR="00F918E6" w:rsidRDefault="00F918E6">
      <w:pPr>
        <w:rPr>
          <w:sz w:val="16"/>
          <w:szCs w:val="16"/>
        </w:rPr>
      </w:pPr>
      <w:r>
        <w:rPr>
          <w:sz w:val="16"/>
          <w:szCs w:val="16"/>
        </w:rPr>
        <w:t>indicating that the application papers deposited have been accorded a filing date, but are lacking some page(s) of the specification.</w:t>
      </w:r>
    </w:p>
    <w:p w:rsidR="00A16323" w:rsidRDefault="0046327B">
      <w:pPr>
        <w:rPr>
          <w:sz w:val="16"/>
          <w:szCs w:val="16"/>
        </w:rPr>
      </w:pPr>
      <w:r>
        <w:rPr>
          <w:noProof/>
          <w:sz w:val="16"/>
          <w:szCs w:val="16"/>
        </w:rPr>
        <w:pict>
          <v:shape id="_x0000_s1083" type="#_x0000_t202" style="position:absolute;margin-left:297pt;margin-top:4.15pt;width:234pt;height:19.25pt;z-index:58" stroked="f">
            <v:textbox>
              <w:txbxContent>
                <w:p w:rsidR="00C3078B" w:rsidRPr="0021393B" w:rsidRDefault="00C3078B" w:rsidP="00C05DC6">
                  <w:pPr>
                    <w:rPr>
                      <w:color w:val="FF0000"/>
                      <w:sz w:val="18"/>
                      <w:szCs w:val="18"/>
                    </w:rPr>
                  </w:pPr>
                  <w:r>
                    <w:rPr>
                      <w:color w:val="FF0000"/>
                      <w:sz w:val="16"/>
                      <w:szCs w:val="16"/>
                    </w:rPr>
                    <w:t>…the Office will accord the filing date of the original application…</w:t>
                  </w:r>
                </w:p>
              </w:txbxContent>
            </v:textbox>
          </v:shape>
        </w:pict>
      </w:r>
    </w:p>
    <w:p w:rsidR="00A16323" w:rsidRDefault="00A16323">
      <w:pPr>
        <w:rPr>
          <w:sz w:val="16"/>
          <w:szCs w:val="16"/>
        </w:rPr>
      </w:pPr>
      <w:r>
        <w:rPr>
          <w:sz w:val="16"/>
          <w:szCs w:val="16"/>
        </w:rPr>
        <w:t xml:space="preserve">An applicant willing to accept the application as deposited in the USPTO </w:t>
      </w:r>
    </w:p>
    <w:p w:rsidR="00A16323" w:rsidRDefault="00A16323">
      <w:pPr>
        <w:rPr>
          <w:sz w:val="16"/>
          <w:szCs w:val="16"/>
        </w:rPr>
      </w:pPr>
      <w:r>
        <w:rPr>
          <w:sz w:val="16"/>
          <w:szCs w:val="16"/>
        </w:rPr>
        <w:t xml:space="preserve">need not respond to the “Notice of Omitted Items,” and </w:t>
      </w:r>
    </w:p>
    <w:p w:rsidR="00A16323" w:rsidRDefault="00A16323">
      <w:pPr>
        <w:rPr>
          <w:sz w:val="16"/>
          <w:szCs w:val="16"/>
        </w:rPr>
      </w:pPr>
      <w:r>
        <w:rPr>
          <w:sz w:val="16"/>
          <w:szCs w:val="16"/>
        </w:rPr>
        <w:t xml:space="preserve">the failure to file a petition under 37 CFR 1.53(e) or 37 CFR 1.182 (and the required petition fee) </w:t>
      </w:r>
    </w:p>
    <w:p w:rsidR="00A16323" w:rsidRDefault="00A16323">
      <w:pPr>
        <w:rPr>
          <w:sz w:val="16"/>
          <w:szCs w:val="16"/>
        </w:rPr>
      </w:pPr>
      <w:r>
        <w:rPr>
          <w:sz w:val="16"/>
          <w:szCs w:val="16"/>
        </w:rPr>
        <w:t xml:space="preserve">….within 2 months of the date of the “Notice of Omitted  Item(s)” </w:t>
      </w:r>
    </w:p>
    <w:p w:rsidR="00A16323" w:rsidRPr="00F918E6" w:rsidRDefault="00A16323">
      <w:pPr>
        <w:rPr>
          <w:sz w:val="16"/>
          <w:szCs w:val="16"/>
        </w:rPr>
      </w:pPr>
      <w:r>
        <w:rPr>
          <w:sz w:val="16"/>
          <w:szCs w:val="16"/>
        </w:rPr>
        <w:t>will be treated as constructive acceptance by the applicant  of the application as deposited in the USPTO.</w:t>
      </w:r>
    </w:p>
    <w:p w:rsidR="000E7E97" w:rsidRDefault="000E7E97">
      <w:pPr>
        <w:rPr>
          <w:b/>
          <w:sz w:val="16"/>
          <w:szCs w:val="16"/>
        </w:rPr>
      </w:pPr>
    </w:p>
    <w:p w:rsidR="000E7E97" w:rsidRDefault="000E7E97">
      <w:pPr>
        <w:rPr>
          <w:b/>
          <w:sz w:val="16"/>
          <w:szCs w:val="16"/>
        </w:rPr>
      </w:pPr>
      <w:r>
        <w:rPr>
          <w:b/>
          <w:sz w:val="16"/>
          <w:szCs w:val="16"/>
        </w:rPr>
        <w:t>601.01(e) Nonprovisional Application Filed  Without At Least One Claim</w:t>
      </w:r>
    </w:p>
    <w:p w:rsidR="000E7E97" w:rsidRDefault="000E7E97">
      <w:pPr>
        <w:rPr>
          <w:b/>
          <w:sz w:val="16"/>
          <w:szCs w:val="16"/>
        </w:rPr>
      </w:pPr>
    </w:p>
    <w:p w:rsidR="000E7E97" w:rsidRDefault="000E7E97">
      <w:pPr>
        <w:rPr>
          <w:sz w:val="16"/>
          <w:szCs w:val="16"/>
        </w:rPr>
      </w:pPr>
      <w:r>
        <w:rPr>
          <w:b/>
          <w:sz w:val="16"/>
          <w:szCs w:val="16"/>
        </w:rPr>
        <w:t>601.01(f) Application Filed Without Drawings</w:t>
      </w:r>
    </w:p>
    <w:p w:rsidR="008243B9" w:rsidRDefault="008243B9">
      <w:pPr>
        <w:rPr>
          <w:sz w:val="16"/>
          <w:szCs w:val="16"/>
        </w:rPr>
      </w:pPr>
    </w:p>
    <w:p w:rsidR="008243B9" w:rsidRDefault="008243B9">
      <w:pPr>
        <w:rPr>
          <w:sz w:val="16"/>
          <w:szCs w:val="16"/>
        </w:rPr>
      </w:pPr>
      <w:r>
        <w:rPr>
          <w:sz w:val="16"/>
          <w:szCs w:val="16"/>
        </w:rPr>
        <w:t xml:space="preserve">It has been USPTO practice to treat an application that contains at least one process or method claim </w:t>
      </w:r>
    </w:p>
    <w:p w:rsidR="008243B9" w:rsidRPr="008243B9" w:rsidRDefault="008243B9">
      <w:pPr>
        <w:rPr>
          <w:sz w:val="16"/>
          <w:szCs w:val="16"/>
        </w:rPr>
      </w:pPr>
      <w:r>
        <w:rPr>
          <w:sz w:val="16"/>
          <w:szCs w:val="16"/>
        </w:rPr>
        <w:t>as an application for which a drawing is not necessary for an understanding of the invention under 35 USC 113( first sentence).</w:t>
      </w:r>
    </w:p>
    <w:p w:rsidR="001D70FD" w:rsidRDefault="001D70FD">
      <w:pPr>
        <w:rPr>
          <w:b/>
          <w:sz w:val="16"/>
          <w:szCs w:val="16"/>
        </w:rPr>
      </w:pPr>
    </w:p>
    <w:p w:rsidR="000E7E97" w:rsidRDefault="000E7E97">
      <w:pPr>
        <w:rPr>
          <w:sz w:val="16"/>
          <w:szCs w:val="16"/>
        </w:rPr>
      </w:pPr>
      <w:r>
        <w:rPr>
          <w:b/>
          <w:sz w:val="16"/>
          <w:szCs w:val="16"/>
        </w:rPr>
        <w:t>601.01(g) Applications Filed without All Figures of Drawings</w:t>
      </w:r>
    </w:p>
    <w:p w:rsidR="00CD5A3A" w:rsidRDefault="00CD5A3A">
      <w:pPr>
        <w:rPr>
          <w:sz w:val="16"/>
          <w:szCs w:val="16"/>
        </w:rPr>
      </w:pPr>
      <w:r>
        <w:rPr>
          <w:sz w:val="16"/>
          <w:szCs w:val="16"/>
        </w:rPr>
        <w:t xml:space="preserve">The mailing of a “Notice of Omitted Item(s)” will permit the applicant to either: </w:t>
      </w:r>
    </w:p>
    <w:p w:rsidR="00CD5A3A" w:rsidRDefault="00CD5A3A" w:rsidP="00CD5A3A">
      <w:pPr>
        <w:ind w:left="720"/>
        <w:rPr>
          <w:sz w:val="16"/>
          <w:szCs w:val="16"/>
        </w:rPr>
      </w:pPr>
      <w:r>
        <w:rPr>
          <w:sz w:val="16"/>
          <w:szCs w:val="16"/>
        </w:rPr>
        <w:t xml:space="preserve">A) promptly establish prior receipt in the USPTO of the drawing(s) at issue, </w:t>
      </w:r>
    </w:p>
    <w:p w:rsidR="00CD5A3A" w:rsidRDefault="00CD5A3A" w:rsidP="00CD5A3A">
      <w:pPr>
        <w:ind w:left="720"/>
        <w:rPr>
          <w:sz w:val="16"/>
          <w:szCs w:val="16"/>
        </w:rPr>
      </w:pPr>
      <w:r>
        <w:rPr>
          <w:sz w:val="16"/>
          <w:szCs w:val="16"/>
        </w:rPr>
        <w:t xml:space="preserve">generally by way of a date-stamped itemized postcard receipt); or </w:t>
      </w:r>
    </w:p>
    <w:p w:rsidR="001D70FD" w:rsidRDefault="001D70FD" w:rsidP="00CD5A3A">
      <w:pPr>
        <w:ind w:left="720"/>
        <w:rPr>
          <w:sz w:val="16"/>
          <w:szCs w:val="16"/>
        </w:rPr>
      </w:pPr>
    </w:p>
    <w:p w:rsidR="00CD5A3A" w:rsidRDefault="00CD5A3A" w:rsidP="00CD5A3A">
      <w:pPr>
        <w:ind w:left="720"/>
        <w:rPr>
          <w:sz w:val="16"/>
          <w:szCs w:val="16"/>
        </w:rPr>
      </w:pPr>
      <w:r>
        <w:rPr>
          <w:sz w:val="16"/>
          <w:szCs w:val="16"/>
        </w:rPr>
        <w:t xml:space="preserve">B) promptly submit the omitted drawing(s) in a nonprovisional application and </w:t>
      </w:r>
    </w:p>
    <w:p w:rsidR="00CD5A3A" w:rsidRDefault="00CD5A3A" w:rsidP="00CD5A3A">
      <w:pPr>
        <w:ind w:left="720"/>
        <w:rPr>
          <w:sz w:val="16"/>
          <w:szCs w:val="16"/>
        </w:rPr>
      </w:pPr>
      <w:r>
        <w:rPr>
          <w:sz w:val="16"/>
          <w:szCs w:val="16"/>
        </w:rPr>
        <w:t>accept the date of such submission as the application filing date.</w:t>
      </w:r>
    </w:p>
    <w:p w:rsidR="00CD5A3A" w:rsidRDefault="00CD5A3A">
      <w:pPr>
        <w:rPr>
          <w:sz w:val="16"/>
          <w:szCs w:val="16"/>
        </w:rPr>
      </w:pPr>
    </w:p>
    <w:p w:rsidR="00CD5A3A" w:rsidRDefault="00CD5A3A">
      <w:pPr>
        <w:rPr>
          <w:sz w:val="16"/>
          <w:szCs w:val="16"/>
        </w:rPr>
      </w:pPr>
      <w:r>
        <w:rPr>
          <w:sz w:val="16"/>
          <w:szCs w:val="16"/>
        </w:rPr>
        <w:t xml:space="preserve">An applicant asserting that the drawing(s) was in fact deposited in the USPTO with the application papers must, </w:t>
      </w:r>
    </w:p>
    <w:p w:rsidR="00CD5A3A" w:rsidRDefault="00CD5A3A">
      <w:pPr>
        <w:rPr>
          <w:sz w:val="16"/>
          <w:szCs w:val="16"/>
        </w:rPr>
      </w:pPr>
      <w:r>
        <w:rPr>
          <w:sz w:val="16"/>
          <w:szCs w:val="16"/>
        </w:rPr>
        <w:t xml:space="preserve">within 2 months from the date of the “Notice of Omitted Item(s),” </w:t>
      </w:r>
    </w:p>
    <w:p w:rsidR="00CD5A3A" w:rsidRDefault="00CD5A3A" w:rsidP="00CD5A3A">
      <w:pPr>
        <w:numPr>
          <w:ilvl w:val="0"/>
          <w:numId w:val="80"/>
        </w:numPr>
        <w:rPr>
          <w:sz w:val="16"/>
          <w:szCs w:val="16"/>
        </w:rPr>
      </w:pPr>
      <w:r>
        <w:rPr>
          <w:sz w:val="16"/>
          <w:szCs w:val="16"/>
        </w:rPr>
        <w:t xml:space="preserve">file a petition under 37 CFR 1.53(e) </w:t>
      </w:r>
    </w:p>
    <w:p w:rsidR="00CD5A3A" w:rsidRDefault="00CD5A3A" w:rsidP="00CD5A3A">
      <w:pPr>
        <w:numPr>
          <w:ilvl w:val="0"/>
          <w:numId w:val="80"/>
        </w:numPr>
        <w:rPr>
          <w:sz w:val="16"/>
          <w:szCs w:val="16"/>
        </w:rPr>
      </w:pPr>
      <w:r>
        <w:rPr>
          <w:sz w:val="16"/>
          <w:szCs w:val="16"/>
        </w:rPr>
        <w:t xml:space="preserve">with the petition fee set forth in 37 CFR 1.17(f), </w:t>
      </w:r>
    </w:p>
    <w:p w:rsidR="00CD5A3A" w:rsidRDefault="00CD5A3A" w:rsidP="00CD5A3A">
      <w:pPr>
        <w:numPr>
          <w:ilvl w:val="0"/>
          <w:numId w:val="80"/>
        </w:numPr>
        <w:rPr>
          <w:sz w:val="16"/>
          <w:szCs w:val="16"/>
        </w:rPr>
      </w:pPr>
      <w:r>
        <w:rPr>
          <w:sz w:val="16"/>
          <w:szCs w:val="16"/>
        </w:rPr>
        <w:t>along with evidence of such deposit (37 CFR 1.181(f).</w:t>
      </w:r>
    </w:p>
    <w:p w:rsidR="00FC2C13" w:rsidRDefault="00FC2C13" w:rsidP="00FC2C13">
      <w:pPr>
        <w:rPr>
          <w:sz w:val="16"/>
          <w:szCs w:val="16"/>
        </w:rPr>
      </w:pPr>
    </w:p>
    <w:p w:rsidR="00FC2C13" w:rsidRDefault="00FC2C13" w:rsidP="00FC2C13">
      <w:pPr>
        <w:rPr>
          <w:sz w:val="16"/>
          <w:szCs w:val="16"/>
        </w:rPr>
      </w:pPr>
      <w:r>
        <w:rPr>
          <w:sz w:val="16"/>
          <w:szCs w:val="16"/>
        </w:rPr>
        <w:t xml:space="preserve">If the application is entitled to a filing date, </w:t>
      </w:r>
    </w:p>
    <w:p w:rsidR="00FC2C13" w:rsidRDefault="00FC2C13" w:rsidP="00FC2C13">
      <w:pPr>
        <w:rPr>
          <w:sz w:val="16"/>
          <w:szCs w:val="16"/>
        </w:rPr>
      </w:pPr>
      <w:r>
        <w:rPr>
          <w:sz w:val="16"/>
          <w:szCs w:val="16"/>
        </w:rPr>
        <w:t xml:space="preserve">the examiner should notify applicant of the omission in the next Office action and require applicant to do one of the following: </w:t>
      </w:r>
    </w:p>
    <w:p w:rsidR="00FC2C13" w:rsidRDefault="00FC2C13" w:rsidP="00B15EA5">
      <w:pPr>
        <w:ind w:left="720"/>
        <w:rPr>
          <w:sz w:val="16"/>
          <w:szCs w:val="16"/>
        </w:rPr>
      </w:pPr>
      <w:r>
        <w:rPr>
          <w:sz w:val="16"/>
          <w:szCs w:val="16"/>
        </w:rPr>
        <w:t xml:space="preserve">A) accept the application, as filed, </w:t>
      </w:r>
    </w:p>
    <w:p w:rsidR="00FC2C13" w:rsidRDefault="00FC2C13" w:rsidP="00B15EA5">
      <w:pPr>
        <w:ind w:left="720"/>
        <w:rPr>
          <w:sz w:val="16"/>
          <w:szCs w:val="16"/>
        </w:rPr>
      </w:pPr>
      <w:r>
        <w:rPr>
          <w:sz w:val="16"/>
          <w:szCs w:val="16"/>
        </w:rPr>
        <w:t xml:space="preserve">without all of the drawing figure(s) referred to in the specification; </w:t>
      </w:r>
    </w:p>
    <w:p w:rsidR="00795552" w:rsidRDefault="00795552" w:rsidP="00B15EA5">
      <w:pPr>
        <w:ind w:left="720"/>
        <w:rPr>
          <w:sz w:val="16"/>
          <w:szCs w:val="16"/>
        </w:rPr>
      </w:pPr>
    </w:p>
    <w:p w:rsidR="00B15EA5" w:rsidRDefault="00FC2C13" w:rsidP="00B15EA5">
      <w:pPr>
        <w:ind w:left="720"/>
        <w:rPr>
          <w:sz w:val="16"/>
          <w:szCs w:val="16"/>
        </w:rPr>
      </w:pPr>
      <w:r>
        <w:rPr>
          <w:sz w:val="16"/>
          <w:szCs w:val="16"/>
        </w:rPr>
        <w:t xml:space="preserve">B) file any omitted drawing figure(s) </w:t>
      </w:r>
    </w:p>
    <w:p w:rsidR="00B15EA5" w:rsidRDefault="00FC2C13" w:rsidP="00B15EA5">
      <w:pPr>
        <w:ind w:left="720"/>
        <w:rPr>
          <w:sz w:val="16"/>
          <w:szCs w:val="16"/>
        </w:rPr>
      </w:pPr>
      <w:r>
        <w:rPr>
          <w:sz w:val="16"/>
          <w:szCs w:val="16"/>
        </w:rPr>
        <w:t xml:space="preserve">with an oath or declaration in compliance with 37 CFR 1.63 and 37 CFR 1.64 </w:t>
      </w:r>
    </w:p>
    <w:p w:rsidR="00B15EA5" w:rsidRDefault="00FC2C13" w:rsidP="00B15EA5">
      <w:pPr>
        <w:ind w:left="720"/>
        <w:rPr>
          <w:sz w:val="16"/>
          <w:szCs w:val="16"/>
        </w:rPr>
      </w:pPr>
      <w:r>
        <w:rPr>
          <w:sz w:val="16"/>
          <w:szCs w:val="16"/>
        </w:rPr>
        <w:t xml:space="preserve">referring to the omitted drawing figure(s) and </w:t>
      </w:r>
    </w:p>
    <w:p w:rsidR="00B15EA5" w:rsidRDefault="00FC2C13" w:rsidP="00B15EA5">
      <w:pPr>
        <w:ind w:left="720"/>
        <w:rPr>
          <w:sz w:val="16"/>
          <w:szCs w:val="16"/>
        </w:rPr>
      </w:pPr>
      <w:r>
        <w:rPr>
          <w:sz w:val="16"/>
          <w:szCs w:val="16"/>
        </w:rPr>
        <w:t xml:space="preserve">a petition under 37 CFR 1.182 </w:t>
      </w:r>
    </w:p>
    <w:p w:rsidR="00B15EA5" w:rsidRDefault="00FC2C13" w:rsidP="00B15EA5">
      <w:pPr>
        <w:ind w:left="720"/>
        <w:rPr>
          <w:sz w:val="16"/>
          <w:szCs w:val="16"/>
        </w:rPr>
      </w:pPr>
      <w:r>
        <w:rPr>
          <w:sz w:val="16"/>
          <w:szCs w:val="16"/>
        </w:rPr>
        <w:t xml:space="preserve">with the petition fee set forth in 37 CFR 1.17(f), </w:t>
      </w:r>
    </w:p>
    <w:p w:rsidR="00FC2C13" w:rsidRDefault="00FC2C13" w:rsidP="00B15EA5">
      <w:pPr>
        <w:ind w:left="720"/>
        <w:rPr>
          <w:sz w:val="16"/>
          <w:szCs w:val="16"/>
        </w:rPr>
      </w:pPr>
      <w:r>
        <w:rPr>
          <w:sz w:val="16"/>
          <w:szCs w:val="16"/>
        </w:rPr>
        <w:t xml:space="preserve">requesting the date of submission of the omitted drawing figure(s) as the application file date; or </w:t>
      </w:r>
    </w:p>
    <w:p w:rsidR="00795552" w:rsidRDefault="00795552" w:rsidP="00B15EA5">
      <w:pPr>
        <w:ind w:left="720"/>
        <w:rPr>
          <w:sz w:val="16"/>
          <w:szCs w:val="16"/>
        </w:rPr>
      </w:pPr>
    </w:p>
    <w:p w:rsidR="00B15EA5" w:rsidRDefault="00FC2C13" w:rsidP="00B15EA5">
      <w:pPr>
        <w:ind w:left="720"/>
        <w:rPr>
          <w:sz w:val="16"/>
          <w:szCs w:val="16"/>
        </w:rPr>
      </w:pPr>
      <w:r>
        <w:rPr>
          <w:sz w:val="16"/>
          <w:szCs w:val="16"/>
        </w:rPr>
        <w:t xml:space="preserve">C) file a petition under 37 CFR 1.53(e) </w:t>
      </w:r>
    </w:p>
    <w:p w:rsidR="00B15EA5" w:rsidRDefault="00FC2C13" w:rsidP="00B15EA5">
      <w:pPr>
        <w:ind w:left="720"/>
        <w:rPr>
          <w:sz w:val="16"/>
          <w:szCs w:val="16"/>
        </w:rPr>
      </w:pPr>
      <w:r>
        <w:rPr>
          <w:sz w:val="16"/>
          <w:szCs w:val="16"/>
        </w:rPr>
        <w:t xml:space="preserve">with the petition fee set forth in 37 CFR 1.17(f) </w:t>
      </w:r>
    </w:p>
    <w:p w:rsidR="00B15EA5" w:rsidRDefault="00FC2C13" w:rsidP="00B15EA5">
      <w:pPr>
        <w:ind w:left="720"/>
        <w:rPr>
          <w:sz w:val="16"/>
          <w:szCs w:val="16"/>
        </w:rPr>
      </w:pPr>
      <w:r>
        <w:rPr>
          <w:sz w:val="16"/>
          <w:szCs w:val="16"/>
        </w:rPr>
        <w:t xml:space="preserve">alleging that the drawing figure(s) indicated as omitted </w:t>
      </w:r>
    </w:p>
    <w:p w:rsidR="00B15EA5" w:rsidRDefault="00FC2C13" w:rsidP="00B15EA5">
      <w:pPr>
        <w:ind w:left="720"/>
        <w:rPr>
          <w:sz w:val="16"/>
          <w:szCs w:val="16"/>
        </w:rPr>
      </w:pPr>
      <w:r>
        <w:rPr>
          <w:sz w:val="16"/>
          <w:szCs w:val="16"/>
        </w:rPr>
        <w:t xml:space="preserve">was in fact deposited with the USPTO with the application papers, </w:t>
      </w:r>
    </w:p>
    <w:p w:rsidR="00FC2C13" w:rsidRDefault="00FC2C13" w:rsidP="00B15EA5">
      <w:pPr>
        <w:ind w:left="720"/>
        <w:rPr>
          <w:sz w:val="16"/>
          <w:szCs w:val="16"/>
        </w:rPr>
      </w:pPr>
      <w:r>
        <w:rPr>
          <w:sz w:val="16"/>
          <w:szCs w:val="16"/>
        </w:rPr>
        <w:t>including any and all evidence supporting the allegation.</w:t>
      </w:r>
    </w:p>
    <w:p w:rsidR="00FC2C13" w:rsidRDefault="00FC2C13" w:rsidP="00FC2C13">
      <w:pPr>
        <w:rPr>
          <w:sz w:val="16"/>
          <w:szCs w:val="16"/>
        </w:rPr>
      </w:pPr>
    </w:p>
    <w:p w:rsidR="00B15EA5" w:rsidRDefault="00FC2C13" w:rsidP="00FC2C13">
      <w:pPr>
        <w:rPr>
          <w:sz w:val="16"/>
          <w:szCs w:val="16"/>
        </w:rPr>
      </w:pPr>
      <w:r>
        <w:rPr>
          <w:sz w:val="16"/>
          <w:szCs w:val="16"/>
        </w:rPr>
        <w:t xml:space="preserve">If applicant is willing </w:t>
      </w:r>
      <w:r w:rsidR="00B15EA5">
        <w:rPr>
          <w:sz w:val="16"/>
          <w:szCs w:val="16"/>
        </w:rPr>
        <w:t>t</w:t>
      </w:r>
      <w:r>
        <w:rPr>
          <w:sz w:val="16"/>
          <w:szCs w:val="16"/>
        </w:rPr>
        <w:t xml:space="preserve">o accept the application, as filed, without all of the drawing figure(s) referred to in the application, </w:t>
      </w:r>
    </w:p>
    <w:p w:rsidR="00B15EA5" w:rsidRDefault="00FC2C13" w:rsidP="00FC2C13">
      <w:pPr>
        <w:rPr>
          <w:sz w:val="16"/>
          <w:szCs w:val="16"/>
        </w:rPr>
      </w:pPr>
      <w:r>
        <w:rPr>
          <w:sz w:val="16"/>
          <w:szCs w:val="16"/>
        </w:rPr>
        <w:t xml:space="preserve">applicant is required to submit </w:t>
      </w:r>
    </w:p>
    <w:p w:rsidR="00B15EA5" w:rsidRDefault="00FC2C13" w:rsidP="00B15EA5">
      <w:pPr>
        <w:ind w:left="720"/>
        <w:rPr>
          <w:sz w:val="16"/>
          <w:szCs w:val="16"/>
        </w:rPr>
      </w:pPr>
      <w:r>
        <w:rPr>
          <w:sz w:val="16"/>
          <w:szCs w:val="16"/>
        </w:rPr>
        <w:t xml:space="preserve">1) an amendment to the specification </w:t>
      </w:r>
    </w:p>
    <w:p w:rsidR="00B15EA5" w:rsidRDefault="00B15EA5" w:rsidP="00B15EA5">
      <w:pPr>
        <w:ind w:left="720"/>
        <w:rPr>
          <w:sz w:val="16"/>
          <w:szCs w:val="16"/>
        </w:rPr>
      </w:pPr>
      <w:r>
        <w:rPr>
          <w:sz w:val="16"/>
          <w:szCs w:val="16"/>
        </w:rPr>
        <w:t xml:space="preserve">    </w:t>
      </w:r>
      <w:r w:rsidR="00FC2C13">
        <w:rPr>
          <w:sz w:val="16"/>
          <w:szCs w:val="16"/>
        </w:rPr>
        <w:t xml:space="preserve">cancelling all references to the omitted drawing figure(s) including any reference numerals shown only in the omitted drawing figure(s), </w:t>
      </w:r>
    </w:p>
    <w:p w:rsidR="00795552" w:rsidRDefault="00795552" w:rsidP="00B15EA5">
      <w:pPr>
        <w:ind w:left="720"/>
        <w:rPr>
          <w:sz w:val="16"/>
          <w:szCs w:val="16"/>
        </w:rPr>
      </w:pPr>
    </w:p>
    <w:p w:rsidR="00B15EA5" w:rsidRDefault="00FC2C13" w:rsidP="00B15EA5">
      <w:pPr>
        <w:ind w:left="720"/>
        <w:rPr>
          <w:sz w:val="16"/>
          <w:szCs w:val="16"/>
        </w:rPr>
      </w:pPr>
      <w:r>
        <w:rPr>
          <w:sz w:val="16"/>
          <w:szCs w:val="16"/>
        </w:rPr>
        <w:t xml:space="preserve">2) an amendment with replacement sheets of drawings in compliance with 37 CFR 1.121(d) </w:t>
      </w:r>
    </w:p>
    <w:p w:rsidR="00B15EA5" w:rsidRDefault="00B15EA5" w:rsidP="00B15EA5">
      <w:pPr>
        <w:ind w:left="720"/>
        <w:rPr>
          <w:sz w:val="16"/>
          <w:szCs w:val="16"/>
        </w:rPr>
      </w:pPr>
      <w:r>
        <w:rPr>
          <w:sz w:val="16"/>
          <w:szCs w:val="16"/>
        </w:rPr>
        <w:t xml:space="preserve">    </w:t>
      </w:r>
      <w:r w:rsidR="00FC2C13">
        <w:rPr>
          <w:sz w:val="16"/>
          <w:szCs w:val="16"/>
        </w:rPr>
        <w:t xml:space="preserve">renumbering the drawing figure(s) submitted on filing consecutively, and </w:t>
      </w:r>
    </w:p>
    <w:p w:rsidR="00795552" w:rsidRDefault="00795552" w:rsidP="00B15EA5">
      <w:pPr>
        <w:ind w:left="720"/>
        <w:rPr>
          <w:sz w:val="16"/>
          <w:szCs w:val="16"/>
        </w:rPr>
      </w:pPr>
    </w:p>
    <w:p w:rsidR="00B15EA5" w:rsidRDefault="00FC2C13" w:rsidP="00B15EA5">
      <w:pPr>
        <w:ind w:left="720"/>
        <w:rPr>
          <w:sz w:val="16"/>
          <w:szCs w:val="16"/>
        </w:rPr>
      </w:pPr>
      <w:r>
        <w:rPr>
          <w:sz w:val="16"/>
          <w:szCs w:val="16"/>
        </w:rPr>
        <w:t xml:space="preserve">3) a further amendment to the specification </w:t>
      </w:r>
    </w:p>
    <w:p w:rsidR="00B15EA5" w:rsidRDefault="00B15EA5" w:rsidP="00B15EA5">
      <w:pPr>
        <w:ind w:left="720"/>
        <w:rPr>
          <w:sz w:val="16"/>
          <w:szCs w:val="16"/>
        </w:rPr>
      </w:pPr>
      <w:r>
        <w:rPr>
          <w:sz w:val="16"/>
          <w:szCs w:val="16"/>
        </w:rPr>
        <w:t xml:space="preserve">    </w:t>
      </w:r>
      <w:r w:rsidR="00FC2C13">
        <w:rPr>
          <w:sz w:val="16"/>
          <w:szCs w:val="16"/>
        </w:rPr>
        <w:t xml:space="preserve">correcting references to drawing figure(s) to correspond with the relabeled dragging figure(s), </w:t>
      </w:r>
    </w:p>
    <w:p w:rsidR="00B15EA5" w:rsidRDefault="00B15EA5" w:rsidP="00B15EA5">
      <w:pPr>
        <w:ind w:left="720"/>
        <w:rPr>
          <w:sz w:val="16"/>
          <w:szCs w:val="16"/>
        </w:rPr>
      </w:pPr>
      <w:r>
        <w:rPr>
          <w:sz w:val="16"/>
          <w:szCs w:val="16"/>
        </w:rPr>
        <w:t xml:space="preserve">    </w:t>
      </w:r>
      <w:r w:rsidR="00FC2C13">
        <w:rPr>
          <w:sz w:val="16"/>
          <w:szCs w:val="16"/>
        </w:rPr>
        <w:t>both in the brief and detailed descriptions</w:t>
      </w:r>
      <w:r>
        <w:rPr>
          <w:sz w:val="16"/>
          <w:szCs w:val="16"/>
        </w:rPr>
        <w:t xml:space="preserve"> </w:t>
      </w:r>
      <w:r w:rsidR="00FC2C13">
        <w:rPr>
          <w:sz w:val="16"/>
          <w:szCs w:val="16"/>
        </w:rPr>
        <w:t xml:space="preserve">of the drawings.  </w:t>
      </w:r>
    </w:p>
    <w:p w:rsidR="00B15EA5" w:rsidRDefault="00B15EA5" w:rsidP="00FC2C13">
      <w:pPr>
        <w:rPr>
          <w:sz w:val="16"/>
          <w:szCs w:val="16"/>
        </w:rPr>
      </w:pPr>
    </w:p>
    <w:p w:rsidR="00FC2C13" w:rsidRDefault="00FC2C13" w:rsidP="00FC2C13">
      <w:pPr>
        <w:rPr>
          <w:sz w:val="16"/>
          <w:szCs w:val="16"/>
        </w:rPr>
      </w:pPr>
      <w:r>
        <w:rPr>
          <w:sz w:val="16"/>
          <w:szCs w:val="16"/>
        </w:rPr>
        <w:t>The amendment should be submitted in response to the Office action.</w:t>
      </w:r>
    </w:p>
    <w:p w:rsidR="007C46E4" w:rsidRDefault="007C46E4" w:rsidP="00FC2C13">
      <w:pPr>
        <w:rPr>
          <w:sz w:val="16"/>
          <w:szCs w:val="16"/>
        </w:rPr>
      </w:pPr>
    </w:p>
    <w:p w:rsidR="007C46E4" w:rsidRDefault="007C46E4" w:rsidP="00FC2C13">
      <w:pPr>
        <w:rPr>
          <w:sz w:val="16"/>
          <w:szCs w:val="16"/>
        </w:rPr>
      </w:pPr>
      <w:r>
        <w:rPr>
          <w:b/>
          <w:sz w:val="16"/>
          <w:szCs w:val="16"/>
        </w:rPr>
        <w:t>601.02 Power of Attorney</w:t>
      </w:r>
    </w:p>
    <w:p w:rsidR="007C46E4" w:rsidRDefault="007C46E4" w:rsidP="00FC2C13">
      <w:pPr>
        <w:rPr>
          <w:sz w:val="16"/>
          <w:szCs w:val="16"/>
        </w:rPr>
      </w:pPr>
      <w:r>
        <w:rPr>
          <w:sz w:val="16"/>
          <w:szCs w:val="16"/>
        </w:rPr>
        <w:t>The attorney’s or agent’s full mailing address must be given in every power of attorney.</w:t>
      </w:r>
    </w:p>
    <w:p w:rsidR="00FB6C2C" w:rsidRDefault="00FB6C2C" w:rsidP="00FC2C13">
      <w:pPr>
        <w:rPr>
          <w:sz w:val="16"/>
          <w:szCs w:val="16"/>
        </w:rPr>
      </w:pPr>
    </w:p>
    <w:p w:rsidR="007C46E4" w:rsidRPr="007C46E4" w:rsidRDefault="007C46E4" w:rsidP="00FC2C13">
      <w:pPr>
        <w:rPr>
          <w:sz w:val="16"/>
          <w:szCs w:val="16"/>
        </w:rPr>
      </w:pPr>
      <w:r>
        <w:rPr>
          <w:sz w:val="16"/>
          <w:szCs w:val="16"/>
        </w:rPr>
        <w:t>A power of attorney may be incorporated in the oath or declaration form when the power of attorney is given by inventors.</w:t>
      </w:r>
    </w:p>
    <w:p w:rsidR="000E7E97" w:rsidRDefault="000E7E97">
      <w:pPr>
        <w:rPr>
          <w:b/>
          <w:sz w:val="16"/>
          <w:szCs w:val="16"/>
        </w:rPr>
      </w:pPr>
    </w:p>
    <w:p w:rsidR="000E7E97" w:rsidRDefault="000E7E97">
      <w:pPr>
        <w:rPr>
          <w:sz w:val="16"/>
          <w:szCs w:val="16"/>
        </w:rPr>
      </w:pPr>
      <w:r>
        <w:rPr>
          <w:b/>
          <w:sz w:val="16"/>
          <w:szCs w:val="16"/>
        </w:rPr>
        <w:t>601.03 Change of Correspondence Address</w:t>
      </w:r>
    </w:p>
    <w:p w:rsidR="00A747DD" w:rsidRDefault="00E27DB7">
      <w:pPr>
        <w:rPr>
          <w:sz w:val="16"/>
          <w:szCs w:val="16"/>
        </w:rPr>
      </w:pPr>
      <w:r>
        <w:rPr>
          <w:sz w:val="16"/>
          <w:szCs w:val="16"/>
        </w:rPr>
        <w:t xml:space="preserve">When filing an application, a correspondence address must be set forth in either an application data sheet, or elsewhere, </w:t>
      </w:r>
    </w:p>
    <w:p w:rsidR="00E27DB7" w:rsidRDefault="00E27DB7">
      <w:pPr>
        <w:rPr>
          <w:sz w:val="16"/>
          <w:szCs w:val="16"/>
        </w:rPr>
      </w:pPr>
      <w:r>
        <w:rPr>
          <w:sz w:val="16"/>
          <w:szCs w:val="16"/>
        </w:rPr>
        <w:t xml:space="preserve">in a clearly identifiable manner, in any paper submitted with an application filing.  </w:t>
      </w:r>
    </w:p>
    <w:p w:rsidR="00A747DD" w:rsidRDefault="00A747DD">
      <w:pPr>
        <w:rPr>
          <w:sz w:val="16"/>
          <w:szCs w:val="16"/>
        </w:rPr>
      </w:pPr>
    </w:p>
    <w:p w:rsidR="00A747DD" w:rsidRDefault="00E27DB7">
      <w:pPr>
        <w:rPr>
          <w:sz w:val="16"/>
          <w:szCs w:val="16"/>
        </w:rPr>
      </w:pPr>
      <w:r>
        <w:rPr>
          <w:sz w:val="16"/>
          <w:szCs w:val="16"/>
        </w:rPr>
        <w:t xml:space="preserve">If no correspondence address is specified, the Office may treat the mailing address of the first named inventor </w:t>
      </w:r>
    </w:p>
    <w:p w:rsidR="00E27DB7" w:rsidRDefault="00E27DB7">
      <w:pPr>
        <w:rPr>
          <w:sz w:val="16"/>
          <w:szCs w:val="16"/>
        </w:rPr>
      </w:pPr>
      <w:r>
        <w:rPr>
          <w:sz w:val="16"/>
          <w:szCs w:val="16"/>
        </w:rPr>
        <w:t xml:space="preserve">as the correspondence address. </w:t>
      </w:r>
    </w:p>
    <w:p w:rsidR="00A747DD" w:rsidRDefault="00A747DD">
      <w:pPr>
        <w:rPr>
          <w:sz w:val="16"/>
          <w:szCs w:val="16"/>
        </w:rPr>
      </w:pPr>
    </w:p>
    <w:p w:rsidR="00A747DD" w:rsidRDefault="00E27DB7">
      <w:pPr>
        <w:rPr>
          <w:sz w:val="16"/>
          <w:szCs w:val="16"/>
        </w:rPr>
      </w:pPr>
      <w:r>
        <w:rPr>
          <w:sz w:val="16"/>
          <w:szCs w:val="16"/>
        </w:rPr>
        <w:t xml:space="preserve">The Office will direct all notices, official letters, and other communications relating to the application </w:t>
      </w:r>
    </w:p>
    <w:p w:rsidR="00E27DB7" w:rsidRDefault="00E27DB7">
      <w:pPr>
        <w:rPr>
          <w:sz w:val="16"/>
          <w:szCs w:val="16"/>
        </w:rPr>
      </w:pPr>
      <w:r>
        <w:rPr>
          <w:sz w:val="16"/>
          <w:szCs w:val="16"/>
        </w:rPr>
        <w:t>to the correspondence address.</w:t>
      </w:r>
    </w:p>
    <w:p w:rsidR="00A747DD" w:rsidRDefault="00A747DD">
      <w:pPr>
        <w:rPr>
          <w:sz w:val="16"/>
          <w:szCs w:val="16"/>
        </w:rPr>
      </w:pPr>
    </w:p>
    <w:p w:rsidR="00A747DD" w:rsidRDefault="00E27DB7">
      <w:pPr>
        <w:rPr>
          <w:sz w:val="16"/>
          <w:szCs w:val="16"/>
        </w:rPr>
      </w:pPr>
      <w:r>
        <w:rPr>
          <w:sz w:val="16"/>
          <w:szCs w:val="16"/>
        </w:rPr>
        <w:t xml:space="preserve">The Office will not engage in double correspondence </w:t>
      </w:r>
    </w:p>
    <w:p w:rsidR="00E27DB7" w:rsidRDefault="00E27DB7">
      <w:pPr>
        <w:rPr>
          <w:sz w:val="16"/>
          <w:szCs w:val="16"/>
        </w:rPr>
      </w:pPr>
      <w:r>
        <w:rPr>
          <w:sz w:val="16"/>
          <w:szCs w:val="16"/>
        </w:rPr>
        <w:t>with the applicant and a registered patent attorney, or with more than one registered attorney…</w:t>
      </w:r>
    </w:p>
    <w:p w:rsidR="00A747DD" w:rsidRDefault="00A747DD">
      <w:pPr>
        <w:rPr>
          <w:sz w:val="16"/>
          <w:szCs w:val="16"/>
        </w:rPr>
      </w:pPr>
    </w:p>
    <w:p w:rsidR="00A747DD" w:rsidRDefault="00E27DB7">
      <w:pPr>
        <w:rPr>
          <w:sz w:val="16"/>
          <w:szCs w:val="16"/>
        </w:rPr>
      </w:pPr>
      <w:r>
        <w:rPr>
          <w:sz w:val="16"/>
          <w:szCs w:val="16"/>
        </w:rPr>
        <w:t xml:space="preserve">If more than one correspondence address is specified in a single document, </w:t>
      </w:r>
    </w:p>
    <w:p w:rsidR="00A747DD" w:rsidRDefault="00E27DB7">
      <w:pPr>
        <w:rPr>
          <w:sz w:val="16"/>
          <w:szCs w:val="16"/>
        </w:rPr>
      </w:pPr>
      <w:r>
        <w:rPr>
          <w:sz w:val="16"/>
          <w:szCs w:val="16"/>
        </w:rPr>
        <w:t>the Office will establish one as the correspondence address and will use the address associated with the Customer Number,</w:t>
      </w:r>
      <w:r w:rsidR="00795552">
        <w:rPr>
          <w:sz w:val="16"/>
          <w:szCs w:val="16"/>
        </w:rPr>
        <w:t xml:space="preserve"> </w:t>
      </w:r>
      <w:r>
        <w:rPr>
          <w:sz w:val="16"/>
          <w:szCs w:val="16"/>
        </w:rPr>
        <w:t xml:space="preserve">if given, </w:t>
      </w:r>
    </w:p>
    <w:p w:rsidR="00E27DB7" w:rsidRDefault="00E27DB7">
      <w:pPr>
        <w:rPr>
          <w:sz w:val="16"/>
          <w:szCs w:val="16"/>
        </w:rPr>
      </w:pPr>
      <w:r>
        <w:rPr>
          <w:sz w:val="16"/>
          <w:szCs w:val="16"/>
        </w:rPr>
        <w:t>over a typed correspondence address.</w:t>
      </w:r>
    </w:p>
    <w:p w:rsidR="00E27DB7" w:rsidRDefault="00E27DB7">
      <w:pPr>
        <w:rPr>
          <w:sz w:val="16"/>
          <w:szCs w:val="16"/>
        </w:rPr>
      </w:pPr>
    </w:p>
    <w:p w:rsidR="00A747DD" w:rsidRDefault="00E27DB7">
      <w:pPr>
        <w:rPr>
          <w:sz w:val="16"/>
          <w:szCs w:val="16"/>
        </w:rPr>
      </w:pPr>
      <w:r>
        <w:rPr>
          <w:sz w:val="16"/>
          <w:szCs w:val="16"/>
        </w:rPr>
        <w:t xml:space="preserve">If a 1.63 oath or declaration has not been filed by any of the inventors, </w:t>
      </w:r>
    </w:p>
    <w:p w:rsidR="00E27DB7" w:rsidRDefault="00E27DB7">
      <w:pPr>
        <w:rPr>
          <w:sz w:val="16"/>
          <w:szCs w:val="16"/>
        </w:rPr>
      </w:pPr>
      <w:r>
        <w:rPr>
          <w:sz w:val="16"/>
          <w:szCs w:val="16"/>
        </w:rPr>
        <w:t>the correspondence address may be changed by the party who filed the application.</w:t>
      </w:r>
    </w:p>
    <w:p w:rsidR="00A747DD" w:rsidRDefault="00A747DD">
      <w:pPr>
        <w:rPr>
          <w:sz w:val="16"/>
          <w:szCs w:val="16"/>
        </w:rPr>
      </w:pPr>
    </w:p>
    <w:p w:rsidR="00A747DD" w:rsidRDefault="00E27DB7">
      <w:pPr>
        <w:rPr>
          <w:sz w:val="16"/>
          <w:szCs w:val="16"/>
        </w:rPr>
      </w:pPr>
      <w:r>
        <w:rPr>
          <w:sz w:val="16"/>
          <w:szCs w:val="16"/>
        </w:rPr>
        <w:t xml:space="preserve">If the application was filed by a registered attorney or agent, </w:t>
      </w:r>
    </w:p>
    <w:p w:rsidR="00A747DD" w:rsidRDefault="00E27DB7">
      <w:pPr>
        <w:rPr>
          <w:sz w:val="16"/>
          <w:szCs w:val="16"/>
        </w:rPr>
      </w:pPr>
      <w:r>
        <w:rPr>
          <w:sz w:val="16"/>
          <w:szCs w:val="16"/>
        </w:rPr>
        <w:t xml:space="preserve">any other registered practitioner named in the transmittal papers </w:t>
      </w:r>
    </w:p>
    <w:p w:rsidR="00E27DB7" w:rsidRDefault="00E27DB7">
      <w:pPr>
        <w:rPr>
          <w:sz w:val="16"/>
          <w:szCs w:val="16"/>
        </w:rPr>
      </w:pPr>
      <w:r>
        <w:rPr>
          <w:sz w:val="16"/>
          <w:szCs w:val="16"/>
        </w:rPr>
        <w:t>may also change the correspondence address.</w:t>
      </w:r>
    </w:p>
    <w:p w:rsidR="00A747DD" w:rsidRDefault="00A747DD">
      <w:pPr>
        <w:rPr>
          <w:sz w:val="16"/>
          <w:szCs w:val="16"/>
        </w:rPr>
      </w:pPr>
    </w:p>
    <w:p w:rsidR="00A747DD" w:rsidRDefault="00E27DB7">
      <w:pPr>
        <w:rPr>
          <w:sz w:val="16"/>
          <w:szCs w:val="16"/>
        </w:rPr>
      </w:pPr>
      <w:r>
        <w:rPr>
          <w:sz w:val="16"/>
          <w:szCs w:val="16"/>
        </w:rPr>
        <w:t xml:space="preserve">Thus, </w:t>
      </w:r>
    </w:p>
    <w:p w:rsidR="00A747DD" w:rsidRDefault="00E27DB7" w:rsidP="00A747DD">
      <w:pPr>
        <w:numPr>
          <w:ilvl w:val="0"/>
          <w:numId w:val="81"/>
        </w:numPr>
        <w:rPr>
          <w:sz w:val="16"/>
          <w:szCs w:val="16"/>
        </w:rPr>
      </w:pPr>
      <w:r>
        <w:rPr>
          <w:sz w:val="16"/>
          <w:szCs w:val="16"/>
        </w:rPr>
        <w:t xml:space="preserve">the inventor(s), </w:t>
      </w:r>
    </w:p>
    <w:p w:rsidR="00A747DD" w:rsidRDefault="00E27DB7" w:rsidP="00A747DD">
      <w:pPr>
        <w:numPr>
          <w:ilvl w:val="0"/>
          <w:numId w:val="81"/>
        </w:numPr>
        <w:rPr>
          <w:sz w:val="16"/>
          <w:szCs w:val="16"/>
        </w:rPr>
      </w:pPr>
      <w:r>
        <w:rPr>
          <w:sz w:val="16"/>
          <w:szCs w:val="16"/>
        </w:rPr>
        <w:t xml:space="preserve">any registered practitioner named in the transmittal papers accompanying the original application, or </w:t>
      </w:r>
    </w:p>
    <w:p w:rsidR="00A747DD" w:rsidRDefault="00E27DB7" w:rsidP="00A747DD">
      <w:pPr>
        <w:numPr>
          <w:ilvl w:val="0"/>
          <w:numId w:val="81"/>
        </w:numPr>
        <w:rPr>
          <w:sz w:val="16"/>
          <w:szCs w:val="16"/>
        </w:rPr>
      </w:pPr>
      <w:r>
        <w:rPr>
          <w:sz w:val="16"/>
          <w:szCs w:val="16"/>
        </w:rPr>
        <w:t xml:space="preserve">a party that will be the assignee who filed the application, </w:t>
      </w:r>
    </w:p>
    <w:p w:rsidR="00E27DB7" w:rsidRDefault="00E27DB7">
      <w:pPr>
        <w:rPr>
          <w:sz w:val="16"/>
          <w:szCs w:val="16"/>
        </w:rPr>
      </w:pPr>
      <w:r>
        <w:rPr>
          <w:sz w:val="16"/>
          <w:szCs w:val="16"/>
        </w:rPr>
        <w:t xml:space="preserve">may change the correspondence address in that application… </w:t>
      </w:r>
    </w:p>
    <w:p w:rsidR="00E27DB7" w:rsidRDefault="00E27DB7">
      <w:pPr>
        <w:rPr>
          <w:sz w:val="16"/>
          <w:szCs w:val="16"/>
        </w:rPr>
      </w:pPr>
    </w:p>
    <w:p w:rsidR="00A747DD" w:rsidRDefault="001D70FD">
      <w:pPr>
        <w:rPr>
          <w:sz w:val="16"/>
          <w:szCs w:val="16"/>
        </w:rPr>
      </w:pPr>
      <w:r>
        <w:rPr>
          <w:sz w:val="16"/>
          <w:szCs w:val="16"/>
        </w:rPr>
        <w:t>W</w:t>
      </w:r>
      <w:r w:rsidR="00E27DB7">
        <w:rPr>
          <w:sz w:val="16"/>
          <w:szCs w:val="16"/>
        </w:rPr>
        <w:t>here an executed oath or declaration…has been</w:t>
      </w:r>
      <w:r w:rsidR="00A747DD">
        <w:rPr>
          <w:sz w:val="16"/>
          <w:szCs w:val="16"/>
        </w:rPr>
        <w:t xml:space="preserve"> filed by any of the inventors, the correspondence address may be changed by </w:t>
      </w:r>
    </w:p>
    <w:p w:rsidR="00A747DD" w:rsidRDefault="00A747DD" w:rsidP="00A747DD">
      <w:pPr>
        <w:numPr>
          <w:ilvl w:val="0"/>
          <w:numId w:val="82"/>
        </w:numPr>
        <w:rPr>
          <w:sz w:val="16"/>
          <w:szCs w:val="16"/>
        </w:rPr>
      </w:pPr>
      <w:r>
        <w:rPr>
          <w:sz w:val="16"/>
          <w:szCs w:val="16"/>
        </w:rPr>
        <w:t xml:space="preserve">a registered attorney or agent of record, </w:t>
      </w:r>
    </w:p>
    <w:p w:rsidR="00A747DD" w:rsidRDefault="00A747DD" w:rsidP="00A747DD">
      <w:pPr>
        <w:numPr>
          <w:ilvl w:val="0"/>
          <w:numId w:val="82"/>
        </w:numPr>
        <w:rPr>
          <w:sz w:val="16"/>
          <w:szCs w:val="16"/>
        </w:rPr>
      </w:pPr>
      <w:r>
        <w:rPr>
          <w:sz w:val="16"/>
          <w:szCs w:val="16"/>
        </w:rPr>
        <w:t xml:space="preserve">an assignee as provided for under 37 CFR 3.73(b), or </w:t>
      </w:r>
    </w:p>
    <w:p w:rsidR="00A747DD" w:rsidRDefault="00A747DD" w:rsidP="00A747DD">
      <w:pPr>
        <w:numPr>
          <w:ilvl w:val="0"/>
          <w:numId w:val="82"/>
        </w:numPr>
        <w:rPr>
          <w:sz w:val="16"/>
          <w:szCs w:val="16"/>
        </w:rPr>
      </w:pPr>
      <w:r>
        <w:rPr>
          <w:sz w:val="16"/>
          <w:szCs w:val="16"/>
        </w:rPr>
        <w:t xml:space="preserve">all of the applicants for patent, </w:t>
      </w:r>
    </w:p>
    <w:p w:rsidR="00E27DB7" w:rsidRDefault="00A747DD">
      <w:pPr>
        <w:rPr>
          <w:sz w:val="16"/>
          <w:szCs w:val="16"/>
        </w:rPr>
      </w:pPr>
      <w:r>
        <w:rPr>
          <w:sz w:val="16"/>
          <w:szCs w:val="16"/>
        </w:rPr>
        <w:t>unless there is an assignee of the entire interest and such assignee has taken action in the application in accordance with 37 CFR 3.71.</w:t>
      </w:r>
    </w:p>
    <w:p w:rsidR="00A747DD" w:rsidRDefault="00A747DD">
      <w:pPr>
        <w:rPr>
          <w:sz w:val="16"/>
          <w:szCs w:val="16"/>
        </w:rPr>
      </w:pPr>
    </w:p>
    <w:p w:rsidR="00A747DD" w:rsidRDefault="00A747DD">
      <w:pPr>
        <w:rPr>
          <w:sz w:val="16"/>
          <w:szCs w:val="16"/>
        </w:rPr>
      </w:pPr>
      <w:r>
        <w:rPr>
          <w:sz w:val="16"/>
          <w:szCs w:val="16"/>
        </w:rPr>
        <w:t xml:space="preserve">The obligation of a registered attorney or agent to notify the Attorney’s Roster by letter of any change of his address for entry on the register </w:t>
      </w:r>
    </w:p>
    <w:p w:rsidR="00A747DD" w:rsidRPr="00E27DB7" w:rsidRDefault="00A747DD">
      <w:pPr>
        <w:rPr>
          <w:sz w:val="16"/>
          <w:szCs w:val="16"/>
        </w:rPr>
      </w:pPr>
      <w:r>
        <w:rPr>
          <w:sz w:val="16"/>
          <w:szCs w:val="16"/>
        </w:rPr>
        <w:t>is separate from the obligation to file a notice of change of address filed by individual applications.</w:t>
      </w:r>
    </w:p>
    <w:p w:rsidR="000E7E97" w:rsidRDefault="000E7E97">
      <w:pPr>
        <w:rPr>
          <w:b/>
          <w:sz w:val="16"/>
          <w:szCs w:val="16"/>
        </w:rPr>
      </w:pPr>
    </w:p>
    <w:p w:rsidR="000E7E97" w:rsidRDefault="000E7E97">
      <w:pPr>
        <w:rPr>
          <w:sz w:val="16"/>
          <w:szCs w:val="16"/>
        </w:rPr>
      </w:pPr>
      <w:r>
        <w:rPr>
          <w:b/>
          <w:sz w:val="16"/>
          <w:szCs w:val="16"/>
        </w:rPr>
        <w:t>601.05 Bibliographic Information – Application Data Sheets (ADS)</w:t>
      </w:r>
    </w:p>
    <w:p w:rsidR="001C7FD9" w:rsidRDefault="001C7FD9">
      <w:pPr>
        <w:rPr>
          <w:sz w:val="16"/>
          <w:szCs w:val="16"/>
        </w:rPr>
      </w:pPr>
      <w:r>
        <w:rPr>
          <w:sz w:val="16"/>
          <w:szCs w:val="16"/>
        </w:rPr>
        <w:t xml:space="preserve">An application data sheet is a sheet or sheets, that </w:t>
      </w:r>
      <w:r w:rsidRPr="0087490D">
        <w:rPr>
          <w:b/>
          <w:bCs/>
          <w:sz w:val="16"/>
          <w:szCs w:val="16"/>
          <w:u w:val="single"/>
        </w:rPr>
        <w:t>may be voluntarily submitted</w:t>
      </w:r>
      <w:r>
        <w:rPr>
          <w:sz w:val="16"/>
          <w:szCs w:val="16"/>
        </w:rPr>
        <w:t xml:space="preserve"> in either provisional or nonprovisional applications</w:t>
      </w:r>
      <w:r w:rsidR="005067B3">
        <w:rPr>
          <w:sz w:val="16"/>
          <w:szCs w:val="16"/>
        </w:rPr>
        <w:t>.</w:t>
      </w:r>
    </w:p>
    <w:p w:rsidR="001C7FD9" w:rsidRDefault="001C7FD9">
      <w:pPr>
        <w:rPr>
          <w:sz w:val="16"/>
          <w:szCs w:val="16"/>
        </w:rPr>
      </w:pPr>
    </w:p>
    <w:p w:rsidR="001C7FD9" w:rsidRDefault="001C7FD9">
      <w:pPr>
        <w:rPr>
          <w:sz w:val="16"/>
          <w:szCs w:val="16"/>
        </w:rPr>
      </w:pPr>
      <w:r>
        <w:rPr>
          <w:sz w:val="16"/>
          <w:szCs w:val="16"/>
        </w:rPr>
        <w:t xml:space="preserve">Bibliographic data, </w:t>
      </w:r>
      <w:r w:rsidR="00CD05A6">
        <w:rPr>
          <w:sz w:val="16"/>
          <w:szCs w:val="16"/>
        </w:rPr>
        <w:t>a</w:t>
      </w:r>
      <w:r>
        <w:rPr>
          <w:sz w:val="16"/>
          <w:szCs w:val="16"/>
        </w:rPr>
        <w:t xml:space="preserve">s used [in the application data sheet] includes: </w:t>
      </w:r>
    </w:p>
    <w:p w:rsidR="001C7FD9" w:rsidRDefault="001C7FD9" w:rsidP="001C7FD9">
      <w:pPr>
        <w:ind w:left="720"/>
        <w:rPr>
          <w:sz w:val="16"/>
          <w:szCs w:val="16"/>
        </w:rPr>
      </w:pPr>
      <w:r>
        <w:rPr>
          <w:sz w:val="16"/>
          <w:szCs w:val="16"/>
        </w:rPr>
        <w:t xml:space="preserve">1) Applicant information, </w:t>
      </w:r>
    </w:p>
    <w:p w:rsidR="001C7FD9" w:rsidRDefault="001C7FD9" w:rsidP="001C7FD9">
      <w:pPr>
        <w:ind w:left="720"/>
        <w:rPr>
          <w:sz w:val="16"/>
          <w:szCs w:val="16"/>
        </w:rPr>
      </w:pPr>
      <w:r>
        <w:rPr>
          <w:sz w:val="16"/>
          <w:szCs w:val="16"/>
        </w:rPr>
        <w:t xml:space="preserve">2) Correspondence information, </w:t>
      </w:r>
    </w:p>
    <w:p w:rsidR="001C7FD9" w:rsidRDefault="001C7FD9" w:rsidP="001C7FD9">
      <w:pPr>
        <w:ind w:left="720"/>
        <w:rPr>
          <w:sz w:val="16"/>
          <w:szCs w:val="16"/>
        </w:rPr>
      </w:pPr>
      <w:r>
        <w:rPr>
          <w:sz w:val="16"/>
          <w:szCs w:val="16"/>
        </w:rPr>
        <w:t xml:space="preserve">3) Application information, </w:t>
      </w:r>
    </w:p>
    <w:p w:rsidR="001C7FD9" w:rsidRDefault="001C7FD9" w:rsidP="001C7FD9">
      <w:pPr>
        <w:ind w:left="720"/>
        <w:rPr>
          <w:sz w:val="16"/>
          <w:szCs w:val="16"/>
        </w:rPr>
      </w:pPr>
      <w:r>
        <w:rPr>
          <w:sz w:val="16"/>
          <w:szCs w:val="16"/>
        </w:rPr>
        <w:t xml:space="preserve">4) Representative information, </w:t>
      </w:r>
    </w:p>
    <w:p w:rsidR="001C7FD9" w:rsidRDefault="001C7FD9" w:rsidP="001C7FD9">
      <w:pPr>
        <w:ind w:left="720"/>
        <w:rPr>
          <w:sz w:val="16"/>
          <w:szCs w:val="16"/>
        </w:rPr>
      </w:pPr>
      <w:r>
        <w:rPr>
          <w:sz w:val="16"/>
          <w:szCs w:val="16"/>
        </w:rPr>
        <w:t xml:space="preserve">5) Domestic priority information, </w:t>
      </w:r>
    </w:p>
    <w:p w:rsidR="001C7FD9" w:rsidRDefault="001C7FD9" w:rsidP="001C7FD9">
      <w:pPr>
        <w:ind w:left="720"/>
        <w:rPr>
          <w:sz w:val="16"/>
          <w:szCs w:val="16"/>
        </w:rPr>
      </w:pPr>
      <w:r>
        <w:rPr>
          <w:sz w:val="16"/>
          <w:szCs w:val="16"/>
        </w:rPr>
        <w:t xml:space="preserve">6) Foreign priority information, and </w:t>
      </w:r>
    </w:p>
    <w:p w:rsidR="001C7FD9" w:rsidRPr="001C7FD9" w:rsidRDefault="001C7FD9" w:rsidP="001C7FD9">
      <w:pPr>
        <w:ind w:left="720"/>
        <w:rPr>
          <w:sz w:val="16"/>
          <w:szCs w:val="16"/>
        </w:rPr>
      </w:pPr>
      <w:r>
        <w:rPr>
          <w:sz w:val="16"/>
          <w:szCs w:val="16"/>
        </w:rPr>
        <w:t>7) Assignee information.</w:t>
      </w:r>
    </w:p>
    <w:p w:rsidR="001C7FD9" w:rsidRDefault="001C7FD9">
      <w:pPr>
        <w:rPr>
          <w:sz w:val="16"/>
          <w:szCs w:val="16"/>
        </w:rPr>
      </w:pPr>
    </w:p>
    <w:p w:rsidR="005067B3" w:rsidRDefault="001C7FD9">
      <w:pPr>
        <w:rPr>
          <w:sz w:val="16"/>
          <w:szCs w:val="16"/>
        </w:rPr>
      </w:pPr>
      <w:r w:rsidRPr="001C7FD9">
        <w:rPr>
          <w:sz w:val="16"/>
          <w:szCs w:val="16"/>
        </w:rPr>
        <w:t>Supplemental application data sheets</w:t>
      </w:r>
      <w:r w:rsidR="001D70FD">
        <w:rPr>
          <w:sz w:val="16"/>
          <w:szCs w:val="16"/>
        </w:rPr>
        <w:t xml:space="preserve"> </w:t>
      </w:r>
      <w:r w:rsidR="005067B3">
        <w:rPr>
          <w:sz w:val="16"/>
          <w:szCs w:val="16"/>
        </w:rPr>
        <w:t>m</w:t>
      </w:r>
      <w:r>
        <w:rPr>
          <w:sz w:val="16"/>
          <w:szCs w:val="16"/>
        </w:rPr>
        <w:t xml:space="preserve">ay be </w:t>
      </w:r>
      <w:r w:rsidRPr="0087490D">
        <w:rPr>
          <w:b/>
          <w:bCs/>
          <w:sz w:val="16"/>
          <w:szCs w:val="16"/>
          <w:u w:val="single"/>
        </w:rPr>
        <w:t xml:space="preserve">subsequently </w:t>
      </w:r>
      <w:r w:rsidR="005067B3" w:rsidRPr="0087490D">
        <w:rPr>
          <w:b/>
          <w:bCs/>
          <w:sz w:val="16"/>
          <w:szCs w:val="16"/>
          <w:u w:val="single"/>
        </w:rPr>
        <w:t xml:space="preserve">supplied </w:t>
      </w:r>
      <w:r w:rsidRPr="0087490D">
        <w:rPr>
          <w:b/>
          <w:bCs/>
          <w:sz w:val="16"/>
          <w:szCs w:val="16"/>
          <w:u w:val="single"/>
        </w:rPr>
        <w:t>prior to payment of the issue fee</w:t>
      </w:r>
      <w:r>
        <w:rPr>
          <w:sz w:val="16"/>
          <w:szCs w:val="16"/>
        </w:rPr>
        <w:t xml:space="preserve"> </w:t>
      </w:r>
    </w:p>
    <w:p w:rsidR="005067B3" w:rsidRDefault="001C7FD9" w:rsidP="001D70FD">
      <w:pPr>
        <w:numPr>
          <w:ilvl w:val="0"/>
          <w:numId w:val="138"/>
        </w:numPr>
        <w:rPr>
          <w:sz w:val="16"/>
          <w:szCs w:val="16"/>
        </w:rPr>
      </w:pPr>
      <w:r>
        <w:rPr>
          <w:sz w:val="16"/>
          <w:szCs w:val="16"/>
        </w:rPr>
        <w:t xml:space="preserve">to correct or update information in a previously submitted application data sheet, or </w:t>
      </w:r>
    </w:p>
    <w:p w:rsidR="000E7E97" w:rsidRDefault="001C7FD9" w:rsidP="001D70FD">
      <w:pPr>
        <w:numPr>
          <w:ilvl w:val="0"/>
          <w:numId w:val="138"/>
        </w:numPr>
        <w:rPr>
          <w:sz w:val="16"/>
          <w:szCs w:val="16"/>
        </w:rPr>
      </w:pPr>
      <w:r>
        <w:rPr>
          <w:sz w:val="16"/>
          <w:szCs w:val="16"/>
        </w:rPr>
        <w:t>an oath or declaration…</w:t>
      </w:r>
    </w:p>
    <w:p w:rsidR="001C7FD9" w:rsidRDefault="001C7FD9">
      <w:pPr>
        <w:rPr>
          <w:sz w:val="16"/>
          <w:szCs w:val="16"/>
        </w:rPr>
      </w:pPr>
    </w:p>
    <w:p w:rsidR="005067B3" w:rsidRDefault="001C7FD9">
      <w:pPr>
        <w:rPr>
          <w:sz w:val="16"/>
          <w:szCs w:val="16"/>
        </w:rPr>
      </w:pPr>
      <w:r>
        <w:rPr>
          <w:sz w:val="16"/>
          <w:szCs w:val="16"/>
        </w:rPr>
        <w:t xml:space="preserve">Inconsistencies between application data sheet and other documents </w:t>
      </w:r>
    </w:p>
    <w:p w:rsidR="005067B3" w:rsidRDefault="001C7FD9" w:rsidP="005067B3">
      <w:pPr>
        <w:ind w:left="720"/>
        <w:rPr>
          <w:sz w:val="16"/>
          <w:szCs w:val="16"/>
        </w:rPr>
      </w:pPr>
      <w:r>
        <w:rPr>
          <w:sz w:val="16"/>
          <w:szCs w:val="16"/>
        </w:rPr>
        <w:t xml:space="preserve">1) The latest submitted information will govern </w:t>
      </w:r>
      <w:r w:rsidR="005067B3">
        <w:rPr>
          <w:sz w:val="16"/>
          <w:szCs w:val="16"/>
        </w:rPr>
        <w:t xml:space="preserve"> </w:t>
      </w:r>
      <w:r>
        <w:rPr>
          <w:sz w:val="16"/>
          <w:szCs w:val="16"/>
        </w:rPr>
        <w:t xml:space="preserve">notwithstanding whether supplied by </w:t>
      </w:r>
    </w:p>
    <w:p w:rsidR="005067B3" w:rsidRDefault="001C7FD9" w:rsidP="005067B3">
      <w:pPr>
        <w:numPr>
          <w:ilvl w:val="0"/>
          <w:numId w:val="85"/>
        </w:numPr>
        <w:rPr>
          <w:sz w:val="16"/>
          <w:szCs w:val="16"/>
        </w:rPr>
      </w:pPr>
      <w:r>
        <w:rPr>
          <w:sz w:val="16"/>
          <w:szCs w:val="16"/>
        </w:rPr>
        <w:t xml:space="preserve">an application data sheet, </w:t>
      </w:r>
    </w:p>
    <w:p w:rsidR="005067B3" w:rsidRDefault="001C7FD9" w:rsidP="005067B3">
      <w:pPr>
        <w:numPr>
          <w:ilvl w:val="0"/>
          <w:numId w:val="85"/>
        </w:numPr>
        <w:rPr>
          <w:sz w:val="16"/>
          <w:szCs w:val="16"/>
        </w:rPr>
      </w:pPr>
      <w:r>
        <w:rPr>
          <w:sz w:val="16"/>
          <w:szCs w:val="16"/>
        </w:rPr>
        <w:t xml:space="preserve">an amendment to the specification, </w:t>
      </w:r>
    </w:p>
    <w:p w:rsidR="005067B3" w:rsidRDefault="001C7FD9" w:rsidP="005067B3">
      <w:pPr>
        <w:numPr>
          <w:ilvl w:val="0"/>
          <w:numId w:val="85"/>
        </w:numPr>
        <w:rPr>
          <w:sz w:val="16"/>
          <w:szCs w:val="16"/>
        </w:rPr>
      </w:pPr>
      <w:r>
        <w:rPr>
          <w:sz w:val="16"/>
          <w:szCs w:val="16"/>
        </w:rPr>
        <w:t xml:space="preserve">a designation of a correspondence address, or </w:t>
      </w:r>
    </w:p>
    <w:p w:rsidR="005067B3" w:rsidRDefault="001C7FD9" w:rsidP="005067B3">
      <w:pPr>
        <w:numPr>
          <w:ilvl w:val="0"/>
          <w:numId w:val="85"/>
        </w:numPr>
        <w:rPr>
          <w:sz w:val="16"/>
          <w:szCs w:val="16"/>
        </w:rPr>
      </w:pPr>
      <w:r>
        <w:rPr>
          <w:sz w:val="16"/>
          <w:szCs w:val="16"/>
        </w:rPr>
        <w:t xml:space="preserve">by an oath or declaration; </w:t>
      </w:r>
    </w:p>
    <w:p w:rsidR="00F70F84" w:rsidRDefault="00F70F84" w:rsidP="005067B3">
      <w:pPr>
        <w:ind w:left="720"/>
        <w:rPr>
          <w:sz w:val="16"/>
          <w:szCs w:val="16"/>
        </w:rPr>
      </w:pPr>
    </w:p>
    <w:p w:rsidR="005067B3" w:rsidRDefault="001C7FD9" w:rsidP="005067B3">
      <w:pPr>
        <w:ind w:left="720"/>
        <w:rPr>
          <w:sz w:val="16"/>
          <w:szCs w:val="16"/>
        </w:rPr>
      </w:pPr>
      <w:r>
        <w:rPr>
          <w:sz w:val="16"/>
          <w:szCs w:val="16"/>
        </w:rPr>
        <w:t xml:space="preserve">2) The information in the application data sheet </w:t>
      </w:r>
      <w:r w:rsidR="005067B3">
        <w:rPr>
          <w:sz w:val="16"/>
          <w:szCs w:val="16"/>
        </w:rPr>
        <w:t xml:space="preserve"> </w:t>
      </w:r>
      <w:r>
        <w:rPr>
          <w:sz w:val="16"/>
          <w:szCs w:val="16"/>
        </w:rPr>
        <w:t xml:space="preserve">will govern when the inconsistent information is supplied at the same time by </w:t>
      </w:r>
    </w:p>
    <w:p w:rsidR="005067B3" w:rsidRDefault="001C7FD9" w:rsidP="005067B3">
      <w:pPr>
        <w:numPr>
          <w:ilvl w:val="0"/>
          <w:numId w:val="86"/>
        </w:numPr>
        <w:rPr>
          <w:sz w:val="16"/>
          <w:szCs w:val="16"/>
        </w:rPr>
      </w:pPr>
      <w:r>
        <w:rPr>
          <w:sz w:val="16"/>
          <w:szCs w:val="16"/>
        </w:rPr>
        <w:t xml:space="preserve">an amendment to the specification, </w:t>
      </w:r>
    </w:p>
    <w:p w:rsidR="005067B3" w:rsidRDefault="001C7FD9" w:rsidP="005067B3">
      <w:pPr>
        <w:numPr>
          <w:ilvl w:val="0"/>
          <w:numId w:val="86"/>
        </w:numPr>
        <w:rPr>
          <w:sz w:val="16"/>
          <w:szCs w:val="16"/>
        </w:rPr>
      </w:pPr>
      <w:r>
        <w:rPr>
          <w:sz w:val="16"/>
          <w:szCs w:val="16"/>
        </w:rPr>
        <w:t xml:space="preserve">a designation of correspondence address, or </w:t>
      </w:r>
    </w:p>
    <w:p w:rsidR="005067B3" w:rsidRDefault="001C7FD9" w:rsidP="005067B3">
      <w:pPr>
        <w:numPr>
          <w:ilvl w:val="0"/>
          <w:numId w:val="86"/>
        </w:numPr>
        <w:rPr>
          <w:sz w:val="16"/>
          <w:szCs w:val="16"/>
        </w:rPr>
      </w:pPr>
      <w:r>
        <w:rPr>
          <w:sz w:val="16"/>
          <w:szCs w:val="16"/>
        </w:rPr>
        <w:t xml:space="preserve">an oath or declaration; </w:t>
      </w:r>
    </w:p>
    <w:p w:rsidR="00F70F84" w:rsidRDefault="00F70F84" w:rsidP="005067B3">
      <w:pPr>
        <w:ind w:left="720"/>
        <w:rPr>
          <w:sz w:val="16"/>
          <w:szCs w:val="16"/>
        </w:rPr>
      </w:pPr>
    </w:p>
    <w:p w:rsidR="005067B3" w:rsidRDefault="001C7FD9" w:rsidP="005067B3">
      <w:pPr>
        <w:ind w:left="720"/>
        <w:rPr>
          <w:sz w:val="16"/>
          <w:szCs w:val="16"/>
        </w:rPr>
      </w:pPr>
      <w:r>
        <w:rPr>
          <w:sz w:val="16"/>
          <w:szCs w:val="16"/>
        </w:rPr>
        <w:t xml:space="preserve">3) The oath or declaration governs inconsistencies with the application data sheet </w:t>
      </w:r>
    </w:p>
    <w:p w:rsidR="001C7FD9" w:rsidRDefault="005067B3" w:rsidP="005067B3">
      <w:pPr>
        <w:ind w:left="720"/>
        <w:rPr>
          <w:sz w:val="16"/>
          <w:szCs w:val="16"/>
        </w:rPr>
      </w:pPr>
      <w:r>
        <w:rPr>
          <w:sz w:val="16"/>
          <w:szCs w:val="16"/>
        </w:rPr>
        <w:t xml:space="preserve">    </w:t>
      </w:r>
      <w:r w:rsidR="001C7FD9">
        <w:rPr>
          <w:sz w:val="16"/>
          <w:szCs w:val="16"/>
        </w:rPr>
        <w:t xml:space="preserve">in the naming </w:t>
      </w:r>
      <w:r>
        <w:rPr>
          <w:sz w:val="16"/>
          <w:szCs w:val="16"/>
        </w:rPr>
        <w:t xml:space="preserve"> of inventors and setting forth their citizenship.</w:t>
      </w:r>
    </w:p>
    <w:p w:rsidR="005067B3" w:rsidRDefault="005067B3">
      <w:pPr>
        <w:rPr>
          <w:sz w:val="16"/>
          <w:szCs w:val="16"/>
        </w:rPr>
      </w:pPr>
    </w:p>
    <w:p w:rsidR="0046011E" w:rsidRDefault="005067B3">
      <w:pPr>
        <w:rPr>
          <w:sz w:val="16"/>
          <w:szCs w:val="16"/>
        </w:rPr>
      </w:pPr>
      <w:r>
        <w:rPr>
          <w:sz w:val="16"/>
          <w:szCs w:val="16"/>
        </w:rPr>
        <w:t xml:space="preserve">The Office will capture bibliographic information from the application data sheet </w:t>
      </w:r>
    </w:p>
    <w:p w:rsidR="005067B3" w:rsidRDefault="005067B3">
      <w:pPr>
        <w:rPr>
          <w:sz w:val="16"/>
          <w:szCs w:val="16"/>
        </w:rPr>
      </w:pPr>
      <w:r>
        <w:rPr>
          <w:sz w:val="16"/>
          <w:szCs w:val="16"/>
        </w:rPr>
        <w:t xml:space="preserve">(notwithstanding whether an oath or declaration governs the information).  </w:t>
      </w:r>
    </w:p>
    <w:p w:rsidR="00C43CF2" w:rsidRDefault="00C43CF2">
      <w:pPr>
        <w:rPr>
          <w:sz w:val="16"/>
          <w:szCs w:val="16"/>
        </w:rPr>
      </w:pPr>
    </w:p>
    <w:p w:rsidR="00C43CF2" w:rsidRDefault="00C43CF2">
      <w:pPr>
        <w:rPr>
          <w:sz w:val="16"/>
          <w:szCs w:val="16"/>
        </w:rPr>
      </w:pPr>
      <w:r>
        <w:rPr>
          <w:sz w:val="16"/>
          <w:szCs w:val="16"/>
        </w:rPr>
        <w:t xml:space="preserve">Supplemental application data sheets </w:t>
      </w:r>
      <w:r w:rsidRPr="0087490D">
        <w:rPr>
          <w:b/>
          <w:bCs/>
          <w:sz w:val="16"/>
          <w:szCs w:val="16"/>
          <w:u w:val="single"/>
        </w:rPr>
        <w:t>may be subsequently supplied</w:t>
      </w:r>
      <w:r>
        <w:rPr>
          <w:sz w:val="16"/>
          <w:szCs w:val="16"/>
        </w:rPr>
        <w:t xml:space="preserve"> </w:t>
      </w:r>
    </w:p>
    <w:p w:rsidR="00C43CF2" w:rsidRDefault="0046327B">
      <w:pPr>
        <w:rPr>
          <w:sz w:val="16"/>
          <w:szCs w:val="16"/>
        </w:rPr>
      </w:pPr>
      <w:r>
        <w:rPr>
          <w:noProof/>
          <w:sz w:val="16"/>
          <w:szCs w:val="16"/>
        </w:rPr>
        <w:pict>
          <v:shape id="_x0000_s1064" type="#_x0000_t202" style="position:absolute;margin-left:234pt;margin-top:-.2pt;width:297pt;height:26.4pt;z-index:39" stroked="f">
            <v:textbox>
              <w:txbxContent>
                <w:p w:rsidR="00C3078B" w:rsidRPr="001870F3" w:rsidRDefault="00C3078B" w:rsidP="001D70FD">
                  <w:pPr>
                    <w:jc w:val="center"/>
                    <w:rPr>
                      <w:color w:val="FF0000"/>
                      <w:sz w:val="16"/>
                      <w:szCs w:val="16"/>
                    </w:rPr>
                  </w:pPr>
                  <w:r>
                    <w:rPr>
                      <w:color w:val="FF0000"/>
                      <w:sz w:val="16"/>
                      <w:szCs w:val="16"/>
                    </w:rPr>
                    <w:t>Bibliographic information derived from an application data sheet containing errors MAY be corrected and recaptured by a request</w:t>
                  </w:r>
                </w:p>
              </w:txbxContent>
            </v:textbox>
          </v:shape>
        </w:pict>
      </w:r>
      <w:r w:rsidR="00C43CF2">
        <w:rPr>
          <w:sz w:val="16"/>
          <w:szCs w:val="16"/>
        </w:rPr>
        <w:t xml:space="preserve">prior to payment of the issue fee to either correct or update information </w:t>
      </w:r>
    </w:p>
    <w:p w:rsidR="00C43CF2" w:rsidRDefault="00C43CF2">
      <w:pPr>
        <w:rPr>
          <w:sz w:val="16"/>
          <w:szCs w:val="16"/>
        </w:rPr>
      </w:pPr>
      <w:r>
        <w:rPr>
          <w:sz w:val="16"/>
          <w:szCs w:val="16"/>
        </w:rPr>
        <w:t xml:space="preserve">in a previously submitted application data sheet, or </w:t>
      </w:r>
    </w:p>
    <w:p w:rsidR="00C43CF2" w:rsidRDefault="00C43CF2">
      <w:pPr>
        <w:rPr>
          <w:sz w:val="16"/>
          <w:szCs w:val="16"/>
        </w:rPr>
      </w:pPr>
      <w:r>
        <w:rPr>
          <w:sz w:val="16"/>
          <w:szCs w:val="16"/>
        </w:rPr>
        <w:t>an oath or declaration.</w:t>
      </w:r>
    </w:p>
    <w:p w:rsidR="00C43CF2" w:rsidRDefault="00C43CF2">
      <w:pPr>
        <w:rPr>
          <w:sz w:val="16"/>
          <w:szCs w:val="16"/>
        </w:rPr>
      </w:pPr>
    </w:p>
    <w:p w:rsidR="00C43CF2" w:rsidRDefault="00C43CF2">
      <w:pPr>
        <w:rPr>
          <w:sz w:val="16"/>
          <w:szCs w:val="16"/>
        </w:rPr>
      </w:pPr>
      <w:r>
        <w:rPr>
          <w:sz w:val="16"/>
          <w:szCs w:val="16"/>
        </w:rPr>
        <w:t xml:space="preserve">A supplemental data sheet cannot be used to correct the following: </w:t>
      </w:r>
    </w:p>
    <w:p w:rsidR="00C43CF2" w:rsidRDefault="00C43CF2" w:rsidP="00C43CF2">
      <w:pPr>
        <w:ind w:left="720"/>
        <w:rPr>
          <w:sz w:val="16"/>
          <w:szCs w:val="16"/>
        </w:rPr>
      </w:pPr>
      <w:r>
        <w:rPr>
          <w:sz w:val="16"/>
          <w:szCs w:val="16"/>
        </w:rPr>
        <w:t xml:space="preserve">1) inventorship changes, </w:t>
      </w:r>
    </w:p>
    <w:p w:rsidR="00C43CF2" w:rsidRDefault="00C43CF2" w:rsidP="00C43CF2">
      <w:pPr>
        <w:ind w:left="720"/>
        <w:rPr>
          <w:sz w:val="16"/>
          <w:szCs w:val="16"/>
        </w:rPr>
      </w:pPr>
      <w:r>
        <w:rPr>
          <w:sz w:val="16"/>
          <w:szCs w:val="16"/>
        </w:rPr>
        <w:t xml:space="preserve">2) correspondence changes, and </w:t>
      </w:r>
    </w:p>
    <w:p w:rsidR="00C43CF2" w:rsidRDefault="00C43CF2" w:rsidP="00C43CF2">
      <w:pPr>
        <w:ind w:left="720"/>
        <w:rPr>
          <w:sz w:val="16"/>
          <w:szCs w:val="16"/>
        </w:rPr>
      </w:pPr>
      <w:r>
        <w:rPr>
          <w:sz w:val="16"/>
          <w:szCs w:val="16"/>
        </w:rPr>
        <w:t>3) citizenship changes.</w:t>
      </w:r>
    </w:p>
    <w:p w:rsidR="00B15C3A" w:rsidRDefault="00B15C3A" w:rsidP="00B15C3A">
      <w:pPr>
        <w:rPr>
          <w:sz w:val="16"/>
          <w:szCs w:val="16"/>
        </w:rPr>
      </w:pPr>
    </w:p>
    <w:p w:rsidR="00B15C3A" w:rsidRDefault="00B15C3A" w:rsidP="00B15C3A">
      <w:pPr>
        <w:rPr>
          <w:sz w:val="16"/>
          <w:szCs w:val="16"/>
        </w:rPr>
      </w:pPr>
      <w:r>
        <w:rPr>
          <w:sz w:val="16"/>
          <w:szCs w:val="16"/>
        </w:rPr>
        <w:t xml:space="preserve">If the ADS is inconsistent with the information provided in another document that was submitted at the same time or previous to the ADS submission, </w:t>
      </w:r>
    </w:p>
    <w:p w:rsidR="00B15C3A" w:rsidRDefault="00B15C3A" w:rsidP="00B15C3A">
      <w:pPr>
        <w:rPr>
          <w:sz w:val="16"/>
          <w:szCs w:val="16"/>
        </w:rPr>
      </w:pPr>
      <w:r>
        <w:rPr>
          <w:sz w:val="16"/>
          <w:szCs w:val="16"/>
        </w:rPr>
        <w:t>the ADS will control.</w:t>
      </w:r>
    </w:p>
    <w:p w:rsidR="00E171C2" w:rsidRDefault="00E171C2" w:rsidP="00B15C3A">
      <w:pPr>
        <w:rPr>
          <w:sz w:val="16"/>
          <w:szCs w:val="16"/>
        </w:rPr>
      </w:pPr>
    </w:p>
    <w:p w:rsidR="003C3141" w:rsidRDefault="00E171C2" w:rsidP="00B15C3A">
      <w:pPr>
        <w:rPr>
          <w:sz w:val="16"/>
          <w:szCs w:val="16"/>
        </w:rPr>
      </w:pPr>
      <w:r>
        <w:rPr>
          <w:sz w:val="16"/>
          <w:szCs w:val="16"/>
        </w:rPr>
        <w:t xml:space="preserve">The oath or declaration …governs inconsistencies with the application data sheet </w:t>
      </w:r>
    </w:p>
    <w:p w:rsidR="00E171C2" w:rsidRDefault="00E171C2" w:rsidP="00B15C3A">
      <w:pPr>
        <w:rPr>
          <w:sz w:val="16"/>
          <w:szCs w:val="16"/>
        </w:rPr>
      </w:pPr>
      <w:r>
        <w:rPr>
          <w:sz w:val="16"/>
          <w:szCs w:val="16"/>
        </w:rPr>
        <w:t>in the naming of inventors and setting forth their citizenship</w:t>
      </w:r>
      <w:r w:rsidR="003C3141">
        <w:rPr>
          <w:sz w:val="16"/>
          <w:szCs w:val="16"/>
        </w:rPr>
        <w:t>.</w:t>
      </w:r>
    </w:p>
    <w:p w:rsidR="003C3141" w:rsidRDefault="003C3141" w:rsidP="00B15C3A">
      <w:pPr>
        <w:rPr>
          <w:sz w:val="16"/>
          <w:szCs w:val="16"/>
        </w:rPr>
      </w:pPr>
    </w:p>
    <w:p w:rsidR="003C3141" w:rsidRDefault="003C3141" w:rsidP="00B15C3A">
      <w:pPr>
        <w:rPr>
          <w:sz w:val="16"/>
          <w:szCs w:val="16"/>
        </w:rPr>
      </w:pPr>
      <w:r>
        <w:rPr>
          <w:sz w:val="16"/>
          <w:szCs w:val="16"/>
        </w:rPr>
        <w:t xml:space="preserve">If different inventors are listed in the application data sheet that are named </w:t>
      </w:r>
      <w:r w:rsidR="00916E78">
        <w:rPr>
          <w:sz w:val="16"/>
          <w:szCs w:val="16"/>
        </w:rPr>
        <w:t xml:space="preserve"> </w:t>
      </w:r>
      <w:r>
        <w:rPr>
          <w:sz w:val="16"/>
          <w:szCs w:val="16"/>
        </w:rPr>
        <w:t xml:space="preserve">in the oath or declaration for the application, </w:t>
      </w:r>
    </w:p>
    <w:p w:rsidR="003C3141" w:rsidRPr="001C7FD9" w:rsidRDefault="003C3141" w:rsidP="00B15C3A">
      <w:pPr>
        <w:rPr>
          <w:sz w:val="16"/>
          <w:szCs w:val="16"/>
        </w:rPr>
      </w:pPr>
      <w:r>
        <w:rPr>
          <w:sz w:val="16"/>
          <w:szCs w:val="16"/>
        </w:rPr>
        <w:t>the inventors named in the oath or declaration are considered to be the inventors named in the patent application.</w:t>
      </w:r>
    </w:p>
    <w:p w:rsidR="003C294C" w:rsidRDefault="003C294C">
      <w:pPr>
        <w:rPr>
          <w:b/>
          <w:sz w:val="16"/>
          <w:szCs w:val="16"/>
        </w:rPr>
      </w:pPr>
    </w:p>
    <w:p w:rsidR="000E7E97" w:rsidRDefault="000E7E97">
      <w:pPr>
        <w:rPr>
          <w:sz w:val="16"/>
          <w:szCs w:val="16"/>
        </w:rPr>
      </w:pPr>
      <w:r>
        <w:rPr>
          <w:b/>
          <w:sz w:val="16"/>
          <w:szCs w:val="16"/>
        </w:rPr>
        <w:t>602 Original Oath or Declaration</w:t>
      </w:r>
    </w:p>
    <w:p w:rsidR="00057E09" w:rsidRDefault="00057E09">
      <w:pPr>
        <w:rPr>
          <w:sz w:val="16"/>
          <w:szCs w:val="16"/>
        </w:rPr>
      </w:pPr>
      <w:r>
        <w:rPr>
          <w:sz w:val="16"/>
          <w:szCs w:val="16"/>
        </w:rPr>
        <w:t xml:space="preserve">The applicant shall make oath that he believes himself to be the original and first inventor </w:t>
      </w:r>
    </w:p>
    <w:p w:rsidR="00057E09" w:rsidRDefault="00057E09">
      <w:pPr>
        <w:rPr>
          <w:sz w:val="16"/>
          <w:szCs w:val="16"/>
        </w:rPr>
      </w:pPr>
      <w:r>
        <w:rPr>
          <w:sz w:val="16"/>
          <w:szCs w:val="16"/>
        </w:rPr>
        <w:t xml:space="preserve">of the process, machine, manufacture, or composition of matter, or improvement thereof, for which he solicits a patent; and </w:t>
      </w:r>
    </w:p>
    <w:p w:rsidR="00057E09" w:rsidRDefault="00057E09">
      <w:pPr>
        <w:rPr>
          <w:sz w:val="16"/>
          <w:szCs w:val="16"/>
        </w:rPr>
      </w:pPr>
      <w:r>
        <w:rPr>
          <w:sz w:val="16"/>
          <w:szCs w:val="16"/>
        </w:rPr>
        <w:t>shall state of what country he is a citizen.</w:t>
      </w:r>
    </w:p>
    <w:p w:rsidR="0001461A" w:rsidRDefault="0001461A">
      <w:pPr>
        <w:rPr>
          <w:sz w:val="16"/>
          <w:szCs w:val="16"/>
        </w:rPr>
      </w:pPr>
    </w:p>
    <w:p w:rsidR="00E05BCB" w:rsidRDefault="0001461A">
      <w:pPr>
        <w:rPr>
          <w:sz w:val="16"/>
          <w:szCs w:val="16"/>
        </w:rPr>
      </w:pPr>
      <w:r>
        <w:rPr>
          <w:sz w:val="16"/>
          <w:szCs w:val="16"/>
        </w:rPr>
        <w:t xml:space="preserve">An oath or declaration…as part of a nonprovisional application must: </w:t>
      </w:r>
    </w:p>
    <w:p w:rsidR="00E05BCB" w:rsidRDefault="0001461A" w:rsidP="00561EA3">
      <w:pPr>
        <w:ind w:left="720"/>
        <w:rPr>
          <w:sz w:val="16"/>
          <w:szCs w:val="16"/>
        </w:rPr>
      </w:pPr>
      <w:r>
        <w:rPr>
          <w:sz w:val="16"/>
          <w:szCs w:val="16"/>
        </w:rPr>
        <w:t xml:space="preserve">1) be executed… </w:t>
      </w:r>
    </w:p>
    <w:p w:rsidR="00E05BCB" w:rsidRDefault="00E05BCB" w:rsidP="00561EA3">
      <w:pPr>
        <w:ind w:left="720"/>
        <w:rPr>
          <w:sz w:val="16"/>
          <w:szCs w:val="16"/>
        </w:rPr>
      </w:pPr>
      <w:r>
        <w:rPr>
          <w:sz w:val="16"/>
          <w:szCs w:val="16"/>
        </w:rPr>
        <w:t xml:space="preserve">    </w:t>
      </w:r>
      <w:r w:rsidR="0001461A">
        <w:rPr>
          <w:sz w:val="16"/>
          <w:szCs w:val="16"/>
        </w:rPr>
        <w:t xml:space="preserve">There is no minimum age for a person to be qualified to sign, but the person must be competent to sign; </w:t>
      </w:r>
    </w:p>
    <w:p w:rsidR="00561EA3" w:rsidRDefault="00561EA3" w:rsidP="00561EA3">
      <w:pPr>
        <w:ind w:left="720"/>
        <w:rPr>
          <w:sz w:val="16"/>
          <w:szCs w:val="16"/>
        </w:rPr>
      </w:pPr>
    </w:p>
    <w:p w:rsidR="00E05BCB" w:rsidRDefault="0001461A" w:rsidP="00561EA3">
      <w:pPr>
        <w:ind w:left="720"/>
        <w:rPr>
          <w:sz w:val="16"/>
          <w:szCs w:val="16"/>
        </w:rPr>
      </w:pPr>
      <w:r>
        <w:rPr>
          <w:sz w:val="16"/>
          <w:szCs w:val="16"/>
        </w:rPr>
        <w:t xml:space="preserve">2) Identify each inventor by full name, </w:t>
      </w:r>
    </w:p>
    <w:p w:rsidR="00E05BCB" w:rsidRDefault="00E05BCB" w:rsidP="00561EA3">
      <w:pPr>
        <w:ind w:left="720"/>
        <w:rPr>
          <w:sz w:val="16"/>
          <w:szCs w:val="16"/>
        </w:rPr>
      </w:pPr>
      <w:r>
        <w:rPr>
          <w:sz w:val="16"/>
          <w:szCs w:val="16"/>
        </w:rPr>
        <w:t xml:space="preserve">    </w:t>
      </w:r>
      <w:r w:rsidR="0001461A">
        <w:rPr>
          <w:sz w:val="16"/>
          <w:szCs w:val="16"/>
        </w:rPr>
        <w:t xml:space="preserve">including the family name, and </w:t>
      </w:r>
      <w:r>
        <w:rPr>
          <w:sz w:val="16"/>
          <w:szCs w:val="16"/>
        </w:rPr>
        <w:t xml:space="preserve">    </w:t>
      </w:r>
      <w:r w:rsidR="0001461A">
        <w:rPr>
          <w:sz w:val="16"/>
          <w:szCs w:val="16"/>
        </w:rPr>
        <w:t xml:space="preserve">at least one given name </w:t>
      </w:r>
      <w:r>
        <w:rPr>
          <w:sz w:val="16"/>
          <w:szCs w:val="16"/>
        </w:rPr>
        <w:t xml:space="preserve">    </w:t>
      </w:r>
      <w:r w:rsidR="00561EA3">
        <w:rPr>
          <w:sz w:val="16"/>
          <w:szCs w:val="16"/>
        </w:rPr>
        <w:t xml:space="preserve">without abbreviation, </w:t>
      </w:r>
      <w:r w:rsidR="0001461A">
        <w:rPr>
          <w:sz w:val="16"/>
          <w:szCs w:val="16"/>
        </w:rPr>
        <w:t xml:space="preserve">together with any other given name or initial; </w:t>
      </w:r>
    </w:p>
    <w:p w:rsidR="00561EA3" w:rsidRDefault="00561EA3" w:rsidP="00561EA3">
      <w:pPr>
        <w:ind w:left="720"/>
        <w:rPr>
          <w:sz w:val="16"/>
          <w:szCs w:val="16"/>
        </w:rPr>
      </w:pPr>
    </w:p>
    <w:p w:rsidR="00E05BCB" w:rsidRDefault="0001461A" w:rsidP="00561EA3">
      <w:pPr>
        <w:ind w:left="720"/>
        <w:rPr>
          <w:sz w:val="16"/>
          <w:szCs w:val="16"/>
        </w:rPr>
      </w:pPr>
      <w:r>
        <w:rPr>
          <w:sz w:val="16"/>
          <w:szCs w:val="16"/>
        </w:rPr>
        <w:t xml:space="preserve">3) Identify the country of citizenship of each inventor; and </w:t>
      </w:r>
    </w:p>
    <w:p w:rsidR="00561EA3" w:rsidRDefault="00561EA3" w:rsidP="00561EA3">
      <w:pPr>
        <w:ind w:left="720"/>
        <w:rPr>
          <w:sz w:val="16"/>
          <w:szCs w:val="16"/>
        </w:rPr>
      </w:pPr>
    </w:p>
    <w:p w:rsidR="00E05BCB" w:rsidRDefault="00E05BCB" w:rsidP="00561EA3">
      <w:pPr>
        <w:ind w:left="720"/>
        <w:rPr>
          <w:sz w:val="16"/>
          <w:szCs w:val="16"/>
        </w:rPr>
      </w:pPr>
      <w:r>
        <w:rPr>
          <w:sz w:val="16"/>
          <w:szCs w:val="16"/>
        </w:rPr>
        <w:t xml:space="preserve">4) </w:t>
      </w:r>
      <w:r w:rsidR="0001461A">
        <w:rPr>
          <w:sz w:val="16"/>
          <w:szCs w:val="16"/>
        </w:rPr>
        <w:t>State that the person making the oath or declaration b</w:t>
      </w:r>
      <w:r>
        <w:rPr>
          <w:sz w:val="16"/>
          <w:szCs w:val="16"/>
        </w:rPr>
        <w:t xml:space="preserve">elieves the named inventor or inventors of the subject matter  </w:t>
      </w:r>
    </w:p>
    <w:p w:rsidR="0001461A" w:rsidRDefault="00E05BCB" w:rsidP="00561EA3">
      <w:pPr>
        <w:ind w:left="720"/>
        <w:rPr>
          <w:sz w:val="16"/>
          <w:szCs w:val="16"/>
        </w:rPr>
      </w:pPr>
      <w:r>
        <w:rPr>
          <w:sz w:val="16"/>
          <w:szCs w:val="16"/>
        </w:rPr>
        <w:t xml:space="preserve">    which is claimed and for which a patent is sought.</w:t>
      </w:r>
    </w:p>
    <w:p w:rsidR="00916E78" w:rsidRDefault="00916E78">
      <w:pPr>
        <w:rPr>
          <w:sz w:val="16"/>
          <w:szCs w:val="16"/>
        </w:rPr>
      </w:pPr>
    </w:p>
    <w:p w:rsidR="00916E78" w:rsidRDefault="00916E78">
      <w:pPr>
        <w:rPr>
          <w:sz w:val="16"/>
          <w:szCs w:val="16"/>
        </w:rPr>
      </w:pPr>
      <w:r>
        <w:rPr>
          <w:b/>
          <w:sz w:val="16"/>
          <w:szCs w:val="16"/>
        </w:rPr>
        <w:t>III. EARLIER FOREIGN APPLICATIONS</w:t>
      </w:r>
    </w:p>
    <w:p w:rsidR="00561EA3" w:rsidRDefault="00916E78">
      <w:pPr>
        <w:rPr>
          <w:sz w:val="16"/>
          <w:szCs w:val="16"/>
        </w:rPr>
      </w:pPr>
      <w:r>
        <w:rPr>
          <w:sz w:val="16"/>
          <w:szCs w:val="16"/>
        </w:rPr>
        <w:t xml:space="preserve">Oaths and declarations must make reference to any foreign application for patent (or inventor’s certificate) </w:t>
      </w:r>
    </w:p>
    <w:p w:rsidR="00561EA3" w:rsidRDefault="00916E78">
      <w:pPr>
        <w:rPr>
          <w:sz w:val="16"/>
          <w:szCs w:val="16"/>
        </w:rPr>
      </w:pPr>
      <w:r>
        <w:rPr>
          <w:sz w:val="16"/>
          <w:szCs w:val="16"/>
        </w:rPr>
        <w:t xml:space="preserve">for which priority is claimed and any foreign application filed prior to the filing date of an application on which priority is claimed, </w:t>
      </w:r>
    </w:p>
    <w:p w:rsidR="00916E78" w:rsidRDefault="00916E78">
      <w:pPr>
        <w:rPr>
          <w:sz w:val="16"/>
          <w:szCs w:val="16"/>
        </w:rPr>
      </w:pPr>
      <w:r>
        <w:rPr>
          <w:sz w:val="16"/>
          <w:szCs w:val="16"/>
        </w:rPr>
        <w:t>unless such information is included in the application data sheet.</w:t>
      </w:r>
    </w:p>
    <w:p w:rsidR="00916E78" w:rsidRDefault="00916E78">
      <w:pPr>
        <w:rPr>
          <w:sz w:val="16"/>
          <w:szCs w:val="16"/>
        </w:rPr>
      </w:pPr>
    </w:p>
    <w:p w:rsidR="00916E78" w:rsidRDefault="00916E78">
      <w:pPr>
        <w:rPr>
          <w:sz w:val="16"/>
          <w:szCs w:val="16"/>
        </w:rPr>
      </w:pPr>
      <w:r>
        <w:rPr>
          <w:b/>
          <w:sz w:val="16"/>
          <w:szCs w:val="16"/>
        </w:rPr>
        <w:t>IV. SOLE OR JOINT DESIGNATION</w:t>
      </w:r>
    </w:p>
    <w:p w:rsidR="00916E78" w:rsidRDefault="00916E78">
      <w:pPr>
        <w:rPr>
          <w:sz w:val="16"/>
          <w:szCs w:val="16"/>
        </w:rPr>
      </w:pPr>
      <w:r>
        <w:rPr>
          <w:sz w:val="16"/>
          <w:szCs w:val="16"/>
        </w:rPr>
        <w:t xml:space="preserve">37 CFR 1.63 no longer requires the oath or declaration to state that the inventor </w:t>
      </w:r>
      <w:r w:rsidR="001D70FD">
        <w:rPr>
          <w:sz w:val="16"/>
          <w:szCs w:val="16"/>
        </w:rPr>
        <w:t>i</w:t>
      </w:r>
      <w:r>
        <w:rPr>
          <w:sz w:val="16"/>
          <w:szCs w:val="16"/>
        </w:rPr>
        <w:t>s a sole or joint inventor of the invention claimed.</w:t>
      </w:r>
    </w:p>
    <w:p w:rsidR="007D2F2A" w:rsidRDefault="007D2F2A">
      <w:pPr>
        <w:rPr>
          <w:sz w:val="16"/>
          <w:szCs w:val="16"/>
        </w:rPr>
      </w:pPr>
    </w:p>
    <w:p w:rsidR="007D2F2A" w:rsidRDefault="007D2F2A">
      <w:pPr>
        <w:rPr>
          <w:sz w:val="16"/>
          <w:szCs w:val="16"/>
        </w:rPr>
      </w:pPr>
      <w:r>
        <w:rPr>
          <w:b/>
          <w:sz w:val="16"/>
          <w:szCs w:val="16"/>
        </w:rPr>
        <w:t>V. NEW MATTER ISSUES</w:t>
      </w:r>
    </w:p>
    <w:p w:rsidR="007D2F2A" w:rsidRDefault="007D2F2A">
      <w:pPr>
        <w:rPr>
          <w:sz w:val="16"/>
          <w:szCs w:val="16"/>
        </w:rPr>
      </w:pPr>
      <w:r>
        <w:rPr>
          <w:sz w:val="16"/>
          <w:szCs w:val="16"/>
        </w:rPr>
        <w:t xml:space="preserve">If an oath or declaration improperly refers to an amendment containing new matter, </w:t>
      </w:r>
    </w:p>
    <w:p w:rsidR="007D2F2A" w:rsidRDefault="007D2F2A">
      <w:pPr>
        <w:rPr>
          <w:sz w:val="16"/>
          <w:szCs w:val="16"/>
        </w:rPr>
      </w:pPr>
      <w:r>
        <w:rPr>
          <w:sz w:val="16"/>
          <w:szCs w:val="16"/>
        </w:rPr>
        <w:t xml:space="preserve">a supplemental oath or declaration will be required pursuant to 37 CFR 1.67(b), </w:t>
      </w:r>
    </w:p>
    <w:p w:rsidR="007D2F2A" w:rsidRDefault="007D2F2A">
      <w:pPr>
        <w:rPr>
          <w:sz w:val="16"/>
          <w:szCs w:val="16"/>
        </w:rPr>
      </w:pPr>
      <w:r>
        <w:rPr>
          <w:sz w:val="16"/>
          <w:szCs w:val="16"/>
        </w:rPr>
        <w:t>deleting the reference to the amendment containing new matter.</w:t>
      </w:r>
    </w:p>
    <w:p w:rsidR="007D2F2A" w:rsidRDefault="007D2F2A">
      <w:pPr>
        <w:rPr>
          <w:sz w:val="16"/>
          <w:szCs w:val="16"/>
        </w:rPr>
      </w:pPr>
    </w:p>
    <w:p w:rsidR="007D2F2A" w:rsidRDefault="007D2F2A">
      <w:pPr>
        <w:rPr>
          <w:sz w:val="16"/>
          <w:szCs w:val="16"/>
        </w:rPr>
      </w:pPr>
      <w:r>
        <w:rPr>
          <w:b/>
          <w:sz w:val="16"/>
          <w:szCs w:val="16"/>
        </w:rPr>
        <w:t>602.01 Oath Cannot Be Amended</w:t>
      </w:r>
    </w:p>
    <w:p w:rsidR="007D2F2A" w:rsidRDefault="007D2F2A">
      <w:pPr>
        <w:rPr>
          <w:sz w:val="16"/>
          <w:szCs w:val="16"/>
        </w:rPr>
      </w:pPr>
      <w:r>
        <w:rPr>
          <w:sz w:val="16"/>
          <w:szCs w:val="16"/>
        </w:rPr>
        <w:t xml:space="preserve">The wording of an oath or declaration cannot be amended, altered or changed in any manner </w:t>
      </w:r>
    </w:p>
    <w:p w:rsidR="007D2F2A" w:rsidRDefault="007D2F2A">
      <w:pPr>
        <w:rPr>
          <w:sz w:val="16"/>
          <w:szCs w:val="16"/>
        </w:rPr>
      </w:pPr>
      <w:r>
        <w:rPr>
          <w:sz w:val="16"/>
          <w:szCs w:val="16"/>
        </w:rPr>
        <w:t>after it has been signed.</w:t>
      </w:r>
    </w:p>
    <w:p w:rsidR="008E5A04" w:rsidRDefault="008E5A04">
      <w:pPr>
        <w:rPr>
          <w:sz w:val="16"/>
          <w:szCs w:val="16"/>
        </w:rPr>
      </w:pPr>
    </w:p>
    <w:p w:rsidR="008E5A04" w:rsidRDefault="008E5A04">
      <w:pPr>
        <w:rPr>
          <w:sz w:val="16"/>
          <w:szCs w:val="16"/>
        </w:rPr>
      </w:pPr>
      <w:r>
        <w:rPr>
          <w:b/>
          <w:sz w:val="16"/>
          <w:szCs w:val="16"/>
        </w:rPr>
        <w:t>602.04 Foreign Executed Oath</w:t>
      </w:r>
    </w:p>
    <w:p w:rsidR="008E5A04" w:rsidRPr="008E5A04" w:rsidRDefault="008E5A04">
      <w:pPr>
        <w:rPr>
          <w:sz w:val="16"/>
          <w:szCs w:val="16"/>
        </w:rPr>
      </w:pPr>
      <w:r>
        <w:rPr>
          <w:sz w:val="16"/>
          <w:szCs w:val="16"/>
        </w:rPr>
        <w:t>An oath executed in a foreign country must be properly authenticated.</w:t>
      </w:r>
    </w:p>
    <w:p w:rsidR="00B62AE6" w:rsidRDefault="00B62AE6">
      <w:pPr>
        <w:rPr>
          <w:b/>
          <w:sz w:val="16"/>
          <w:szCs w:val="16"/>
        </w:rPr>
      </w:pPr>
    </w:p>
    <w:p w:rsidR="006F0BB3" w:rsidRDefault="006F0BB3">
      <w:pPr>
        <w:rPr>
          <w:sz w:val="16"/>
          <w:szCs w:val="16"/>
        </w:rPr>
      </w:pPr>
      <w:r>
        <w:rPr>
          <w:b/>
          <w:sz w:val="16"/>
          <w:szCs w:val="16"/>
        </w:rPr>
        <w:t>602.05(a) Oath or Declaration in Continuation and Divisional Application</w:t>
      </w:r>
    </w:p>
    <w:p w:rsidR="006F0BB3" w:rsidRDefault="006F0BB3">
      <w:pPr>
        <w:rPr>
          <w:sz w:val="16"/>
          <w:szCs w:val="16"/>
        </w:rPr>
      </w:pPr>
      <w:r>
        <w:rPr>
          <w:sz w:val="16"/>
          <w:szCs w:val="16"/>
        </w:rPr>
        <w:t xml:space="preserve">A continuation or divisional application filed under 37 CFR 1.53(b) (other than a continuation-in-part (CIP)) </w:t>
      </w:r>
    </w:p>
    <w:p w:rsidR="006F0BB3" w:rsidRDefault="006F0BB3">
      <w:pPr>
        <w:rPr>
          <w:sz w:val="16"/>
          <w:szCs w:val="16"/>
        </w:rPr>
      </w:pPr>
      <w:r>
        <w:rPr>
          <w:sz w:val="16"/>
          <w:szCs w:val="16"/>
        </w:rPr>
        <w:t>may be filed with a copy of the oath or declaration from the prior nonprovisional application.</w:t>
      </w:r>
    </w:p>
    <w:p w:rsidR="006F0BB3" w:rsidRDefault="006F0BB3">
      <w:pPr>
        <w:rPr>
          <w:sz w:val="16"/>
          <w:szCs w:val="16"/>
        </w:rPr>
      </w:pPr>
    </w:p>
    <w:p w:rsidR="006F0BB3" w:rsidRDefault="006F0BB3">
      <w:pPr>
        <w:rPr>
          <w:sz w:val="16"/>
          <w:szCs w:val="16"/>
        </w:rPr>
      </w:pPr>
      <w:r>
        <w:rPr>
          <w:sz w:val="16"/>
          <w:szCs w:val="16"/>
        </w:rPr>
        <w:t xml:space="preserve">If an inventor named in a prior application is not an inventor in a continuation or divisional application filed under 37 CFR 1.53(b), </w:t>
      </w:r>
    </w:p>
    <w:p w:rsidR="006F0BB3" w:rsidRDefault="00561EA3">
      <w:pPr>
        <w:rPr>
          <w:sz w:val="16"/>
          <w:szCs w:val="16"/>
        </w:rPr>
      </w:pPr>
      <w:r>
        <w:rPr>
          <w:sz w:val="16"/>
          <w:szCs w:val="16"/>
        </w:rPr>
        <w:t xml:space="preserve">[then] </w:t>
      </w:r>
      <w:r w:rsidR="006F0BB3">
        <w:rPr>
          <w:sz w:val="16"/>
          <w:szCs w:val="16"/>
        </w:rPr>
        <w:t xml:space="preserve">the continuation or divisional application may be filed </w:t>
      </w:r>
    </w:p>
    <w:p w:rsidR="006F0BB3" w:rsidRDefault="006F0BB3" w:rsidP="006F0BB3">
      <w:pPr>
        <w:ind w:left="720"/>
        <w:rPr>
          <w:sz w:val="16"/>
          <w:szCs w:val="16"/>
        </w:rPr>
      </w:pPr>
      <w:r>
        <w:rPr>
          <w:sz w:val="16"/>
          <w:szCs w:val="16"/>
        </w:rPr>
        <w:t xml:space="preserve">1) with a </w:t>
      </w:r>
      <w:r w:rsidRPr="006F0BB3">
        <w:rPr>
          <w:b/>
          <w:sz w:val="16"/>
          <w:szCs w:val="16"/>
        </w:rPr>
        <w:t>copy</w:t>
      </w:r>
      <w:r>
        <w:rPr>
          <w:sz w:val="16"/>
          <w:szCs w:val="16"/>
        </w:rPr>
        <w:t xml:space="preserve"> of an oath or declaration from a </w:t>
      </w:r>
      <w:r w:rsidRPr="006F0BB3">
        <w:rPr>
          <w:b/>
          <w:sz w:val="16"/>
          <w:szCs w:val="16"/>
        </w:rPr>
        <w:t>prior application</w:t>
      </w:r>
      <w:r>
        <w:rPr>
          <w:sz w:val="16"/>
          <w:szCs w:val="16"/>
        </w:rPr>
        <w:t xml:space="preserve"> and a statement requesting the deletion of the name or names of the person or persons who are not inventors of the invention being claimed in the continuation or divisional application, or </w:t>
      </w:r>
    </w:p>
    <w:p w:rsidR="00561EA3" w:rsidRDefault="00561EA3" w:rsidP="006F0BB3">
      <w:pPr>
        <w:ind w:left="720"/>
        <w:rPr>
          <w:sz w:val="16"/>
          <w:szCs w:val="16"/>
        </w:rPr>
      </w:pPr>
    </w:p>
    <w:p w:rsidR="006F0BB3" w:rsidRPr="006F0BB3" w:rsidRDefault="006F0BB3" w:rsidP="006F0BB3">
      <w:pPr>
        <w:ind w:left="720"/>
        <w:rPr>
          <w:sz w:val="16"/>
          <w:szCs w:val="16"/>
        </w:rPr>
      </w:pPr>
      <w:r>
        <w:rPr>
          <w:sz w:val="16"/>
          <w:szCs w:val="16"/>
        </w:rPr>
        <w:t>2) a newly executed oath or declaration naming the correct inventive entity.</w:t>
      </w:r>
    </w:p>
    <w:p w:rsidR="001B7E83" w:rsidRDefault="001B7E83">
      <w:pPr>
        <w:rPr>
          <w:b/>
          <w:sz w:val="16"/>
          <w:szCs w:val="16"/>
        </w:rPr>
      </w:pPr>
    </w:p>
    <w:p w:rsidR="00DA528C" w:rsidRDefault="00DA528C">
      <w:pPr>
        <w:rPr>
          <w:sz w:val="16"/>
          <w:szCs w:val="16"/>
        </w:rPr>
      </w:pPr>
      <w:r>
        <w:rPr>
          <w:b/>
          <w:sz w:val="16"/>
          <w:szCs w:val="16"/>
        </w:rPr>
        <w:t>603 Supplemental Oath or Declaration</w:t>
      </w:r>
    </w:p>
    <w:p w:rsidR="00DA528C" w:rsidRDefault="00DA528C">
      <w:pPr>
        <w:rPr>
          <w:sz w:val="16"/>
          <w:szCs w:val="16"/>
        </w:rPr>
      </w:pPr>
      <w:r>
        <w:rPr>
          <w:sz w:val="16"/>
          <w:szCs w:val="16"/>
        </w:rPr>
        <w:t>Deficiencies or inaccuracies in an oath or declaration may be corrected by a supplemental oath or declaration.</w:t>
      </w:r>
    </w:p>
    <w:p w:rsidR="00DA528C" w:rsidRDefault="00DA528C">
      <w:pPr>
        <w:rPr>
          <w:sz w:val="16"/>
          <w:szCs w:val="16"/>
        </w:rPr>
      </w:pPr>
    </w:p>
    <w:p w:rsidR="00DA528C" w:rsidRDefault="00DA528C">
      <w:pPr>
        <w:rPr>
          <w:sz w:val="16"/>
          <w:szCs w:val="16"/>
        </w:rPr>
      </w:pPr>
      <w:r>
        <w:rPr>
          <w:sz w:val="16"/>
          <w:szCs w:val="16"/>
        </w:rPr>
        <w:t xml:space="preserve">The supplemental oath or declaration must </w:t>
      </w:r>
    </w:p>
    <w:p w:rsidR="00114FAA" w:rsidRDefault="00DA528C" w:rsidP="00561EA3">
      <w:pPr>
        <w:ind w:left="720"/>
        <w:rPr>
          <w:sz w:val="16"/>
          <w:szCs w:val="16"/>
        </w:rPr>
      </w:pPr>
      <w:r>
        <w:rPr>
          <w:sz w:val="16"/>
          <w:szCs w:val="16"/>
        </w:rPr>
        <w:t xml:space="preserve">1) identify the entire inventive entity, and </w:t>
      </w:r>
    </w:p>
    <w:p w:rsidR="00561EA3" w:rsidRDefault="00561EA3" w:rsidP="00561EA3">
      <w:pPr>
        <w:ind w:left="720"/>
        <w:rPr>
          <w:sz w:val="16"/>
          <w:szCs w:val="16"/>
        </w:rPr>
      </w:pPr>
    </w:p>
    <w:p w:rsidR="00114FAA" w:rsidRDefault="00DA528C" w:rsidP="00561EA3">
      <w:pPr>
        <w:ind w:left="720"/>
        <w:rPr>
          <w:sz w:val="16"/>
          <w:szCs w:val="16"/>
        </w:rPr>
      </w:pPr>
      <w:r>
        <w:rPr>
          <w:sz w:val="16"/>
          <w:szCs w:val="16"/>
        </w:rPr>
        <w:t xml:space="preserve">2) be signed by all the inventors when the correction relates to all the inventors or applicants, or </w:t>
      </w:r>
    </w:p>
    <w:p w:rsidR="00DA528C" w:rsidRDefault="00114FAA" w:rsidP="00561EA3">
      <w:pPr>
        <w:ind w:left="720"/>
        <w:rPr>
          <w:sz w:val="16"/>
          <w:szCs w:val="16"/>
        </w:rPr>
      </w:pPr>
      <w:r>
        <w:rPr>
          <w:sz w:val="16"/>
          <w:szCs w:val="16"/>
        </w:rPr>
        <w:t xml:space="preserve">    </w:t>
      </w:r>
      <w:r w:rsidR="00DA528C">
        <w:rPr>
          <w:sz w:val="16"/>
          <w:szCs w:val="16"/>
        </w:rPr>
        <w:t>by only those inventor(s) or applicants to whom the correction relates.</w:t>
      </w:r>
    </w:p>
    <w:p w:rsidR="00DA528C" w:rsidRDefault="00DA528C">
      <w:pPr>
        <w:rPr>
          <w:sz w:val="16"/>
          <w:szCs w:val="16"/>
        </w:rPr>
      </w:pPr>
    </w:p>
    <w:p w:rsidR="007D1D37" w:rsidRDefault="00DA528C">
      <w:pPr>
        <w:rPr>
          <w:sz w:val="16"/>
          <w:szCs w:val="16"/>
        </w:rPr>
      </w:pPr>
      <w:r>
        <w:rPr>
          <w:sz w:val="16"/>
          <w:szCs w:val="16"/>
        </w:rPr>
        <w:t xml:space="preserve">A deficiency or inaccuracy relating to information required by 37 CFR 1.63(c) </w:t>
      </w:r>
    </w:p>
    <w:p w:rsidR="00DA528C" w:rsidRPr="00DA528C" w:rsidRDefault="00DA528C">
      <w:pPr>
        <w:rPr>
          <w:sz w:val="16"/>
          <w:szCs w:val="16"/>
        </w:rPr>
      </w:pPr>
      <w:r>
        <w:rPr>
          <w:sz w:val="16"/>
          <w:szCs w:val="16"/>
        </w:rPr>
        <w:t>may also be corrected with an application data sheet.</w:t>
      </w:r>
    </w:p>
    <w:p w:rsidR="00DA528C" w:rsidRDefault="00DA528C">
      <w:pPr>
        <w:rPr>
          <w:b/>
          <w:sz w:val="16"/>
          <w:szCs w:val="16"/>
        </w:rPr>
      </w:pPr>
    </w:p>
    <w:p w:rsidR="001B7E83" w:rsidRDefault="00746DA2">
      <w:pPr>
        <w:rPr>
          <w:sz w:val="16"/>
          <w:szCs w:val="16"/>
        </w:rPr>
      </w:pPr>
      <w:r>
        <w:rPr>
          <w:b/>
          <w:sz w:val="16"/>
          <w:szCs w:val="16"/>
        </w:rPr>
        <w:t>603.01 S</w:t>
      </w:r>
      <w:r w:rsidR="001B7E83">
        <w:rPr>
          <w:b/>
          <w:sz w:val="16"/>
          <w:szCs w:val="16"/>
        </w:rPr>
        <w:t>upplemental Oath or Declaration Filed After Allowance</w:t>
      </w:r>
    </w:p>
    <w:p w:rsidR="00A75799" w:rsidRDefault="00A75799">
      <w:pPr>
        <w:rPr>
          <w:sz w:val="16"/>
          <w:szCs w:val="16"/>
        </w:rPr>
      </w:pPr>
      <w:r>
        <w:rPr>
          <w:sz w:val="16"/>
          <w:szCs w:val="16"/>
        </w:rPr>
        <w:t xml:space="preserve">Since the decision in </w:t>
      </w:r>
      <w:r>
        <w:rPr>
          <w:i/>
          <w:sz w:val="16"/>
          <w:szCs w:val="16"/>
        </w:rPr>
        <w:t>Cutter v. Metropolitan Electric</w:t>
      </w:r>
      <w:r>
        <w:rPr>
          <w:sz w:val="16"/>
          <w:szCs w:val="16"/>
        </w:rPr>
        <w:t xml:space="preserve">, </w:t>
      </w:r>
    </w:p>
    <w:p w:rsidR="00A75799" w:rsidRDefault="00A75799">
      <w:pPr>
        <w:rPr>
          <w:sz w:val="16"/>
          <w:szCs w:val="16"/>
        </w:rPr>
      </w:pPr>
      <w:r>
        <w:rPr>
          <w:sz w:val="16"/>
          <w:szCs w:val="16"/>
        </w:rPr>
        <w:t>many supplemental oaths and declarations covering the claims in the application</w:t>
      </w:r>
    </w:p>
    <w:p w:rsidR="00A75799" w:rsidRDefault="00A75799">
      <w:pPr>
        <w:rPr>
          <w:sz w:val="16"/>
          <w:szCs w:val="16"/>
        </w:rPr>
      </w:pPr>
      <w:r>
        <w:rPr>
          <w:sz w:val="16"/>
          <w:szCs w:val="16"/>
        </w:rPr>
        <w:t>have been filed after the applications were allowed.</w:t>
      </w:r>
    </w:p>
    <w:p w:rsidR="00A75799" w:rsidRDefault="00A75799">
      <w:pPr>
        <w:rPr>
          <w:sz w:val="16"/>
          <w:szCs w:val="16"/>
        </w:rPr>
      </w:pPr>
    </w:p>
    <w:p w:rsidR="00A75799" w:rsidRDefault="00A75799">
      <w:pPr>
        <w:rPr>
          <w:sz w:val="16"/>
          <w:szCs w:val="16"/>
        </w:rPr>
      </w:pPr>
      <w:r>
        <w:rPr>
          <w:sz w:val="16"/>
          <w:szCs w:val="16"/>
        </w:rPr>
        <w:t>Such oaths and declarations may be filed as a matter of right and</w:t>
      </w:r>
    </w:p>
    <w:p w:rsidR="00A75799" w:rsidRDefault="00A75799">
      <w:pPr>
        <w:rPr>
          <w:sz w:val="16"/>
          <w:szCs w:val="16"/>
        </w:rPr>
      </w:pPr>
      <w:r>
        <w:rPr>
          <w:sz w:val="16"/>
          <w:szCs w:val="16"/>
        </w:rPr>
        <w:t xml:space="preserve">when received they will be placed in the file by the Office of Patent Publication, </w:t>
      </w:r>
    </w:p>
    <w:p w:rsidR="00A75799" w:rsidRDefault="00A75799">
      <w:pPr>
        <w:rPr>
          <w:sz w:val="16"/>
          <w:szCs w:val="16"/>
        </w:rPr>
      </w:pPr>
      <w:r>
        <w:rPr>
          <w:sz w:val="16"/>
          <w:szCs w:val="16"/>
        </w:rPr>
        <w:t>but their receipt will not be acknowledged to the party filing them.</w:t>
      </w:r>
    </w:p>
    <w:p w:rsidR="00A75799" w:rsidRDefault="00A75799">
      <w:pPr>
        <w:rPr>
          <w:sz w:val="16"/>
          <w:szCs w:val="16"/>
        </w:rPr>
      </w:pPr>
    </w:p>
    <w:p w:rsidR="00A75799" w:rsidRDefault="00A75799">
      <w:pPr>
        <w:rPr>
          <w:sz w:val="16"/>
          <w:szCs w:val="16"/>
        </w:rPr>
      </w:pPr>
      <w:r>
        <w:rPr>
          <w:sz w:val="16"/>
          <w:szCs w:val="16"/>
        </w:rPr>
        <w:t>They should not be filed or considered as amendments under 37 CFR 1.312,</w:t>
      </w:r>
    </w:p>
    <w:p w:rsidR="00A75799" w:rsidRPr="00A75799" w:rsidRDefault="00A75799">
      <w:pPr>
        <w:rPr>
          <w:sz w:val="16"/>
          <w:szCs w:val="16"/>
        </w:rPr>
      </w:pPr>
      <w:r>
        <w:rPr>
          <w:sz w:val="16"/>
          <w:szCs w:val="16"/>
        </w:rPr>
        <w:t xml:space="preserve">since they make no change in the wording of the papers on file.  See 714.16.  </w:t>
      </w:r>
      <w:r w:rsidRPr="00A75799">
        <w:rPr>
          <w:sz w:val="16"/>
          <w:szCs w:val="16"/>
          <w:vertAlign w:val="subscript"/>
        </w:rPr>
        <w:t>Oct 2000 PM #41</w:t>
      </w:r>
    </w:p>
    <w:p w:rsidR="007D1D37" w:rsidRDefault="007D1D37">
      <w:pPr>
        <w:rPr>
          <w:b/>
          <w:sz w:val="16"/>
          <w:szCs w:val="16"/>
        </w:rPr>
      </w:pPr>
    </w:p>
    <w:p w:rsidR="00A75799" w:rsidRDefault="001B7E83">
      <w:pPr>
        <w:rPr>
          <w:sz w:val="16"/>
          <w:szCs w:val="16"/>
        </w:rPr>
      </w:pPr>
      <w:r w:rsidRPr="00154807">
        <w:rPr>
          <w:b/>
          <w:sz w:val="16"/>
          <w:szCs w:val="16"/>
        </w:rPr>
        <w:t>Supplemental oaths</w:t>
      </w:r>
      <w:r>
        <w:rPr>
          <w:sz w:val="16"/>
          <w:szCs w:val="16"/>
        </w:rPr>
        <w:t xml:space="preserve"> or declarations </w:t>
      </w:r>
    </w:p>
    <w:p w:rsidR="00B54346" w:rsidRDefault="001B7E83">
      <w:pPr>
        <w:rPr>
          <w:sz w:val="16"/>
          <w:szCs w:val="16"/>
        </w:rPr>
      </w:pPr>
      <w:r>
        <w:rPr>
          <w:sz w:val="16"/>
          <w:szCs w:val="16"/>
        </w:rPr>
        <w:t xml:space="preserve">should </w:t>
      </w:r>
      <w:r w:rsidRPr="00154807">
        <w:rPr>
          <w:b/>
          <w:sz w:val="16"/>
          <w:szCs w:val="16"/>
        </w:rPr>
        <w:t>not</w:t>
      </w:r>
      <w:r>
        <w:rPr>
          <w:sz w:val="16"/>
          <w:szCs w:val="16"/>
        </w:rPr>
        <w:t xml:space="preserve"> be filed or considered as </w:t>
      </w:r>
      <w:r w:rsidRPr="00154807">
        <w:rPr>
          <w:b/>
          <w:sz w:val="16"/>
          <w:szCs w:val="16"/>
        </w:rPr>
        <w:t>amendments</w:t>
      </w:r>
      <w:r>
        <w:rPr>
          <w:sz w:val="16"/>
          <w:szCs w:val="16"/>
        </w:rPr>
        <w:t xml:space="preserve"> under 37 CFR 1.312, </w:t>
      </w:r>
    </w:p>
    <w:p w:rsidR="001B7E83" w:rsidRPr="001B7E83" w:rsidRDefault="001B7E83">
      <w:pPr>
        <w:rPr>
          <w:sz w:val="16"/>
          <w:szCs w:val="16"/>
        </w:rPr>
      </w:pPr>
      <w:r>
        <w:rPr>
          <w:sz w:val="16"/>
          <w:szCs w:val="16"/>
        </w:rPr>
        <w:t>since they make no changes in the working of the papers on file.</w:t>
      </w:r>
    </w:p>
    <w:p w:rsidR="000E7E97" w:rsidRDefault="000E7E97">
      <w:pPr>
        <w:rPr>
          <w:b/>
          <w:sz w:val="16"/>
          <w:szCs w:val="16"/>
        </w:rPr>
      </w:pPr>
    </w:p>
    <w:p w:rsidR="00474F7E" w:rsidRDefault="00474F7E">
      <w:pPr>
        <w:rPr>
          <w:sz w:val="16"/>
          <w:szCs w:val="16"/>
        </w:rPr>
      </w:pPr>
      <w:r>
        <w:rPr>
          <w:b/>
          <w:sz w:val="16"/>
          <w:szCs w:val="16"/>
        </w:rPr>
        <w:t>605 Applicant</w:t>
      </w:r>
    </w:p>
    <w:p w:rsidR="00474F7E" w:rsidRPr="00474F7E" w:rsidRDefault="00474F7E">
      <w:pPr>
        <w:rPr>
          <w:i/>
          <w:sz w:val="16"/>
          <w:szCs w:val="16"/>
        </w:rPr>
      </w:pPr>
      <w:r w:rsidRPr="00474F7E">
        <w:rPr>
          <w:i/>
          <w:sz w:val="16"/>
          <w:szCs w:val="16"/>
        </w:rPr>
        <w:t>37 CFR 1.45 Joint Inventors</w:t>
      </w:r>
    </w:p>
    <w:p w:rsidR="00474F7E" w:rsidRDefault="00474F7E">
      <w:pPr>
        <w:rPr>
          <w:sz w:val="16"/>
          <w:szCs w:val="16"/>
        </w:rPr>
      </w:pPr>
      <w:r>
        <w:rPr>
          <w:sz w:val="16"/>
          <w:szCs w:val="16"/>
        </w:rPr>
        <w:t xml:space="preserve">Inventors may apply for a patent jointly even though </w:t>
      </w:r>
    </w:p>
    <w:p w:rsidR="00474F7E" w:rsidRDefault="00474F7E" w:rsidP="00474F7E">
      <w:pPr>
        <w:ind w:left="720"/>
        <w:rPr>
          <w:sz w:val="16"/>
          <w:szCs w:val="16"/>
        </w:rPr>
      </w:pPr>
      <w:r>
        <w:rPr>
          <w:sz w:val="16"/>
          <w:szCs w:val="16"/>
        </w:rPr>
        <w:t xml:space="preserve">1) They did not physically work together or at the same time, </w:t>
      </w:r>
    </w:p>
    <w:p w:rsidR="00474F7E" w:rsidRDefault="00474F7E" w:rsidP="00474F7E">
      <w:pPr>
        <w:ind w:left="720"/>
        <w:rPr>
          <w:sz w:val="16"/>
          <w:szCs w:val="16"/>
        </w:rPr>
      </w:pPr>
      <w:r>
        <w:rPr>
          <w:sz w:val="16"/>
          <w:szCs w:val="16"/>
        </w:rPr>
        <w:t xml:space="preserve">2) Each inventor did not make the same type or amount of contribution, or </w:t>
      </w:r>
    </w:p>
    <w:p w:rsidR="00474F7E" w:rsidRPr="00474F7E" w:rsidRDefault="00474F7E" w:rsidP="00474F7E">
      <w:pPr>
        <w:ind w:left="720"/>
        <w:rPr>
          <w:sz w:val="16"/>
          <w:szCs w:val="16"/>
        </w:rPr>
      </w:pPr>
      <w:r>
        <w:rPr>
          <w:sz w:val="16"/>
          <w:szCs w:val="16"/>
        </w:rPr>
        <w:t>3) Each inventor did not make a contribution to the subject matter of every claim of the application</w:t>
      </w:r>
    </w:p>
    <w:p w:rsidR="00474F7E" w:rsidRDefault="00474F7E">
      <w:pPr>
        <w:rPr>
          <w:b/>
          <w:sz w:val="16"/>
          <w:szCs w:val="16"/>
        </w:rPr>
      </w:pPr>
    </w:p>
    <w:p w:rsidR="000E7E97" w:rsidRDefault="000E7E97">
      <w:pPr>
        <w:rPr>
          <w:sz w:val="16"/>
          <w:szCs w:val="16"/>
        </w:rPr>
      </w:pPr>
      <w:r>
        <w:rPr>
          <w:b/>
          <w:sz w:val="16"/>
          <w:szCs w:val="16"/>
        </w:rPr>
        <w:t>605.04(a) Applicant’s Signature and Name</w:t>
      </w:r>
    </w:p>
    <w:p w:rsidR="00CE05E5" w:rsidRDefault="00CE05E5">
      <w:pPr>
        <w:rPr>
          <w:sz w:val="16"/>
          <w:szCs w:val="16"/>
        </w:rPr>
      </w:pPr>
      <w:r>
        <w:rPr>
          <w:sz w:val="16"/>
          <w:szCs w:val="16"/>
        </w:rPr>
        <w:t>37 CFR 1.52(c)(1) states that</w:t>
      </w:r>
    </w:p>
    <w:p w:rsidR="00CE05E5" w:rsidRDefault="00CE05E5">
      <w:pPr>
        <w:rPr>
          <w:sz w:val="16"/>
          <w:szCs w:val="16"/>
        </w:rPr>
      </w:pPr>
      <w:r>
        <w:rPr>
          <w:sz w:val="16"/>
          <w:szCs w:val="16"/>
        </w:rPr>
        <w:t xml:space="preserve">any interlineations, erasure, cancellation or other alteration of the application papers filed </w:t>
      </w:r>
    </w:p>
    <w:p w:rsidR="00CE05E5" w:rsidRDefault="00CE05E5">
      <w:pPr>
        <w:rPr>
          <w:sz w:val="16"/>
          <w:szCs w:val="16"/>
        </w:rPr>
      </w:pPr>
      <w:r>
        <w:rPr>
          <w:sz w:val="16"/>
          <w:szCs w:val="16"/>
        </w:rPr>
        <w:t xml:space="preserve">must be made </w:t>
      </w:r>
      <w:r w:rsidRPr="00621D90">
        <w:rPr>
          <w:b/>
          <w:sz w:val="16"/>
          <w:szCs w:val="16"/>
          <w:u w:val="single"/>
        </w:rPr>
        <w:t>before the signing</w:t>
      </w:r>
      <w:r>
        <w:rPr>
          <w:sz w:val="16"/>
          <w:szCs w:val="16"/>
        </w:rPr>
        <w:t xml:space="preserve"> of any accompanying oath or declaration pursuant to 1.63 referring to those application papers and </w:t>
      </w:r>
    </w:p>
    <w:p w:rsidR="00CE05E5" w:rsidRDefault="00CE05E5">
      <w:pPr>
        <w:rPr>
          <w:sz w:val="16"/>
          <w:szCs w:val="16"/>
        </w:rPr>
      </w:pPr>
      <w:r>
        <w:rPr>
          <w:sz w:val="16"/>
          <w:szCs w:val="16"/>
        </w:rPr>
        <w:t>should be dated and initialed or signed by the applicant on the same sheet of paper.</w:t>
      </w:r>
    </w:p>
    <w:p w:rsidR="00474F7E" w:rsidRDefault="00474F7E">
      <w:pPr>
        <w:rPr>
          <w:sz w:val="16"/>
          <w:szCs w:val="16"/>
        </w:rPr>
      </w:pPr>
    </w:p>
    <w:p w:rsidR="00474F7E" w:rsidRDefault="00474F7E">
      <w:pPr>
        <w:rPr>
          <w:sz w:val="16"/>
          <w:szCs w:val="16"/>
        </w:rPr>
      </w:pPr>
      <w:r>
        <w:rPr>
          <w:sz w:val="16"/>
          <w:szCs w:val="16"/>
        </w:rPr>
        <w:t xml:space="preserve">Any changes made in ink in the application or oath prior to signing </w:t>
      </w:r>
    </w:p>
    <w:p w:rsidR="00474F7E" w:rsidRDefault="00474F7E">
      <w:pPr>
        <w:rPr>
          <w:sz w:val="16"/>
          <w:szCs w:val="16"/>
        </w:rPr>
      </w:pPr>
      <w:r>
        <w:rPr>
          <w:sz w:val="16"/>
          <w:szCs w:val="16"/>
        </w:rPr>
        <w:t>should be initialed and dated by the applicants prior to execution of the oath or declaration.</w:t>
      </w:r>
    </w:p>
    <w:p w:rsidR="00CE05E5" w:rsidRDefault="00CE05E5">
      <w:pPr>
        <w:rPr>
          <w:sz w:val="16"/>
          <w:szCs w:val="16"/>
        </w:rPr>
      </w:pPr>
    </w:p>
    <w:p w:rsidR="00CE05E5" w:rsidRDefault="00CE05E5">
      <w:pPr>
        <w:rPr>
          <w:sz w:val="16"/>
          <w:szCs w:val="16"/>
        </w:rPr>
      </w:pPr>
      <w:r>
        <w:rPr>
          <w:sz w:val="16"/>
          <w:szCs w:val="16"/>
        </w:rPr>
        <w:t xml:space="preserve">Application papers containing alterations made after the signing of an oath or declaration referring to those application papers </w:t>
      </w:r>
    </w:p>
    <w:p w:rsidR="00CE05E5" w:rsidRPr="00CE05E5" w:rsidRDefault="00CE05E5">
      <w:pPr>
        <w:rPr>
          <w:sz w:val="16"/>
          <w:szCs w:val="16"/>
        </w:rPr>
      </w:pPr>
      <w:r>
        <w:rPr>
          <w:sz w:val="16"/>
          <w:szCs w:val="16"/>
        </w:rPr>
        <w:t>must be supported by</w:t>
      </w:r>
      <w:r w:rsidR="00EF499D">
        <w:rPr>
          <w:sz w:val="16"/>
          <w:szCs w:val="16"/>
        </w:rPr>
        <w:t xml:space="preserve"> </w:t>
      </w:r>
      <w:r>
        <w:rPr>
          <w:sz w:val="16"/>
          <w:szCs w:val="16"/>
        </w:rPr>
        <w:t>a supplemental oath or declaration under 1.67.</w:t>
      </w:r>
    </w:p>
    <w:p w:rsidR="00E01A39" w:rsidRDefault="00E01A39">
      <w:pPr>
        <w:rPr>
          <w:b/>
          <w:sz w:val="16"/>
          <w:szCs w:val="16"/>
        </w:rPr>
      </w:pPr>
    </w:p>
    <w:p w:rsidR="00E01A39" w:rsidRDefault="00E01A39">
      <w:pPr>
        <w:rPr>
          <w:b/>
          <w:sz w:val="16"/>
          <w:szCs w:val="16"/>
        </w:rPr>
      </w:pPr>
      <w:r>
        <w:rPr>
          <w:b/>
          <w:sz w:val="16"/>
          <w:szCs w:val="16"/>
        </w:rPr>
        <w:t>Execution of Oaths or Declarations of Patent Applications</w:t>
      </w:r>
    </w:p>
    <w:p w:rsidR="00E01A39" w:rsidRDefault="00E01A39">
      <w:pPr>
        <w:rPr>
          <w:b/>
          <w:sz w:val="16"/>
          <w:szCs w:val="16"/>
        </w:rPr>
      </w:pPr>
    </w:p>
    <w:p w:rsidR="00E01A39" w:rsidRDefault="00E01A39">
      <w:pPr>
        <w:rPr>
          <w:b/>
          <w:sz w:val="16"/>
          <w:szCs w:val="16"/>
        </w:rPr>
      </w:pPr>
      <w:r>
        <w:rPr>
          <w:b/>
          <w:sz w:val="16"/>
          <w:szCs w:val="16"/>
        </w:rPr>
        <w:t>Execution of Oath or Declaration on Behalf of Inventor</w:t>
      </w:r>
    </w:p>
    <w:p w:rsidR="00E01A39" w:rsidRDefault="00E01A39">
      <w:pPr>
        <w:rPr>
          <w:b/>
          <w:sz w:val="16"/>
          <w:szCs w:val="16"/>
        </w:rPr>
      </w:pPr>
    </w:p>
    <w:p w:rsidR="00E01A39" w:rsidRDefault="00E01A39">
      <w:pPr>
        <w:rPr>
          <w:b/>
          <w:sz w:val="16"/>
          <w:szCs w:val="16"/>
        </w:rPr>
      </w:pPr>
      <w:r>
        <w:rPr>
          <w:b/>
          <w:sz w:val="16"/>
          <w:szCs w:val="16"/>
        </w:rPr>
        <w:t>605.04(b) One Full Given Name Required</w:t>
      </w:r>
    </w:p>
    <w:p w:rsidR="00E01A39" w:rsidRDefault="00E01A39">
      <w:pPr>
        <w:rPr>
          <w:b/>
          <w:sz w:val="16"/>
          <w:szCs w:val="16"/>
        </w:rPr>
      </w:pPr>
    </w:p>
    <w:p w:rsidR="00E01A39" w:rsidRDefault="00E01A39">
      <w:pPr>
        <w:rPr>
          <w:sz w:val="16"/>
          <w:szCs w:val="16"/>
        </w:rPr>
      </w:pPr>
      <w:r>
        <w:rPr>
          <w:b/>
          <w:sz w:val="16"/>
          <w:szCs w:val="16"/>
        </w:rPr>
        <w:t>605.04(c) Inventor Changes Name</w:t>
      </w:r>
    </w:p>
    <w:p w:rsidR="00474F7E" w:rsidRDefault="00474F7E">
      <w:pPr>
        <w:rPr>
          <w:sz w:val="16"/>
          <w:szCs w:val="16"/>
        </w:rPr>
      </w:pPr>
      <w:r>
        <w:rPr>
          <w:sz w:val="16"/>
          <w:szCs w:val="16"/>
        </w:rPr>
        <w:t>In cases where</w:t>
      </w:r>
      <w:r w:rsidR="00EF499D">
        <w:rPr>
          <w:sz w:val="16"/>
          <w:szCs w:val="16"/>
        </w:rPr>
        <w:t xml:space="preserve"> </w:t>
      </w:r>
      <w:r>
        <w:rPr>
          <w:sz w:val="16"/>
          <w:szCs w:val="16"/>
        </w:rPr>
        <w:t xml:space="preserve">an inventor’s name has been changed after the application has been filed and </w:t>
      </w:r>
    </w:p>
    <w:p w:rsidR="00474F7E" w:rsidRDefault="00474F7E">
      <w:pPr>
        <w:rPr>
          <w:sz w:val="16"/>
          <w:szCs w:val="16"/>
        </w:rPr>
      </w:pPr>
      <w:r>
        <w:rPr>
          <w:sz w:val="16"/>
          <w:szCs w:val="16"/>
        </w:rPr>
        <w:t xml:space="preserve">the inventor desires to change his name on the application, </w:t>
      </w:r>
    </w:p>
    <w:p w:rsidR="00474F7E" w:rsidRPr="00474F7E" w:rsidRDefault="00474F7E">
      <w:pPr>
        <w:rPr>
          <w:sz w:val="16"/>
          <w:szCs w:val="16"/>
        </w:rPr>
      </w:pPr>
      <w:r>
        <w:rPr>
          <w:sz w:val="16"/>
          <w:szCs w:val="16"/>
        </w:rPr>
        <w:t>he must submit a petition under 37 CFR 1.182.</w:t>
      </w:r>
    </w:p>
    <w:p w:rsidR="00E01A39" w:rsidRDefault="00E01A39">
      <w:pPr>
        <w:rPr>
          <w:b/>
          <w:sz w:val="16"/>
          <w:szCs w:val="16"/>
        </w:rPr>
      </w:pPr>
    </w:p>
    <w:p w:rsidR="00E01A39" w:rsidRDefault="00E01A39">
      <w:pPr>
        <w:rPr>
          <w:sz w:val="16"/>
          <w:szCs w:val="16"/>
        </w:rPr>
      </w:pPr>
      <w:r>
        <w:rPr>
          <w:b/>
          <w:sz w:val="16"/>
          <w:szCs w:val="16"/>
        </w:rPr>
        <w:t>605.07 Joint Inventors</w:t>
      </w:r>
    </w:p>
    <w:p w:rsidR="00BC69D9" w:rsidRDefault="00D045DD">
      <w:pPr>
        <w:rPr>
          <w:sz w:val="16"/>
          <w:szCs w:val="16"/>
        </w:rPr>
      </w:pPr>
      <w:r>
        <w:rPr>
          <w:sz w:val="16"/>
          <w:szCs w:val="16"/>
        </w:rPr>
        <w:t xml:space="preserve">35 USC 116 allows inventors to apply for a patent jointly even though </w:t>
      </w:r>
    </w:p>
    <w:p w:rsidR="00BC69D9" w:rsidRDefault="00D045DD" w:rsidP="00BC69D9">
      <w:pPr>
        <w:ind w:left="720"/>
        <w:rPr>
          <w:sz w:val="16"/>
          <w:szCs w:val="16"/>
        </w:rPr>
      </w:pPr>
      <w:r>
        <w:rPr>
          <w:sz w:val="16"/>
          <w:szCs w:val="16"/>
        </w:rPr>
        <w:t xml:space="preserve">A) they did not physically work together or </w:t>
      </w:r>
      <w:r w:rsidR="00474F7E">
        <w:rPr>
          <w:sz w:val="16"/>
          <w:szCs w:val="16"/>
        </w:rPr>
        <w:t xml:space="preserve">     </w:t>
      </w:r>
      <w:r>
        <w:rPr>
          <w:sz w:val="16"/>
          <w:szCs w:val="16"/>
        </w:rPr>
        <w:t xml:space="preserve">at the same time, </w:t>
      </w:r>
    </w:p>
    <w:p w:rsidR="00BC69D9" w:rsidRDefault="00D045DD" w:rsidP="00BC69D9">
      <w:pPr>
        <w:ind w:left="720"/>
        <w:rPr>
          <w:sz w:val="16"/>
          <w:szCs w:val="16"/>
        </w:rPr>
      </w:pPr>
      <w:r>
        <w:rPr>
          <w:sz w:val="16"/>
          <w:szCs w:val="16"/>
        </w:rPr>
        <w:t xml:space="preserve">B) each did not make the same type or amount of contribution, or </w:t>
      </w:r>
    </w:p>
    <w:p w:rsidR="00D045DD" w:rsidRDefault="00D045DD" w:rsidP="00BC69D9">
      <w:pPr>
        <w:ind w:left="720"/>
        <w:rPr>
          <w:sz w:val="16"/>
          <w:szCs w:val="16"/>
        </w:rPr>
      </w:pPr>
      <w:r>
        <w:rPr>
          <w:sz w:val="16"/>
          <w:szCs w:val="16"/>
        </w:rPr>
        <w:t xml:space="preserve">C) each did not make a contribution to the subject matter </w:t>
      </w:r>
      <w:r w:rsidR="00474F7E">
        <w:rPr>
          <w:sz w:val="16"/>
          <w:szCs w:val="16"/>
        </w:rPr>
        <w:t xml:space="preserve">     </w:t>
      </w:r>
      <w:r>
        <w:rPr>
          <w:sz w:val="16"/>
          <w:szCs w:val="16"/>
        </w:rPr>
        <w:t>of every claim of the patent.</w:t>
      </w:r>
    </w:p>
    <w:p w:rsidR="00D045DD" w:rsidRDefault="00D045DD">
      <w:pPr>
        <w:rPr>
          <w:sz w:val="16"/>
          <w:szCs w:val="16"/>
        </w:rPr>
      </w:pPr>
    </w:p>
    <w:p w:rsidR="00BC69D9" w:rsidRDefault="00D045DD">
      <w:pPr>
        <w:rPr>
          <w:sz w:val="16"/>
          <w:szCs w:val="16"/>
        </w:rPr>
      </w:pPr>
      <w:r>
        <w:rPr>
          <w:sz w:val="16"/>
          <w:szCs w:val="16"/>
        </w:rPr>
        <w:t xml:space="preserve">The examiner should not inquire of the patent applicant concerning the inventors and the invention dates for the subject matter of the various claims </w:t>
      </w:r>
    </w:p>
    <w:p w:rsidR="00D045DD" w:rsidRPr="00154807" w:rsidRDefault="00D045DD">
      <w:pPr>
        <w:rPr>
          <w:b/>
          <w:color w:val="FF0000"/>
          <w:sz w:val="16"/>
          <w:szCs w:val="16"/>
        </w:rPr>
      </w:pPr>
      <w:r>
        <w:rPr>
          <w:sz w:val="16"/>
          <w:szCs w:val="16"/>
        </w:rPr>
        <w:t xml:space="preserve">until </w:t>
      </w:r>
      <w:r>
        <w:rPr>
          <w:i/>
          <w:sz w:val="16"/>
          <w:szCs w:val="16"/>
        </w:rPr>
        <w:t>it becomes necessary</w:t>
      </w:r>
      <w:r>
        <w:rPr>
          <w:sz w:val="16"/>
          <w:szCs w:val="16"/>
        </w:rPr>
        <w:t xml:space="preserve"> to do so in order to properly examine the application.</w:t>
      </w:r>
      <w:r w:rsidR="00154807">
        <w:rPr>
          <w:sz w:val="16"/>
          <w:szCs w:val="16"/>
        </w:rPr>
        <w:t xml:space="preserve"> </w:t>
      </w:r>
      <w:r w:rsidR="00154807">
        <w:rPr>
          <w:b/>
          <w:color w:val="FF0000"/>
          <w:sz w:val="16"/>
          <w:szCs w:val="16"/>
        </w:rPr>
        <w:t>****</w:t>
      </w:r>
    </w:p>
    <w:p w:rsidR="00D045DD" w:rsidRDefault="00D045DD">
      <w:pPr>
        <w:rPr>
          <w:sz w:val="16"/>
          <w:szCs w:val="16"/>
        </w:rPr>
      </w:pPr>
    </w:p>
    <w:p w:rsidR="0020784B" w:rsidRDefault="00474F7E">
      <w:pPr>
        <w:rPr>
          <w:sz w:val="16"/>
          <w:szCs w:val="16"/>
        </w:rPr>
      </w:pPr>
      <w:r>
        <w:rPr>
          <w:sz w:val="16"/>
          <w:szCs w:val="16"/>
        </w:rPr>
        <w:t xml:space="preserve">It should be pointed out that 35 USC 119(a) benefit may be claimed to any foreign application </w:t>
      </w:r>
    </w:p>
    <w:p w:rsidR="00474F7E" w:rsidRDefault="00474F7E">
      <w:pPr>
        <w:rPr>
          <w:sz w:val="16"/>
          <w:szCs w:val="16"/>
        </w:rPr>
      </w:pPr>
      <w:r>
        <w:rPr>
          <w:sz w:val="16"/>
          <w:szCs w:val="16"/>
        </w:rPr>
        <w:t xml:space="preserve">as long as the </w:t>
      </w:r>
      <w:smartTag w:uri="urn:schemas-microsoft-com:office:smarttags" w:element="place">
        <w:smartTag w:uri="urn:schemas-microsoft-com:office:smarttags" w:element="country-region">
          <w:r>
            <w:rPr>
              <w:sz w:val="16"/>
              <w:szCs w:val="16"/>
            </w:rPr>
            <w:t>US</w:t>
          </w:r>
        </w:smartTag>
      </w:smartTag>
      <w:r>
        <w:rPr>
          <w:sz w:val="16"/>
          <w:szCs w:val="16"/>
        </w:rPr>
        <w:t xml:space="preserve"> named inventor was the inventor of the foreign application </w:t>
      </w:r>
      <w:r w:rsidR="0020784B">
        <w:rPr>
          <w:sz w:val="16"/>
          <w:szCs w:val="16"/>
        </w:rPr>
        <w:t>invention and 35 USC 119(a)-(d) requirements are met.</w:t>
      </w:r>
    </w:p>
    <w:p w:rsidR="00EF499D" w:rsidRDefault="00EF499D">
      <w:pPr>
        <w:rPr>
          <w:sz w:val="16"/>
          <w:szCs w:val="16"/>
        </w:rPr>
      </w:pPr>
    </w:p>
    <w:p w:rsidR="00BC69D9" w:rsidRDefault="00D045DD">
      <w:pPr>
        <w:rPr>
          <w:sz w:val="16"/>
          <w:szCs w:val="16"/>
        </w:rPr>
      </w:pPr>
      <w:r>
        <w:rPr>
          <w:sz w:val="16"/>
          <w:szCs w:val="16"/>
        </w:rPr>
        <w:t xml:space="preserve">It should be pointed out that 35 USC 119(a) benefit may be claimed to any foreign </w:t>
      </w:r>
      <w:r w:rsidR="00BC69D9">
        <w:rPr>
          <w:sz w:val="16"/>
          <w:szCs w:val="16"/>
        </w:rPr>
        <w:t>application</w:t>
      </w:r>
      <w:r>
        <w:rPr>
          <w:sz w:val="16"/>
          <w:szCs w:val="16"/>
        </w:rPr>
        <w:t xml:space="preserve"> as along as </w:t>
      </w:r>
    </w:p>
    <w:p w:rsidR="00BC69D9" w:rsidRDefault="00D045DD" w:rsidP="00BC69D9">
      <w:pPr>
        <w:numPr>
          <w:ilvl w:val="0"/>
          <w:numId w:val="50"/>
        </w:numPr>
        <w:rPr>
          <w:sz w:val="16"/>
          <w:szCs w:val="16"/>
        </w:rPr>
      </w:pPr>
      <w:r>
        <w:rPr>
          <w:sz w:val="16"/>
          <w:szCs w:val="16"/>
        </w:rPr>
        <w:t xml:space="preserve">the </w:t>
      </w:r>
      <w:smartTag w:uri="urn:schemas-microsoft-com:office:smarttags" w:element="place">
        <w:smartTag w:uri="urn:schemas-microsoft-com:office:smarttags" w:element="country-region">
          <w:r>
            <w:rPr>
              <w:sz w:val="16"/>
              <w:szCs w:val="16"/>
            </w:rPr>
            <w:t>US</w:t>
          </w:r>
        </w:smartTag>
      </w:smartTag>
      <w:r>
        <w:rPr>
          <w:sz w:val="16"/>
          <w:szCs w:val="16"/>
        </w:rPr>
        <w:t xml:space="preserve"> named inventor was the inventor of the foreign applicant invention and </w:t>
      </w:r>
    </w:p>
    <w:p w:rsidR="00D045DD" w:rsidRDefault="00D045DD" w:rsidP="00BC69D9">
      <w:pPr>
        <w:numPr>
          <w:ilvl w:val="0"/>
          <w:numId w:val="50"/>
        </w:numPr>
        <w:rPr>
          <w:sz w:val="16"/>
          <w:szCs w:val="16"/>
        </w:rPr>
      </w:pPr>
      <w:r>
        <w:rPr>
          <w:sz w:val="16"/>
          <w:szCs w:val="16"/>
        </w:rPr>
        <w:t xml:space="preserve">35 USC 119(a)-(d) requirements are met. </w:t>
      </w:r>
    </w:p>
    <w:p w:rsidR="00BC69D9" w:rsidRDefault="00BC69D9">
      <w:pPr>
        <w:rPr>
          <w:sz w:val="16"/>
          <w:szCs w:val="16"/>
        </w:rPr>
      </w:pPr>
    </w:p>
    <w:p w:rsidR="00825DCF" w:rsidRDefault="00D045DD">
      <w:pPr>
        <w:rPr>
          <w:sz w:val="16"/>
          <w:szCs w:val="16"/>
        </w:rPr>
      </w:pPr>
      <w:r>
        <w:rPr>
          <w:sz w:val="16"/>
          <w:szCs w:val="16"/>
        </w:rPr>
        <w:t>Where two or more foreign applications ar</w:t>
      </w:r>
      <w:r w:rsidR="00BC69D9">
        <w:rPr>
          <w:sz w:val="16"/>
          <w:szCs w:val="16"/>
        </w:rPr>
        <w:t>e</w:t>
      </w:r>
      <w:r>
        <w:rPr>
          <w:sz w:val="16"/>
          <w:szCs w:val="16"/>
        </w:rPr>
        <w:t xml:space="preserve"> combined in a single </w:t>
      </w:r>
      <w:smartTag w:uri="urn:schemas-microsoft-com:office:smarttags" w:element="place">
        <w:smartTag w:uri="urn:schemas-microsoft-com:office:smarttags" w:element="country-region">
          <w:r>
            <w:rPr>
              <w:sz w:val="16"/>
              <w:szCs w:val="16"/>
            </w:rPr>
            <w:t>US</w:t>
          </w:r>
        </w:smartTag>
      </w:smartTag>
      <w:r>
        <w:rPr>
          <w:sz w:val="16"/>
          <w:szCs w:val="16"/>
        </w:rPr>
        <w:t xml:space="preserve"> application, to take advantage of the changes  to 35 USC 103 or 35 USC 116, </w:t>
      </w:r>
    </w:p>
    <w:p w:rsidR="00A12B70" w:rsidRDefault="00D045DD">
      <w:pPr>
        <w:rPr>
          <w:sz w:val="16"/>
          <w:szCs w:val="16"/>
        </w:rPr>
      </w:pPr>
      <w:r>
        <w:rPr>
          <w:sz w:val="16"/>
          <w:szCs w:val="16"/>
        </w:rPr>
        <w:t xml:space="preserve">the </w:t>
      </w:r>
      <w:smartTag w:uri="urn:schemas-microsoft-com:office:smarttags" w:element="place">
        <w:smartTag w:uri="urn:schemas-microsoft-com:office:smarttags" w:element="country-region">
          <w:r>
            <w:rPr>
              <w:sz w:val="16"/>
              <w:szCs w:val="16"/>
            </w:rPr>
            <w:t>US</w:t>
          </w:r>
        </w:smartTag>
      </w:smartTag>
      <w:r>
        <w:rPr>
          <w:sz w:val="16"/>
          <w:szCs w:val="16"/>
        </w:rPr>
        <w:t xml:space="preserve"> application may claim benefit under 35 USC 119(a) to each of the foreign applications </w:t>
      </w:r>
    </w:p>
    <w:p w:rsidR="00D045DD" w:rsidRDefault="00D045DD">
      <w:pPr>
        <w:rPr>
          <w:sz w:val="16"/>
          <w:szCs w:val="16"/>
        </w:rPr>
      </w:pPr>
      <w:r>
        <w:rPr>
          <w:sz w:val="16"/>
          <w:szCs w:val="16"/>
        </w:rPr>
        <w:t>provided all the requireme</w:t>
      </w:r>
      <w:r w:rsidR="00825DCF">
        <w:rPr>
          <w:sz w:val="16"/>
          <w:szCs w:val="16"/>
        </w:rPr>
        <w:t>nts of 35 USC 119(a)-(d) are met</w:t>
      </w:r>
      <w:r>
        <w:rPr>
          <w:sz w:val="16"/>
          <w:szCs w:val="16"/>
        </w:rPr>
        <w:t>.</w:t>
      </w:r>
    </w:p>
    <w:p w:rsidR="00D045DD" w:rsidRDefault="00D045DD">
      <w:pPr>
        <w:rPr>
          <w:sz w:val="16"/>
          <w:szCs w:val="16"/>
        </w:rPr>
      </w:pPr>
    </w:p>
    <w:p w:rsidR="00825DCF" w:rsidRDefault="0046327B">
      <w:pPr>
        <w:rPr>
          <w:sz w:val="16"/>
          <w:szCs w:val="16"/>
        </w:rPr>
      </w:pPr>
      <w:r>
        <w:rPr>
          <w:noProof/>
          <w:sz w:val="16"/>
          <w:szCs w:val="16"/>
        </w:rPr>
        <w:pict>
          <v:shape id="_x0000_s1069" type="#_x0000_t202" style="position:absolute;margin-left:252pt;margin-top:8.1pt;width:261pt;height:19.2pt;z-index:44" stroked="f">
            <v:textbox>
              <w:txbxContent>
                <w:p w:rsidR="00C3078B" w:rsidRPr="00DA4AEF" w:rsidRDefault="00C3078B" w:rsidP="00CC63B4">
                  <w:pPr>
                    <w:rPr>
                      <w:color w:val="FF0000"/>
                      <w:sz w:val="16"/>
                      <w:szCs w:val="16"/>
                    </w:rPr>
                  </w:pPr>
                  <w:r>
                    <w:rPr>
                      <w:color w:val="FF0000"/>
                      <w:sz w:val="16"/>
                      <w:szCs w:val="16"/>
                    </w:rPr>
                    <w:t>…but not for a “same or nonobvious improvement” of the invention. ****</w:t>
                  </w:r>
                </w:p>
              </w:txbxContent>
            </v:textbox>
          </v:shape>
        </w:pict>
      </w:r>
      <w:r w:rsidR="00D045DD">
        <w:rPr>
          <w:sz w:val="16"/>
          <w:szCs w:val="16"/>
        </w:rPr>
        <w:t xml:space="preserve">One of the </w:t>
      </w:r>
      <w:r w:rsidR="00825DCF">
        <w:rPr>
          <w:sz w:val="16"/>
          <w:szCs w:val="16"/>
        </w:rPr>
        <w:t>conditions</w:t>
      </w:r>
      <w:r w:rsidR="00D045DD">
        <w:rPr>
          <w:sz w:val="16"/>
          <w:szCs w:val="16"/>
        </w:rPr>
        <w:t xml:space="preserve"> for benefit under 35 USC 119(a) </w:t>
      </w:r>
    </w:p>
    <w:p w:rsidR="00825DCF" w:rsidRDefault="00D045DD">
      <w:pPr>
        <w:rPr>
          <w:sz w:val="16"/>
          <w:szCs w:val="16"/>
        </w:rPr>
      </w:pPr>
      <w:r>
        <w:rPr>
          <w:sz w:val="16"/>
          <w:szCs w:val="16"/>
        </w:rPr>
        <w:t xml:space="preserve">is that the foreign application must be for “the same invention” </w:t>
      </w:r>
    </w:p>
    <w:p w:rsidR="00D045DD" w:rsidRDefault="00D045DD">
      <w:pPr>
        <w:rPr>
          <w:sz w:val="16"/>
          <w:szCs w:val="16"/>
        </w:rPr>
      </w:pPr>
      <w:r>
        <w:rPr>
          <w:sz w:val="16"/>
          <w:szCs w:val="16"/>
        </w:rPr>
        <w:t xml:space="preserve">as the application in the </w:t>
      </w:r>
      <w:smartTag w:uri="urn:schemas-microsoft-com:office:smarttags" w:element="place">
        <w:smartTag w:uri="urn:schemas-microsoft-com:office:smarttags" w:element="country-region">
          <w:r>
            <w:rPr>
              <w:sz w:val="16"/>
              <w:szCs w:val="16"/>
            </w:rPr>
            <w:t xml:space="preserve">United </w:t>
          </w:r>
          <w:r w:rsidR="00825DCF">
            <w:rPr>
              <w:sz w:val="16"/>
              <w:szCs w:val="16"/>
            </w:rPr>
            <w:t>States</w:t>
          </w:r>
        </w:smartTag>
      </w:smartTag>
      <w:r>
        <w:rPr>
          <w:sz w:val="16"/>
          <w:szCs w:val="16"/>
        </w:rPr>
        <w:t>.</w:t>
      </w:r>
    </w:p>
    <w:p w:rsidR="007D1D37" w:rsidRDefault="007D1D37">
      <w:pPr>
        <w:rPr>
          <w:b/>
          <w:sz w:val="16"/>
          <w:szCs w:val="16"/>
        </w:rPr>
      </w:pPr>
    </w:p>
    <w:p w:rsidR="00E01A39" w:rsidRDefault="00E01A39">
      <w:pPr>
        <w:rPr>
          <w:sz w:val="16"/>
          <w:szCs w:val="16"/>
        </w:rPr>
      </w:pPr>
      <w:r>
        <w:rPr>
          <w:b/>
          <w:sz w:val="16"/>
          <w:szCs w:val="16"/>
        </w:rPr>
        <w:t>606 Title of Invention</w:t>
      </w:r>
    </w:p>
    <w:p w:rsidR="002D374A" w:rsidRDefault="0020784B">
      <w:pPr>
        <w:rPr>
          <w:sz w:val="16"/>
          <w:szCs w:val="16"/>
        </w:rPr>
      </w:pPr>
      <w:r>
        <w:rPr>
          <w:sz w:val="16"/>
          <w:szCs w:val="16"/>
        </w:rPr>
        <w:t xml:space="preserve">The title of the invention should be placed at the top of the first page of the specification </w:t>
      </w:r>
    </w:p>
    <w:p w:rsidR="0020784B" w:rsidRDefault="0020784B">
      <w:pPr>
        <w:rPr>
          <w:sz w:val="16"/>
          <w:szCs w:val="16"/>
        </w:rPr>
      </w:pPr>
      <w:r>
        <w:rPr>
          <w:sz w:val="16"/>
          <w:szCs w:val="16"/>
        </w:rPr>
        <w:t>unless it is provided in the application data sheet.</w:t>
      </w:r>
    </w:p>
    <w:p w:rsidR="0020784B" w:rsidRDefault="0020784B">
      <w:pPr>
        <w:rPr>
          <w:sz w:val="16"/>
          <w:szCs w:val="16"/>
        </w:rPr>
      </w:pPr>
    </w:p>
    <w:p w:rsidR="0020784B" w:rsidRDefault="0020784B">
      <w:pPr>
        <w:rPr>
          <w:sz w:val="16"/>
          <w:szCs w:val="16"/>
        </w:rPr>
      </w:pPr>
      <w:r>
        <w:rPr>
          <w:sz w:val="16"/>
          <w:szCs w:val="16"/>
        </w:rPr>
        <w:t>The title should be brief but technically accurate and descriptive and should contain fewer than 500 characters.</w:t>
      </w:r>
    </w:p>
    <w:p w:rsidR="0020784B" w:rsidRDefault="0020784B">
      <w:pPr>
        <w:rPr>
          <w:sz w:val="16"/>
          <w:szCs w:val="16"/>
        </w:rPr>
      </w:pPr>
    </w:p>
    <w:p w:rsidR="0020784B" w:rsidRDefault="0020784B">
      <w:pPr>
        <w:rPr>
          <w:sz w:val="16"/>
          <w:szCs w:val="16"/>
        </w:rPr>
      </w:pPr>
      <w:r>
        <w:rPr>
          <w:sz w:val="16"/>
          <w:szCs w:val="16"/>
        </w:rPr>
        <w:t xml:space="preserve">Inasmuch as the words </w:t>
      </w:r>
    </w:p>
    <w:p w:rsidR="0020784B" w:rsidRDefault="0020784B" w:rsidP="0020784B">
      <w:pPr>
        <w:numPr>
          <w:ilvl w:val="0"/>
          <w:numId w:val="87"/>
        </w:numPr>
        <w:rPr>
          <w:sz w:val="16"/>
          <w:szCs w:val="16"/>
        </w:rPr>
      </w:pPr>
      <w:r>
        <w:rPr>
          <w:sz w:val="16"/>
          <w:szCs w:val="16"/>
        </w:rPr>
        <w:t xml:space="preserve">“improved,” </w:t>
      </w:r>
    </w:p>
    <w:p w:rsidR="0020784B" w:rsidRDefault="0020784B" w:rsidP="0020784B">
      <w:pPr>
        <w:numPr>
          <w:ilvl w:val="0"/>
          <w:numId w:val="87"/>
        </w:numPr>
        <w:rPr>
          <w:sz w:val="16"/>
          <w:szCs w:val="16"/>
        </w:rPr>
      </w:pPr>
      <w:r>
        <w:rPr>
          <w:sz w:val="16"/>
          <w:szCs w:val="16"/>
        </w:rPr>
        <w:t>“improvement of, “ and</w:t>
      </w:r>
    </w:p>
    <w:p w:rsidR="0020784B" w:rsidRDefault="0020784B" w:rsidP="0020784B">
      <w:pPr>
        <w:numPr>
          <w:ilvl w:val="0"/>
          <w:numId w:val="87"/>
        </w:numPr>
        <w:rPr>
          <w:sz w:val="16"/>
          <w:szCs w:val="16"/>
        </w:rPr>
      </w:pPr>
      <w:r>
        <w:rPr>
          <w:sz w:val="16"/>
          <w:szCs w:val="16"/>
        </w:rPr>
        <w:t xml:space="preserve">“improvement in” </w:t>
      </w:r>
    </w:p>
    <w:p w:rsidR="0020784B" w:rsidRDefault="0020784B">
      <w:pPr>
        <w:rPr>
          <w:sz w:val="16"/>
          <w:szCs w:val="16"/>
        </w:rPr>
      </w:pPr>
      <w:r>
        <w:rPr>
          <w:sz w:val="16"/>
          <w:szCs w:val="16"/>
        </w:rPr>
        <w:t xml:space="preserve">are not considered as part of the title of an invention, </w:t>
      </w:r>
    </w:p>
    <w:p w:rsidR="0020784B" w:rsidRDefault="0020784B">
      <w:pPr>
        <w:rPr>
          <w:sz w:val="16"/>
          <w:szCs w:val="16"/>
        </w:rPr>
      </w:pPr>
      <w:r>
        <w:rPr>
          <w:sz w:val="16"/>
          <w:szCs w:val="16"/>
        </w:rPr>
        <w:t xml:space="preserve">these words should not be included at the beginning of the title of the invention and </w:t>
      </w:r>
    </w:p>
    <w:p w:rsidR="0020784B" w:rsidRDefault="0020784B">
      <w:pPr>
        <w:rPr>
          <w:sz w:val="16"/>
          <w:szCs w:val="16"/>
        </w:rPr>
      </w:pPr>
      <w:r>
        <w:rPr>
          <w:sz w:val="16"/>
          <w:szCs w:val="16"/>
        </w:rPr>
        <w:t>will be deleted</w:t>
      </w:r>
      <w:r w:rsidR="00A12B70">
        <w:rPr>
          <w:sz w:val="16"/>
          <w:szCs w:val="16"/>
        </w:rPr>
        <w:t xml:space="preserve"> </w:t>
      </w:r>
      <w:r>
        <w:rPr>
          <w:sz w:val="16"/>
          <w:szCs w:val="16"/>
        </w:rPr>
        <w:t xml:space="preserve">when the Office enters the title into the Office’s computer records, and </w:t>
      </w:r>
    </w:p>
    <w:p w:rsidR="0020784B" w:rsidRDefault="0020784B">
      <w:pPr>
        <w:rPr>
          <w:sz w:val="16"/>
          <w:szCs w:val="16"/>
        </w:rPr>
      </w:pPr>
      <w:r>
        <w:rPr>
          <w:sz w:val="16"/>
          <w:szCs w:val="16"/>
        </w:rPr>
        <w:t>when any patent issues.</w:t>
      </w:r>
    </w:p>
    <w:p w:rsidR="00E157F6" w:rsidRDefault="00E157F6">
      <w:pPr>
        <w:rPr>
          <w:sz w:val="16"/>
          <w:szCs w:val="16"/>
        </w:rPr>
      </w:pPr>
    </w:p>
    <w:p w:rsidR="00E157F6" w:rsidRPr="001F7768" w:rsidRDefault="00E157F6">
      <w:pPr>
        <w:rPr>
          <w:b/>
          <w:sz w:val="16"/>
          <w:szCs w:val="16"/>
        </w:rPr>
      </w:pPr>
      <w:r w:rsidRPr="001F7768">
        <w:rPr>
          <w:b/>
          <w:sz w:val="16"/>
          <w:szCs w:val="16"/>
        </w:rPr>
        <w:t xml:space="preserve">606.01 </w:t>
      </w:r>
      <w:r w:rsidR="001F7768" w:rsidRPr="001F7768">
        <w:rPr>
          <w:b/>
          <w:sz w:val="16"/>
          <w:szCs w:val="16"/>
        </w:rPr>
        <w:t>Examiner May Require Change in Title</w:t>
      </w:r>
    </w:p>
    <w:p w:rsidR="00E01A39" w:rsidRDefault="00E01A39">
      <w:pPr>
        <w:rPr>
          <w:b/>
          <w:sz w:val="16"/>
          <w:szCs w:val="16"/>
        </w:rPr>
      </w:pPr>
    </w:p>
    <w:p w:rsidR="00E01A39" w:rsidRDefault="00E01A39">
      <w:pPr>
        <w:rPr>
          <w:sz w:val="16"/>
          <w:szCs w:val="16"/>
        </w:rPr>
      </w:pPr>
      <w:r>
        <w:rPr>
          <w:b/>
          <w:sz w:val="16"/>
          <w:szCs w:val="16"/>
        </w:rPr>
        <w:t>607 Filing Fee</w:t>
      </w:r>
    </w:p>
    <w:p w:rsidR="005B6F32" w:rsidRDefault="00313EEF">
      <w:pPr>
        <w:rPr>
          <w:sz w:val="16"/>
          <w:szCs w:val="16"/>
        </w:rPr>
      </w:pPr>
      <w:r>
        <w:rPr>
          <w:sz w:val="16"/>
          <w:szCs w:val="16"/>
        </w:rPr>
        <w:t xml:space="preserve">Amendments before the first action, or not filed in reply to an Office action, </w:t>
      </w:r>
    </w:p>
    <w:p w:rsidR="00313EEF" w:rsidRDefault="00313EEF">
      <w:pPr>
        <w:rPr>
          <w:sz w:val="16"/>
          <w:szCs w:val="16"/>
        </w:rPr>
      </w:pPr>
      <w:r>
        <w:rPr>
          <w:sz w:val="16"/>
          <w:szCs w:val="16"/>
        </w:rPr>
        <w:t>presenting additional claims in excess of the number already paid for,</w:t>
      </w:r>
      <w:r w:rsidR="005B6F32">
        <w:rPr>
          <w:sz w:val="16"/>
          <w:szCs w:val="16"/>
        </w:rPr>
        <w:t xml:space="preserve"> </w:t>
      </w:r>
      <w:r>
        <w:rPr>
          <w:sz w:val="16"/>
          <w:szCs w:val="16"/>
        </w:rPr>
        <w:t xml:space="preserve">not accompanied by the full additional fee due, </w:t>
      </w:r>
    </w:p>
    <w:p w:rsidR="00313EEF" w:rsidRPr="00313EEF" w:rsidRDefault="00313EEF">
      <w:pPr>
        <w:rPr>
          <w:sz w:val="16"/>
          <w:szCs w:val="16"/>
        </w:rPr>
      </w:pPr>
      <w:r>
        <w:rPr>
          <w:sz w:val="16"/>
          <w:szCs w:val="16"/>
        </w:rPr>
        <w:t>will not be entered in whole or in part and applicant will be so advised.</w:t>
      </w:r>
    </w:p>
    <w:p w:rsidR="00E01A39" w:rsidRDefault="00E01A39">
      <w:pPr>
        <w:rPr>
          <w:b/>
          <w:sz w:val="16"/>
          <w:szCs w:val="16"/>
        </w:rPr>
      </w:pPr>
    </w:p>
    <w:p w:rsidR="00E01A39" w:rsidRDefault="00E01A39">
      <w:pPr>
        <w:rPr>
          <w:sz w:val="16"/>
          <w:szCs w:val="16"/>
        </w:rPr>
      </w:pPr>
      <w:r>
        <w:rPr>
          <w:b/>
          <w:sz w:val="16"/>
          <w:szCs w:val="16"/>
        </w:rPr>
        <w:t>607.02 Returnability of Fees</w:t>
      </w:r>
    </w:p>
    <w:p w:rsidR="002D2F05" w:rsidRDefault="0046327B" w:rsidP="002D2F05">
      <w:pPr>
        <w:rPr>
          <w:sz w:val="16"/>
          <w:szCs w:val="16"/>
        </w:rPr>
      </w:pPr>
      <w:r>
        <w:rPr>
          <w:noProof/>
          <w:sz w:val="16"/>
          <w:szCs w:val="16"/>
        </w:rPr>
        <w:pict>
          <v:shape id="_x0000_s1108" type="#_x0000_t202" style="position:absolute;margin-left:270pt;margin-top:8.6pt;width:3in;height:27pt;z-index:83" stroked="f">
            <v:textbox>
              <w:txbxContent>
                <w:p w:rsidR="00C3078B" w:rsidRDefault="00C3078B" w:rsidP="001E01D5">
                  <w:pPr>
                    <w:rPr>
                      <w:color w:val="FF0000"/>
                      <w:sz w:val="16"/>
                      <w:szCs w:val="16"/>
                    </w:rPr>
                  </w:pPr>
                  <w:r>
                    <w:rPr>
                      <w:color w:val="FF0000"/>
                      <w:sz w:val="16"/>
                      <w:szCs w:val="16"/>
                    </w:rPr>
                    <w:t xml:space="preserve">only fees paid by mistake get refunds, </w:t>
                  </w:r>
                </w:p>
                <w:p w:rsidR="00C3078B" w:rsidRPr="00E552D7" w:rsidRDefault="00C3078B" w:rsidP="007251BE">
                  <w:pPr>
                    <w:rPr>
                      <w:color w:val="FF0000"/>
                      <w:sz w:val="16"/>
                      <w:szCs w:val="16"/>
                    </w:rPr>
                  </w:pPr>
                  <w:r>
                    <w:rPr>
                      <w:color w:val="FF0000"/>
                      <w:sz w:val="16"/>
                      <w:szCs w:val="16"/>
                    </w:rPr>
                    <w:t>so no refunds for designs that are not expedited by the Office</w:t>
                  </w:r>
                </w:p>
              </w:txbxContent>
            </v:textbox>
            <w10:wrap type="square"/>
          </v:shape>
        </w:pict>
      </w:r>
      <w:r w:rsidR="00AF3772">
        <w:rPr>
          <w:sz w:val="16"/>
          <w:szCs w:val="16"/>
        </w:rPr>
        <w:t xml:space="preserve">The Director may refund </w:t>
      </w:r>
    </w:p>
    <w:p w:rsidR="002D2F05" w:rsidRDefault="002D2F05" w:rsidP="002D2F05">
      <w:pPr>
        <w:ind w:left="720"/>
        <w:rPr>
          <w:sz w:val="16"/>
          <w:szCs w:val="16"/>
        </w:rPr>
      </w:pPr>
      <w:r>
        <w:rPr>
          <w:sz w:val="16"/>
          <w:szCs w:val="16"/>
        </w:rPr>
        <w:t xml:space="preserve">1) </w:t>
      </w:r>
      <w:r w:rsidR="00AF3772">
        <w:rPr>
          <w:sz w:val="16"/>
          <w:szCs w:val="16"/>
        </w:rPr>
        <w:t xml:space="preserve">any fee paid by mistake or </w:t>
      </w:r>
    </w:p>
    <w:p w:rsidR="00AF3772" w:rsidRDefault="002D2F05" w:rsidP="002D2F05">
      <w:pPr>
        <w:ind w:left="720"/>
        <w:rPr>
          <w:sz w:val="16"/>
          <w:szCs w:val="16"/>
        </w:rPr>
      </w:pPr>
      <w:r>
        <w:rPr>
          <w:sz w:val="16"/>
          <w:szCs w:val="16"/>
        </w:rPr>
        <w:t xml:space="preserve">2) </w:t>
      </w:r>
      <w:r w:rsidR="00AF3772">
        <w:rPr>
          <w:sz w:val="16"/>
          <w:szCs w:val="16"/>
        </w:rPr>
        <w:t>in excess of that required.</w:t>
      </w:r>
    </w:p>
    <w:p w:rsidR="00AF3772" w:rsidRDefault="00AF3772">
      <w:pPr>
        <w:rPr>
          <w:sz w:val="16"/>
          <w:szCs w:val="16"/>
        </w:rPr>
      </w:pPr>
    </w:p>
    <w:p w:rsidR="00D7223F" w:rsidRDefault="00AF3772">
      <w:pPr>
        <w:rPr>
          <w:sz w:val="16"/>
          <w:szCs w:val="16"/>
        </w:rPr>
      </w:pPr>
      <w:r>
        <w:rPr>
          <w:sz w:val="16"/>
          <w:szCs w:val="16"/>
        </w:rPr>
        <w:t xml:space="preserve">The Office will not refund amounts of twenty-five dollars or less </w:t>
      </w:r>
    </w:p>
    <w:p w:rsidR="00AF3772" w:rsidRDefault="00AF3772">
      <w:pPr>
        <w:rPr>
          <w:sz w:val="16"/>
          <w:szCs w:val="16"/>
        </w:rPr>
      </w:pPr>
      <w:r>
        <w:rPr>
          <w:sz w:val="16"/>
          <w:szCs w:val="16"/>
        </w:rPr>
        <w:t>unless a refund is specifically requested, and will not notify the payor of such amounts.</w:t>
      </w:r>
    </w:p>
    <w:p w:rsidR="00D7223F" w:rsidRDefault="00D7223F">
      <w:pPr>
        <w:rPr>
          <w:sz w:val="16"/>
          <w:szCs w:val="16"/>
        </w:rPr>
      </w:pPr>
    </w:p>
    <w:p w:rsidR="00D7223F" w:rsidRDefault="00D7223F">
      <w:pPr>
        <w:rPr>
          <w:sz w:val="16"/>
          <w:szCs w:val="16"/>
        </w:rPr>
      </w:pPr>
      <w:r>
        <w:rPr>
          <w:sz w:val="16"/>
          <w:szCs w:val="16"/>
        </w:rPr>
        <w:t>Any refund of a fee paid by credit card will be by a credit to the credit card account to which the fee was charged.</w:t>
      </w:r>
    </w:p>
    <w:p w:rsidR="00AF3772" w:rsidRDefault="00AF3772">
      <w:pPr>
        <w:rPr>
          <w:sz w:val="16"/>
          <w:szCs w:val="16"/>
        </w:rPr>
      </w:pPr>
    </w:p>
    <w:p w:rsidR="00D7223F" w:rsidRDefault="00AF3772">
      <w:pPr>
        <w:rPr>
          <w:sz w:val="16"/>
          <w:szCs w:val="16"/>
        </w:rPr>
      </w:pPr>
      <w:r>
        <w:rPr>
          <w:sz w:val="16"/>
          <w:szCs w:val="16"/>
        </w:rPr>
        <w:t xml:space="preserve">Any request for refund must be filed </w:t>
      </w:r>
    </w:p>
    <w:p w:rsidR="00AF3772" w:rsidRDefault="00AF3772">
      <w:pPr>
        <w:rPr>
          <w:sz w:val="16"/>
          <w:szCs w:val="16"/>
        </w:rPr>
      </w:pPr>
      <w:r>
        <w:rPr>
          <w:sz w:val="16"/>
          <w:szCs w:val="16"/>
        </w:rPr>
        <w:t>within two years from the date the fee was paid…</w:t>
      </w:r>
    </w:p>
    <w:p w:rsidR="00AE64F5" w:rsidRDefault="00AE64F5">
      <w:pPr>
        <w:rPr>
          <w:sz w:val="16"/>
          <w:szCs w:val="16"/>
        </w:rPr>
      </w:pPr>
      <w:r>
        <w:rPr>
          <w:sz w:val="16"/>
          <w:szCs w:val="16"/>
        </w:rPr>
        <w:t>except as provided in 37 CFR 1.28(a) (small entity status established later)</w:t>
      </w:r>
    </w:p>
    <w:p w:rsidR="002D2F05" w:rsidRDefault="002D2F05">
      <w:pPr>
        <w:rPr>
          <w:sz w:val="16"/>
          <w:szCs w:val="16"/>
        </w:rPr>
      </w:pPr>
    </w:p>
    <w:p w:rsidR="002D2F05" w:rsidRDefault="002D2F05">
      <w:pPr>
        <w:rPr>
          <w:sz w:val="16"/>
          <w:szCs w:val="16"/>
        </w:rPr>
      </w:pPr>
      <w:r>
        <w:rPr>
          <w:sz w:val="16"/>
          <w:szCs w:val="16"/>
        </w:rPr>
        <w:t xml:space="preserve">The Office may refund: </w:t>
      </w:r>
    </w:p>
    <w:p w:rsidR="002D2F05" w:rsidRDefault="002D2F05" w:rsidP="002D2F05">
      <w:pPr>
        <w:ind w:left="720"/>
        <w:rPr>
          <w:sz w:val="16"/>
          <w:szCs w:val="16"/>
        </w:rPr>
      </w:pPr>
      <w:r>
        <w:rPr>
          <w:sz w:val="16"/>
          <w:szCs w:val="16"/>
        </w:rPr>
        <w:t xml:space="preserve">1) a fee paid by mistake (e.g., fee paid when no fee is required); or </w:t>
      </w:r>
    </w:p>
    <w:p w:rsidR="002D2F05" w:rsidRDefault="002D2F05" w:rsidP="002D2F05">
      <w:pPr>
        <w:ind w:left="720"/>
        <w:rPr>
          <w:sz w:val="16"/>
          <w:szCs w:val="16"/>
        </w:rPr>
      </w:pPr>
      <w:r>
        <w:rPr>
          <w:sz w:val="16"/>
          <w:szCs w:val="16"/>
        </w:rPr>
        <w:t>2) any fee paid in excess of the amount of fee that is required.</w:t>
      </w:r>
    </w:p>
    <w:p w:rsidR="00EE7AB8" w:rsidRDefault="00EE7AB8" w:rsidP="00EE7AB8">
      <w:pPr>
        <w:rPr>
          <w:sz w:val="16"/>
          <w:szCs w:val="16"/>
        </w:rPr>
      </w:pPr>
    </w:p>
    <w:p w:rsidR="00EE7AB8" w:rsidRDefault="00EE7AB8" w:rsidP="00EE7AB8">
      <w:pPr>
        <w:rPr>
          <w:sz w:val="16"/>
          <w:szCs w:val="16"/>
        </w:rPr>
      </w:pPr>
      <w:r>
        <w:rPr>
          <w:sz w:val="16"/>
          <w:szCs w:val="16"/>
        </w:rPr>
        <w:t xml:space="preserve">A change of purpose after the payment of a fee, </w:t>
      </w:r>
    </w:p>
    <w:p w:rsidR="00EE7AB8" w:rsidRDefault="00EE7AB8" w:rsidP="00EE7AB8">
      <w:pPr>
        <w:rPr>
          <w:sz w:val="16"/>
          <w:szCs w:val="16"/>
        </w:rPr>
      </w:pPr>
      <w:r>
        <w:rPr>
          <w:sz w:val="16"/>
          <w:szCs w:val="16"/>
        </w:rPr>
        <w:t xml:space="preserve">as when a party desires to withdraw the filing of a patent application for which the fee was paid, </w:t>
      </w:r>
    </w:p>
    <w:p w:rsidR="00EE7AB8" w:rsidRPr="00AF3772" w:rsidRDefault="00EE7AB8" w:rsidP="00EE7AB8">
      <w:pPr>
        <w:rPr>
          <w:sz w:val="16"/>
          <w:szCs w:val="16"/>
        </w:rPr>
      </w:pPr>
      <w:r>
        <w:rPr>
          <w:sz w:val="16"/>
          <w:szCs w:val="16"/>
        </w:rPr>
        <w:t>will not entitle the party to a refund of such fee.</w:t>
      </w:r>
    </w:p>
    <w:p w:rsidR="00E01A39" w:rsidRDefault="00E01A39">
      <w:pPr>
        <w:rPr>
          <w:b/>
          <w:sz w:val="16"/>
          <w:szCs w:val="16"/>
        </w:rPr>
      </w:pPr>
    </w:p>
    <w:p w:rsidR="00E01A39" w:rsidRDefault="00E01A39">
      <w:pPr>
        <w:rPr>
          <w:sz w:val="16"/>
          <w:szCs w:val="16"/>
        </w:rPr>
      </w:pPr>
      <w:r>
        <w:rPr>
          <w:b/>
          <w:sz w:val="16"/>
          <w:szCs w:val="16"/>
        </w:rPr>
        <w:t>608 Disclosure</w:t>
      </w:r>
    </w:p>
    <w:p w:rsidR="00EE7AB8" w:rsidRDefault="00EE7AB8">
      <w:pPr>
        <w:rPr>
          <w:sz w:val="16"/>
          <w:szCs w:val="16"/>
        </w:rPr>
      </w:pPr>
      <w:r>
        <w:rPr>
          <w:sz w:val="16"/>
          <w:szCs w:val="16"/>
        </w:rPr>
        <w:t xml:space="preserve">In return for a patent, the inventor gives as consideration </w:t>
      </w:r>
    </w:p>
    <w:p w:rsidR="00EE7AB8" w:rsidRDefault="00EE7AB8">
      <w:pPr>
        <w:rPr>
          <w:sz w:val="16"/>
          <w:szCs w:val="16"/>
        </w:rPr>
      </w:pPr>
      <w:r>
        <w:rPr>
          <w:sz w:val="16"/>
          <w:szCs w:val="16"/>
        </w:rPr>
        <w:t>a complete revelation or disclosure of the invention for which protection is sought.</w:t>
      </w:r>
    </w:p>
    <w:p w:rsidR="00EE7AB8" w:rsidRDefault="00EE7AB8">
      <w:pPr>
        <w:rPr>
          <w:sz w:val="16"/>
          <w:szCs w:val="16"/>
        </w:rPr>
      </w:pPr>
    </w:p>
    <w:p w:rsidR="00EE7AB8" w:rsidRDefault="00EE7AB8">
      <w:pPr>
        <w:rPr>
          <w:sz w:val="16"/>
          <w:szCs w:val="16"/>
        </w:rPr>
      </w:pPr>
      <w:r>
        <w:rPr>
          <w:sz w:val="16"/>
          <w:szCs w:val="16"/>
        </w:rPr>
        <w:t xml:space="preserve">All amendments or claims must find descriptive basis in the original disclosure, or </w:t>
      </w:r>
    </w:p>
    <w:p w:rsidR="00EE7AB8" w:rsidRDefault="00EE7AB8">
      <w:pPr>
        <w:rPr>
          <w:sz w:val="16"/>
          <w:szCs w:val="16"/>
        </w:rPr>
      </w:pPr>
      <w:r>
        <w:rPr>
          <w:sz w:val="16"/>
          <w:szCs w:val="16"/>
        </w:rPr>
        <w:t>they involve new matter.</w:t>
      </w:r>
    </w:p>
    <w:p w:rsidR="00EE7AB8" w:rsidRDefault="00EE7AB8">
      <w:pPr>
        <w:rPr>
          <w:sz w:val="16"/>
          <w:szCs w:val="16"/>
        </w:rPr>
      </w:pPr>
    </w:p>
    <w:p w:rsidR="00EE7AB8" w:rsidRDefault="00EE7AB8">
      <w:pPr>
        <w:rPr>
          <w:sz w:val="16"/>
          <w:szCs w:val="16"/>
        </w:rPr>
      </w:pPr>
      <w:r>
        <w:rPr>
          <w:sz w:val="16"/>
          <w:szCs w:val="16"/>
        </w:rPr>
        <w:t>Applicant may rely for disclosure upon the specification with original claims and drawings, as filed.</w:t>
      </w:r>
    </w:p>
    <w:p w:rsidR="00EE7AB8" w:rsidRDefault="00EE7AB8">
      <w:pPr>
        <w:rPr>
          <w:sz w:val="16"/>
          <w:szCs w:val="16"/>
        </w:rPr>
      </w:pPr>
    </w:p>
    <w:p w:rsidR="00E01A39" w:rsidRDefault="00E01A39">
      <w:pPr>
        <w:rPr>
          <w:b/>
          <w:sz w:val="16"/>
          <w:szCs w:val="16"/>
        </w:rPr>
      </w:pPr>
      <w:r>
        <w:rPr>
          <w:b/>
          <w:sz w:val="16"/>
          <w:szCs w:val="16"/>
        </w:rPr>
        <w:t>608.01 Specification</w:t>
      </w:r>
    </w:p>
    <w:p w:rsidR="00E01A39" w:rsidRDefault="00E01A39">
      <w:pPr>
        <w:rPr>
          <w:b/>
          <w:sz w:val="16"/>
          <w:szCs w:val="16"/>
        </w:rPr>
      </w:pPr>
    </w:p>
    <w:p w:rsidR="009B5A5B" w:rsidRDefault="009B5A5B">
      <w:pPr>
        <w:rPr>
          <w:sz w:val="16"/>
          <w:szCs w:val="16"/>
        </w:rPr>
      </w:pPr>
      <w:r>
        <w:rPr>
          <w:b/>
          <w:sz w:val="16"/>
          <w:szCs w:val="16"/>
        </w:rPr>
        <w:t>I. PAPER REQUIREMENTS</w:t>
      </w:r>
    </w:p>
    <w:p w:rsidR="009B5A5B" w:rsidRPr="009B5A5B" w:rsidRDefault="009B5A5B">
      <w:pPr>
        <w:rPr>
          <w:sz w:val="16"/>
          <w:szCs w:val="16"/>
        </w:rPr>
      </w:pPr>
    </w:p>
    <w:p w:rsidR="00E01A39" w:rsidRDefault="00E01A39">
      <w:pPr>
        <w:rPr>
          <w:b/>
          <w:sz w:val="16"/>
          <w:szCs w:val="16"/>
        </w:rPr>
      </w:pPr>
      <w:r>
        <w:rPr>
          <w:b/>
          <w:sz w:val="16"/>
          <w:szCs w:val="16"/>
        </w:rPr>
        <w:t>Filing a Non-English Language Application</w:t>
      </w:r>
    </w:p>
    <w:p w:rsidR="00E01A39" w:rsidRDefault="00E01A39">
      <w:pPr>
        <w:rPr>
          <w:b/>
          <w:sz w:val="16"/>
          <w:szCs w:val="16"/>
        </w:rPr>
      </w:pPr>
    </w:p>
    <w:p w:rsidR="00E01A39" w:rsidRDefault="00E01A39">
      <w:pPr>
        <w:rPr>
          <w:b/>
          <w:sz w:val="16"/>
          <w:szCs w:val="16"/>
        </w:rPr>
      </w:pPr>
      <w:r>
        <w:rPr>
          <w:b/>
          <w:sz w:val="16"/>
          <w:szCs w:val="16"/>
        </w:rPr>
        <w:t>608.01(a) Arrangement of Application</w:t>
      </w:r>
    </w:p>
    <w:p w:rsidR="00E01A39" w:rsidRDefault="00E01A39">
      <w:pPr>
        <w:rPr>
          <w:b/>
          <w:sz w:val="16"/>
          <w:szCs w:val="16"/>
        </w:rPr>
      </w:pPr>
    </w:p>
    <w:p w:rsidR="00E01A39" w:rsidRDefault="00E01A39">
      <w:pPr>
        <w:rPr>
          <w:sz w:val="16"/>
          <w:szCs w:val="16"/>
        </w:rPr>
      </w:pPr>
      <w:r>
        <w:rPr>
          <w:b/>
          <w:sz w:val="16"/>
          <w:szCs w:val="16"/>
        </w:rPr>
        <w:t>608.01(b) Abstract of the Disclosure</w:t>
      </w:r>
    </w:p>
    <w:p w:rsidR="002B4EB5" w:rsidRPr="002B4EB5" w:rsidRDefault="0046327B">
      <w:pPr>
        <w:rPr>
          <w:i/>
          <w:sz w:val="16"/>
          <w:szCs w:val="16"/>
        </w:rPr>
      </w:pPr>
      <w:r w:rsidRPr="0046327B">
        <w:rPr>
          <w:noProof/>
        </w:rPr>
        <w:pict>
          <v:shape id="_x0000_s1049" type="#_x0000_t202" style="position:absolute;margin-left:324pt;margin-top:.85pt;width:180.8pt;height:19.45pt;z-index:24;mso-wrap-style:none" stroked="f">
            <v:textbox>
              <w:txbxContent>
                <w:p w:rsidR="00C3078B" w:rsidRPr="00E552D7" w:rsidRDefault="00C3078B">
                  <w:pPr>
                    <w:rPr>
                      <w:color w:val="FF0000"/>
                      <w:sz w:val="16"/>
                      <w:szCs w:val="16"/>
                    </w:rPr>
                  </w:pPr>
                  <w:r>
                    <w:rPr>
                      <w:color w:val="FF0000"/>
                      <w:sz w:val="16"/>
                      <w:szCs w:val="16"/>
                    </w:rPr>
                    <w:t xml:space="preserve">Abstract must commence on </w:t>
                  </w:r>
                  <w:r w:rsidRPr="00E552D7">
                    <w:rPr>
                      <w:color w:val="FF0000"/>
                      <w:sz w:val="16"/>
                      <w:szCs w:val="16"/>
                    </w:rPr>
                    <w:t>separate sheet of paper</w:t>
                  </w:r>
                </w:p>
              </w:txbxContent>
            </v:textbox>
            <w10:wrap type="square"/>
          </v:shape>
        </w:pict>
      </w:r>
      <w:r w:rsidR="002B4EB5" w:rsidRPr="002B4EB5">
        <w:rPr>
          <w:i/>
          <w:sz w:val="16"/>
          <w:szCs w:val="16"/>
        </w:rPr>
        <w:t>37 CFR 1.72. Title and abstract.</w:t>
      </w:r>
    </w:p>
    <w:p w:rsidR="00EB63D8" w:rsidRDefault="002B4EB5">
      <w:pPr>
        <w:rPr>
          <w:sz w:val="16"/>
          <w:szCs w:val="16"/>
        </w:rPr>
      </w:pPr>
      <w:r>
        <w:rPr>
          <w:sz w:val="16"/>
          <w:szCs w:val="16"/>
        </w:rPr>
        <w:t xml:space="preserve">A brief abstract of the technical disclosure in the specification </w:t>
      </w:r>
    </w:p>
    <w:p w:rsidR="00EB63D8" w:rsidRDefault="002B4EB5">
      <w:pPr>
        <w:rPr>
          <w:sz w:val="16"/>
          <w:szCs w:val="16"/>
        </w:rPr>
      </w:pPr>
      <w:r>
        <w:rPr>
          <w:sz w:val="16"/>
          <w:szCs w:val="16"/>
        </w:rPr>
        <w:t xml:space="preserve">must commence on a </w:t>
      </w:r>
      <w:r w:rsidR="00E71E30">
        <w:rPr>
          <w:sz w:val="16"/>
          <w:szCs w:val="16"/>
        </w:rPr>
        <w:t>separate sheet of paper</w:t>
      </w:r>
    </w:p>
    <w:p w:rsidR="00EB63D8" w:rsidRDefault="002B4EB5">
      <w:pPr>
        <w:rPr>
          <w:sz w:val="16"/>
          <w:szCs w:val="16"/>
        </w:rPr>
      </w:pPr>
      <w:r>
        <w:rPr>
          <w:sz w:val="16"/>
          <w:szCs w:val="16"/>
        </w:rPr>
        <w:t xml:space="preserve">preferably following the claims, under a heading “Abstract” or “Abstract of the Disclosure.”  </w:t>
      </w:r>
    </w:p>
    <w:p w:rsidR="00C05DC6" w:rsidRDefault="00C05DC6">
      <w:pPr>
        <w:rPr>
          <w:sz w:val="16"/>
          <w:szCs w:val="16"/>
        </w:rPr>
      </w:pPr>
    </w:p>
    <w:p w:rsidR="00C05DC6" w:rsidRDefault="00C05DC6">
      <w:pPr>
        <w:rPr>
          <w:sz w:val="16"/>
          <w:szCs w:val="16"/>
        </w:rPr>
      </w:pPr>
      <w:r>
        <w:rPr>
          <w:sz w:val="16"/>
          <w:szCs w:val="16"/>
        </w:rPr>
        <w:t xml:space="preserve">The abstract of the disclosure has been interpreted to be </w:t>
      </w:r>
    </w:p>
    <w:p w:rsidR="00C05DC6" w:rsidRDefault="00C05DC6">
      <w:pPr>
        <w:rPr>
          <w:sz w:val="16"/>
          <w:szCs w:val="16"/>
        </w:rPr>
      </w:pPr>
      <w:r>
        <w:rPr>
          <w:sz w:val="16"/>
          <w:szCs w:val="16"/>
        </w:rPr>
        <w:t xml:space="preserve">a part of the specification for the purposes of compliance with 35 </w:t>
      </w:r>
      <w:smartTag w:uri="urn:schemas-microsoft-com:office:smarttags" w:element="country-region">
        <w:smartTag w:uri="urn:schemas-microsoft-com:office:smarttags" w:element="place">
          <w:r>
            <w:rPr>
              <w:sz w:val="16"/>
              <w:szCs w:val="16"/>
            </w:rPr>
            <w:t>US</w:t>
          </w:r>
        </w:smartTag>
      </w:smartTag>
      <w:r>
        <w:rPr>
          <w:sz w:val="16"/>
          <w:szCs w:val="16"/>
        </w:rPr>
        <w:t>C 112, paragraph 1.</w:t>
      </w:r>
    </w:p>
    <w:p w:rsidR="00C05DC6" w:rsidRDefault="00C05DC6">
      <w:pPr>
        <w:rPr>
          <w:sz w:val="16"/>
          <w:szCs w:val="16"/>
        </w:rPr>
      </w:pPr>
    </w:p>
    <w:p w:rsidR="00EB63D8" w:rsidRDefault="0046327B">
      <w:pPr>
        <w:rPr>
          <w:sz w:val="16"/>
          <w:szCs w:val="16"/>
        </w:rPr>
      </w:pPr>
      <w:r>
        <w:rPr>
          <w:noProof/>
          <w:sz w:val="16"/>
          <w:szCs w:val="16"/>
        </w:rPr>
        <w:pict>
          <v:shape id="_x0000_s1051" type="#_x0000_t202" style="position:absolute;margin-left:4in;margin-top:7pt;width:125.05pt;height:16.4pt;z-index:26;mso-wrap-style:none" stroked="f">
            <v:textbox style="mso-fit-shape-to-text:t">
              <w:txbxContent>
                <w:p w:rsidR="00C3078B" w:rsidRPr="00E552D7" w:rsidRDefault="00C3078B" w:rsidP="00E71E30">
                  <w:pPr>
                    <w:rPr>
                      <w:color w:val="FF0000"/>
                      <w:sz w:val="16"/>
                      <w:szCs w:val="16"/>
                    </w:rPr>
                  </w:pPr>
                  <w:r>
                    <w:rPr>
                      <w:color w:val="FF0000"/>
                      <w:sz w:val="16"/>
                      <w:szCs w:val="16"/>
                    </w:rPr>
                    <w:t>Abstract includes only the abstract</w:t>
                  </w:r>
                </w:p>
              </w:txbxContent>
            </v:textbox>
            <w10:wrap type="square"/>
          </v:shape>
        </w:pict>
      </w:r>
      <w:r w:rsidR="002B4EB5">
        <w:rPr>
          <w:sz w:val="16"/>
          <w:szCs w:val="16"/>
        </w:rPr>
        <w:t xml:space="preserve">The sheet or sheets presenting the abstract </w:t>
      </w:r>
    </w:p>
    <w:p w:rsidR="00E71E30" w:rsidRDefault="002B4EB5">
      <w:pPr>
        <w:rPr>
          <w:sz w:val="16"/>
          <w:szCs w:val="16"/>
        </w:rPr>
      </w:pPr>
      <w:r>
        <w:rPr>
          <w:sz w:val="16"/>
          <w:szCs w:val="16"/>
        </w:rPr>
        <w:t xml:space="preserve">may not include other parts of the application or other material.  </w:t>
      </w:r>
    </w:p>
    <w:p w:rsidR="001D70FD" w:rsidRDefault="001D70FD">
      <w:pPr>
        <w:rPr>
          <w:sz w:val="16"/>
          <w:szCs w:val="16"/>
        </w:rPr>
      </w:pPr>
    </w:p>
    <w:p w:rsidR="00EB63D8" w:rsidRDefault="0046327B">
      <w:pPr>
        <w:rPr>
          <w:sz w:val="16"/>
          <w:szCs w:val="16"/>
        </w:rPr>
      </w:pPr>
      <w:r w:rsidRPr="0046327B">
        <w:rPr>
          <w:noProof/>
        </w:rPr>
        <w:pict>
          <v:shape id="_x0000_s1050" type="#_x0000_t202" style="position:absolute;margin-left:4in;margin-top:6pt;width:171pt;height:16.4pt;z-index:25" stroked="f">
            <v:textbox style="mso-fit-shape-to-text:t">
              <w:txbxContent>
                <w:p w:rsidR="00C3078B" w:rsidRPr="00596CC2" w:rsidRDefault="00C3078B">
                  <w:pPr>
                    <w:rPr>
                      <w:sz w:val="16"/>
                      <w:szCs w:val="16"/>
                    </w:rPr>
                  </w:pPr>
                  <w:r>
                    <w:rPr>
                      <w:color w:val="FF0000"/>
                      <w:sz w:val="16"/>
                      <w:szCs w:val="16"/>
                    </w:rPr>
                    <w:t>A</w:t>
                  </w:r>
                  <w:r w:rsidRPr="00E552D7">
                    <w:rPr>
                      <w:color w:val="FF0000"/>
                      <w:sz w:val="16"/>
                      <w:szCs w:val="16"/>
                    </w:rPr>
                    <w:t xml:space="preserve">bstract may not exceed 150 words in </w:t>
                  </w:r>
                  <w:r>
                    <w:rPr>
                      <w:color w:val="FF0000"/>
                      <w:sz w:val="16"/>
                      <w:szCs w:val="16"/>
                    </w:rPr>
                    <w:t>l</w:t>
                  </w:r>
                  <w:r w:rsidRPr="00E552D7">
                    <w:rPr>
                      <w:color w:val="FF0000"/>
                      <w:sz w:val="16"/>
                      <w:szCs w:val="16"/>
                    </w:rPr>
                    <w:t>ength</w:t>
                  </w:r>
                </w:p>
              </w:txbxContent>
            </v:textbox>
            <w10:wrap type="square"/>
          </v:shape>
        </w:pict>
      </w:r>
      <w:r w:rsidR="002B4EB5">
        <w:rPr>
          <w:sz w:val="16"/>
          <w:szCs w:val="16"/>
        </w:rPr>
        <w:t xml:space="preserve">The </w:t>
      </w:r>
      <w:r w:rsidR="00E71E30">
        <w:rPr>
          <w:sz w:val="16"/>
          <w:szCs w:val="16"/>
        </w:rPr>
        <w:t>abstract may not exceed 150 words in length</w:t>
      </w:r>
      <w:r w:rsidR="002B4EB5">
        <w:rPr>
          <w:sz w:val="16"/>
          <w:szCs w:val="16"/>
        </w:rPr>
        <w:t xml:space="preserve">.  </w:t>
      </w:r>
    </w:p>
    <w:p w:rsidR="00EB63D8" w:rsidRDefault="00EB63D8">
      <w:pPr>
        <w:rPr>
          <w:sz w:val="16"/>
          <w:szCs w:val="16"/>
        </w:rPr>
      </w:pPr>
    </w:p>
    <w:p w:rsidR="00EB63D8" w:rsidRDefault="002B4EB5">
      <w:pPr>
        <w:rPr>
          <w:sz w:val="16"/>
          <w:szCs w:val="16"/>
        </w:rPr>
      </w:pPr>
      <w:r>
        <w:rPr>
          <w:sz w:val="16"/>
          <w:szCs w:val="16"/>
        </w:rPr>
        <w:t xml:space="preserve">The purpose of the abstract is to enable </w:t>
      </w:r>
    </w:p>
    <w:p w:rsidR="00EB63D8" w:rsidRDefault="0046327B" w:rsidP="00EB63D8">
      <w:pPr>
        <w:numPr>
          <w:ilvl w:val="0"/>
          <w:numId w:val="51"/>
        </w:numPr>
        <w:rPr>
          <w:sz w:val="16"/>
          <w:szCs w:val="16"/>
        </w:rPr>
      </w:pPr>
      <w:r>
        <w:rPr>
          <w:noProof/>
          <w:sz w:val="16"/>
          <w:szCs w:val="16"/>
        </w:rPr>
        <w:pict>
          <v:shape id="_x0000_s1052" type="#_x0000_t202" style="position:absolute;left:0;text-align:left;margin-left:4in;margin-top:4.8pt;width:207pt;height:16.4pt;z-index:27" stroked="f">
            <v:textbox style="mso-fit-shape-to-text:t">
              <w:txbxContent>
                <w:p w:rsidR="00C3078B" w:rsidRPr="00596CC2" w:rsidRDefault="00C3078B" w:rsidP="00E71E30">
                  <w:pPr>
                    <w:rPr>
                      <w:sz w:val="16"/>
                      <w:szCs w:val="16"/>
                    </w:rPr>
                  </w:pPr>
                  <w:r>
                    <w:rPr>
                      <w:color w:val="FF0000"/>
                      <w:sz w:val="16"/>
                      <w:szCs w:val="16"/>
                    </w:rPr>
                    <w:t>A</w:t>
                  </w:r>
                  <w:r w:rsidRPr="00E552D7">
                    <w:rPr>
                      <w:color w:val="FF0000"/>
                      <w:sz w:val="16"/>
                      <w:szCs w:val="16"/>
                    </w:rPr>
                    <w:t xml:space="preserve">bstract </w:t>
                  </w:r>
                  <w:r>
                    <w:rPr>
                      <w:color w:val="FF0000"/>
                      <w:sz w:val="16"/>
                      <w:szCs w:val="16"/>
                    </w:rPr>
                    <w:t xml:space="preserve"> - the nature and gist of the technical disclosure</w:t>
                  </w:r>
                </w:p>
              </w:txbxContent>
            </v:textbox>
            <w10:wrap type="square"/>
          </v:shape>
        </w:pict>
      </w:r>
      <w:r w:rsidR="002B4EB5">
        <w:rPr>
          <w:sz w:val="16"/>
          <w:szCs w:val="16"/>
        </w:rPr>
        <w:t xml:space="preserve">the USPTO and </w:t>
      </w:r>
    </w:p>
    <w:p w:rsidR="00EB63D8" w:rsidRDefault="002B4EB5" w:rsidP="00EB63D8">
      <w:pPr>
        <w:numPr>
          <w:ilvl w:val="0"/>
          <w:numId w:val="51"/>
        </w:numPr>
        <w:rPr>
          <w:sz w:val="16"/>
          <w:szCs w:val="16"/>
        </w:rPr>
      </w:pPr>
      <w:r>
        <w:rPr>
          <w:sz w:val="16"/>
          <w:szCs w:val="16"/>
        </w:rPr>
        <w:t xml:space="preserve">the public generally </w:t>
      </w:r>
    </w:p>
    <w:p w:rsidR="00EB63D8" w:rsidRDefault="002B4EB5">
      <w:pPr>
        <w:rPr>
          <w:sz w:val="16"/>
          <w:szCs w:val="16"/>
        </w:rPr>
      </w:pPr>
      <w:r>
        <w:rPr>
          <w:sz w:val="16"/>
          <w:szCs w:val="16"/>
        </w:rPr>
        <w:t xml:space="preserve">to determine quickly from a cursory inspection </w:t>
      </w:r>
    </w:p>
    <w:p w:rsidR="002B4EB5" w:rsidRDefault="002B4EB5">
      <w:pPr>
        <w:rPr>
          <w:sz w:val="16"/>
          <w:szCs w:val="16"/>
        </w:rPr>
      </w:pPr>
      <w:r>
        <w:rPr>
          <w:sz w:val="16"/>
          <w:szCs w:val="16"/>
        </w:rPr>
        <w:t>the nature and gist of the technical disclosure.</w:t>
      </w:r>
    </w:p>
    <w:p w:rsidR="002B4EB5" w:rsidRDefault="002B4EB5">
      <w:pPr>
        <w:rPr>
          <w:sz w:val="16"/>
          <w:szCs w:val="16"/>
        </w:rPr>
      </w:pPr>
    </w:p>
    <w:p w:rsidR="00EB63D8" w:rsidRDefault="0046327B">
      <w:pPr>
        <w:rPr>
          <w:sz w:val="16"/>
          <w:szCs w:val="16"/>
        </w:rPr>
      </w:pPr>
      <w:r>
        <w:rPr>
          <w:noProof/>
          <w:sz w:val="16"/>
          <w:szCs w:val="16"/>
        </w:rPr>
        <w:pict>
          <v:shape id="_x0000_s1053" type="#_x0000_t202" style="position:absolute;margin-left:324pt;margin-top:8.7pt;width:198pt;height:16.4pt;z-index:28" stroked="f">
            <v:textbox style="mso-fit-shape-to-text:t">
              <w:txbxContent>
                <w:p w:rsidR="00C3078B" w:rsidRPr="00596CC2" w:rsidRDefault="00C3078B" w:rsidP="00E71E30">
                  <w:pPr>
                    <w:rPr>
                      <w:sz w:val="16"/>
                      <w:szCs w:val="16"/>
                    </w:rPr>
                  </w:pPr>
                  <w:r>
                    <w:rPr>
                      <w:color w:val="FF0000"/>
                      <w:sz w:val="16"/>
                      <w:szCs w:val="16"/>
                    </w:rPr>
                    <w:t>Abstract should not compare the invention with prior art</w:t>
                  </w:r>
                </w:p>
              </w:txbxContent>
            </v:textbox>
            <w10:wrap type="square"/>
          </v:shape>
        </w:pict>
      </w:r>
      <w:r w:rsidR="002B4EB5">
        <w:rPr>
          <w:sz w:val="16"/>
          <w:szCs w:val="16"/>
        </w:rPr>
        <w:t xml:space="preserve">The </w:t>
      </w:r>
      <w:r w:rsidR="002B4EB5" w:rsidRPr="00BE171D">
        <w:rPr>
          <w:b/>
          <w:sz w:val="16"/>
          <w:szCs w:val="16"/>
        </w:rPr>
        <w:t xml:space="preserve">abstract </w:t>
      </w:r>
      <w:r w:rsidR="002B4EB5">
        <w:rPr>
          <w:sz w:val="16"/>
          <w:szCs w:val="16"/>
        </w:rPr>
        <w:t xml:space="preserve">should not refer to purported merits or speculative applications of the invention and </w:t>
      </w:r>
    </w:p>
    <w:p w:rsidR="002B4EB5" w:rsidRPr="00154807" w:rsidRDefault="002B4EB5">
      <w:pPr>
        <w:rPr>
          <w:b/>
          <w:sz w:val="16"/>
          <w:szCs w:val="16"/>
        </w:rPr>
      </w:pPr>
      <w:r w:rsidRPr="00BE171D">
        <w:rPr>
          <w:b/>
          <w:sz w:val="16"/>
          <w:szCs w:val="16"/>
        </w:rPr>
        <w:t xml:space="preserve">should not compare the invention </w:t>
      </w:r>
      <w:r w:rsidR="00EB63D8" w:rsidRPr="00BE171D">
        <w:rPr>
          <w:b/>
          <w:sz w:val="16"/>
          <w:szCs w:val="16"/>
        </w:rPr>
        <w:t xml:space="preserve">with the </w:t>
      </w:r>
      <w:r w:rsidRPr="00BE171D">
        <w:rPr>
          <w:b/>
          <w:sz w:val="16"/>
          <w:szCs w:val="16"/>
        </w:rPr>
        <w:t>prior art</w:t>
      </w:r>
      <w:r>
        <w:rPr>
          <w:sz w:val="16"/>
          <w:szCs w:val="16"/>
        </w:rPr>
        <w:t>.</w:t>
      </w:r>
      <w:r w:rsidR="00154807">
        <w:rPr>
          <w:sz w:val="16"/>
          <w:szCs w:val="16"/>
        </w:rPr>
        <w:t xml:space="preserve"> </w:t>
      </w:r>
      <w:r w:rsidR="00154807" w:rsidRPr="00154807">
        <w:rPr>
          <w:b/>
          <w:color w:val="FF0000"/>
          <w:sz w:val="16"/>
          <w:szCs w:val="16"/>
        </w:rPr>
        <w:t>****</w:t>
      </w:r>
    </w:p>
    <w:p w:rsidR="00EB63D8" w:rsidRDefault="00EB63D8">
      <w:pPr>
        <w:rPr>
          <w:sz w:val="16"/>
          <w:szCs w:val="16"/>
        </w:rPr>
      </w:pPr>
    </w:p>
    <w:p w:rsidR="005B6F32" w:rsidRDefault="0046327B">
      <w:pPr>
        <w:rPr>
          <w:sz w:val="16"/>
          <w:szCs w:val="16"/>
        </w:rPr>
      </w:pPr>
      <w:r>
        <w:rPr>
          <w:noProof/>
          <w:sz w:val="16"/>
          <w:szCs w:val="16"/>
        </w:rPr>
        <w:pict>
          <v:shape id="_x0000_s1054" type="#_x0000_t202" style="position:absolute;margin-left:324pt;margin-top:1.1pt;width:180pt;height:16.4pt;z-index:29" stroked="f">
            <v:textbox style="mso-fit-shape-to-text:t">
              <w:txbxContent>
                <w:p w:rsidR="00C3078B" w:rsidRPr="00596CC2" w:rsidRDefault="00C3078B" w:rsidP="008F7800">
                  <w:pPr>
                    <w:rPr>
                      <w:sz w:val="16"/>
                      <w:szCs w:val="16"/>
                    </w:rPr>
                  </w:pPr>
                  <w:r>
                    <w:rPr>
                      <w:color w:val="FF0000"/>
                      <w:sz w:val="16"/>
                      <w:szCs w:val="16"/>
                    </w:rPr>
                    <w:t>Abstract not used for interpreting scope of claims</w:t>
                  </w:r>
                </w:p>
              </w:txbxContent>
            </v:textbox>
            <w10:wrap type="square"/>
          </v:shape>
        </w:pict>
      </w:r>
      <w:r w:rsidR="00EB63D8">
        <w:rPr>
          <w:sz w:val="16"/>
          <w:szCs w:val="16"/>
        </w:rPr>
        <w:t xml:space="preserve">The abstract of the disclosure may not be used for </w:t>
      </w:r>
    </w:p>
    <w:p w:rsidR="00EB63D8" w:rsidRPr="002B4EB5" w:rsidRDefault="00EB63D8">
      <w:pPr>
        <w:rPr>
          <w:sz w:val="16"/>
          <w:szCs w:val="16"/>
        </w:rPr>
      </w:pPr>
      <w:r>
        <w:rPr>
          <w:sz w:val="16"/>
          <w:szCs w:val="16"/>
        </w:rPr>
        <w:t>interpreting the scope of the claims in the application.</w:t>
      </w:r>
    </w:p>
    <w:p w:rsidR="00E01A39" w:rsidRDefault="00E01A39">
      <w:pPr>
        <w:rPr>
          <w:b/>
          <w:sz w:val="16"/>
          <w:szCs w:val="16"/>
        </w:rPr>
      </w:pPr>
    </w:p>
    <w:p w:rsidR="00E01A39" w:rsidRDefault="00E01A39">
      <w:pPr>
        <w:rPr>
          <w:sz w:val="16"/>
          <w:szCs w:val="16"/>
        </w:rPr>
      </w:pPr>
      <w:r>
        <w:rPr>
          <w:b/>
          <w:sz w:val="16"/>
          <w:szCs w:val="16"/>
        </w:rPr>
        <w:t>608.01(d) Brief Summary of Invention</w:t>
      </w:r>
    </w:p>
    <w:p w:rsidR="00032585" w:rsidRDefault="00032585">
      <w:pPr>
        <w:rPr>
          <w:sz w:val="16"/>
          <w:szCs w:val="16"/>
        </w:rPr>
      </w:pPr>
      <w:r>
        <w:rPr>
          <w:sz w:val="16"/>
          <w:szCs w:val="16"/>
        </w:rPr>
        <w:t>An applicant willing to accept the application as deposited in the USPTO</w:t>
      </w:r>
    </w:p>
    <w:p w:rsidR="00032585" w:rsidRDefault="00032585">
      <w:pPr>
        <w:rPr>
          <w:sz w:val="16"/>
          <w:szCs w:val="16"/>
        </w:rPr>
      </w:pPr>
      <w:r w:rsidRPr="00154807">
        <w:rPr>
          <w:b/>
          <w:sz w:val="16"/>
          <w:szCs w:val="16"/>
        </w:rPr>
        <w:t xml:space="preserve">need not respond </w:t>
      </w:r>
      <w:r>
        <w:rPr>
          <w:sz w:val="16"/>
          <w:szCs w:val="16"/>
        </w:rPr>
        <w:t xml:space="preserve">to the “Notice of Omitted Items,” and </w:t>
      </w:r>
    </w:p>
    <w:p w:rsidR="00032585" w:rsidRDefault="00032585">
      <w:pPr>
        <w:rPr>
          <w:sz w:val="16"/>
          <w:szCs w:val="16"/>
        </w:rPr>
      </w:pPr>
      <w:r>
        <w:rPr>
          <w:sz w:val="16"/>
          <w:szCs w:val="16"/>
        </w:rPr>
        <w:t xml:space="preserve">the failure to </w:t>
      </w:r>
      <w:r w:rsidRPr="008F7800">
        <w:rPr>
          <w:b/>
          <w:sz w:val="16"/>
          <w:szCs w:val="16"/>
        </w:rPr>
        <w:t>file a petition</w:t>
      </w:r>
      <w:r>
        <w:rPr>
          <w:sz w:val="16"/>
          <w:szCs w:val="16"/>
        </w:rPr>
        <w:t xml:space="preserve"> under 37 CFR 1.53(e) or 37 CFR 1.182 (and the required petition fee) </w:t>
      </w:r>
    </w:p>
    <w:p w:rsidR="00032585" w:rsidRDefault="00032585">
      <w:pPr>
        <w:rPr>
          <w:sz w:val="16"/>
          <w:szCs w:val="16"/>
        </w:rPr>
      </w:pPr>
      <w:r>
        <w:rPr>
          <w:sz w:val="16"/>
          <w:szCs w:val="16"/>
        </w:rPr>
        <w:t xml:space="preserve">as discussed above </w:t>
      </w:r>
      <w:r w:rsidRPr="008F7800">
        <w:rPr>
          <w:b/>
          <w:sz w:val="16"/>
          <w:szCs w:val="16"/>
        </w:rPr>
        <w:t>within 2 months</w:t>
      </w:r>
      <w:r>
        <w:rPr>
          <w:sz w:val="16"/>
          <w:szCs w:val="16"/>
        </w:rPr>
        <w:t xml:space="preserve"> of the date of the “Notice of Omitted Item(s)” </w:t>
      </w:r>
    </w:p>
    <w:p w:rsidR="00032585" w:rsidRDefault="00032585">
      <w:pPr>
        <w:rPr>
          <w:sz w:val="16"/>
          <w:szCs w:val="16"/>
        </w:rPr>
      </w:pPr>
      <w:r>
        <w:rPr>
          <w:sz w:val="16"/>
          <w:szCs w:val="16"/>
        </w:rPr>
        <w:t>will be treated as constructive acceptance by applicant of the application as deposited in the USPTO.</w:t>
      </w:r>
    </w:p>
    <w:p w:rsidR="00032585" w:rsidRDefault="00032585">
      <w:pPr>
        <w:rPr>
          <w:sz w:val="16"/>
          <w:szCs w:val="16"/>
        </w:rPr>
      </w:pPr>
    </w:p>
    <w:p w:rsidR="00032585" w:rsidRDefault="00032585">
      <w:pPr>
        <w:rPr>
          <w:sz w:val="16"/>
          <w:szCs w:val="16"/>
        </w:rPr>
      </w:pPr>
      <w:r>
        <w:rPr>
          <w:sz w:val="16"/>
          <w:szCs w:val="16"/>
        </w:rPr>
        <w:t xml:space="preserve">Amendment of the specification is required in a nonprovisional application </w:t>
      </w:r>
    </w:p>
    <w:p w:rsidR="00032585" w:rsidRDefault="0046327B" w:rsidP="008F7800">
      <w:pPr>
        <w:numPr>
          <w:ilvl w:val="0"/>
          <w:numId w:val="83"/>
        </w:numPr>
        <w:rPr>
          <w:sz w:val="16"/>
          <w:szCs w:val="16"/>
        </w:rPr>
      </w:pPr>
      <w:r>
        <w:rPr>
          <w:noProof/>
          <w:sz w:val="16"/>
          <w:szCs w:val="16"/>
        </w:rPr>
        <w:pict>
          <v:shape id="_x0000_s1055" type="#_x0000_t202" style="position:absolute;left:0;text-align:left;margin-left:252pt;margin-top:4.7pt;width:261pt;height:16.4pt;z-index:30" stroked="f">
            <v:textbox style="mso-fit-shape-to-text:t">
              <w:txbxContent>
                <w:p w:rsidR="00C3078B" w:rsidRPr="00596CC2" w:rsidRDefault="00C3078B" w:rsidP="008F7800">
                  <w:pPr>
                    <w:rPr>
                      <w:sz w:val="16"/>
                      <w:szCs w:val="16"/>
                    </w:rPr>
                  </w:pPr>
                  <w:r>
                    <w:rPr>
                      <w:color w:val="FF0000"/>
                      <w:sz w:val="16"/>
                      <w:szCs w:val="16"/>
                    </w:rPr>
                    <w:t>Amendment required to renumber pages and cancel incomplete sentences</w:t>
                  </w:r>
                </w:p>
              </w:txbxContent>
            </v:textbox>
            <w10:wrap type="square"/>
          </v:shape>
        </w:pict>
      </w:r>
      <w:r w:rsidR="00032585">
        <w:rPr>
          <w:sz w:val="16"/>
          <w:szCs w:val="16"/>
        </w:rPr>
        <w:t xml:space="preserve">to renumber the pages consecutively and </w:t>
      </w:r>
    </w:p>
    <w:p w:rsidR="00032585" w:rsidRDefault="00032585" w:rsidP="008F7800">
      <w:pPr>
        <w:numPr>
          <w:ilvl w:val="0"/>
          <w:numId w:val="83"/>
        </w:numPr>
        <w:rPr>
          <w:sz w:val="16"/>
          <w:szCs w:val="16"/>
        </w:rPr>
      </w:pPr>
      <w:r>
        <w:rPr>
          <w:sz w:val="16"/>
          <w:szCs w:val="16"/>
        </w:rPr>
        <w:t xml:space="preserve">cancel any incomplete sentences </w:t>
      </w:r>
    </w:p>
    <w:p w:rsidR="00032585" w:rsidRPr="00032585" w:rsidRDefault="00032585">
      <w:pPr>
        <w:rPr>
          <w:sz w:val="16"/>
          <w:szCs w:val="16"/>
        </w:rPr>
      </w:pPr>
      <w:r>
        <w:rPr>
          <w:sz w:val="16"/>
          <w:szCs w:val="16"/>
        </w:rPr>
        <w:t>caused by the absence of the omitted page(s).</w:t>
      </w:r>
    </w:p>
    <w:p w:rsidR="00E01A39" w:rsidRDefault="00E01A39">
      <w:pPr>
        <w:rPr>
          <w:b/>
          <w:sz w:val="16"/>
          <w:szCs w:val="16"/>
        </w:rPr>
      </w:pPr>
    </w:p>
    <w:p w:rsidR="00E01A39" w:rsidRDefault="00E01A39">
      <w:pPr>
        <w:rPr>
          <w:b/>
          <w:sz w:val="16"/>
          <w:szCs w:val="16"/>
        </w:rPr>
      </w:pPr>
      <w:r>
        <w:rPr>
          <w:b/>
          <w:sz w:val="16"/>
          <w:szCs w:val="16"/>
        </w:rPr>
        <w:t>608.01(e) Reservation Clauses Not Permitted</w:t>
      </w:r>
    </w:p>
    <w:p w:rsidR="00E01A39" w:rsidRDefault="00E01A39">
      <w:pPr>
        <w:rPr>
          <w:b/>
          <w:sz w:val="16"/>
          <w:szCs w:val="16"/>
        </w:rPr>
      </w:pPr>
    </w:p>
    <w:p w:rsidR="00E01A39" w:rsidRDefault="00E01A39">
      <w:pPr>
        <w:rPr>
          <w:b/>
          <w:sz w:val="16"/>
          <w:szCs w:val="16"/>
        </w:rPr>
      </w:pPr>
      <w:r>
        <w:rPr>
          <w:b/>
          <w:sz w:val="16"/>
          <w:szCs w:val="16"/>
        </w:rPr>
        <w:t>608.01(f) Brief Description of Drawings</w:t>
      </w:r>
    </w:p>
    <w:p w:rsidR="00E01A39" w:rsidRDefault="00E01A39">
      <w:pPr>
        <w:rPr>
          <w:b/>
          <w:sz w:val="16"/>
          <w:szCs w:val="16"/>
        </w:rPr>
      </w:pPr>
    </w:p>
    <w:p w:rsidR="00E01A39" w:rsidRDefault="00E01A39">
      <w:pPr>
        <w:rPr>
          <w:b/>
          <w:sz w:val="16"/>
          <w:szCs w:val="16"/>
        </w:rPr>
      </w:pPr>
      <w:r>
        <w:rPr>
          <w:b/>
          <w:sz w:val="16"/>
          <w:szCs w:val="16"/>
        </w:rPr>
        <w:t>608.01(h) Mode of Operation of Invention</w:t>
      </w:r>
    </w:p>
    <w:p w:rsidR="00E01A39" w:rsidRDefault="00E01A39">
      <w:pPr>
        <w:rPr>
          <w:b/>
          <w:sz w:val="16"/>
          <w:szCs w:val="16"/>
        </w:rPr>
      </w:pPr>
    </w:p>
    <w:p w:rsidR="00E01A39" w:rsidRDefault="00E01A39">
      <w:pPr>
        <w:rPr>
          <w:b/>
          <w:sz w:val="16"/>
          <w:szCs w:val="16"/>
        </w:rPr>
      </w:pPr>
      <w:r>
        <w:rPr>
          <w:b/>
          <w:sz w:val="16"/>
          <w:szCs w:val="16"/>
        </w:rPr>
        <w:t>608.01(i) Claims</w:t>
      </w:r>
    </w:p>
    <w:p w:rsidR="00E01A39" w:rsidRDefault="00E01A39">
      <w:pPr>
        <w:rPr>
          <w:b/>
          <w:sz w:val="16"/>
          <w:szCs w:val="16"/>
        </w:rPr>
      </w:pPr>
    </w:p>
    <w:p w:rsidR="00E01A39" w:rsidRDefault="00E01A39">
      <w:pPr>
        <w:rPr>
          <w:sz w:val="16"/>
          <w:szCs w:val="16"/>
        </w:rPr>
      </w:pPr>
      <w:r>
        <w:rPr>
          <w:b/>
          <w:sz w:val="16"/>
          <w:szCs w:val="16"/>
        </w:rPr>
        <w:t>608.01(l) Original Claims</w:t>
      </w:r>
    </w:p>
    <w:p w:rsidR="00966DC8" w:rsidRDefault="00032585">
      <w:pPr>
        <w:rPr>
          <w:sz w:val="16"/>
          <w:szCs w:val="16"/>
        </w:rPr>
      </w:pPr>
      <w:r>
        <w:rPr>
          <w:sz w:val="16"/>
          <w:szCs w:val="16"/>
        </w:rPr>
        <w:t xml:space="preserve">In establishing a disclosure, applicant may rely not only on the description and drawing </w:t>
      </w:r>
    </w:p>
    <w:p w:rsidR="00032585" w:rsidRDefault="00032585">
      <w:pPr>
        <w:rPr>
          <w:sz w:val="16"/>
          <w:szCs w:val="16"/>
        </w:rPr>
      </w:pPr>
      <w:r>
        <w:rPr>
          <w:sz w:val="16"/>
          <w:szCs w:val="16"/>
        </w:rPr>
        <w:t>but also on the original claims if their content justifies it.</w:t>
      </w:r>
    </w:p>
    <w:p w:rsidR="00C85CF3" w:rsidRDefault="00C85CF3">
      <w:pPr>
        <w:rPr>
          <w:sz w:val="16"/>
          <w:szCs w:val="16"/>
        </w:rPr>
      </w:pPr>
    </w:p>
    <w:p w:rsidR="00C85CF3" w:rsidRDefault="00C85CF3">
      <w:pPr>
        <w:rPr>
          <w:sz w:val="16"/>
          <w:szCs w:val="16"/>
        </w:rPr>
      </w:pPr>
      <w:r>
        <w:rPr>
          <w:sz w:val="16"/>
          <w:szCs w:val="16"/>
        </w:rPr>
        <w:t>The subject matter disclosed in a first claim which is part of the original disclosure in a nonprovisional patent application</w:t>
      </w:r>
    </w:p>
    <w:p w:rsidR="00C85CF3" w:rsidRDefault="00C85CF3">
      <w:pPr>
        <w:rPr>
          <w:sz w:val="16"/>
          <w:szCs w:val="16"/>
        </w:rPr>
      </w:pPr>
      <w:r>
        <w:rPr>
          <w:sz w:val="16"/>
          <w:szCs w:val="16"/>
        </w:rPr>
        <w:t>may be relied on for purposes o</w:t>
      </w:r>
      <w:r w:rsidR="00FD6258">
        <w:rPr>
          <w:sz w:val="16"/>
          <w:szCs w:val="16"/>
        </w:rPr>
        <w:t>f enabling a second claim in th</w:t>
      </w:r>
      <w:r>
        <w:rPr>
          <w:sz w:val="16"/>
          <w:szCs w:val="16"/>
        </w:rPr>
        <w:t>e</w:t>
      </w:r>
      <w:r w:rsidR="00FD6258">
        <w:rPr>
          <w:sz w:val="16"/>
          <w:szCs w:val="16"/>
        </w:rPr>
        <w:t xml:space="preserve"> application</w:t>
      </w:r>
      <w:r>
        <w:rPr>
          <w:sz w:val="16"/>
          <w:szCs w:val="16"/>
        </w:rPr>
        <w:t xml:space="preserve"> in order to satisfy the requirements of 35 USC 112, first paragraph,</w:t>
      </w:r>
    </w:p>
    <w:p w:rsidR="00C85CF3" w:rsidRDefault="00C85CF3">
      <w:pPr>
        <w:rPr>
          <w:sz w:val="16"/>
          <w:szCs w:val="16"/>
        </w:rPr>
      </w:pPr>
      <w:r>
        <w:rPr>
          <w:sz w:val="16"/>
          <w:szCs w:val="16"/>
        </w:rPr>
        <w:t>even if the detailed description and drawings, taken alone, are inadequate to satisfy the requirements of 35 USC 112, first paragraph, with respect to the second claim.</w:t>
      </w:r>
    </w:p>
    <w:p w:rsidR="00966DC8" w:rsidRDefault="00966DC8">
      <w:pPr>
        <w:rPr>
          <w:sz w:val="16"/>
          <w:szCs w:val="16"/>
        </w:rPr>
      </w:pPr>
    </w:p>
    <w:p w:rsidR="00CA50D2" w:rsidRDefault="00032585">
      <w:pPr>
        <w:rPr>
          <w:sz w:val="16"/>
          <w:szCs w:val="16"/>
        </w:rPr>
      </w:pPr>
      <w:r>
        <w:rPr>
          <w:sz w:val="16"/>
          <w:szCs w:val="16"/>
        </w:rPr>
        <w:t xml:space="preserve">Where subject matter not shown in the drawing or described in the description </w:t>
      </w:r>
    </w:p>
    <w:p w:rsidR="00966DC8" w:rsidRDefault="00032585">
      <w:pPr>
        <w:rPr>
          <w:sz w:val="16"/>
          <w:szCs w:val="16"/>
        </w:rPr>
      </w:pPr>
      <w:r>
        <w:rPr>
          <w:sz w:val="16"/>
          <w:szCs w:val="16"/>
        </w:rPr>
        <w:t xml:space="preserve">is claimed in the application as filed, and </w:t>
      </w:r>
    </w:p>
    <w:p w:rsidR="00966DC8" w:rsidRDefault="00032585">
      <w:pPr>
        <w:rPr>
          <w:sz w:val="16"/>
          <w:szCs w:val="16"/>
        </w:rPr>
      </w:pPr>
      <w:r>
        <w:rPr>
          <w:sz w:val="16"/>
          <w:szCs w:val="16"/>
        </w:rPr>
        <w:t xml:space="preserve">such original claim itself constitutes a clear disclosure of this subject matter, </w:t>
      </w:r>
    </w:p>
    <w:p w:rsidR="00966DC8" w:rsidRDefault="00032585">
      <w:pPr>
        <w:rPr>
          <w:sz w:val="16"/>
          <w:szCs w:val="16"/>
        </w:rPr>
      </w:pPr>
      <w:r>
        <w:rPr>
          <w:sz w:val="16"/>
          <w:szCs w:val="16"/>
        </w:rPr>
        <w:t xml:space="preserve">then the claim should be treated on its merits, and </w:t>
      </w:r>
    </w:p>
    <w:p w:rsidR="00032585" w:rsidRDefault="00032585">
      <w:pPr>
        <w:rPr>
          <w:sz w:val="16"/>
          <w:szCs w:val="16"/>
        </w:rPr>
      </w:pPr>
      <w:r>
        <w:rPr>
          <w:sz w:val="16"/>
          <w:szCs w:val="16"/>
        </w:rPr>
        <w:t>requirement made to amend the drawing and description to show this subject matter.</w:t>
      </w:r>
    </w:p>
    <w:p w:rsidR="00966DC8" w:rsidRDefault="00966DC8">
      <w:pPr>
        <w:rPr>
          <w:sz w:val="16"/>
          <w:szCs w:val="16"/>
        </w:rPr>
      </w:pPr>
    </w:p>
    <w:p w:rsidR="008F7800" w:rsidRDefault="00032585">
      <w:pPr>
        <w:rPr>
          <w:sz w:val="16"/>
          <w:szCs w:val="16"/>
        </w:rPr>
      </w:pPr>
      <w:r>
        <w:rPr>
          <w:sz w:val="16"/>
          <w:szCs w:val="16"/>
        </w:rPr>
        <w:t xml:space="preserve">The claim </w:t>
      </w:r>
      <w:r w:rsidRPr="008F7800">
        <w:rPr>
          <w:b/>
          <w:sz w:val="16"/>
          <w:szCs w:val="16"/>
        </w:rPr>
        <w:t>should not be attacked</w:t>
      </w:r>
      <w:r>
        <w:rPr>
          <w:sz w:val="16"/>
          <w:szCs w:val="16"/>
        </w:rPr>
        <w:t xml:space="preserve"> either by </w:t>
      </w:r>
    </w:p>
    <w:p w:rsidR="00966DC8" w:rsidRDefault="00032585" w:rsidP="008F7800">
      <w:pPr>
        <w:numPr>
          <w:ilvl w:val="0"/>
          <w:numId w:val="84"/>
        </w:numPr>
        <w:rPr>
          <w:sz w:val="16"/>
          <w:szCs w:val="16"/>
        </w:rPr>
      </w:pPr>
      <w:r>
        <w:rPr>
          <w:sz w:val="16"/>
          <w:szCs w:val="16"/>
        </w:rPr>
        <w:t xml:space="preserve">objection or </w:t>
      </w:r>
    </w:p>
    <w:p w:rsidR="00966DC8" w:rsidRDefault="00032585" w:rsidP="008F7800">
      <w:pPr>
        <w:numPr>
          <w:ilvl w:val="0"/>
          <w:numId w:val="84"/>
        </w:numPr>
        <w:rPr>
          <w:sz w:val="16"/>
          <w:szCs w:val="16"/>
        </w:rPr>
      </w:pPr>
      <w:r>
        <w:rPr>
          <w:sz w:val="16"/>
          <w:szCs w:val="16"/>
        </w:rPr>
        <w:t xml:space="preserve">rejection </w:t>
      </w:r>
    </w:p>
    <w:p w:rsidR="00966DC8" w:rsidRDefault="00032585">
      <w:pPr>
        <w:rPr>
          <w:sz w:val="16"/>
          <w:szCs w:val="16"/>
        </w:rPr>
      </w:pPr>
      <w:r>
        <w:rPr>
          <w:sz w:val="16"/>
          <w:szCs w:val="16"/>
        </w:rPr>
        <w:t xml:space="preserve">because the subject matter is lacking in the drawing or description.  </w:t>
      </w:r>
    </w:p>
    <w:p w:rsidR="00966DC8" w:rsidRDefault="00966DC8">
      <w:pPr>
        <w:rPr>
          <w:sz w:val="16"/>
          <w:szCs w:val="16"/>
        </w:rPr>
      </w:pPr>
    </w:p>
    <w:p w:rsidR="00032585" w:rsidRPr="00032585" w:rsidRDefault="00032585">
      <w:pPr>
        <w:rPr>
          <w:sz w:val="16"/>
          <w:szCs w:val="16"/>
        </w:rPr>
      </w:pPr>
      <w:r>
        <w:rPr>
          <w:sz w:val="16"/>
          <w:szCs w:val="16"/>
        </w:rPr>
        <w:t>It is the drawing and description that are not defective, not the claim.</w:t>
      </w:r>
    </w:p>
    <w:p w:rsidR="00E01A39" w:rsidRDefault="00E01A39">
      <w:pPr>
        <w:rPr>
          <w:b/>
          <w:sz w:val="16"/>
          <w:szCs w:val="16"/>
        </w:rPr>
      </w:pPr>
    </w:p>
    <w:p w:rsidR="00E01A39" w:rsidRDefault="00E01A39">
      <w:pPr>
        <w:rPr>
          <w:sz w:val="16"/>
          <w:szCs w:val="16"/>
        </w:rPr>
      </w:pPr>
      <w:r>
        <w:rPr>
          <w:b/>
          <w:sz w:val="16"/>
          <w:szCs w:val="16"/>
        </w:rPr>
        <w:t>608.01(m) Form of Claims</w:t>
      </w:r>
    </w:p>
    <w:p w:rsidR="00CC336C" w:rsidRDefault="00CC336C" w:rsidP="00CC336C">
      <w:pPr>
        <w:numPr>
          <w:ilvl w:val="0"/>
          <w:numId w:val="101"/>
        </w:numPr>
        <w:rPr>
          <w:sz w:val="16"/>
          <w:szCs w:val="16"/>
        </w:rPr>
      </w:pPr>
      <w:r>
        <w:rPr>
          <w:sz w:val="16"/>
          <w:szCs w:val="16"/>
        </w:rPr>
        <w:t>separate sheet for each claim</w:t>
      </w:r>
    </w:p>
    <w:p w:rsidR="00CC336C" w:rsidRDefault="00CC336C" w:rsidP="00CC336C">
      <w:pPr>
        <w:numPr>
          <w:ilvl w:val="0"/>
          <w:numId w:val="101"/>
        </w:numPr>
        <w:rPr>
          <w:sz w:val="16"/>
          <w:szCs w:val="16"/>
        </w:rPr>
      </w:pPr>
      <w:r>
        <w:rPr>
          <w:sz w:val="16"/>
          <w:szCs w:val="16"/>
        </w:rPr>
        <w:t>each claim begins with a capital letter and ends with a period</w:t>
      </w:r>
      <w:r w:rsidR="00FC1776">
        <w:rPr>
          <w:sz w:val="16"/>
          <w:szCs w:val="16"/>
        </w:rPr>
        <w:t xml:space="preserve">  Oct 2000 PM #50, April 2003 #47 D</w:t>
      </w:r>
    </w:p>
    <w:p w:rsidR="00CC336C" w:rsidRDefault="00CC336C" w:rsidP="00CC336C">
      <w:pPr>
        <w:numPr>
          <w:ilvl w:val="0"/>
          <w:numId w:val="101"/>
        </w:numPr>
        <w:rPr>
          <w:sz w:val="16"/>
          <w:szCs w:val="16"/>
        </w:rPr>
      </w:pPr>
      <w:r>
        <w:rPr>
          <w:sz w:val="16"/>
          <w:szCs w:val="16"/>
        </w:rPr>
        <w:t>separation</w:t>
      </w:r>
    </w:p>
    <w:p w:rsidR="00CC336C" w:rsidRDefault="00CC336C" w:rsidP="00CC336C">
      <w:pPr>
        <w:numPr>
          <w:ilvl w:val="0"/>
          <w:numId w:val="101"/>
        </w:numPr>
        <w:rPr>
          <w:sz w:val="16"/>
          <w:szCs w:val="16"/>
        </w:rPr>
      </w:pPr>
      <w:r>
        <w:rPr>
          <w:sz w:val="16"/>
          <w:szCs w:val="16"/>
        </w:rPr>
        <w:t>reference characters</w:t>
      </w:r>
    </w:p>
    <w:p w:rsidR="00CC336C" w:rsidRDefault="00CC336C" w:rsidP="00CC336C">
      <w:pPr>
        <w:numPr>
          <w:ilvl w:val="0"/>
          <w:numId w:val="101"/>
        </w:numPr>
        <w:rPr>
          <w:sz w:val="16"/>
          <w:szCs w:val="16"/>
        </w:rPr>
      </w:pPr>
      <w:r>
        <w:rPr>
          <w:sz w:val="16"/>
          <w:szCs w:val="16"/>
        </w:rPr>
        <w:t>least restrictive claims first</w:t>
      </w:r>
    </w:p>
    <w:p w:rsidR="00CC336C" w:rsidRPr="00CC336C" w:rsidRDefault="00CC336C" w:rsidP="00CC336C">
      <w:pPr>
        <w:numPr>
          <w:ilvl w:val="0"/>
          <w:numId w:val="101"/>
        </w:numPr>
        <w:rPr>
          <w:sz w:val="16"/>
          <w:szCs w:val="16"/>
        </w:rPr>
      </w:pPr>
      <w:r>
        <w:rPr>
          <w:sz w:val="16"/>
          <w:szCs w:val="16"/>
        </w:rPr>
        <w:t>product claims and process claims grouped separately</w:t>
      </w:r>
    </w:p>
    <w:p w:rsidR="00E01A39" w:rsidRDefault="00E01A39">
      <w:pPr>
        <w:rPr>
          <w:b/>
          <w:sz w:val="16"/>
          <w:szCs w:val="16"/>
        </w:rPr>
      </w:pPr>
    </w:p>
    <w:p w:rsidR="00E01A39" w:rsidRDefault="00E01A39">
      <w:pPr>
        <w:rPr>
          <w:sz w:val="16"/>
          <w:szCs w:val="16"/>
        </w:rPr>
      </w:pPr>
      <w:r>
        <w:rPr>
          <w:b/>
          <w:sz w:val="16"/>
          <w:szCs w:val="16"/>
        </w:rPr>
        <w:t>608.01(n) Dependent Claims</w:t>
      </w:r>
    </w:p>
    <w:p w:rsidR="00331259" w:rsidRDefault="00331259" w:rsidP="00331259">
      <w:pPr>
        <w:rPr>
          <w:sz w:val="16"/>
          <w:szCs w:val="16"/>
        </w:rPr>
      </w:pPr>
      <w:r>
        <w:rPr>
          <w:b/>
          <w:sz w:val="16"/>
          <w:szCs w:val="16"/>
        </w:rPr>
        <w:t>I. MULTIPLE DEPENDENT CLAIMS</w:t>
      </w:r>
    </w:p>
    <w:p w:rsidR="001D4C47" w:rsidRPr="001D4C47" w:rsidRDefault="001D4C47" w:rsidP="00331259">
      <w:pPr>
        <w:rPr>
          <w:i/>
          <w:sz w:val="16"/>
          <w:szCs w:val="16"/>
        </w:rPr>
      </w:pPr>
      <w:r w:rsidRPr="001D4C47">
        <w:rPr>
          <w:i/>
          <w:sz w:val="16"/>
          <w:szCs w:val="16"/>
        </w:rPr>
        <w:t>37 CFR 1.75 Claim(s)</w:t>
      </w:r>
    </w:p>
    <w:p w:rsidR="001D4C47" w:rsidRDefault="001D4C47" w:rsidP="00331259">
      <w:pPr>
        <w:rPr>
          <w:sz w:val="16"/>
          <w:szCs w:val="16"/>
        </w:rPr>
      </w:pPr>
      <w:r>
        <w:rPr>
          <w:sz w:val="16"/>
          <w:szCs w:val="16"/>
        </w:rPr>
        <w:t>One or more claims may be presented in dependent form,</w:t>
      </w:r>
    </w:p>
    <w:p w:rsidR="001D4C47" w:rsidRDefault="001D4C47" w:rsidP="00331259">
      <w:pPr>
        <w:rPr>
          <w:sz w:val="16"/>
          <w:szCs w:val="16"/>
        </w:rPr>
      </w:pPr>
      <w:r>
        <w:rPr>
          <w:sz w:val="16"/>
          <w:szCs w:val="16"/>
        </w:rPr>
        <w:t xml:space="preserve">referring back to and </w:t>
      </w:r>
      <w:smartTag w:uri="urn:schemas-microsoft-com:office:smarttags" w:element="City">
        <w:smartTag w:uri="urn:schemas-microsoft-com:office:smarttags" w:element="place">
          <w:r>
            <w:rPr>
              <w:sz w:val="16"/>
              <w:szCs w:val="16"/>
            </w:rPr>
            <w:t>furth</w:t>
          </w:r>
        </w:smartTag>
      </w:smartTag>
      <w:r>
        <w:rPr>
          <w:sz w:val="16"/>
          <w:szCs w:val="16"/>
        </w:rPr>
        <w:t>er limiting another claim or claims in the same application.</w:t>
      </w:r>
    </w:p>
    <w:p w:rsidR="001D4C47" w:rsidRDefault="001D4C47" w:rsidP="00331259">
      <w:pPr>
        <w:rPr>
          <w:sz w:val="16"/>
          <w:szCs w:val="16"/>
        </w:rPr>
      </w:pPr>
    </w:p>
    <w:p w:rsidR="001D4C47" w:rsidRDefault="001D4C47" w:rsidP="00331259">
      <w:pPr>
        <w:rPr>
          <w:sz w:val="16"/>
          <w:szCs w:val="16"/>
        </w:rPr>
      </w:pPr>
      <w:r>
        <w:rPr>
          <w:sz w:val="16"/>
          <w:szCs w:val="16"/>
        </w:rPr>
        <w:t>Any dependent claim which refers to more than one other claim (“multiple dependent claim”)</w:t>
      </w:r>
    </w:p>
    <w:p w:rsidR="001D4C47" w:rsidRDefault="001D4C47" w:rsidP="00331259">
      <w:pPr>
        <w:rPr>
          <w:sz w:val="16"/>
          <w:szCs w:val="16"/>
        </w:rPr>
      </w:pPr>
      <w:r>
        <w:rPr>
          <w:sz w:val="16"/>
          <w:szCs w:val="16"/>
        </w:rPr>
        <w:t xml:space="preserve">shall refer to such other claims </w:t>
      </w:r>
    </w:p>
    <w:p w:rsidR="001D4C47" w:rsidRDefault="001D4C47" w:rsidP="00331259">
      <w:pPr>
        <w:rPr>
          <w:sz w:val="16"/>
          <w:szCs w:val="16"/>
        </w:rPr>
      </w:pPr>
      <w:r>
        <w:rPr>
          <w:sz w:val="16"/>
          <w:szCs w:val="16"/>
        </w:rPr>
        <w:t>in the alternative only.</w:t>
      </w:r>
    </w:p>
    <w:p w:rsidR="001D4C47" w:rsidRDefault="001D4C47" w:rsidP="00331259">
      <w:pPr>
        <w:rPr>
          <w:sz w:val="16"/>
          <w:szCs w:val="16"/>
        </w:rPr>
      </w:pPr>
    </w:p>
    <w:p w:rsidR="001D4C47" w:rsidRDefault="001D4C47" w:rsidP="00331259">
      <w:pPr>
        <w:rPr>
          <w:sz w:val="16"/>
          <w:szCs w:val="16"/>
        </w:rPr>
      </w:pPr>
      <w:r>
        <w:rPr>
          <w:sz w:val="16"/>
          <w:szCs w:val="16"/>
        </w:rPr>
        <w:t>A multiple dependent claim</w:t>
      </w:r>
    </w:p>
    <w:p w:rsidR="001D4C47" w:rsidRDefault="001D4C47" w:rsidP="00331259">
      <w:pPr>
        <w:rPr>
          <w:sz w:val="16"/>
          <w:szCs w:val="16"/>
        </w:rPr>
      </w:pPr>
      <w:r>
        <w:rPr>
          <w:sz w:val="16"/>
          <w:szCs w:val="16"/>
        </w:rPr>
        <w:t>shall not serve as a basis</w:t>
      </w:r>
    </w:p>
    <w:p w:rsidR="001D4C47" w:rsidRDefault="001D4C47" w:rsidP="00331259">
      <w:pPr>
        <w:rPr>
          <w:sz w:val="16"/>
          <w:szCs w:val="16"/>
        </w:rPr>
      </w:pPr>
      <w:r>
        <w:rPr>
          <w:sz w:val="16"/>
          <w:szCs w:val="16"/>
        </w:rPr>
        <w:t>for any other multiple dependent claim.</w:t>
      </w:r>
    </w:p>
    <w:p w:rsidR="001D4C47" w:rsidRDefault="001D4C47" w:rsidP="00331259">
      <w:pPr>
        <w:rPr>
          <w:sz w:val="16"/>
          <w:szCs w:val="16"/>
        </w:rPr>
      </w:pPr>
    </w:p>
    <w:p w:rsidR="001D4C47" w:rsidRDefault="001D4C47" w:rsidP="00331259">
      <w:pPr>
        <w:rPr>
          <w:sz w:val="16"/>
          <w:szCs w:val="16"/>
        </w:rPr>
      </w:pPr>
      <w:r>
        <w:rPr>
          <w:sz w:val="16"/>
          <w:szCs w:val="16"/>
        </w:rPr>
        <w:t xml:space="preserve">Claims in dependent form </w:t>
      </w:r>
    </w:p>
    <w:p w:rsidR="001D4C47" w:rsidRDefault="001D4C47" w:rsidP="00331259">
      <w:pPr>
        <w:rPr>
          <w:sz w:val="16"/>
          <w:szCs w:val="16"/>
        </w:rPr>
      </w:pPr>
      <w:r>
        <w:rPr>
          <w:sz w:val="16"/>
          <w:szCs w:val="16"/>
        </w:rPr>
        <w:t>shall be construed</w:t>
      </w:r>
    </w:p>
    <w:p w:rsidR="001D4C47" w:rsidRDefault="001D4C47" w:rsidP="00331259">
      <w:pPr>
        <w:rPr>
          <w:sz w:val="16"/>
          <w:szCs w:val="16"/>
        </w:rPr>
      </w:pPr>
      <w:r>
        <w:rPr>
          <w:sz w:val="16"/>
          <w:szCs w:val="16"/>
        </w:rPr>
        <w:t>to include all the limitation of the claim</w:t>
      </w:r>
    </w:p>
    <w:p w:rsidR="001D4C47" w:rsidRDefault="001D4C47" w:rsidP="00331259">
      <w:pPr>
        <w:rPr>
          <w:sz w:val="16"/>
          <w:szCs w:val="16"/>
        </w:rPr>
      </w:pPr>
      <w:r>
        <w:rPr>
          <w:sz w:val="16"/>
          <w:szCs w:val="16"/>
        </w:rPr>
        <w:t>incorporated by reference into the dependent claim.</w:t>
      </w:r>
    </w:p>
    <w:p w:rsidR="001D4C47" w:rsidRDefault="001D4C47" w:rsidP="00331259">
      <w:pPr>
        <w:rPr>
          <w:sz w:val="16"/>
          <w:szCs w:val="16"/>
        </w:rPr>
      </w:pPr>
    </w:p>
    <w:p w:rsidR="001D4C47" w:rsidRDefault="001D4C47" w:rsidP="00331259">
      <w:pPr>
        <w:rPr>
          <w:sz w:val="16"/>
          <w:szCs w:val="16"/>
        </w:rPr>
      </w:pPr>
      <w:r>
        <w:rPr>
          <w:sz w:val="16"/>
          <w:szCs w:val="16"/>
        </w:rPr>
        <w:t>A multiple dependent claim</w:t>
      </w:r>
    </w:p>
    <w:p w:rsidR="001D4C47" w:rsidRDefault="001D4C47" w:rsidP="00331259">
      <w:pPr>
        <w:rPr>
          <w:sz w:val="16"/>
          <w:szCs w:val="16"/>
        </w:rPr>
      </w:pPr>
      <w:r>
        <w:rPr>
          <w:sz w:val="16"/>
          <w:szCs w:val="16"/>
        </w:rPr>
        <w:t>shall be construed to incorporate by reference</w:t>
      </w:r>
    </w:p>
    <w:p w:rsidR="001D4C47" w:rsidRDefault="001D4C47" w:rsidP="00331259">
      <w:pPr>
        <w:rPr>
          <w:sz w:val="16"/>
          <w:szCs w:val="16"/>
        </w:rPr>
      </w:pPr>
      <w:r>
        <w:rPr>
          <w:sz w:val="16"/>
          <w:szCs w:val="16"/>
        </w:rPr>
        <w:t>all the limitations of each of the particular claims</w:t>
      </w:r>
    </w:p>
    <w:p w:rsidR="001D4C47" w:rsidRPr="001D4C47" w:rsidRDefault="001D4C47" w:rsidP="00331259">
      <w:pPr>
        <w:rPr>
          <w:sz w:val="16"/>
          <w:szCs w:val="16"/>
          <w:vertAlign w:val="subscript"/>
        </w:rPr>
      </w:pPr>
      <w:r>
        <w:rPr>
          <w:sz w:val="16"/>
          <w:szCs w:val="16"/>
        </w:rPr>
        <w:t xml:space="preserve">in relation to which it is being considered.  </w:t>
      </w:r>
      <w:r w:rsidRPr="001D4C47">
        <w:rPr>
          <w:sz w:val="16"/>
          <w:szCs w:val="16"/>
          <w:vertAlign w:val="subscript"/>
        </w:rPr>
        <w:t>April 2000 AM #3</w:t>
      </w:r>
    </w:p>
    <w:p w:rsidR="001D4C47" w:rsidRDefault="001D4C47" w:rsidP="00331259">
      <w:pPr>
        <w:rPr>
          <w:b/>
          <w:i/>
          <w:sz w:val="16"/>
          <w:szCs w:val="16"/>
        </w:rPr>
      </w:pPr>
    </w:p>
    <w:p w:rsidR="00353FE2" w:rsidRDefault="00353FE2" w:rsidP="00331259">
      <w:pPr>
        <w:rPr>
          <w:b/>
          <w:sz w:val="16"/>
          <w:szCs w:val="16"/>
        </w:rPr>
      </w:pPr>
      <w:r>
        <w:rPr>
          <w:b/>
          <w:i/>
          <w:sz w:val="16"/>
          <w:szCs w:val="16"/>
        </w:rPr>
        <w:t>A. Acceptable Multiple Dependent Claim Wording</w:t>
      </w:r>
    </w:p>
    <w:p w:rsidR="00353FE2" w:rsidRPr="00353FE2" w:rsidRDefault="00353FE2" w:rsidP="00331259">
      <w:pPr>
        <w:rPr>
          <w:sz w:val="16"/>
          <w:szCs w:val="16"/>
        </w:rPr>
      </w:pPr>
      <w:r w:rsidRPr="00353FE2">
        <w:rPr>
          <w:sz w:val="16"/>
          <w:szCs w:val="16"/>
        </w:rPr>
        <w:t>35 USC 112 authorizes multiple dependent claims</w:t>
      </w:r>
    </w:p>
    <w:p w:rsidR="00353FE2" w:rsidRDefault="00353FE2" w:rsidP="00331259">
      <w:pPr>
        <w:rPr>
          <w:sz w:val="16"/>
          <w:szCs w:val="16"/>
        </w:rPr>
      </w:pPr>
      <w:r w:rsidRPr="00353FE2">
        <w:rPr>
          <w:sz w:val="16"/>
          <w:szCs w:val="16"/>
        </w:rPr>
        <w:t>as long as they are in alternative form.</w:t>
      </w:r>
    </w:p>
    <w:p w:rsidR="00353FE2" w:rsidRPr="00353FE2" w:rsidRDefault="00353FE2" w:rsidP="00331259">
      <w:pPr>
        <w:rPr>
          <w:sz w:val="16"/>
          <w:szCs w:val="16"/>
        </w:rPr>
      </w:pPr>
    </w:p>
    <w:p w:rsidR="0087681D" w:rsidRDefault="0087681D" w:rsidP="00331259">
      <w:pPr>
        <w:rPr>
          <w:b/>
          <w:sz w:val="16"/>
          <w:szCs w:val="16"/>
        </w:rPr>
      </w:pPr>
      <w:r>
        <w:rPr>
          <w:b/>
          <w:i/>
          <w:sz w:val="16"/>
          <w:szCs w:val="16"/>
        </w:rPr>
        <w:t>B. Unacceptable Multiple Dependent Claim Wording</w:t>
      </w:r>
    </w:p>
    <w:p w:rsidR="0087681D" w:rsidRDefault="0087681D" w:rsidP="00331259">
      <w:pPr>
        <w:rPr>
          <w:sz w:val="16"/>
          <w:szCs w:val="16"/>
        </w:rPr>
      </w:pPr>
      <w:r>
        <w:rPr>
          <w:b/>
          <w:sz w:val="16"/>
          <w:szCs w:val="16"/>
        </w:rPr>
        <w:t>4. Reference Back to Another Multiple Dependent Claim</w:t>
      </w:r>
    </w:p>
    <w:p w:rsidR="0087681D" w:rsidRDefault="0087681D" w:rsidP="00331259">
      <w:pPr>
        <w:rPr>
          <w:sz w:val="16"/>
          <w:szCs w:val="16"/>
        </w:rPr>
      </w:pPr>
      <w:r>
        <w:rPr>
          <w:sz w:val="16"/>
          <w:szCs w:val="16"/>
        </w:rPr>
        <w:t xml:space="preserve">35 USC 112 </w:t>
      </w:r>
      <w:smartTag w:uri="urn:schemas-microsoft-com:office:smarttags" w:element="State">
        <w:smartTag w:uri="urn:schemas-microsoft-com:office:smarttags" w:element="place">
          <w:r>
            <w:rPr>
              <w:sz w:val="16"/>
              <w:szCs w:val="16"/>
            </w:rPr>
            <w:t>ind</w:t>
          </w:r>
        </w:smartTag>
      </w:smartTag>
      <w:r>
        <w:rPr>
          <w:sz w:val="16"/>
          <w:szCs w:val="16"/>
        </w:rPr>
        <w:t xml:space="preserve">icates that the limitations or elements of each claim </w:t>
      </w:r>
    </w:p>
    <w:p w:rsidR="0087681D" w:rsidRDefault="0087681D" w:rsidP="00331259">
      <w:pPr>
        <w:rPr>
          <w:sz w:val="16"/>
          <w:szCs w:val="16"/>
        </w:rPr>
      </w:pPr>
      <w:r>
        <w:rPr>
          <w:sz w:val="16"/>
          <w:szCs w:val="16"/>
        </w:rPr>
        <w:t>incorporated by reference into multiple dependent claim</w:t>
      </w:r>
    </w:p>
    <w:p w:rsidR="0087681D" w:rsidRDefault="0087681D" w:rsidP="00331259">
      <w:pPr>
        <w:rPr>
          <w:sz w:val="16"/>
          <w:szCs w:val="16"/>
        </w:rPr>
      </w:pPr>
      <w:r>
        <w:rPr>
          <w:sz w:val="16"/>
          <w:szCs w:val="16"/>
        </w:rPr>
        <w:t>must be considered separately.</w:t>
      </w:r>
      <w:r w:rsidR="00B03AA0">
        <w:rPr>
          <w:sz w:val="16"/>
          <w:szCs w:val="16"/>
        </w:rPr>
        <w:t xml:space="preserve">  </w:t>
      </w:r>
      <w:r w:rsidR="00B03AA0" w:rsidRPr="00B03AA0">
        <w:rPr>
          <w:sz w:val="16"/>
          <w:szCs w:val="16"/>
          <w:vertAlign w:val="subscript"/>
        </w:rPr>
        <w:t>Oct 2000 PM #36</w:t>
      </w:r>
      <w:r w:rsidR="00B03AA0">
        <w:rPr>
          <w:sz w:val="16"/>
          <w:szCs w:val="16"/>
          <w:vertAlign w:val="subscript"/>
        </w:rPr>
        <w:t xml:space="preserve"> E</w:t>
      </w:r>
    </w:p>
    <w:p w:rsidR="0087681D" w:rsidRDefault="0087681D" w:rsidP="00331259">
      <w:pPr>
        <w:rPr>
          <w:sz w:val="16"/>
          <w:szCs w:val="16"/>
        </w:rPr>
      </w:pPr>
    </w:p>
    <w:p w:rsidR="0087681D" w:rsidRDefault="0087681D" w:rsidP="00331259">
      <w:pPr>
        <w:rPr>
          <w:sz w:val="16"/>
          <w:szCs w:val="16"/>
        </w:rPr>
      </w:pPr>
      <w:r>
        <w:rPr>
          <w:sz w:val="16"/>
          <w:szCs w:val="16"/>
        </w:rPr>
        <w:t>Thus, a multiple dependent claim</w:t>
      </w:r>
    </w:p>
    <w:p w:rsidR="0087681D" w:rsidRDefault="0087681D" w:rsidP="00331259">
      <w:pPr>
        <w:rPr>
          <w:sz w:val="16"/>
          <w:szCs w:val="16"/>
        </w:rPr>
      </w:pPr>
      <w:r>
        <w:rPr>
          <w:sz w:val="16"/>
          <w:szCs w:val="16"/>
        </w:rPr>
        <w:t xml:space="preserve">does not contain all the limitations of all the alternative claims to which it </w:t>
      </w:r>
      <w:r w:rsidR="00B03AA0">
        <w:rPr>
          <w:sz w:val="16"/>
          <w:szCs w:val="16"/>
        </w:rPr>
        <w:t>refers</w:t>
      </w:r>
      <w:r>
        <w:rPr>
          <w:sz w:val="16"/>
          <w:szCs w:val="16"/>
        </w:rPr>
        <w:t>,</w:t>
      </w:r>
      <w:r w:rsidR="00B03AA0">
        <w:rPr>
          <w:sz w:val="16"/>
          <w:szCs w:val="16"/>
        </w:rPr>
        <w:t xml:space="preserve">  </w:t>
      </w:r>
      <w:r w:rsidR="00B03AA0" w:rsidRPr="00B03AA0">
        <w:rPr>
          <w:sz w:val="16"/>
          <w:szCs w:val="16"/>
          <w:vertAlign w:val="subscript"/>
        </w:rPr>
        <w:t>Oct 2000 PM #36</w:t>
      </w:r>
      <w:r w:rsidR="00B03AA0">
        <w:rPr>
          <w:sz w:val="16"/>
          <w:szCs w:val="16"/>
          <w:vertAlign w:val="subscript"/>
        </w:rPr>
        <w:t xml:space="preserve"> A</w:t>
      </w:r>
    </w:p>
    <w:p w:rsidR="0087681D" w:rsidRDefault="0087681D" w:rsidP="00331259">
      <w:pPr>
        <w:rPr>
          <w:sz w:val="16"/>
          <w:szCs w:val="16"/>
        </w:rPr>
      </w:pPr>
      <w:r>
        <w:rPr>
          <w:sz w:val="16"/>
          <w:szCs w:val="16"/>
        </w:rPr>
        <w:t xml:space="preserve">but rather </w:t>
      </w:r>
      <w:r w:rsidR="00B03AA0">
        <w:rPr>
          <w:sz w:val="16"/>
          <w:szCs w:val="16"/>
        </w:rPr>
        <w:t>contains</w:t>
      </w:r>
      <w:r>
        <w:rPr>
          <w:sz w:val="16"/>
          <w:szCs w:val="16"/>
        </w:rPr>
        <w:t xml:space="preserve"> in any one embodiment only those limitations of the particular claim</w:t>
      </w:r>
    </w:p>
    <w:p w:rsidR="0087681D" w:rsidRDefault="0087681D" w:rsidP="00331259">
      <w:pPr>
        <w:rPr>
          <w:sz w:val="16"/>
          <w:szCs w:val="16"/>
        </w:rPr>
      </w:pPr>
      <w:r>
        <w:rPr>
          <w:sz w:val="16"/>
          <w:szCs w:val="16"/>
        </w:rPr>
        <w:t>referred to for the embodiment under consideration</w:t>
      </w:r>
      <w:r w:rsidR="00B03AA0">
        <w:rPr>
          <w:sz w:val="16"/>
          <w:szCs w:val="16"/>
        </w:rPr>
        <w:t xml:space="preserve">.  </w:t>
      </w:r>
      <w:r w:rsidR="00B03AA0" w:rsidRPr="00B03AA0">
        <w:rPr>
          <w:sz w:val="16"/>
          <w:szCs w:val="16"/>
          <w:vertAlign w:val="subscript"/>
        </w:rPr>
        <w:t>Oct 2000 PM #36</w:t>
      </w:r>
      <w:r w:rsidR="00B03AA0">
        <w:rPr>
          <w:sz w:val="16"/>
          <w:szCs w:val="16"/>
          <w:vertAlign w:val="subscript"/>
        </w:rPr>
        <w:t xml:space="preserve"> B</w:t>
      </w:r>
    </w:p>
    <w:p w:rsidR="00B03AA0" w:rsidRDefault="00B03AA0" w:rsidP="00331259">
      <w:pPr>
        <w:rPr>
          <w:sz w:val="16"/>
          <w:szCs w:val="16"/>
        </w:rPr>
      </w:pPr>
    </w:p>
    <w:p w:rsidR="00B03AA0" w:rsidRDefault="00B03AA0" w:rsidP="00331259">
      <w:pPr>
        <w:rPr>
          <w:sz w:val="16"/>
          <w:szCs w:val="16"/>
        </w:rPr>
      </w:pPr>
      <w:r>
        <w:rPr>
          <w:sz w:val="16"/>
          <w:szCs w:val="16"/>
        </w:rPr>
        <w:t xml:space="preserve">Hence, a multiple dependent claim must be considered in the same manner </w:t>
      </w:r>
    </w:p>
    <w:p w:rsidR="00B03AA0" w:rsidRPr="0087681D" w:rsidRDefault="00B03AA0" w:rsidP="00331259">
      <w:pPr>
        <w:rPr>
          <w:sz w:val="16"/>
          <w:szCs w:val="16"/>
        </w:rPr>
      </w:pPr>
      <w:r>
        <w:rPr>
          <w:sz w:val="16"/>
          <w:szCs w:val="16"/>
        </w:rPr>
        <w:t xml:space="preserve">as a plurality of single dependent claims.  </w:t>
      </w:r>
      <w:r w:rsidRPr="00B03AA0">
        <w:rPr>
          <w:sz w:val="16"/>
          <w:szCs w:val="16"/>
          <w:vertAlign w:val="subscript"/>
        </w:rPr>
        <w:t>Oct 2000 PM #36</w:t>
      </w:r>
      <w:r>
        <w:rPr>
          <w:sz w:val="16"/>
          <w:szCs w:val="16"/>
          <w:vertAlign w:val="subscript"/>
        </w:rPr>
        <w:t xml:space="preserve"> C</w:t>
      </w:r>
    </w:p>
    <w:p w:rsidR="0087681D" w:rsidRDefault="0087681D" w:rsidP="00331259">
      <w:pPr>
        <w:rPr>
          <w:b/>
          <w:i/>
          <w:sz w:val="16"/>
          <w:szCs w:val="16"/>
        </w:rPr>
      </w:pPr>
    </w:p>
    <w:p w:rsidR="00B03AA0" w:rsidRDefault="00B03AA0" w:rsidP="00331259">
      <w:pPr>
        <w:rPr>
          <w:sz w:val="16"/>
          <w:szCs w:val="16"/>
        </w:rPr>
      </w:pPr>
      <w:r>
        <w:rPr>
          <w:b/>
          <w:i/>
          <w:sz w:val="16"/>
          <w:szCs w:val="16"/>
        </w:rPr>
        <w:t>C. Restriction Practice</w:t>
      </w:r>
    </w:p>
    <w:p w:rsidR="00B03AA0" w:rsidRDefault="00B03AA0" w:rsidP="00331259">
      <w:pPr>
        <w:rPr>
          <w:sz w:val="16"/>
          <w:szCs w:val="16"/>
        </w:rPr>
      </w:pPr>
      <w:r>
        <w:rPr>
          <w:sz w:val="16"/>
          <w:szCs w:val="16"/>
        </w:rPr>
        <w:t xml:space="preserve">Restriction may be required </w:t>
      </w:r>
    </w:p>
    <w:p w:rsidR="00B03AA0" w:rsidRPr="00B03AA0" w:rsidRDefault="00B03AA0" w:rsidP="00331259">
      <w:pPr>
        <w:rPr>
          <w:sz w:val="16"/>
          <w:szCs w:val="16"/>
        </w:rPr>
      </w:pPr>
      <w:r>
        <w:rPr>
          <w:sz w:val="16"/>
          <w:szCs w:val="16"/>
        </w:rPr>
        <w:t xml:space="preserve">between the embodiments of a multiple dependent claim.  </w:t>
      </w:r>
      <w:r w:rsidRPr="00B03AA0">
        <w:rPr>
          <w:sz w:val="16"/>
          <w:szCs w:val="16"/>
          <w:vertAlign w:val="subscript"/>
        </w:rPr>
        <w:t>Oct 2000 PM #36</w:t>
      </w:r>
      <w:r>
        <w:rPr>
          <w:sz w:val="16"/>
          <w:szCs w:val="16"/>
          <w:vertAlign w:val="subscript"/>
        </w:rPr>
        <w:t xml:space="preserve"> D</w:t>
      </w:r>
    </w:p>
    <w:p w:rsidR="00B03AA0" w:rsidRDefault="00B03AA0" w:rsidP="00331259">
      <w:pPr>
        <w:rPr>
          <w:b/>
          <w:i/>
          <w:sz w:val="16"/>
          <w:szCs w:val="16"/>
        </w:rPr>
      </w:pPr>
    </w:p>
    <w:p w:rsidR="00353FE2" w:rsidRPr="00353FE2" w:rsidRDefault="00353FE2" w:rsidP="00331259">
      <w:pPr>
        <w:rPr>
          <w:b/>
          <w:i/>
          <w:sz w:val="16"/>
          <w:szCs w:val="16"/>
        </w:rPr>
      </w:pPr>
      <w:r>
        <w:rPr>
          <w:b/>
          <w:i/>
          <w:sz w:val="16"/>
          <w:szCs w:val="16"/>
        </w:rPr>
        <w:t>G. Fees for Multiple Dependent Claims</w:t>
      </w:r>
    </w:p>
    <w:p w:rsidR="00331259" w:rsidRDefault="00353FE2" w:rsidP="00331259">
      <w:pPr>
        <w:rPr>
          <w:bCs/>
          <w:sz w:val="16"/>
          <w:szCs w:val="16"/>
        </w:rPr>
      </w:pPr>
      <w:r>
        <w:rPr>
          <w:b/>
          <w:sz w:val="16"/>
          <w:szCs w:val="16"/>
        </w:rPr>
        <w:t xml:space="preserve">2. </w:t>
      </w:r>
      <w:r w:rsidR="00331259">
        <w:rPr>
          <w:b/>
          <w:sz w:val="16"/>
          <w:szCs w:val="16"/>
        </w:rPr>
        <w:t>Calculation of Fees</w:t>
      </w:r>
    </w:p>
    <w:p w:rsidR="00226CA3" w:rsidRDefault="00226CA3" w:rsidP="00331259">
      <w:pPr>
        <w:rPr>
          <w:bCs/>
          <w:sz w:val="16"/>
          <w:szCs w:val="16"/>
        </w:rPr>
      </w:pPr>
      <w:r>
        <w:rPr>
          <w:bCs/>
          <w:sz w:val="16"/>
          <w:szCs w:val="16"/>
        </w:rPr>
        <w:t>Following the procedure for calculating fees for improper multiple dependent claims,</w:t>
      </w:r>
    </w:p>
    <w:p w:rsidR="00226CA3" w:rsidRDefault="00226CA3" w:rsidP="00331259">
      <w:pPr>
        <w:rPr>
          <w:bCs/>
          <w:sz w:val="16"/>
          <w:szCs w:val="16"/>
        </w:rPr>
      </w:pPr>
      <w:r>
        <w:rPr>
          <w:bCs/>
          <w:sz w:val="16"/>
          <w:szCs w:val="16"/>
        </w:rPr>
        <w:t xml:space="preserve">a numeral “1” is placed in the “Dep.” column with a circle drawn around it </w:t>
      </w:r>
    </w:p>
    <w:p w:rsidR="00226CA3" w:rsidRPr="006230C5" w:rsidRDefault="00226CA3" w:rsidP="00331259">
      <w:pPr>
        <w:rPr>
          <w:bCs/>
          <w:sz w:val="16"/>
          <w:szCs w:val="16"/>
        </w:rPr>
      </w:pPr>
      <w:r>
        <w:rPr>
          <w:bCs/>
          <w:sz w:val="16"/>
          <w:szCs w:val="16"/>
        </w:rPr>
        <w:t>to alert the examiner that the claim is improper.</w:t>
      </w:r>
      <w:r w:rsidR="006230C5">
        <w:rPr>
          <w:bCs/>
          <w:sz w:val="16"/>
          <w:szCs w:val="16"/>
        </w:rPr>
        <w:t xml:space="preserve">  </w:t>
      </w:r>
      <w:r w:rsidR="006230C5">
        <w:rPr>
          <w:bCs/>
          <w:sz w:val="16"/>
          <w:szCs w:val="16"/>
          <w:vertAlign w:val="subscript"/>
        </w:rPr>
        <w:t>Nov 1999 AM #31</w:t>
      </w:r>
    </w:p>
    <w:p w:rsidR="00CA50D2" w:rsidRDefault="00CA50D2" w:rsidP="00CA50D2">
      <w:pPr>
        <w:rPr>
          <w:b/>
          <w:sz w:val="16"/>
          <w:szCs w:val="16"/>
        </w:rPr>
      </w:pPr>
    </w:p>
    <w:p w:rsidR="00CA50D2" w:rsidRDefault="00CA50D2" w:rsidP="00CA50D2">
      <w:pPr>
        <w:rPr>
          <w:b/>
          <w:sz w:val="16"/>
          <w:szCs w:val="16"/>
        </w:rPr>
      </w:pPr>
      <w:r>
        <w:rPr>
          <w:b/>
          <w:sz w:val="16"/>
          <w:szCs w:val="16"/>
        </w:rPr>
        <w:t>Rejection and Objection</w:t>
      </w:r>
    </w:p>
    <w:p w:rsidR="00331259" w:rsidRDefault="00331259">
      <w:pPr>
        <w:rPr>
          <w:b/>
          <w:sz w:val="16"/>
          <w:szCs w:val="16"/>
        </w:rPr>
      </w:pPr>
    </w:p>
    <w:p w:rsidR="004678CA" w:rsidRDefault="004678CA">
      <w:pPr>
        <w:rPr>
          <w:b/>
          <w:sz w:val="16"/>
          <w:szCs w:val="16"/>
        </w:rPr>
      </w:pPr>
      <w:r>
        <w:rPr>
          <w:b/>
          <w:sz w:val="16"/>
          <w:szCs w:val="16"/>
        </w:rPr>
        <w:t>II. TREATMENT OF IMPROPER DEPENDENT CLAIMS</w:t>
      </w:r>
    </w:p>
    <w:p w:rsidR="004678CA" w:rsidRDefault="004678CA">
      <w:pPr>
        <w:rPr>
          <w:sz w:val="16"/>
          <w:szCs w:val="16"/>
        </w:rPr>
      </w:pPr>
      <w:r>
        <w:rPr>
          <w:sz w:val="16"/>
          <w:szCs w:val="16"/>
        </w:rPr>
        <w:t xml:space="preserve">Claims which are in improper dependent form for failing to </w:t>
      </w:r>
      <w:smartTag w:uri="urn:schemas-microsoft-com:office:smarttags" w:element="City">
        <w:smartTag w:uri="urn:schemas-microsoft-com:office:smarttags" w:element="place">
          <w:r>
            <w:rPr>
              <w:sz w:val="16"/>
              <w:szCs w:val="16"/>
            </w:rPr>
            <w:t>furth</w:t>
          </w:r>
        </w:smartTag>
      </w:smartTag>
      <w:r>
        <w:rPr>
          <w:sz w:val="16"/>
          <w:szCs w:val="16"/>
        </w:rPr>
        <w:t xml:space="preserve">er limit the subject matter of a previous claim </w:t>
      </w:r>
    </w:p>
    <w:p w:rsidR="004678CA" w:rsidRDefault="004678CA">
      <w:pPr>
        <w:rPr>
          <w:sz w:val="16"/>
          <w:szCs w:val="16"/>
        </w:rPr>
      </w:pPr>
      <w:r>
        <w:rPr>
          <w:sz w:val="16"/>
          <w:szCs w:val="16"/>
        </w:rPr>
        <w:t xml:space="preserve">should be objected to under 37 CFR 1.75(c) by using form paragraph 7.36.  </w:t>
      </w:r>
    </w:p>
    <w:p w:rsidR="004678CA" w:rsidRDefault="004678CA">
      <w:pPr>
        <w:rPr>
          <w:sz w:val="16"/>
          <w:szCs w:val="16"/>
        </w:rPr>
      </w:pPr>
    </w:p>
    <w:p w:rsidR="004678CA" w:rsidRDefault="004678CA">
      <w:pPr>
        <w:rPr>
          <w:sz w:val="16"/>
          <w:szCs w:val="16"/>
        </w:rPr>
      </w:pPr>
      <w:r>
        <w:rPr>
          <w:sz w:val="16"/>
          <w:szCs w:val="16"/>
        </w:rPr>
        <w:t>The claim should not be rejected.</w:t>
      </w:r>
    </w:p>
    <w:p w:rsidR="004678CA" w:rsidRDefault="004678CA">
      <w:pPr>
        <w:rPr>
          <w:sz w:val="16"/>
          <w:szCs w:val="16"/>
        </w:rPr>
      </w:pPr>
    </w:p>
    <w:p w:rsidR="004678CA" w:rsidRDefault="004678CA">
      <w:pPr>
        <w:rPr>
          <w:sz w:val="16"/>
          <w:szCs w:val="16"/>
        </w:rPr>
      </w:pPr>
      <w:r>
        <w:rPr>
          <w:b/>
          <w:sz w:val="16"/>
          <w:szCs w:val="16"/>
        </w:rPr>
        <w:t>III. INFRINGEMENT TEST</w:t>
      </w:r>
    </w:p>
    <w:p w:rsidR="004678CA" w:rsidRDefault="004678CA">
      <w:pPr>
        <w:rPr>
          <w:sz w:val="16"/>
          <w:szCs w:val="16"/>
        </w:rPr>
      </w:pPr>
      <w:r>
        <w:rPr>
          <w:sz w:val="16"/>
          <w:szCs w:val="16"/>
        </w:rPr>
        <w:t xml:space="preserve">A dependent claim does not lack compliance with 35 USC 112, fourth paragraph, simply because there is a question as to </w:t>
      </w:r>
    </w:p>
    <w:p w:rsidR="004678CA" w:rsidRDefault="004678CA" w:rsidP="001C7FD9">
      <w:pPr>
        <w:ind w:left="720"/>
        <w:rPr>
          <w:sz w:val="16"/>
          <w:szCs w:val="16"/>
        </w:rPr>
      </w:pPr>
      <w:r>
        <w:rPr>
          <w:sz w:val="16"/>
          <w:szCs w:val="16"/>
        </w:rPr>
        <w:t xml:space="preserve">1) the significance of the </w:t>
      </w:r>
      <w:smartTag w:uri="urn:schemas-microsoft-com:office:smarttags" w:element="City">
        <w:smartTag w:uri="urn:schemas-microsoft-com:office:smarttags" w:element="place">
          <w:r>
            <w:rPr>
              <w:sz w:val="16"/>
              <w:szCs w:val="16"/>
            </w:rPr>
            <w:t>furth</w:t>
          </w:r>
        </w:smartTag>
      </w:smartTag>
      <w:r>
        <w:rPr>
          <w:sz w:val="16"/>
          <w:szCs w:val="16"/>
        </w:rPr>
        <w:t xml:space="preserve">er limitation added by the dependent claim, or </w:t>
      </w:r>
    </w:p>
    <w:p w:rsidR="004678CA" w:rsidRDefault="004678CA" w:rsidP="001C7FD9">
      <w:pPr>
        <w:ind w:left="720"/>
        <w:rPr>
          <w:sz w:val="16"/>
          <w:szCs w:val="16"/>
        </w:rPr>
      </w:pPr>
      <w:r>
        <w:rPr>
          <w:sz w:val="16"/>
          <w:szCs w:val="16"/>
        </w:rPr>
        <w:t>2) whether the further limitation in fact changes the scope of the dependent claim from that of the claim</w:t>
      </w:r>
      <w:r w:rsidR="005B6F32">
        <w:rPr>
          <w:sz w:val="16"/>
          <w:szCs w:val="16"/>
        </w:rPr>
        <w:t xml:space="preserve"> </w:t>
      </w:r>
      <w:r>
        <w:rPr>
          <w:sz w:val="16"/>
          <w:szCs w:val="16"/>
        </w:rPr>
        <w:t>from which it depends.</w:t>
      </w:r>
    </w:p>
    <w:p w:rsidR="004678CA" w:rsidRDefault="004678CA">
      <w:pPr>
        <w:rPr>
          <w:sz w:val="16"/>
          <w:szCs w:val="16"/>
        </w:rPr>
      </w:pPr>
    </w:p>
    <w:p w:rsidR="00E552D7" w:rsidRDefault="004678CA">
      <w:pPr>
        <w:rPr>
          <w:sz w:val="16"/>
          <w:szCs w:val="16"/>
        </w:rPr>
      </w:pPr>
      <w:r>
        <w:rPr>
          <w:sz w:val="16"/>
          <w:szCs w:val="16"/>
        </w:rPr>
        <w:t xml:space="preserve">The test for a proper dependent claim under the fourth paragraph of 35 USC 112 </w:t>
      </w:r>
    </w:p>
    <w:p w:rsidR="004678CA" w:rsidRDefault="004678CA">
      <w:pPr>
        <w:rPr>
          <w:sz w:val="16"/>
          <w:szCs w:val="16"/>
        </w:rPr>
      </w:pPr>
      <w:r>
        <w:rPr>
          <w:sz w:val="16"/>
          <w:szCs w:val="16"/>
        </w:rPr>
        <w:t>is</w:t>
      </w:r>
      <w:r w:rsidR="00E552D7">
        <w:rPr>
          <w:sz w:val="16"/>
          <w:szCs w:val="16"/>
        </w:rPr>
        <w:t xml:space="preserve"> </w:t>
      </w:r>
      <w:r>
        <w:rPr>
          <w:sz w:val="16"/>
          <w:szCs w:val="16"/>
        </w:rPr>
        <w:t xml:space="preserve">whether the dependent claim includes every limitation of the claim from which it depends.  </w:t>
      </w:r>
    </w:p>
    <w:p w:rsidR="004678CA" w:rsidRDefault="004678CA">
      <w:pPr>
        <w:rPr>
          <w:sz w:val="16"/>
          <w:szCs w:val="16"/>
        </w:rPr>
      </w:pPr>
    </w:p>
    <w:p w:rsidR="004678CA" w:rsidRPr="004678CA" w:rsidRDefault="004678CA">
      <w:pPr>
        <w:rPr>
          <w:sz w:val="16"/>
          <w:szCs w:val="16"/>
        </w:rPr>
      </w:pPr>
      <w:r>
        <w:rPr>
          <w:sz w:val="16"/>
          <w:szCs w:val="16"/>
        </w:rPr>
        <w:t>The test is not one of whether the claims differ in scope.</w:t>
      </w:r>
    </w:p>
    <w:p w:rsidR="001C7FD9" w:rsidRDefault="001C7FD9">
      <w:pPr>
        <w:rPr>
          <w:b/>
          <w:sz w:val="16"/>
          <w:szCs w:val="16"/>
        </w:rPr>
      </w:pPr>
    </w:p>
    <w:p w:rsidR="00991617" w:rsidRDefault="00991617">
      <w:pPr>
        <w:rPr>
          <w:sz w:val="16"/>
          <w:szCs w:val="16"/>
        </w:rPr>
      </w:pPr>
      <w:r>
        <w:rPr>
          <w:b/>
          <w:sz w:val="16"/>
          <w:szCs w:val="16"/>
        </w:rPr>
        <w:t>IV</w:t>
      </w:r>
      <w:r w:rsidR="004C7FEF">
        <w:rPr>
          <w:b/>
          <w:sz w:val="16"/>
          <w:szCs w:val="16"/>
        </w:rPr>
        <w:t>.</w:t>
      </w:r>
      <w:r>
        <w:rPr>
          <w:b/>
          <w:sz w:val="16"/>
          <w:szCs w:val="16"/>
        </w:rPr>
        <w:t xml:space="preserve"> Claim Form and Arrangement</w:t>
      </w:r>
    </w:p>
    <w:p w:rsidR="00E041F0" w:rsidRDefault="004C7FEF">
      <w:pPr>
        <w:rPr>
          <w:sz w:val="16"/>
          <w:szCs w:val="16"/>
        </w:rPr>
      </w:pPr>
      <w:r>
        <w:rPr>
          <w:sz w:val="16"/>
          <w:szCs w:val="16"/>
        </w:rPr>
        <w:t>A claim which depends fro</w:t>
      </w:r>
      <w:r w:rsidR="00E041F0">
        <w:rPr>
          <w:sz w:val="16"/>
          <w:szCs w:val="16"/>
        </w:rPr>
        <w:t xml:space="preserve">m a </w:t>
      </w:r>
      <w:r w:rsidR="00E041F0" w:rsidRPr="00FC1776">
        <w:rPr>
          <w:i/>
          <w:sz w:val="16"/>
          <w:szCs w:val="16"/>
          <w:u w:val="single"/>
        </w:rPr>
        <w:t xml:space="preserve">dependent </w:t>
      </w:r>
      <w:r w:rsidR="00E041F0">
        <w:rPr>
          <w:sz w:val="16"/>
          <w:szCs w:val="16"/>
        </w:rPr>
        <w:t xml:space="preserve">claim </w:t>
      </w:r>
    </w:p>
    <w:p w:rsidR="00FC1776" w:rsidRDefault="00E041F0">
      <w:pPr>
        <w:rPr>
          <w:sz w:val="16"/>
          <w:szCs w:val="16"/>
        </w:rPr>
      </w:pPr>
      <w:r>
        <w:rPr>
          <w:sz w:val="16"/>
          <w:szCs w:val="16"/>
        </w:rPr>
        <w:t xml:space="preserve">should not be separated by any claim </w:t>
      </w:r>
    </w:p>
    <w:p w:rsidR="00991617" w:rsidRPr="00991617" w:rsidRDefault="00E041F0">
      <w:pPr>
        <w:rPr>
          <w:sz w:val="16"/>
          <w:szCs w:val="16"/>
        </w:rPr>
      </w:pPr>
      <w:r>
        <w:rPr>
          <w:sz w:val="16"/>
          <w:szCs w:val="16"/>
        </w:rPr>
        <w:t>which does not also depend from said “dependent claim.”</w:t>
      </w:r>
      <w:r w:rsidR="00FC1776">
        <w:rPr>
          <w:sz w:val="16"/>
          <w:szCs w:val="16"/>
        </w:rPr>
        <w:t xml:space="preserve">  </w:t>
      </w:r>
      <w:r w:rsidR="00FC1776" w:rsidRPr="00FC1776">
        <w:rPr>
          <w:sz w:val="16"/>
          <w:szCs w:val="16"/>
          <w:vertAlign w:val="subscript"/>
        </w:rPr>
        <w:t>Oct 2000 PM #48</w:t>
      </w:r>
    </w:p>
    <w:p w:rsidR="00E01A39" w:rsidRDefault="00E01A39">
      <w:pPr>
        <w:rPr>
          <w:b/>
          <w:sz w:val="16"/>
          <w:szCs w:val="16"/>
        </w:rPr>
      </w:pPr>
    </w:p>
    <w:p w:rsidR="00E01A39" w:rsidRDefault="00E01A39">
      <w:pPr>
        <w:rPr>
          <w:b/>
          <w:sz w:val="16"/>
          <w:szCs w:val="16"/>
        </w:rPr>
      </w:pPr>
      <w:r>
        <w:rPr>
          <w:b/>
          <w:sz w:val="16"/>
          <w:szCs w:val="16"/>
        </w:rPr>
        <w:t>608.01(p) Completeness</w:t>
      </w:r>
    </w:p>
    <w:p w:rsidR="000A3371" w:rsidRDefault="000A3371" w:rsidP="000A3371">
      <w:pPr>
        <w:rPr>
          <w:b/>
          <w:sz w:val="16"/>
          <w:szCs w:val="16"/>
        </w:rPr>
      </w:pPr>
      <w:r>
        <w:rPr>
          <w:b/>
          <w:sz w:val="16"/>
          <w:szCs w:val="16"/>
        </w:rPr>
        <w:t>Incorporation by Reference</w:t>
      </w:r>
    </w:p>
    <w:p w:rsidR="000A3371" w:rsidRDefault="000A3371">
      <w:pPr>
        <w:rPr>
          <w:sz w:val="16"/>
          <w:szCs w:val="16"/>
        </w:rPr>
      </w:pPr>
    </w:p>
    <w:p w:rsidR="00FB508B" w:rsidRDefault="00FB508B">
      <w:pPr>
        <w:rPr>
          <w:sz w:val="16"/>
          <w:szCs w:val="16"/>
        </w:rPr>
      </w:pPr>
      <w:r>
        <w:rPr>
          <w:sz w:val="16"/>
          <w:szCs w:val="16"/>
        </w:rPr>
        <w:t>An application as filed must be complete in itself to comply with 35 USC 112.</w:t>
      </w:r>
    </w:p>
    <w:p w:rsidR="00FB508B" w:rsidRDefault="00FB508B">
      <w:pPr>
        <w:rPr>
          <w:sz w:val="16"/>
          <w:szCs w:val="16"/>
        </w:rPr>
      </w:pPr>
    </w:p>
    <w:p w:rsidR="00FB508B" w:rsidRDefault="00FB508B">
      <w:pPr>
        <w:rPr>
          <w:sz w:val="16"/>
          <w:szCs w:val="16"/>
        </w:rPr>
      </w:pPr>
      <w:r>
        <w:rPr>
          <w:sz w:val="16"/>
          <w:szCs w:val="16"/>
        </w:rPr>
        <w:t xml:space="preserve">Material </w:t>
      </w:r>
      <w:smartTag w:uri="urn:schemas-microsoft-com:office:smarttags" w:element="State">
        <w:smartTag w:uri="urn:schemas-microsoft-com:office:smarttags" w:element="place">
          <w:r>
            <w:rPr>
              <w:sz w:val="16"/>
              <w:szCs w:val="16"/>
            </w:rPr>
            <w:t>nev</w:t>
          </w:r>
        </w:smartTag>
      </w:smartTag>
      <w:r>
        <w:rPr>
          <w:sz w:val="16"/>
          <w:szCs w:val="16"/>
        </w:rPr>
        <w:t>ertheless may be incorporated by reference.</w:t>
      </w:r>
    </w:p>
    <w:p w:rsidR="00CA50D2" w:rsidRDefault="00CA50D2">
      <w:pPr>
        <w:rPr>
          <w:sz w:val="16"/>
          <w:szCs w:val="16"/>
        </w:rPr>
      </w:pPr>
    </w:p>
    <w:p w:rsidR="00FB508B" w:rsidRDefault="00FB508B">
      <w:pPr>
        <w:rPr>
          <w:sz w:val="16"/>
          <w:szCs w:val="16"/>
        </w:rPr>
      </w:pPr>
      <w:r>
        <w:rPr>
          <w:sz w:val="16"/>
          <w:szCs w:val="16"/>
        </w:rPr>
        <w:t>“</w:t>
      </w:r>
      <w:smartTag w:uri="urn:schemas-microsoft-com:office:smarttags" w:element="City">
        <w:smartTag w:uri="urn:schemas-microsoft-com:office:smarttags" w:element="place">
          <w:r>
            <w:rPr>
              <w:sz w:val="16"/>
              <w:szCs w:val="16"/>
            </w:rPr>
            <w:t>Essen</w:t>
          </w:r>
        </w:smartTag>
      </w:smartTag>
      <w:r>
        <w:rPr>
          <w:sz w:val="16"/>
          <w:szCs w:val="16"/>
        </w:rPr>
        <w:t>tial material” is defined as</w:t>
      </w:r>
      <w:r w:rsidR="005B6F32">
        <w:rPr>
          <w:sz w:val="16"/>
          <w:szCs w:val="16"/>
        </w:rPr>
        <w:t xml:space="preserve"> that which is necessary to:</w:t>
      </w:r>
    </w:p>
    <w:p w:rsidR="005842EC" w:rsidRDefault="002504DD" w:rsidP="005842EC">
      <w:pPr>
        <w:numPr>
          <w:ilvl w:val="0"/>
          <w:numId w:val="93"/>
        </w:numPr>
        <w:rPr>
          <w:sz w:val="16"/>
          <w:szCs w:val="16"/>
        </w:rPr>
      </w:pPr>
      <w:r>
        <w:rPr>
          <w:sz w:val="16"/>
          <w:szCs w:val="16"/>
        </w:rPr>
        <w:t xml:space="preserve">provide a written description, and of the manner and process of making and using </w:t>
      </w:r>
      <w:r w:rsidR="00F25C77">
        <w:rPr>
          <w:sz w:val="16"/>
          <w:szCs w:val="16"/>
        </w:rPr>
        <w:t>it,</w:t>
      </w:r>
      <w:r w:rsidR="005B6F32">
        <w:rPr>
          <w:sz w:val="16"/>
          <w:szCs w:val="16"/>
        </w:rPr>
        <w:t xml:space="preserve"> </w:t>
      </w:r>
      <w:r w:rsidR="00F25C77">
        <w:rPr>
          <w:sz w:val="16"/>
          <w:szCs w:val="16"/>
        </w:rPr>
        <w:t>in such full, clear,</w:t>
      </w:r>
      <w:r w:rsidR="005842EC">
        <w:rPr>
          <w:sz w:val="16"/>
          <w:szCs w:val="16"/>
        </w:rPr>
        <w:t xml:space="preserve"> </w:t>
      </w:r>
      <w:r w:rsidR="00F25C77">
        <w:rPr>
          <w:sz w:val="16"/>
          <w:szCs w:val="16"/>
        </w:rPr>
        <w:t>concise and exact terms</w:t>
      </w:r>
      <w:r w:rsidR="005B6F32">
        <w:rPr>
          <w:sz w:val="16"/>
          <w:szCs w:val="16"/>
        </w:rPr>
        <w:t xml:space="preserve"> </w:t>
      </w:r>
      <w:r w:rsidR="00F25C77">
        <w:rPr>
          <w:sz w:val="16"/>
          <w:szCs w:val="16"/>
        </w:rPr>
        <w:t>as to enable any person skilled in the art to which it pertains, or with which it is mos</w:t>
      </w:r>
      <w:r w:rsidR="005842EC">
        <w:rPr>
          <w:sz w:val="16"/>
          <w:szCs w:val="16"/>
        </w:rPr>
        <w:t>t nearly connected,</w:t>
      </w:r>
      <w:r w:rsidR="005B6F32">
        <w:rPr>
          <w:sz w:val="16"/>
          <w:szCs w:val="16"/>
        </w:rPr>
        <w:t xml:space="preserve"> </w:t>
      </w:r>
      <w:r w:rsidR="005842EC">
        <w:rPr>
          <w:sz w:val="16"/>
          <w:szCs w:val="16"/>
        </w:rPr>
        <w:t>to make and use the same and set forth the best mode contemplated by the inventor of carrying out the invention as required by 35USC 112, first paragraph</w:t>
      </w:r>
    </w:p>
    <w:p w:rsidR="002422EA" w:rsidRDefault="002422EA" w:rsidP="002422EA">
      <w:pPr>
        <w:numPr>
          <w:ilvl w:val="0"/>
          <w:numId w:val="93"/>
        </w:numPr>
        <w:rPr>
          <w:sz w:val="16"/>
          <w:szCs w:val="16"/>
        </w:rPr>
      </w:pPr>
      <w:r>
        <w:rPr>
          <w:sz w:val="16"/>
          <w:szCs w:val="16"/>
        </w:rPr>
        <w:t>describe the claimed invention in terms that particularly point out and distinctly claim the invention as required by 35USC 112, second paragraph; or</w:t>
      </w:r>
    </w:p>
    <w:p w:rsidR="002422EA" w:rsidRDefault="002422EA" w:rsidP="002422EA">
      <w:pPr>
        <w:numPr>
          <w:ilvl w:val="0"/>
          <w:numId w:val="93"/>
        </w:numPr>
        <w:rPr>
          <w:sz w:val="16"/>
          <w:szCs w:val="16"/>
        </w:rPr>
      </w:pPr>
      <w:r>
        <w:rPr>
          <w:sz w:val="16"/>
          <w:szCs w:val="16"/>
        </w:rPr>
        <w:t>describe the structure, material, or acts that correspond to a claimed means or step for performing a specified function as required by 35 USC, sixth paragraph</w:t>
      </w:r>
    </w:p>
    <w:p w:rsidR="002422EA" w:rsidRDefault="002422EA" w:rsidP="002422EA">
      <w:pPr>
        <w:rPr>
          <w:sz w:val="16"/>
          <w:szCs w:val="16"/>
        </w:rPr>
      </w:pPr>
    </w:p>
    <w:p w:rsidR="002422EA" w:rsidRDefault="002422EA" w:rsidP="002422EA">
      <w:pPr>
        <w:rPr>
          <w:sz w:val="16"/>
          <w:szCs w:val="16"/>
        </w:rPr>
      </w:pPr>
      <w:r>
        <w:rPr>
          <w:sz w:val="16"/>
          <w:szCs w:val="16"/>
        </w:rPr>
        <w:t>“</w:t>
      </w:r>
      <w:r w:rsidR="00360C92">
        <w:rPr>
          <w:sz w:val="16"/>
          <w:szCs w:val="16"/>
        </w:rPr>
        <w:t>Nonessential subject matter”</w:t>
      </w:r>
      <w:r w:rsidR="000A3371">
        <w:rPr>
          <w:sz w:val="16"/>
          <w:szCs w:val="16"/>
        </w:rPr>
        <w:t xml:space="preserve"> may be incorporated by reference to </w:t>
      </w:r>
    </w:p>
    <w:p w:rsidR="000A3371" w:rsidRDefault="000A3371" w:rsidP="000A3371">
      <w:pPr>
        <w:numPr>
          <w:ilvl w:val="0"/>
          <w:numId w:val="94"/>
        </w:numPr>
        <w:rPr>
          <w:sz w:val="16"/>
          <w:szCs w:val="16"/>
        </w:rPr>
      </w:pPr>
      <w:r>
        <w:rPr>
          <w:sz w:val="16"/>
          <w:szCs w:val="16"/>
        </w:rPr>
        <w:t xml:space="preserve">patents and applications published by the </w:t>
      </w:r>
      <w:smartTag w:uri="urn:schemas-microsoft-com:office:smarttags" w:element="place">
        <w:smartTag w:uri="urn:schemas-microsoft-com:office:smarttags" w:element="country-region">
          <w:r>
            <w:rPr>
              <w:sz w:val="16"/>
              <w:szCs w:val="16"/>
            </w:rPr>
            <w:t>United Sta</w:t>
          </w:r>
          <w:r w:rsidR="005B6F32">
            <w:rPr>
              <w:sz w:val="16"/>
              <w:szCs w:val="16"/>
            </w:rPr>
            <w:t>t</w:t>
          </w:r>
          <w:r>
            <w:rPr>
              <w:sz w:val="16"/>
              <w:szCs w:val="16"/>
            </w:rPr>
            <w:t>es</w:t>
          </w:r>
        </w:smartTag>
      </w:smartTag>
      <w:r>
        <w:rPr>
          <w:sz w:val="16"/>
          <w:szCs w:val="16"/>
        </w:rPr>
        <w:t xml:space="preserve"> or foreign countries or regional patent offices,</w:t>
      </w:r>
    </w:p>
    <w:p w:rsidR="000A3371" w:rsidRDefault="000A3371" w:rsidP="000A3371">
      <w:pPr>
        <w:numPr>
          <w:ilvl w:val="0"/>
          <w:numId w:val="94"/>
        </w:numPr>
        <w:rPr>
          <w:sz w:val="16"/>
          <w:szCs w:val="16"/>
        </w:rPr>
      </w:pPr>
      <w:r>
        <w:rPr>
          <w:sz w:val="16"/>
          <w:szCs w:val="16"/>
        </w:rPr>
        <w:t xml:space="preserve">prior and concurrently filed, commonly owned </w:t>
      </w:r>
      <w:smartTag w:uri="urn:schemas-microsoft-com:office:smarttags" w:element="place">
        <w:smartTag w:uri="urn:schemas-microsoft-com:office:smarttags" w:element="country-region">
          <w:r>
            <w:rPr>
              <w:sz w:val="16"/>
              <w:szCs w:val="16"/>
            </w:rPr>
            <w:t>US</w:t>
          </w:r>
        </w:smartTag>
      </w:smartTag>
      <w:r>
        <w:rPr>
          <w:sz w:val="16"/>
          <w:szCs w:val="16"/>
        </w:rPr>
        <w:t xml:space="preserve"> applications, or</w:t>
      </w:r>
    </w:p>
    <w:p w:rsidR="000A3371" w:rsidRDefault="000A3371" w:rsidP="000A3371">
      <w:pPr>
        <w:numPr>
          <w:ilvl w:val="0"/>
          <w:numId w:val="94"/>
        </w:numPr>
        <w:rPr>
          <w:sz w:val="16"/>
          <w:szCs w:val="16"/>
        </w:rPr>
      </w:pPr>
      <w:r>
        <w:rPr>
          <w:sz w:val="16"/>
          <w:szCs w:val="16"/>
        </w:rPr>
        <w:t>non-patent publications.</w:t>
      </w:r>
    </w:p>
    <w:p w:rsidR="000A3371" w:rsidRDefault="000A3371" w:rsidP="000A3371">
      <w:pPr>
        <w:rPr>
          <w:sz w:val="16"/>
          <w:szCs w:val="16"/>
        </w:rPr>
      </w:pPr>
    </w:p>
    <w:p w:rsidR="000A3371" w:rsidRDefault="000A3371" w:rsidP="000A3371">
      <w:pPr>
        <w:rPr>
          <w:sz w:val="16"/>
          <w:szCs w:val="16"/>
        </w:rPr>
      </w:pPr>
      <w:r>
        <w:rPr>
          <w:sz w:val="16"/>
          <w:szCs w:val="16"/>
        </w:rPr>
        <w:t>An incorporation by reference by hyperlink or other form of browser executable code is not permitted.</w:t>
      </w:r>
    </w:p>
    <w:p w:rsidR="000A3371" w:rsidRDefault="000A3371" w:rsidP="000A3371">
      <w:pPr>
        <w:rPr>
          <w:sz w:val="16"/>
          <w:szCs w:val="16"/>
        </w:rPr>
      </w:pPr>
    </w:p>
    <w:p w:rsidR="000A3371" w:rsidRDefault="000A3371" w:rsidP="000A3371">
      <w:pPr>
        <w:rPr>
          <w:sz w:val="16"/>
          <w:szCs w:val="16"/>
        </w:rPr>
      </w:pPr>
      <w:r>
        <w:rPr>
          <w:sz w:val="16"/>
          <w:szCs w:val="16"/>
        </w:rPr>
        <w:t xml:space="preserve">The filing date of any application wherein </w:t>
      </w:r>
      <w:smartTag w:uri="urn:schemas-microsoft-com:office:smarttags" w:element="City">
        <w:smartTag w:uri="urn:schemas-microsoft-com:office:smarttags" w:element="place">
          <w:r>
            <w:rPr>
              <w:sz w:val="16"/>
              <w:szCs w:val="16"/>
            </w:rPr>
            <w:t>essen</w:t>
          </w:r>
        </w:smartTag>
      </w:smartTag>
      <w:r>
        <w:rPr>
          <w:sz w:val="16"/>
          <w:szCs w:val="16"/>
        </w:rPr>
        <w:t xml:space="preserve">tial material is improperly incorporated by reference </w:t>
      </w:r>
    </w:p>
    <w:p w:rsidR="000A3371" w:rsidRDefault="000A3371" w:rsidP="000A3371">
      <w:pPr>
        <w:rPr>
          <w:sz w:val="16"/>
          <w:szCs w:val="16"/>
        </w:rPr>
      </w:pPr>
      <w:r>
        <w:rPr>
          <w:sz w:val="16"/>
          <w:szCs w:val="16"/>
        </w:rPr>
        <w:t>will not be affected by applicant’s correction where</w:t>
      </w:r>
    </w:p>
    <w:p w:rsidR="000A3371" w:rsidRDefault="000A3371" w:rsidP="005B6F32">
      <w:pPr>
        <w:ind w:left="720"/>
        <w:rPr>
          <w:sz w:val="16"/>
          <w:szCs w:val="16"/>
        </w:rPr>
      </w:pPr>
      <w:r>
        <w:rPr>
          <w:sz w:val="16"/>
          <w:szCs w:val="16"/>
        </w:rPr>
        <w:t>A)there is a clear intent to incorporate by reference the intended material and the correction is to add the root words of “incorporate” and “reference,”</w:t>
      </w:r>
    </w:p>
    <w:p w:rsidR="000A3371" w:rsidRDefault="000A3371" w:rsidP="005B6F32">
      <w:pPr>
        <w:ind w:left="720"/>
        <w:rPr>
          <w:sz w:val="16"/>
          <w:szCs w:val="16"/>
        </w:rPr>
      </w:pPr>
      <w:r>
        <w:rPr>
          <w:sz w:val="16"/>
          <w:szCs w:val="16"/>
        </w:rPr>
        <w:t>B) the incorporated document can be uniquely identified and the correction is to clarify the document’s identification, and</w:t>
      </w:r>
    </w:p>
    <w:p w:rsidR="000A3371" w:rsidRDefault="000A3371" w:rsidP="005B6F32">
      <w:pPr>
        <w:ind w:left="720"/>
        <w:rPr>
          <w:sz w:val="16"/>
          <w:szCs w:val="16"/>
        </w:rPr>
      </w:pPr>
      <w:r>
        <w:rPr>
          <w:sz w:val="16"/>
          <w:szCs w:val="16"/>
        </w:rPr>
        <w:t xml:space="preserve">C) where the correction is to insert the material from the reference where incorporation is to an unpublished </w:t>
      </w:r>
      <w:smartTag w:uri="urn:schemas-microsoft-com:office:smarttags" w:element="place">
        <w:smartTag w:uri="urn:schemas-microsoft-com:office:smarttags" w:element="country-region">
          <w:r>
            <w:rPr>
              <w:sz w:val="16"/>
              <w:szCs w:val="16"/>
            </w:rPr>
            <w:t>US</w:t>
          </w:r>
        </w:smartTag>
      </w:smartTag>
      <w:r>
        <w:rPr>
          <w:sz w:val="16"/>
          <w:szCs w:val="16"/>
        </w:rPr>
        <w:t xml:space="preserve"> patent application, foreign application or patent, or to a publication.</w:t>
      </w:r>
    </w:p>
    <w:p w:rsidR="00E40688" w:rsidRDefault="00E40688" w:rsidP="00E40688">
      <w:pPr>
        <w:rPr>
          <w:sz w:val="16"/>
          <w:szCs w:val="16"/>
        </w:rPr>
      </w:pPr>
    </w:p>
    <w:p w:rsidR="00E40688" w:rsidRDefault="00E40688" w:rsidP="00E40688">
      <w:pPr>
        <w:rPr>
          <w:sz w:val="16"/>
          <w:szCs w:val="16"/>
        </w:rPr>
      </w:pPr>
      <w:r w:rsidRPr="00E40688">
        <w:rPr>
          <w:b/>
          <w:bCs/>
          <w:sz w:val="16"/>
          <w:szCs w:val="16"/>
        </w:rPr>
        <w:t>2. Improper Incorporation</w:t>
      </w:r>
    </w:p>
    <w:p w:rsidR="00E40688" w:rsidRDefault="00E40688" w:rsidP="00E40688">
      <w:pPr>
        <w:rPr>
          <w:sz w:val="16"/>
          <w:szCs w:val="16"/>
        </w:rPr>
      </w:pPr>
      <w:r>
        <w:rPr>
          <w:sz w:val="16"/>
          <w:szCs w:val="16"/>
        </w:rPr>
        <w:t xml:space="preserve">An incorporation by reference of </w:t>
      </w:r>
      <w:smartTag w:uri="urn:schemas-microsoft-com:office:smarttags" w:element="City">
        <w:smartTag w:uri="urn:schemas-microsoft-com:office:smarttags" w:element="place">
          <w:r>
            <w:rPr>
              <w:sz w:val="16"/>
              <w:szCs w:val="16"/>
            </w:rPr>
            <w:t>essen</w:t>
          </w:r>
        </w:smartTag>
      </w:smartTag>
      <w:r>
        <w:rPr>
          <w:sz w:val="16"/>
          <w:szCs w:val="16"/>
        </w:rPr>
        <w:t>tial material</w:t>
      </w:r>
    </w:p>
    <w:p w:rsidR="00E40688" w:rsidRDefault="00E40688" w:rsidP="00E40688">
      <w:pPr>
        <w:numPr>
          <w:ilvl w:val="0"/>
          <w:numId w:val="151"/>
        </w:numPr>
        <w:rPr>
          <w:sz w:val="16"/>
          <w:szCs w:val="16"/>
        </w:rPr>
      </w:pPr>
      <w:r>
        <w:rPr>
          <w:sz w:val="16"/>
          <w:szCs w:val="16"/>
        </w:rPr>
        <w:t xml:space="preserve">to an unpublished </w:t>
      </w:r>
      <w:smartTag w:uri="urn:schemas-microsoft-com:office:smarttags" w:element="place">
        <w:smartTag w:uri="urn:schemas-microsoft-com:office:smarttags" w:element="country-region">
          <w:r>
            <w:rPr>
              <w:sz w:val="16"/>
              <w:szCs w:val="16"/>
            </w:rPr>
            <w:t>US</w:t>
          </w:r>
        </w:smartTag>
      </w:smartTag>
      <w:r>
        <w:rPr>
          <w:sz w:val="16"/>
          <w:szCs w:val="16"/>
        </w:rPr>
        <w:t xml:space="preserve"> patent application,</w:t>
      </w:r>
    </w:p>
    <w:p w:rsidR="00E40688" w:rsidRDefault="00E40688" w:rsidP="00E40688">
      <w:pPr>
        <w:numPr>
          <w:ilvl w:val="0"/>
          <w:numId w:val="151"/>
        </w:numPr>
        <w:rPr>
          <w:sz w:val="16"/>
          <w:szCs w:val="16"/>
        </w:rPr>
      </w:pPr>
      <w:r>
        <w:rPr>
          <w:sz w:val="16"/>
          <w:szCs w:val="16"/>
        </w:rPr>
        <w:t>to a foreign application or patent, or</w:t>
      </w:r>
    </w:p>
    <w:p w:rsidR="00E40688" w:rsidRDefault="00E40688" w:rsidP="00E40688">
      <w:pPr>
        <w:numPr>
          <w:ilvl w:val="0"/>
          <w:numId w:val="151"/>
        </w:numPr>
        <w:rPr>
          <w:sz w:val="16"/>
          <w:szCs w:val="16"/>
        </w:rPr>
      </w:pPr>
      <w:r>
        <w:rPr>
          <w:sz w:val="16"/>
          <w:szCs w:val="16"/>
        </w:rPr>
        <w:t xml:space="preserve">to a publication </w:t>
      </w:r>
    </w:p>
    <w:p w:rsidR="00E40688" w:rsidRDefault="00E40688" w:rsidP="00E40688">
      <w:pPr>
        <w:rPr>
          <w:sz w:val="16"/>
          <w:szCs w:val="16"/>
        </w:rPr>
      </w:pPr>
      <w:r>
        <w:rPr>
          <w:sz w:val="16"/>
          <w:szCs w:val="16"/>
        </w:rPr>
        <w:t>is improper under 37 CFR 1.57(c).</w:t>
      </w:r>
    </w:p>
    <w:p w:rsidR="00E40688" w:rsidRDefault="00E40688" w:rsidP="00E40688">
      <w:pPr>
        <w:rPr>
          <w:sz w:val="16"/>
          <w:szCs w:val="16"/>
        </w:rPr>
      </w:pPr>
    </w:p>
    <w:p w:rsidR="00E40688" w:rsidRDefault="00E40688" w:rsidP="00E40688">
      <w:pPr>
        <w:rPr>
          <w:sz w:val="16"/>
          <w:szCs w:val="16"/>
        </w:rPr>
      </w:pPr>
      <w:r>
        <w:rPr>
          <w:sz w:val="16"/>
          <w:szCs w:val="16"/>
        </w:rPr>
        <w:t xml:space="preserve">Material that would </w:t>
      </w:r>
      <w:r>
        <w:rPr>
          <w:sz w:val="16"/>
          <w:szCs w:val="16"/>
          <w:u w:val="single"/>
        </w:rPr>
        <w:t>not</w:t>
      </w:r>
      <w:r>
        <w:rPr>
          <w:sz w:val="16"/>
          <w:szCs w:val="16"/>
        </w:rPr>
        <w:t xml:space="preserve"> be permitted to be incorporated by reference into a </w:t>
      </w:r>
      <w:smartTag w:uri="urn:schemas-microsoft-com:office:smarttags" w:element="place">
        <w:smartTag w:uri="urn:schemas-microsoft-com:office:smarttags" w:element="country-region">
          <w:r>
            <w:rPr>
              <w:sz w:val="16"/>
              <w:szCs w:val="16"/>
            </w:rPr>
            <w:t>US</w:t>
          </w:r>
        </w:smartTag>
      </w:smartTag>
      <w:r>
        <w:rPr>
          <w:sz w:val="16"/>
          <w:szCs w:val="16"/>
        </w:rPr>
        <w:t xml:space="preserve"> patent application includes:</w:t>
      </w:r>
    </w:p>
    <w:p w:rsidR="00E40688" w:rsidRDefault="00E40688" w:rsidP="00E40688">
      <w:pPr>
        <w:numPr>
          <w:ilvl w:val="0"/>
          <w:numId w:val="152"/>
        </w:numPr>
        <w:rPr>
          <w:sz w:val="16"/>
          <w:szCs w:val="16"/>
        </w:rPr>
      </w:pPr>
      <w:smartTag w:uri="urn:schemas-microsoft-com:office:smarttags" w:element="City">
        <w:smartTag w:uri="urn:schemas-microsoft-com:office:smarttags" w:element="place">
          <w:r>
            <w:rPr>
              <w:sz w:val="16"/>
              <w:szCs w:val="16"/>
            </w:rPr>
            <w:t>Essen</w:t>
          </w:r>
        </w:smartTag>
      </w:smartTag>
      <w:r>
        <w:rPr>
          <w:sz w:val="16"/>
          <w:szCs w:val="16"/>
        </w:rPr>
        <w:t>tial material from a foreign application, and</w:t>
      </w:r>
    </w:p>
    <w:p w:rsidR="00E40688" w:rsidRDefault="00E40688" w:rsidP="00E40688">
      <w:pPr>
        <w:numPr>
          <w:ilvl w:val="0"/>
          <w:numId w:val="152"/>
        </w:numPr>
        <w:rPr>
          <w:sz w:val="16"/>
          <w:szCs w:val="16"/>
        </w:rPr>
      </w:pPr>
      <w:smartTag w:uri="urn:schemas-microsoft-com:office:smarttags" w:element="City">
        <w:smartTag w:uri="urn:schemas-microsoft-com:office:smarttags" w:element="place">
          <w:r>
            <w:rPr>
              <w:sz w:val="16"/>
              <w:szCs w:val="16"/>
            </w:rPr>
            <w:t>Essen</w:t>
          </w:r>
        </w:smartTag>
      </w:smartTag>
      <w:r>
        <w:rPr>
          <w:sz w:val="16"/>
          <w:szCs w:val="16"/>
        </w:rPr>
        <w:t>tial material from a magazine article (publication).</w:t>
      </w:r>
      <w:r w:rsidR="006230C5">
        <w:rPr>
          <w:sz w:val="16"/>
          <w:szCs w:val="16"/>
        </w:rPr>
        <w:t xml:space="preserve">  </w:t>
      </w:r>
      <w:r w:rsidR="006230C5">
        <w:rPr>
          <w:sz w:val="16"/>
          <w:szCs w:val="16"/>
          <w:vertAlign w:val="subscript"/>
        </w:rPr>
        <w:t>Nov 1999 AM # 3</w:t>
      </w:r>
    </w:p>
    <w:p w:rsidR="00E40688" w:rsidRDefault="00E40688" w:rsidP="00E40688">
      <w:pPr>
        <w:rPr>
          <w:sz w:val="16"/>
          <w:szCs w:val="16"/>
        </w:rPr>
      </w:pPr>
    </w:p>
    <w:p w:rsidR="00E40688" w:rsidRDefault="00E40688" w:rsidP="00E40688">
      <w:pPr>
        <w:rPr>
          <w:sz w:val="16"/>
          <w:szCs w:val="16"/>
        </w:rPr>
      </w:pPr>
      <w:r>
        <w:rPr>
          <w:sz w:val="16"/>
          <w:szCs w:val="16"/>
        </w:rPr>
        <w:t xml:space="preserve">Material that would be permitted to be incorporated by reference into a </w:t>
      </w:r>
      <w:smartTag w:uri="urn:schemas-microsoft-com:office:smarttags" w:element="place">
        <w:smartTag w:uri="urn:schemas-microsoft-com:office:smarttags" w:element="country-region">
          <w:r>
            <w:rPr>
              <w:sz w:val="16"/>
              <w:szCs w:val="16"/>
            </w:rPr>
            <w:t>US</w:t>
          </w:r>
        </w:smartTag>
      </w:smartTag>
      <w:r>
        <w:rPr>
          <w:sz w:val="16"/>
          <w:szCs w:val="16"/>
        </w:rPr>
        <w:t xml:space="preserve"> patent application includes:</w:t>
      </w:r>
    </w:p>
    <w:p w:rsidR="00E40688" w:rsidRDefault="00E40688" w:rsidP="00E40688">
      <w:pPr>
        <w:numPr>
          <w:ilvl w:val="0"/>
          <w:numId w:val="153"/>
        </w:numPr>
        <w:rPr>
          <w:sz w:val="16"/>
          <w:szCs w:val="16"/>
        </w:rPr>
      </w:pPr>
      <w:r>
        <w:rPr>
          <w:sz w:val="16"/>
          <w:szCs w:val="16"/>
        </w:rPr>
        <w:t xml:space="preserve">Essential material from a </w:t>
      </w:r>
      <w:smartTag w:uri="urn:schemas-microsoft-com:office:smarttags" w:element="place">
        <w:smartTag w:uri="urn:schemas-microsoft-com:office:smarttags" w:element="country-region">
          <w:r>
            <w:rPr>
              <w:sz w:val="16"/>
              <w:szCs w:val="16"/>
            </w:rPr>
            <w:t>US</w:t>
          </w:r>
        </w:smartTag>
      </w:smartTag>
      <w:r>
        <w:rPr>
          <w:sz w:val="16"/>
          <w:szCs w:val="16"/>
        </w:rPr>
        <w:t xml:space="preserve"> patent, and</w:t>
      </w:r>
    </w:p>
    <w:p w:rsidR="00E40688" w:rsidRPr="00E40688" w:rsidRDefault="00E40688" w:rsidP="00E40688">
      <w:pPr>
        <w:numPr>
          <w:ilvl w:val="0"/>
          <w:numId w:val="153"/>
        </w:numPr>
        <w:rPr>
          <w:sz w:val="16"/>
          <w:szCs w:val="16"/>
        </w:rPr>
      </w:pPr>
      <w:r>
        <w:rPr>
          <w:sz w:val="16"/>
          <w:szCs w:val="16"/>
        </w:rPr>
        <w:t xml:space="preserve">Non-essential material from a prior filed, commonly owned </w:t>
      </w:r>
      <w:smartTag w:uri="urn:schemas-microsoft-com:office:smarttags" w:element="place">
        <w:smartTag w:uri="urn:schemas-microsoft-com:office:smarttags" w:element="country-region">
          <w:r>
            <w:rPr>
              <w:sz w:val="16"/>
              <w:szCs w:val="16"/>
            </w:rPr>
            <w:t>US</w:t>
          </w:r>
        </w:smartTag>
      </w:smartTag>
      <w:r>
        <w:rPr>
          <w:sz w:val="16"/>
          <w:szCs w:val="16"/>
        </w:rPr>
        <w:t xml:space="preserve"> application.</w:t>
      </w:r>
    </w:p>
    <w:p w:rsidR="00E01A39" w:rsidRDefault="00E01A39">
      <w:pPr>
        <w:rPr>
          <w:b/>
          <w:sz w:val="16"/>
          <w:szCs w:val="16"/>
        </w:rPr>
      </w:pPr>
    </w:p>
    <w:p w:rsidR="00E01A39" w:rsidRDefault="00E01A39">
      <w:pPr>
        <w:rPr>
          <w:b/>
          <w:sz w:val="16"/>
          <w:szCs w:val="16"/>
        </w:rPr>
      </w:pPr>
      <w:r>
        <w:rPr>
          <w:b/>
          <w:sz w:val="16"/>
          <w:szCs w:val="16"/>
        </w:rPr>
        <w:t>608.01(q) Substitute or Rewritten Specification</w:t>
      </w:r>
    </w:p>
    <w:p w:rsidR="00E01A39" w:rsidRDefault="00E01A39">
      <w:pPr>
        <w:rPr>
          <w:b/>
          <w:sz w:val="16"/>
          <w:szCs w:val="16"/>
        </w:rPr>
      </w:pPr>
    </w:p>
    <w:p w:rsidR="00E01A39" w:rsidRDefault="00E01A39">
      <w:pPr>
        <w:rPr>
          <w:b/>
          <w:sz w:val="16"/>
          <w:szCs w:val="16"/>
        </w:rPr>
      </w:pPr>
      <w:r>
        <w:rPr>
          <w:b/>
          <w:sz w:val="16"/>
          <w:szCs w:val="16"/>
        </w:rPr>
        <w:t>608.01(s) Restoration of Canceled Matter</w:t>
      </w:r>
    </w:p>
    <w:p w:rsidR="00E01A39" w:rsidRDefault="00E01A39">
      <w:pPr>
        <w:rPr>
          <w:b/>
          <w:sz w:val="16"/>
          <w:szCs w:val="16"/>
        </w:rPr>
      </w:pPr>
    </w:p>
    <w:p w:rsidR="00E01A39" w:rsidRDefault="00E01A39">
      <w:pPr>
        <w:rPr>
          <w:b/>
          <w:sz w:val="16"/>
          <w:szCs w:val="16"/>
        </w:rPr>
      </w:pPr>
      <w:r>
        <w:rPr>
          <w:b/>
          <w:sz w:val="16"/>
          <w:szCs w:val="16"/>
        </w:rPr>
        <w:t>608.01(t) Use in Subsequent Application</w:t>
      </w:r>
    </w:p>
    <w:p w:rsidR="00E01A39" w:rsidRDefault="00E01A39">
      <w:pPr>
        <w:rPr>
          <w:b/>
          <w:sz w:val="16"/>
          <w:szCs w:val="16"/>
        </w:rPr>
      </w:pPr>
    </w:p>
    <w:p w:rsidR="00E01A39" w:rsidRDefault="00E01A39">
      <w:pPr>
        <w:rPr>
          <w:b/>
          <w:sz w:val="16"/>
          <w:szCs w:val="16"/>
        </w:rPr>
      </w:pPr>
      <w:r>
        <w:rPr>
          <w:b/>
          <w:sz w:val="16"/>
          <w:szCs w:val="16"/>
        </w:rPr>
        <w:t>608.01(v) Trademark and the Names Used in Trade</w:t>
      </w:r>
    </w:p>
    <w:p w:rsidR="00E01A39" w:rsidRDefault="00E01A39">
      <w:pPr>
        <w:rPr>
          <w:b/>
          <w:sz w:val="16"/>
          <w:szCs w:val="16"/>
        </w:rPr>
      </w:pPr>
    </w:p>
    <w:p w:rsidR="00E01A39" w:rsidRDefault="00E01A39">
      <w:pPr>
        <w:rPr>
          <w:b/>
          <w:sz w:val="16"/>
          <w:szCs w:val="16"/>
        </w:rPr>
      </w:pPr>
      <w:r>
        <w:rPr>
          <w:b/>
          <w:sz w:val="16"/>
          <w:szCs w:val="16"/>
        </w:rPr>
        <w:t>608.02 Drawing</w:t>
      </w:r>
    </w:p>
    <w:p w:rsidR="00E01A39" w:rsidRDefault="00E01A39">
      <w:pPr>
        <w:rPr>
          <w:b/>
          <w:sz w:val="16"/>
          <w:szCs w:val="16"/>
        </w:rPr>
      </w:pPr>
    </w:p>
    <w:p w:rsidR="00E01A39" w:rsidRDefault="00353FE2">
      <w:pPr>
        <w:rPr>
          <w:b/>
          <w:sz w:val="16"/>
          <w:szCs w:val="16"/>
        </w:rPr>
      </w:pPr>
      <w:smartTag w:uri="urn:schemas-microsoft-com:office:smarttags" w:element="Street">
        <w:smartTag w:uri="urn:schemas-microsoft-com:office:smarttags" w:element="address">
          <w:r>
            <w:rPr>
              <w:b/>
              <w:sz w:val="16"/>
              <w:szCs w:val="16"/>
            </w:rPr>
            <w:t>I. DR</w:t>
          </w:r>
        </w:smartTag>
      </w:smartTag>
      <w:r>
        <w:rPr>
          <w:b/>
          <w:sz w:val="16"/>
          <w:szCs w:val="16"/>
        </w:rPr>
        <w:t>AWING REQUIREMENTS</w:t>
      </w:r>
    </w:p>
    <w:p w:rsidR="00E01A39" w:rsidRDefault="00E01A39">
      <w:pPr>
        <w:rPr>
          <w:b/>
          <w:sz w:val="16"/>
          <w:szCs w:val="16"/>
        </w:rPr>
      </w:pPr>
    </w:p>
    <w:p w:rsidR="00CE6522" w:rsidRDefault="00353FE2">
      <w:pPr>
        <w:rPr>
          <w:b/>
          <w:sz w:val="16"/>
          <w:szCs w:val="16"/>
        </w:rPr>
      </w:pPr>
      <w:r>
        <w:rPr>
          <w:b/>
          <w:sz w:val="16"/>
          <w:szCs w:val="16"/>
        </w:rPr>
        <w:t>V. DRAWING STANDARDS</w:t>
      </w:r>
    </w:p>
    <w:p w:rsidR="00353FE2" w:rsidRDefault="00353FE2">
      <w:pPr>
        <w:rPr>
          <w:b/>
          <w:sz w:val="16"/>
          <w:szCs w:val="16"/>
        </w:rPr>
      </w:pPr>
    </w:p>
    <w:p w:rsidR="00353FE2" w:rsidRDefault="00353FE2">
      <w:pPr>
        <w:rPr>
          <w:sz w:val="16"/>
          <w:szCs w:val="16"/>
        </w:rPr>
      </w:pPr>
      <w:r>
        <w:rPr>
          <w:b/>
          <w:sz w:val="16"/>
          <w:szCs w:val="16"/>
        </w:rPr>
        <w:t>VI. DEFINITIONS</w:t>
      </w:r>
    </w:p>
    <w:p w:rsidR="00353FE2" w:rsidRDefault="00353FE2">
      <w:pPr>
        <w:rPr>
          <w:sz w:val="16"/>
          <w:szCs w:val="16"/>
        </w:rPr>
      </w:pPr>
      <w:r>
        <w:rPr>
          <w:i/>
          <w:sz w:val="16"/>
          <w:szCs w:val="16"/>
        </w:rPr>
        <w:t>Substitute drawing:</w:t>
      </w:r>
      <w:r>
        <w:rPr>
          <w:sz w:val="16"/>
          <w:szCs w:val="16"/>
        </w:rPr>
        <w:t xml:space="preserve"> A drawing filed later that the filing date of an application.</w:t>
      </w:r>
    </w:p>
    <w:p w:rsidR="00353FE2" w:rsidRPr="00353FE2" w:rsidRDefault="00353FE2">
      <w:pPr>
        <w:rPr>
          <w:sz w:val="16"/>
          <w:szCs w:val="16"/>
          <w:vertAlign w:val="subscript"/>
        </w:rPr>
      </w:pPr>
      <w:r>
        <w:rPr>
          <w:sz w:val="16"/>
          <w:szCs w:val="16"/>
        </w:rPr>
        <w:t xml:space="preserve">Usually submitter to replace an original </w:t>
      </w:r>
      <w:r w:rsidRPr="00353FE2">
        <w:rPr>
          <w:sz w:val="16"/>
          <w:szCs w:val="16"/>
          <w:u w:val="single"/>
        </w:rPr>
        <w:t>informal</w:t>
      </w:r>
      <w:r>
        <w:rPr>
          <w:sz w:val="16"/>
          <w:szCs w:val="16"/>
        </w:rPr>
        <w:t xml:space="preserve"> drawing, not an original </w:t>
      </w:r>
      <w:r>
        <w:rPr>
          <w:sz w:val="16"/>
          <w:szCs w:val="16"/>
          <w:u w:val="single"/>
        </w:rPr>
        <w:t>formal</w:t>
      </w:r>
      <w:r>
        <w:rPr>
          <w:sz w:val="16"/>
          <w:szCs w:val="16"/>
        </w:rPr>
        <w:t xml:space="preserve"> drawing.  </w:t>
      </w:r>
      <w:r>
        <w:rPr>
          <w:sz w:val="16"/>
          <w:szCs w:val="16"/>
          <w:vertAlign w:val="subscript"/>
        </w:rPr>
        <w:t>Oct 2000 AM #43</w:t>
      </w:r>
    </w:p>
    <w:p w:rsidR="00CE6522" w:rsidRDefault="00CE6522">
      <w:pPr>
        <w:rPr>
          <w:b/>
          <w:sz w:val="16"/>
          <w:szCs w:val="16"/>
        </w:rPr>
      </w:pPr>
    </w:p>
    <w:p w:rsidR="00CE6522" w:rsidRDefault="00CE6522">
      <w:pPr>
        <w:rPr>
          <w:b/>
          <w:sz w:val="16"/>
          <w:szCs w:val="16"/>
        </w:rPr>
      </w:pPr>
      <w:r>
        <w:rPr>
          <w:b/>
          <w:sz w:val="16"/>
          <w:szCs w:val="16"/>
        </w:rPr>
        <w:t>608.02(b) Informal Drawings</w:t>
      </w:r>
    </w:p>
    <w:p w:rsidR="00CE6522" w:rsidRDefault="00CE6522">
      <w:pPr>
        <w:rPr>
          <w:b/>
          <w:sz w:val="16"/>
          <w:szCs w:val="16"/>
        </w:rPr>
      </w:pPr>
    </w:p>
    <w:p w:rsidR="00CE6522" w:rsidRDefault="00CE6522">
      <w:pPr>
        <w:rPr>
          <w:b/>
          <w:sz w:val="16"/>
          <w:szCs w:val="16"/>
        </w:rPr>
      </w:pPr>
      <w:r>
        <w:rPr>
          <w:b/>
          <w:sz w:val="16"/>
          <w:szCs w:val="16"/>
        </w:rPr>
        <w:t>608.02(d) Complete Illustration in Drawings</w:t>
      </w:r>
    </w:p>
    <w:p w:rsidR="00CE6522" w:rsidRDefault="00CE6522">
      <w:pPr>
        <w:rPr>
          <w:b/>
          <w:sz w:val="16"/>
          <w:szCs w:val="16"/>
        </w:rPr>
      </w:pPr>
    </w:p>
    <w:p w:rsidR="00CE6522" w:rsidRDefault="00CE6522">
      <w:pPr>
        <w:rPr>
          <w:sz w:val="16"/>
          <w:szCs w:val="16"/>
        </w:rPr>
      </w:pPr>
      <w:r>
        <w:rPr>
          <w:b/>
          <w:sz w:val="16"/>
          <w:szCs w:val="16"/>
        </w:rPr>
        <w:t>608.04 New Matter</w:t>
      </w:r>
    </w:p>
    <w:p w:rsidR="00F443FD" w:rsidRPr="00F443FD" w:rsidRDefault="00F443FD">
      <w:pPr>
        <w:rPr>
          <w:b/>
          <w:sz w:val="16"/>
          <w:szCs w:val="16"/>
        </w:rPr>
      </w:pPr>
      <w:r>
        <w:rPr>
          <w:b/>
          <w:sz w:val="16"/>
          <w:szCs w:val="16"/>
        </w:rPr>
        <w:t>608.04(b) New Matter By Preliminary Amendment</w:t>
      </w:r>
    </w:p>
    <w:p w:rsidR="00BF650C" w:rsidRDefault="00BF650C">
      <w:pPr>
        <w:rPr>
          <w:sz w:val="16"/>
          <w:szCs w:val="16"/>
        </w:rPr>
      </w:pPr>
      <w:r>
        <w:rPr>
          <w:sz w:val="16"/>
          <w:szCs w:val="16"/>
        </w:rPr>
        <w:t>An amendment is sometimes filed along with the filing of the application.</w:t>
      </w:r>
    </w:p>
    <w:p w:rsidR="00BF650C" w:rsidRDefault="00BF650C">
      <w:pPr>
        <w:rPr>
          <w:sz w:val="16"/>
          <w:szCs w:val="16"/>
        </w:rPr>
      </w:pPr>
    </w:p>
    <w:p w:rsidR="00BF650C" w:rsidRDefault="00BF650C">
      <w:pPr>
        <w:rPr>
          <w:sz w:val="16"/>
          <w:szCs w:val="16"/>
        </w:rPr>
      </w:pPr>
      <w:r>
        <w:rPr>
          <w:sz w:val="16"/>
          <w:szCs w:val="16"/>
        </w:rPr>
        <w:t xml:space="preserve">Where a 37 CFR 1.53(b) application is filed </w:t>
      </w:r>
      <w:r>
        <w:rPr>
          <w:sz w:val="16"/>
          <w:szCs w:val="16"/>
          <w:u w:val="single"/>
        </w:rPr>
        <w:t>without</w:t>
      </w:r>
      <w:r>
        <w:rPr>
          <w:sz w:val="16"/>
          <w:szCs w:val="16"/>
        </w:rPr>
        <w:t xml:space="preserve"> an oath or declaration and</w:t>
      </w:r>
    </w:p>
    <w:p w:rsidR="00BF650C" w:rsidRDefault="00BF650C">
      <w:pPr>
        <w:rPr>
          <w:sz w:val="16"/>
          <w:szCs w:val="16"/>
        </w:rPr>
      </w:pPr>
      <w:r>
        <w:rPr>
          <w:sz w:val="16"/>
          <w:szCs w:val="16"/>
        </w:rPr>
        <w:t>such application is accompanied by an amendment,</w:t>
      </w:r>
    </w:p>
    <w:p w:rsidR="00BF650C" w:rsidRPr="00BF650C" w:rsidRDefault="00BF650C">
      <w:pPr>
        <w:rPr>
          <w:sz w:val="16"/>
          <w:szCs w:val="16"/>
        </w:rPr>
      </w:pPr>
      <w:r>
        <w:rPr>
          <w:sz w:val="16"/>
          <w:szCs w:val="16"/>
        </w:rPr>
        <w:t>that amendment is considered a part of the original disclosure.</w:t>
      </w:r>
    </w:p>
    <w:p w:rsidR="00BF650C" w:rsidRDefault="00BF650C">
      <w:pPr>
        <w:rPr>
          <w:sz w:val="16"/>
          <w:szCs w:val="16"/>
        </w:rPr>
      </w:pPr>
    </w:p>
    <w:p w:rsidR="00F443FD" w:rsidRPr="00F443FD" w:rsidRDefault="00F443FD">
      <w:pPr>
        <w:rPr>
          <w:sz w:val="16"/>
          <w:szCs w:val="16"/>
        </w:rPr>
      </w:pPr>
      <w:r>
        <w:rPr>
          <w:sz w:val="16"/>
          <w:szCs w:val="16"/>
        </w:rPr>
        <w:t>A preliminary amendment present on the filing date of the application …</w:t>
      </w:r>
      <w:r w:rsidRPr="005B6F32">
        <w:rPr>
          <w:b/>
          <w:sz w:val="16"/>
          <w:szCs w:val="16"/>
          <w:u w:val="single"/>
        </w:rPr>
        <w:t xml:space="preserve">is </w:t>
      </w:r>
      <w:r>
        <w:rPr>
          <w:sz w:val="16"/>
          <w:szCs w:val="16"/>
        </w:rPr>
        <w:t>considered part of the original disclosure.</w:t>
      </w:r>
    </w:p>
    <w:p w:rsidR="00CE6522" w:rsidRDefault="00F443FD">
      <w:pPr>
        <w:rPr>
          <w:sz w:val="16"/>
          <w:szCs w:val="16"/>
        </w:rPr>
      </w:pPr>
      <w:r w:rsidRPr="00F443FD">
        <w:rPr>
          <w:sz w:val="16"/>
          <w:szCs w:val="16"/>
        </w:rPr>
        <w:t>A preliminary amendment</w:t>
      </w:r>
      <w:r>
        <w:rPr>
          <w:sz w:val="16"/>
          <w:szCs w:val="16"/>
        </w:rPr>
        <w:t xml:space="preserve"> filed after the filing date of the application </w:t>
      </w:r>
      <w:r w:rsidRPr="005B6F32">
        <w:rPr>
          <w:b/>
          <w:sz w:val="16"/>
          <w:szCs w:val="16"/>
          <w:u w:val="single"/>
        </w:rPr>
        <w:t>is not</w:t>
      </w:r>
      <w:r>
        <w:rPr>
          <w:sz w:val="16"/>
          <w:szCs w:val="16"/>
        </w:rPr>
        <w:t xml:space="preserve"> part of the original disclosure of the application.</w:t>
      </w:r>
    </w:p>
    <w:p w:rsidR="006230C5" w:rsidRDefault="006230C5">
      <w:pPr>
        <w:rPr>
          <w:sz w:val="16"/>
          <w:szCs w:val="16"/>
        </w:rPr>
      </w:pPr>
    </w:p>
    <w:p w:rsidR="00216821" w:rsidRDefault="00216821">
      <w:pPr>
        <w:rPr>
          <w:sz w:val="16"/>
          <w:szCs w:val="16"/>
        </w:rPr>
      </w:pPr>
      <w:r>
        <w:rPr>
          <w:sz w:val="16"/>
          <w:szCs w:val="16"/>
        </w:rPr>
        <w:t xml:space="preserve">The subsequently filed oath or declaration </w:t>
      </w:r>
    </w:p>
    <w:p w:rsidR="00216821" w:rsidRDefault="00216821">
      <w:pPr>
        <w:rPr>
          <w:sz w:val="16"/>
          <w:szCs w:val="16"/>
        </w:rPr>
      </w:pPr>
      <w:r>
        <w:rPr>
          <w:sz w:val="16"/>
          <w:szCs w:val="16"/>
        </w:rPr>
        <w:t>must refer to both the application and the amendment.</w:t>
      </w:r>
    </w:p>
    <w:p w:rsidR="00216821" w:rsidRDefault="00216821">
      <w:pPr>
        <w:rPr>
          <w:sz w:val="16"/>
          <w:szCs w:val="16"/>
        </w:rPr>
      </w:pPr>
    </w:p>
    <w:p w:rsidR="00216821" w:rsidRDefault="006230C5">
      <w:pPr>
        <w:rPr>
          <w:sz w:val="16"/>
          <w:szCs w:val="16"/>
        </w:rPr>
      </w:pPr>
      <w:r>
        <w:rPr>
          <w:sz w:val="16"/>
          <w:szCs w:val="16"/>
        </w:rPr>
        <w:t xml:space="preserve">When an amendment accompanies a non-provisional patent application </w:t>
      </w:r>
    </w:p>
    <w:p w:rsidR="006230C5" w:rsidRDefault="006230C5">
      <w:pPr>
        <w:rPr>
          <w:sz w:val="16"/>
          <w:szCs w:val="16"/>
        </w:rPr>
      </w:pPr>
      <w:r>
        <w:rPr>
          <w:sz w:val="16"/>
          <w:szCs w:val="16"/>
        </w:rPr>
        <w:t>filed without a signed declaration,</w:t>
      </w:r>
    </w:p>
    <w:p w:rsidR="006230C5" w:rsidRDefault="006230C5">
      <w:pPr>
        <w:rPr>
          <w:sz w:val="16"/>
          <w:szCs w:val="16"/>
        </w:rPr>
      </w:pPr>
      <w:r>
        <w:rPr>
          <w:sz w:val="16"/>
          <w:szCs w:val="16"/>
        </w:rPr>
        <w:t>the amendment is considered part of the original disclosure,</w:t>
      </w:r>
    </w:p>
    <w:p w:rsidR="00216821" w:rsidRDefault="006230C5">
      <w:pPr>
        <w:rPr>
          <w:sz w:val="16"/>
          <w:szCs w:val="16"/>
        </w:rPr>
      </w:pPr>
      <w:r>
        <w:rPr>
          <w:sz w:val="16"/>
          <w:szCs w:val="16"/>
        </w:rPr>
        <w:t xml:space="preserve">provided that the subsequently filed declaration </w:t>
      </w:r>
    </w:p>
    <w:p w:rsidR="006230C5" w:rsidRPr="006230C5" w:rsidRDefault="006230C5">
      <w:pPr>
        <w:rPr>
          <w:sz w:val="16"/>
          <w:szCs w:val="16"/>
        </w:rPr>
      </w:pPr>
      <w:r>
        <w:rPr>
          <w:sz w:val="16"/>
          <w:szCs w:val="16"/>
        </w:rPr>
        <w:t xml:space="preserve">refers to both the parent application and the amendment. </w:t>
      </w:r>
      <w:r>
        <w:rPr>
          <w:sz w:val="16"/>
          <w:szCs w:val="16"/>
          <w:vertAlign w:val="subscript"/>
        </w:rPr>
        <w:t>Nov 1999 AM # 32</w:t>
      </w:r>
    </w:p>
    <w:p w:rsidR="00652F1A" w:rsidRDefault="00652F1A">
      <w:pPr>
        <w:rPr>
          <w:b/>
          <w:sz w:val="16"/>
          <w:szCs w:val="16"/>
        </w:rPr>
      </w:pPr>
    </w:p>
    <w:p w:rsidR="005B6F32" w:rsidRDefault="0046327B" w:rsidP="00230A90">
      <w:pPr>
        <w:rPr>
          <w:b/>
          <w:sz w:val="16"/>
          <w:szCs w:val="16"/>
        </w:rPr>
      </w:pPr>
      <w:r w:rsidRPr="0046327B">
        <w:rPr>
          <w:noProof/>
          <w:sz w:val="16"/>
          <w:szCs w:val="16"/>
        </w:rPr>
        <w:pict>
          <v:shape id="_x0000_s1112" type="#_x0000_t202" style="position:absolute;margin-left:378pt;margin-top:7.85pt;width:90pt;height:16.4pt;z-index:87" stroked="f">
            <v:textbox style="mso-fit-shape-to-text:t">
              <w:txbxContent>
                <w:p w:rsidR="00C3078B" w:rsidRPr="00596CC2" w:rsidRDefault="00C3078B" w:rsidP="00724306">
                  <w:pPr>
                    <w:rPr>
                      <w:sz w:val="16"/>
                      <w:szCs w:val="16"/>
                    </w:rPr>
                  </w:pPr>
                  <w:r>
                    <w:rPr>
                      <w:color w:val="FF0000"/>
                      <w:sz w:val="16"/>
                      <w:szCs w:val="16"/>
                    </w:rPr>
                    <w:t>a petition is required</w:t>
                  </w:r>
                </w:p>
              </w:txbxContent>
            </v:textbox>
            <w10:wrap type="square"/>
          </v:shape>
        </w:pict>
      </w:r>
      <w:r w:rsidR="001A7CD4">
        <w:rPr>
          <w:b/>
          <w:sz w:val="16"/>
          <w:szCs w:val="16"/>
        </w:rPr>
        <w:t xml:space="preserve">608.04(c) </w:t>
      </w:r>
    </w:p>
    <w:p w:rsidR="001A7CD4" w:rsidRDefault="001A7CD4" w:rsidP="00230A90">
      <w:pPr>
        <w:rPr>
          <w:sz w:val="16"/>
          <w:szCs w:val="16"/>
        </w:rPr>
      </w:pPr>
      <w:r>
        <w:rPr>
          <w:sz w:val="16"/>
          <w:szCs w:val="16"/>
        </w:rPr>
        <w:t>Where the new matter is confined to amendments to the specifications,</w:t>
      </w:r>
    </w:p>
    <w:p w:rsidR="001A7CD4" w:rsidRPr="00724306" w:rsidRDefault="001A7CD4" w:rsidP="00230A90">
      <w:pPr>
        <w:rPr>
          <w:sz w:val="16"/>
          <w:szCs w:val="16"/>
        </w:rPr>
      </w:pPr>
      <w:r>
        <w:rPr>
          <w:sz w:val="16"/>
          <w:szCs w:val="16"/>
        </w:rPr>
        <w:t>review of the examiner’s requirement for cancellation is by way of petition;</w:t>
      </w:r>
      <w:r w:rsidR="00724306">
        <w:rPr>
          <w:sz w:val="16"/>
          <w:szCs w:val="16"/>
        </w:rPr>
        <w:t xml:space="preserve"> </w:t>
      </w:r>
      <w:r w:rsidR="00724306">
        <w:rPr>
          <w:sz w:val="16"/>
          <w:szCs w:val="16"/>
          <w:vertAlign w:val="subscript"/>
        </w:rPr>
        <w:t>Oct 2000 PM # 37</w:t>
      </w:r>
    </w:p>
    <w:p w:rsidR="00724306" w:rsidRDefault="00724306" w:rsidP="00230A90">
      <w:pPr>
        <w:rPr>
          <w:sz w:val="16"/>
          <w:szCs w:val="16"/>
        </w:rPr>
      </w:pPr>
    </w:p>
    <w:p w:rsidR="001A7CD4" w:rsidRDefault="001A7CD4" w:rsidP="00230A90">
      <w:pPr>
        <w:rPr>
          <w:sz w:val="16"/>
          <w:szCs w:val="16"/>
        </w:rPr>
      </w:pPr>
      <w:r>
        <w:rPr>
          <w:sz w:val="16"/>
          <w:szCs w:val="16"/>
        </w:rPr>
        <w:t xml:space="preserve">But where the alleged new matter is introduced into or affects the claims, </w:t>
      </w:r>
    </w:p>
    <w:p w:rsidR="001A7CD4" w:rsidRDefault="001A7CD4" w:rsidP="00230A90">
      <w:pPr>
        <w:rPr>
          <w:sz w:val="16"/>
          <w:szCs w:val="16"/>
        </w:rPr>
      </w:pPr>
      <w:r>
        <w:rPr>
          <w:sz w:val="16"/>
          <w:szCs w:val="16"/>
        </w:rPr>
        <w:t>thus necessitating their rejection on this ground,</w:t>
      </w:r>
    </w:p>
    <w:p w:rsidR="001A7CD4" w:rsidRPr="001A7CD4" w:rsidRDefault="001A7CD4" w:rsidP="00230A90">
      <w:pPr>
        <w:rPr>
          <w:sz w:val="16"/>
          <w:szCs w:val="16"/>
        </w:rPr>
      </w:pPr>
      <w:r>
        <w:rPr>
          <w:sz w:val="16"/>
          <w:szCs w:val="16"/>
        </w:rPr>
        <w:t>the question becomes an appealable one.</w:t>
      </w:r>
    </w:p>
    <w:p w:rsidR="001A7CD4" w:rsidRDefault="001A7CD4" w:rsidP="00230A90">
      <w:pPr>
        <w:rPr>
          <w:b/>
          <w:sz w:val="16"/>
          <w:szCs w:val="16"/>
        </w:rPr>
      </w:pPr>
    </w:p>
    <w:p w:rsidR="000D7AB0" w:rsidRDefault="000D7AB0" w:rsidP="00230A90">
      <w:pPr>
        <w:rPr>
          <w:sz w:val="16"/>
          <w:szCs w:val="16"/>
        </w:rPr>
      </w:pPr>
      <w:r>
        <w:rPr>
          <w:b/>
          <w:sz w:val="16"/>
          <w:szCs w:val="16"/>
        </w:rPr>
        <w:t>608.05 Sequence Listing Table, or Computer Program Listing Appendix Submitted on a Compact Disk</w:t>
      </w:r>
    </w:p>
    <w:p w:rsidR="005B6F32" w:rsidRDefault="000D7AB0" w:rsidP="00230A90">
      <w:pPr>
        <w:rPr>
          <w:sz w:val="16"/>
          <w:szCs w:val="16"/>
        </w:rPr>
      </w:pPr>
      <w:r>
        <w:rPr>
          <w:sz w:val="16"/>
          <w:szCs w:val="16"/>
        </w:rPr>
        <w:t xml:space="preserve">Computer program listing more than 300 lines (72 characters per line) </w:t>
      </w:r>
    </w:p>
    <w:p w:rsidR="000D7AB0" w:rsidRDefault="000D7AB0" w:rsidP="00230A90">
      <w:pPr>
        <w:rPr>
          <w:sz w:val="16"/>
          <w:szCs w:val="16"/>
        </w:rPr>
      </w:pPr>
      <w:r>
        <w:rPr>
          <w:sz w:val="16"/>
          <w:szCs w:val="16"/>
          <w:u w:val="single"/>
        </w:rPr>
        <w:t>must</w:t>
      </w:r>
      <w:r>
        <w:rPr>
          <w:sz w:val="16"/>
          <w:szCs w:val="16"/>
        </w:rPr>
        <w:t xml:space="preserve"> be submitted on compact disks.</w:t>
      </w:r>
    </w:p>
    <w:p w:rsidR="000D7AB0" w:rsidRDefault="000D7AB0" w:rsidP="00230A90">
      <w:pPr>
        <w:rPr>
          <w:sz w:val="16"/>
          <w:szCs w:val="16"/>
        </w:rPr>
      </w:pPr>
    </w:p>
    <w:p w:rsidR="000D7AB0" w:rsidRDefault="000D7AB0" w:rsidP="00230A90">
      <w:pPr>
        <w:rPr>
          <w:sz w:val="16"/>
          <w:szCs w:val="16"/>
        </w:rPr>
      </w:pPr>
      <w:r>
        <w:rPr>
          <w:sz w:val="16"/>
          <w:szCs w:val="16"/>
        </w:rPr>
        <w:t xml:space="preserve">Tables over 50 pages and </w:t>
      </w:r>
    </w:p>
    <w:p w:rsidR="000D7AB0" w:rsidRDefault="000D7AB0" w:rsidP="00230A90">
      <w:pPr>
        <w:rPr>
          <w:sz w:val="16"/>
          <w:szCs w:val="16"/>
        </w:rPr>
      </w:pPr>
      <w:r>
        <w:rPr>
          <w:sz w:val="16"/>
          <w:szCs w:val="16"/>
        </w:rPr>
        <w:t xml:space="preserve">computer program listings of any size up to 300 lines </w:t>
      </w:r>
    </w:p>
    <w:p w:rsidR="000D7AB0" w:rsidRPr="000D7AB0" w:rsidRDefault="000D7AB0" w:rsidP="00230A90">
      <w:pPr>
        <w:rPr>
          <w:sz w:val="16"/>
          <w:szCs w:val="16"/>
        </w:rPr>
      </w:pPr>
      <w:r>
        <w:rPr>
          <w:sz w:val="16"/>
          <w:szCs w:val="16"/>
        </w:rPr>
        <w:t>may be submitted on CD.</w:t>
      </w:r>
    </w:p>
    <w:p w:rsidR="000D7AB0" w:rsidRDefault="000D7AB0" w:rsidP="00230A90">
      <w:pPr>
        <w:rPr>
          <w:b/>
          <w:sz w:val="16"/>
          <w:szCs w:val="16"/>
        </w:rPr>
      </w:pPr>
    </w:p>
    <w:p w:rsidR="00CE6522" w:rsidRDefault="00CE6522" w:rsidP="00230A90">
      <w:pPr>
        <w:rPr>
          <w:b/>
          <w:sz w:val="16"/>
          <w:szCs w:val="16"/>
        </w:rPr>
      </w:pPr>
      <w:r>
        <w:rPr>
          <w:b/>
          <w:sz w:val="16"/>
          <w:szCs w:val="16"/>
        </w:rPr>
        <w:t>609 Information Disclosure Statement</w:t>
      </w:r>
    </w:p>
    <w:p w:rsidR="00424E98" w:rsidRDefault="00424E98">
      <w:pPr>
        <w:rPr>
          <w:b/>
          <w:sz w:val="16"/>
          <w:szCs w:val="16"/>
        </w:rPr>
      </w:pPr>
      <w:r>
        <w:rPr>
          <w:b/>
          <w:sz w:val="16"/>
          <w:szCs w:val="16"/>
        </w:rPr>
        <w:t>I.  IDS IN CONTINUED EXAMINATIONS OR CONTINUING APPLICATIONS</w:t>
      </w:r>
    </w:p>
    <w:p w:rsidR="00424E98" w:rsidRDefault="00424E98">
      <w:pPr>
        <w:rPr>
          <w:b/>
          <w:sz w:val="16"/>
          <w:szCs w:val="16"/>
        </w:rPr>
      </w:pPr>
      <w:smartTag w:uri="urn:schemas-microsoft-com:office:smarttags" w:element="Street">
        <w:smartTag w:uri="urn:schemas-microsoft-com:office:smarttags" w:element="address">
          <w:r>
            <w:rPr>
              <w:b/>
              <w:sz w:val="16"/>
              <w:szCs w:val="16"/>
            </w:rPr>
            <w:t>II. NATIONAL ST</w:t>
          </w:r>
        </w:smartTag>
      </w:smartTag>
      <w:r>
        <w:rPr>
          <w:b/>
          <w:sz w:val="16"/>
          <w:szCs w:val="16"/>
        </w:rPr>
        <w:t>AGE APPLICATIONS</w:t>
      </w:r>
    </w:p>
    <w:p w:rsidR="00424E98" w:rsidRDefault="00424E98">
      <w:pPr>
        <w:rPr>
          <w:b/>
          <w:sz w:val="16"/>
          <w:szCs w:val="16"/>
        </w:rPr>
      </w:pPr>
      <w:r>
        <w:rPr>
          <w:b/>
          <w:sz w:val="16"/>
          <w:szCs w:val="16"/>
        </w:rPr>
        <w:t xml:space="preserve">III. MINIMUM REQUIREMENTS FOR AN </w:t>
      </w:r>
      <w:smartTag w:uri="urn:schemas-microsoft-com:office:smarttags" w:element="place">
        <w:smartTag w:uri="urn:schemas-microsoft-com:office:smarttags" w:element="PlaceName">
          <w:r>
            <w:rPr>
              <w:b/>
              <w:sz w:val="16"/>
              <w:szCs w:val="16"/>
            </w:rPr>
            <w:t>INFORMATION</w:t>
          </w:r>
        </w:smartTag>
        <w:r>
          <w:rPr>
            <w:b/>
            <w:sz w:val="16"/>
            <w:szCs w:val="16"/>
          </w:rPr>
          <w:t xml:space="preserve"> </w:t>
        </w:r>
        <w:smartTag w:uri="urn:schemas-microsoft-com:office:smarttags" w:element="PlaceName">
          <w:r>
            <w:rPr>
              <w:b/>
              <w:sz w:val="16"/>
              <w:szCs w:val="16"/>
            </w:rPr>
            <w:t>DISCLOSURE</w:t>
          </w:r>
        </w:smartTag>
        <w:r>
          <w:rPr>
            <w:b/>
            <w:sz w:val="16"/>
            <w:szCs w:val="16"/>
          </w:rPr>
          <w:t xml:space="preserve"> </w:t>
        </w:r>
        <w:smartTag w:uri="urn:schemas-microsoft-com:office:smarttags" w:element="PlaceType">
          <w:r>
            <w:rPr>
              <w:b/>
              <w:sz w:val="16"/>
              <w:szCs w:val="16"/>
            </w:rPr>
            <w:t>STATE</w:t>
          </w:r>
        </w:smartTag>
      </w:smartTag>
      <w:r>
        <w:rPr>
          <w:b/>
          <w:sz w:val="16"/>
          <w:szCs w:val="16"/>
        </w:rPr>
        <w:t>MENT</w:t>
      </w:r>
    </w:p>
    <w:p w:rsidR="00424E98" w:rsidRPr="00424E98" w:rsidRDefault="00424E98">
      <w:pPr>
        <w:rPr>
          <w:b/>
          <w:i/>
          <w:sz w:val="16"/>
          <w:szCs w:val="16"/>
        </w:rPr>
      </w:pPr>
      <w:r w:rsidRPr="00424E98">
        <w:rPr>
          <w:b/>
          <w:i/>
          <w:sz w:val="16"/>
          <w:szCs w:val="16"/>
        </w:rPr>
        <w:t>A. Content</w:t>
      </w:r>
    </w:p>
    <w:p w:rsidR="00424E98" w:rsidRDefault="00424E98">
      <w:pPr>
        <w:rPr>
          <w:b/>
          <w:sz w:val="16"/>
          <w:szCs w:val="16"/>
        </w:rPr>
      </w:pPr>
      <w:r w:rsidRPr="00424E98">
        <w:rPr>
          <w:b/>
          <w:i/>
          <w:sz w:val="16"/>
          <w:szCs w:val="16"/>
        </w:rPr>
        <w:t>B. Time for Filing</w:t>
      </w:r>
    </w:p>
    <w:p w:rsidR="00424E98" w:rsidRDefault="00424E98">
      <w:pPr>
        <w:rPr>
          <w:b/>
          <w:sz w:val="16"/>
          <w:szCs w:val="16"/>
        </w:rPr>
      </w:pPr>
      <w:r>
        <w:rPr>
          <w:b/>
          <w:sz w:val="16"/>
          <w:szCs w:val="16"/>
        </w:rPr>
        <w:t xml:space="preserve">B(1) Information Disclosure Statement Filed </w:t>
      </w:r>
      <w:r>
        <w:rPr>
          <w:b/>
          <w:sz w:val="16"/>
          <w:szCs w:val="16"/>
          <w:u w:val="single"/>
        </w:rPr>
        <w:t>BEFORE</w:t>
      </w:r>
      <w:r>
        <w:rPr>
          <w:b/>
          <w:sz w:val="16"/>
          <w:szCs w:val="16"/>
        </w:rPr>
        <w:t xml:space="preserve"> First Action on the Merits or Within Three (3) </w:t>
      </w:r>
      <w:smartTag w:uri="urn:schemas-microsoft-com:office:smarttags" w:element="State">
        <w:smartTag w:uri="urn:schemas-microsoft-com:office:smarttags" w:element="place">
          <w:r>
            <w:rPr>
              <w:b/>
              <w:sz w:val="16"/>
              <w:szCs w:val="16"/>
            </w:rPr>
            <w:t>Mont</w:t>
          </w:r>
        </w:smartTag>
      </w:smartTag>
      <w:r>
        <w:rPr>
          <w:b/>
          <w:sz w:val="16"/>
          <w:szCs w:val="16"/>
        </w:rPr>
        <w:t>hs of Actual Filing Date</w:t>
      </w:r>
    </w:p>
    <w:p w:rsidR="00561547" w:rsidRDefault="00561547">
      <w:pPr>
        <w:rPr>
          <w:sz w:val="16"/>
          <w:szCs w:val="16"/>
        </w:rPr>
      </w:pPr>
      <w:r>
        <w:rPr>
          <w:b/>
          <w:sz w:val="16"/>
          <w:szCs w:val="16"/>
        </w:rPr>
        <w:t>(b) RCE and CPA</w:t>
      </w:r>
    </w:p>
    <w:p w:rsidR="00561547" w:rsidRDefault="00561547">
      <w:pPr>
        <w:rPr>
          <w:sz w:val="16"/>
          <w:szCs w:val="16"/>
        </w:rPr>
      </w:pPr>
      <w:r>
        <w:rPr>
          <w:sz w:val="16"/>
          <w:szCs w:val="16"/>
        </w:rPr>
        <w:t xml:space="preserve">The 3-month window as discussed above does not apply to a RCE filed under 37 CFR 1.114 or a CPA filed under 37 CFR 1.53(d) </w:t>
      </w:r>
    </w:p>
    <w:p w:rsidR="00561547" w:rsidRDefault="00561547">
      <w:pPr>
        <w:rPr>
          <w:sz w:val="16"/>
          <w:szCs w:val="16"/>
        </w:rPr>
      </w:pPr>
      <w:r>
        <w:rPr>
          <w:sz w:val="16"/>
          <w:szCs w:val="16"/>
        </w:rPr>
        <w:t xml:space="preserve">(effective </w:t>
      </w:r>
      <w:smartTag w:uri="urn:schemas-microsoft-com:office:smarttags" w:element="date">
        <w:smartTagPr>
          <w:attr w:name="Month" w:val="7"/>
          <w:attr w:name="Day" w:val="14"/>
          <w:attr w:name="Year" w:val="2003"/>
        </w:smartTagPr>
        <w:r>
          <w:rPr>
            <w:sz w:val="16"/>
            <w:szCs w:val="16"/>
          </w:rPr>
          <w:t>July 14, 2003</w:t>
        </w:r>
      </w:smartTag>
      <w:r>
        <w:rPr>
          <w:sz w:val="16"/>
          <w:szCs w:val="16"/>
        </w:rPr>
        <w:t>, CPA’s are only available for design application).</w:t>
      </w:r>
    </w:p>
    <w:p w:rsidR="00561547" w:rsidRDefault="00561547">
      <w:pPr>
        <w:rPr>
          <w:sz w:val="16"/>
          <w:szCs w:val="16"/>
        </w:rPr>
      </w:pPr>
    </w:p>
    <w:p w:rsidR="00561547" w:rsidRDefault="00561547">
      <w:pPr>
        <w:rPr>
          <w:sz w:val="16"/>
          <w:szCs w:val="16"/>
        </w:rPr>
      </w:pPr>
      <w:r>
        <w:rPr>
          <w:sz w:val="16"/>
          <w:szCs w:val="16"/>
        </w:rPr>
        <w:t xml:space="preserve">A RCE is not the filing of an application, </w:t>
      </w:r>
    </w:p>
    <w:p w:rsidR="00561547" w:rsidRDefault="00561547">
      <w:pPr>
        <w:rPr>
          <w:sz w:val="16"/>
          <w:szCs w:val="16"/>
        </w:rPr>
      </w:pPr>
      <w:r>
        <w:rPr>
          <w:sz w:val="16"/>
          <w:szCs w:val="16"/>
        </w:rPr>
        <w:t>but merely he continuation of prosecution in the current application.</w:t>
      </w:r>
    </w:p>
    <w:p w:rsidR="00561547" w:rsidRDefault="00561547">
      <w:pPr>
        <w:rPr>
          <w:sz w:val="16"/>
          <w:szCs w:val="16"/>
        </w:rPr>
      </w:pPr>
      <w:r>
        <w:rPr>
          <w:sz w:val="16"/>
          <w:szCs w:val="16"/>
        </w:rPr>
        <w:t>Therefore, applicants are encouraged to file any IDS with the filing of a RCE.</w:t>
      </w:r>
    </w:p>
    <w:p w:rsidR="00561547" w:rsidRPr="00561547" w:rsidRDefault="00561547">
      <w:pPr>
        <w:rPr>
          <w:sz w:val="16"/>
          <w:szCs w:val="16"/>
        </w:rPr>
      </w:pPr>
    </w:p>
    <w:p w:rsidR="00424E98" w:rsidRDefault="00424E98">
      <w:pPr>
        <w:rPr>
          <w:b/>
          <w:sz w:val="16"/>
          <w:szCs w:val="16"/>
        </w:rPr>
      </w:pPr>
      <w:r>
        <w:rPr>
          <w:b/>
          <w:sz w:val="16"/>
          <w:szCs w:val="16"/>
        </w:rPr>
        <w:t xml:space="preserve">B(2) Information Disclosure Filed After B(1) but </w:t>
      </w:r>
      <w:r w:rsidRPr="00424E98">
        <w:rPr>
          <w:b/>
          <w:sz w:val="16"/>
          <w:szCs w:val="16"/>
          <w:u w:val="single"/>
        </w:rPr>
        <w:t>BEFORE</w:t>
      </w:r>
      <w:r>
        <w:rPr>
          <w:b/>
          <w:sz w:val="16"/>
          <w:szCs w:val="16"/>
        </w:rPr>
        <w:t xml:space="preserve"> Mailing of Final Action, Notice of Allowance, or an </w:t>
      </w:r>
      <w:r>
        <w:rPr>
          <w:b/>
          <w:i/>
          <w:sz w:val="16"/>
          <w:szCs w:val="16"/>
        </w:rPr>
        <w:t>Ex Parte Quayle</w:t>
      </w:r>
      <w:r>
        <w:rPr>
          <w:b/>
          <w:sz w:val="16"/>
          <w:szCs w:val="16"/>
        </w:rPr>
        <w:t xml:space="preserve"> Action</w:t>
      </w:r>
    </w:p>
    <w:p w:rsidR="00424E98" w:rsidRDefault="00424E98">
      <w:pPr>
        <w:rPr>
          <w:b/>
          <w:sz w:val="16"/>
          <w:szCs w:val="16"/>
        </w:rPr>
      </w:pPr>
      <w:r>
        <w:rPr>
          <w:b/>
          <w:sz w:val="16"/>
          <w:szCs w:val="16"/>
        </w:rPr>
        <w:t>B(3) Information Disclosure Filed After B(2), but Prior to Payment of Issue Fee</w:t>
      </w:r>
    </w:p>
    <w:p w:rsidR="00424E98" w:rsidRDefault="00424E98">
      <w:pPr>
        <w:rPr>
          <w:b/>
          <w:sz w:val="16"/>
          <w:szCs w:val="16"/>
        </w:rPr>
      </w:pPr>
      <w:r>
        <w:rPr>
          <w:b/>
          <w:sz w:val="16"/>
          <w:szCs w:val="16"/>
        </w:rPr>
        <w:t>B(4) Information Disclosure Statement Filed After Payment of Issue Fee</w:t>
      </w:r>
    </w:p>
    <w:p w:rsidR="00424E98" w:rsidRDefault="00424E98">
      <w:pPr>
        <w:rPr>
          <w:b/>
          <w:sz w:val="16"/>
          <w:szCs w:val="16"/>
        </w:rPr>
      </w:pPr>
      <w:r>
        <w:rPr>
          <w:b/>
          <w:sz w:val="16"/>
          <w:szCs w:val="16"/>
        </w:rPr>
        <w:t>B(5) Statement Under 37 CFR 1.97(e)</w:t>
      </w:r>
    </w:p>
    <w:p w:rsidR="0086358E" w:rsidRDefault="0086358E">
      <w:pPr>
        <w:rPr>
          <w:sz w:val="16"/>
          <w:szCs w:val="16"/>
        </w:rPr>
      </w:pPr>
      <w:r>
        <w:rPr>
          <w:sz w:val="16"/>
          <w:szCs w:val="16"/>
        </w:rPr>
        <w:t>A statement under 37 CFR 1.97(e) must state either</w:t>
      </w:r>
    </w:p>
    <w:p w:rsidR="0086358E" w:rsidRDefault="0086358E" w:rsidP="005B6F32">
      <w:pPr>
        <w:ind w:left="720"/>
        <w:rPr>
          <w:sz w:val="16"/>
          <w:szCs w:val="16"/>
        </w:rPr>
      </w:pPr>
      <w:r>
        <w:rPr>
          <w:sz w:val="16"/>
          <w:szCs w:val="16"/>
        </w:rPr>
        <w:t xml:space="preserve"> 1) that each item of information contained in the information disclosure statement </w:t>
      </w:r>
    </w:p>
    <w:p w:rsidR="0086358E" w:rsidRDefault="0086358E" w:rsidP="005B6F32">
      <w:pPr>
        <w:ind w:left="720"/>
        <w:rPr>
          <w:sz w:val="16"/>
          <w:szCs w:val="16"/>
        </w:rPr>
      </w:pPr>
      <w:r>
        <w:rPr>
          <w:sz w:val="16"/>
          <w:szCs w:val="16"/>
        </w:rPr>
        <w:t xml:space="preserve">was first cited in any communication from a foreign patent office in a counterpart foreign application </w:t>
      </w:r>
    </w:p>
    <w:p w:rsidR="0086358E" w:rsidRDefault="0086358E" w:rsidP="005B6F32">
      <w:pPr>
        <w:ind w:left="720"/>
        <w:rPr>
          <w:sz w:val="16"/>
          <w:szCs w:val="16"/>
        </w:rPr>
      </w:pPr>
      <w:r>
        <w:rPr>
          <w:sz w:val="16"/>
          <w:szCs w:val="16"/>
        </w:rPr>
        <w:t xml:space="preserve">not more than three months prior to the filing of the statement, or </w:t>
      </w:r>
    </w:p>
    <w:p w:rsidR="005B6F32" w:rsidRDefault="005B6F32" w:rsidP="005B6F32">
      <w:pPr>
        <w:ind w:left="720"/>
        <w:rPr>
          <w:sz w:val="16"/>
          <w:szCs w:val="16"/>
        </w:rPr>
      </w:pPr>
    </w:p>
    <w:p w:rsidR="0086358E" w:rsidRDefault="0086358E" w:rsidP="005B6F32">
      <w:pPr>
        <w:ind w:left="720"/>
        <w:rPr>
          <w:sz w:val="16"/>
          <w:szCs w:val="16"/>
        </w:rPr>
      </w:pPr>
      <w:r>
        <w:rPr>
          <w:sz w:val="16"/>
          <w:szCs w:val="16"/>
        </w:rPr>
        <w:t xml:space="preserve">2) that no item contained in the information disclosure statement was cited  in a communication </w:t>
      </w:r>
    </w:p>
    <w:p w:rsidR="0086358E" w:rsidRDefault="0086358E" w:rsidP="005B6F32">
      <w:pPr>
        <w:ind w:left="720"/>
        <w:rPr>
          <w:sz w:val="16"/>
          <w:szCs w:val="16"/>
        </w:rPr>
      </w:pPr>
      <w:r>
        <w:rPr>
          <w:sz w:val="16"/>
          <w:szCs w:val="16"/>
        </w:rPr>
        <w:t xml:space="preserve">from a foreign patent office in a counterpart application, and, </w:t>
      </w:r>
    </w:p>
    <w:p w:rsidR="0086358E" w:rsidRDefault="0086358E" w:rsidP="005B6F32">
      <w:pPr>
        <w:ind w:left="720"/>
        <w:rPr>
          <w:sz w:val="16"/>
          <w:szCs w:val="16"/>
        </w:rPr>
      </w:pPr>
      <w:r>
        <w:rPr>
          <w:sz w:val="16"/>
          <w:szCs w:val="16"/>
        </w:rPr>
        <w:t xml:space="preserve">to the knowledge of the person signing the statement after making reasonable inquiry, </w:t>
      </w:r>
    </w:p>
    <w:p w:rsidR="0086358E" w:rsidRDefault="0086358E" w:rsidP="005B6F32">
      <w:pPr>
        <w:ind w:left="720"/>
        <w:rPr>
          <w:sz w:val="16"/>
          <w:szCs w:val="16"/>
        </w:rPr>
      </w:pPr>
      <w:r>
        <w:rPr>
          <w:sz w:val="16"/>
          <w:szCs w:val="16"/>
        </w:rPr>
        <w:t xml:space="preserve">no item of information contained in the information disclosure statement </w:t>
      </w:r>
    </w:p>
    <w:p w:rsidR="00424E98" w:rsidRPr="0086358E" w:rsidRDefault="0086358E" w:rsidP="005B6F32">
      <w:pPr>
        <w:ind w:left="720"/>
        <w:rPr>
          <w:sz w:val="16"/>
          <w:szCs w:val="16"/>
        </w:rPr>
      </w:pPr>
      <w:r>
        <w:rPr>
          <w:sz w:val="16"/>
          <w:szCs w:val="16"/>
        </w:rPr>
        <w:t xml:space="preserve">was known to any individual designated in 37 CFR 1.56(c) more than three months prior to the filing statement. </w:t>
      </w:r>
      <w:r w:rsidR="00F02AE5" w:rsidRPr="00F02AE5">
        <w:rPr>
          <w:b/>
          <w:color w:val="FF0000"/>
          <w:sz w:val="16"/>
          <w:szCs w:val="16"/>
        </w:rPr>
        <w:t>****</w:t>
      </w:r>
    </w:p>
    <w:p w:rsidR="0086358E" w:rsidRDefault="0086358E" w:rsidP="0086358E">
      <w:pPr>
        <w:rPr>
          <w:b/>
          <w:sz w:val="16"/>
          <w:szCs w:val="16"/>
        </w:rPr>
      </w:pPr>
    </w:p>
    <w:p w:rsidR="0086358E" w:rsidRDefault="0086358E" w:rsidP="0086358E">
      <w:pPr>
        <w:rPr>
          <w:b/>
          <w:sz w:val="16"/>
          <w:szCs w:val="16"/>
        </w:rPr>
      </w:pPr>
      <w:r>
        <w:rPr>
          <w:b/>
          <w:sz w:val="16"/>
          <w:szCs w:val="16"/>
        </w:rPr>
        <w:t>B(6) Extensions of Time</w:t>
      </w:r>
    </w:p>
    <w:p w:rsidR="00CE6522" w:rsidRDefault="00CE6522">
      <w:pPr>
        <w:rPr>
          <w:b/>
          <w:sz w:val="16"/>
          <w:szCs w:val="16"/>
        </w:rPr>
      </w:pPr>
    </w:p>
    <w:p w:rsidR="00CE6522" w:rsidRDefault="00CE6522">
      <w:pPr>
        <w:rPr>
          <w:b/>
          <w:sz w:val="16"/>
          <w:szCs w:val="16"/>
        </w:rPr>
      </w:pPr>
      <w:r>
        <w:rPr>
          <w:b/>
          <w:sz w:val="16"/>
          <w:szCs w:val="16"/>
        </w:rPr>
        <w:t>Filing of Information Disclosure Statement  (37 CFR 1.97)</w:t>
      </w:r>
    </w:p>
    <w:p w:rsidR="00CE6522" w:rsidRDefault="00CE6522">
      <w:pPr>
        <w:rPr>
          <w:b/>
          <w:sz w:val="16"/>
          <w:szCs w:val="16"/>
        </w:rPr>
      </w:pPr>
    </w:p>
    <w:p w:rsidR="0053764B" w:rsidRDefault="00CE6522">
      <w:pPr>
        <w:rPr>
          <w:b/>
          <w:sz w:val="16"/>
          <w:szCs w:val="16"/>
        </w:rPr>
      </w:pPr>
      <w:r>
        <w:rPr>
          <w:b/>
          <w:sz w:val="16"/>
          <w:szCs w:val="16"/>
        </w:rPr>
        <w:t xml:space="preserve">Content of </w:t>
      </w:r>
      <w:r w:rsidR="0053764B">
        <w:rPr>
          <w:b/>
          <w:sz w:val="16"/>
          <w:szCs w:val="16"/>
        </w:rPr>
        <w:t xml:space="preserve"> Information Disclosure Statement  (37 CFR 1.98)</w:t>
      </w:r>
    </w:p>
    <w:p w:rsidR="0053764B" w:rsidRDefault="0053764B">
      <w:pPr>
        <w:rPr>
          <w:b/>
          <w:sz w:val="16"/>
          <w:szCs w:val="16"/>
        </w:rPr>
      </w:pPr>
    </w:p>
    <w:p w:rsidR="0053764B" w:rsidRDefault="00142F93">
      <w:pPr>
        <w:rPr>
          <w:sz w:val="16"/>
          <w:szCs w:val="16"/>
        </w:rPr>
      </w:pPr>
      <w:r>
        <w:rPr>
          <w:b/>
          <w:sz w:val="16"/>
          <w:szCs w:val="16"/>
        </w:rPr>
        <w:t xml:space="preserve">Old </w:t>
      </w:r>
      <w:r w:rsidR="0053764B">
        <w:rPr>
          <w:b/>
          <w:sz w:val="16"/>
          <w:szCs w:val="16"/>
        </w:rPr>
        <w:t xml:space="preserve">610 </w:t>
      </w:r>
      <w:r>
        <w:rPr>
          <w:b/>
          <w:sz w:val="16"/>
          <w:szCs w:val="16"/>
        </w:rPr>
        <w:t xml:space="preserve">is now 1134 </w:t>
      </w:r>
      <w:r w:rsidR="0053764B">
        <w:rPr>
          <w:b/>
          <w:sz w:val="16"/>
          <w:szCs w:val="16"/>
        </w:rPr>
        <w:t>Third-party Submission of Patents or Publications in a Published Application</w:t>
      </w:r>
    </w:p>
    <w:p w:rsidR="005B6F32" w:rsidRDefault="00142F93">
      <w:pPr>
        <w:rPr>
          <w:sz w:val="16"/>
          <w:szCs w:val="16"/>
        </w:rPr>
      </w:pPr>
      <w:r>
        <w:rPr>
          <w:sz w:val="16"/>
          <w:szCs w:val="16"/>
        </w:rPr>
        <w:t xml:space="preserve">A third-party submission under 37 CFR 1.99 </w:t>
      </w:r>
    </w:p>
    <w:p w:rsidR="00142F93" w:rsidRDefault="00142F93">
      <w:pPr>
        <w:rPr>
          <w:sz w:val="16"/>
          <w:szCs w:val="16"/>
        </w:rPr>
      </w:pPr>
      <w:r>
        <w:rPr>
          <w:sz w:val="16"/>
          <w:szCs w:val="16"/>
        </w:rPr>
        <w:t>may not include explanations.</w:t>
      </w:r>
    </w:p>
    <w:p w:rsidR="00142F93" w:rsidRDefault="00142F93">
      <w:pPr>
        <w:rPr>
          <w:sz w:val="16"/>
          <w:szCs w:val="16"/>
        </w:rPr>
      </w:pPr>
    </w:p>
    <w:p w:rsidR="007E45ED" w:rsidRDefault="00142F93">
      <w:pPr>
        <w:rPr>
          <w:sz w:val="16"/>
          <w:szCs w:val="16"/>
        </w:rPr>
      </w:pPr>
      <w:r>
        <w:rPr>
          <w:sz w:val="16"/>
          <w:szCs w:val="16"/>
        </w:rPr>
        <w:t xml:space="preserve">A third-party submission under 37 CFR 1.99 </w:t>
      </w:r>
    </w:p>
    <w:p w:rsidR="00142F93" w:rsidRDefault="00142F93">
      <w:pPr>
        <w:rPr>
          <w:sz w:val="16"/>
          <w:szCs w:val="16"/>
        </w:rPr>
      </w:pPr>
      <w:r>
        <w:rPr>
          <w:sz w:val="16"/>
          <w:szCs w:val="16"/>
        </w:rPr>
        <w:t>may not include markings or highlights on the publication.</w:t>
      </w:r>
    </w:p>
    <w:p w:rsidR="00142F93" w:rsidRDefault="00142F93">
      <w:pPr>
        <w:rPr>
          <w:sz w:val="16"/>
          <w:szCs w:val="16"/>
        </w:rPr>
      </w:pPr>
    </w:p>
    <w:p w:rsidR="00652F1A" w:rsidRDefault="00142F93">
      <w:pPr>
        <w:rPr>
          <w:sz w:val="16"/>
          <w:szCs w:val="16"/>
        </w:rPr>
      </w:pPr>
      <w:r>
        <w:rPr>
          <w:sz w:val="16"/>
          <w:szCs w:val="16"/>
        </w:rPr>
        <w:t xml:space="preserve">37 CFR 1.99 does not authorize a third-party submission of materials or things </w:t>
      </w:r>
    </w:p>
    <w:p w:rsidR="00142F93" w:rsidRDefault="00142F93">
      <w:pPr>
        <w:rPr>
          <w:sz w:val="16"/>
          <w:szCs w:val="16"/>
        </w:rPr>
      </w:pPr>
      <w:r>
        <w:rPr>
          <w:sz w:val="16"/>
          <w:szCs w:val="16"/>
        </w:rPr>
        <w:t xml:space="preserve">other than patents or publications.  </w:t>
      </w:r>
    </w:p>
    <w:p w:rsidR="00142F93" w:rsidRPr="00142F93" w:rsidRDefault="00142F93">
      <w:pPr>
        <w:rPr>
          <w:sz w:val="16"/>
          <w:szCs w:val="16"/>
          <w:vertAlign w:val="superscript"/>
        </w:rPr>
      </w:pPr>
      <w:r>
        <w:rPr>
          <w:sz w:val="16"/>
          <w:szCs w:val="16"/>
        </w:rPr>
        <w:t xml:space="preserve">Submission of a video tape is not authorized. </w:t>
      </w:r>
      <w:r>
        <w:rPr>
          <w:sz w:val="16"/>
          <w:szCs w:val="16"/>
          <w:vertAlign w:val="superscript"/>
        </w:rPr>
        <w:t>Oct 03 PM #10</w:t>
      </w:r>
    </w:p>
    <w:p w:rsidR="0053764B" w:rsidRDefault="0053764B">
      <w:pPr>
        <w:rPr>
          <w:b/>
          <w:sz w:val="16"/>
          <w:szCs w:val="16"/>
        </w:rPr>
      </w:pPr>
    </w:p>
    <w:p w:rsidR="0053764B" w:rsidRDefault="0053764B">
      <w:pPr>
        <w:rPr>
          <w:b/>
          <w:sz w:val="16"/>
          <w:szCs w:val="16"/>
        </w:rPr>
      </w:pPr>
      <w:r>
        <w:rPr>
          <w:b/>
          <w:sz w:val="16"/>
          <w:szCs w:val="16"/>
        </w:rPr>
        <w:br w:type="page"/>
        <w:t>Chapter 700 Examination of Applications</w:t>
      </w:r>
    </w:p>
    <w:p w:rsidR="0053764B" w:rsidRDefault="0053764B">
      <w:pPr>
        <w:rPr>
          <w:b/>
          <w:sz w:val="16"/>
          <w:szCs w:val="16"/>
        </w:rPr>
      </w:pPr>
    </w:p>
    <w:p w:rsidR="0053764B" w:rsidRDefault="0053764B">
      <w:pPr>
        <w:rPr>
          <w:b/>
          <w:sz w:val="16"/>
          <w:szCs w:val="16"/>
        </w:rPr>
      </w:pPr>
      <w:r>
        <w:rPr>
          <w:b/>
          <w:sz w:val="16"/>
          <w:szCs w:val="16"/>
        </w:rPr>
        <w:t xml:space="preserve">704.10 Requirements of </w:t>
      </w:r>
      <w:r w:rsidR="009144AD">
        <w:rPr>
          <w:b/>
          <w:sz w:val="16"/>
          <w:szCs w:val="16"/>
        </w:rPr>
        <w:t>Information</w:t>
      </w:r>
    </w:p>
    <w:p w:rsidR="00CC5343" w:rsidRDefault="00CC5343">
      <w:pPr>
        <w:rPr>
          <w:sz w:val="16"/>
          <w:szCs w:val="16"/>
        </w:rPr>
      </w:pPr>
      <w:r>
        <w:rPr>
          <w:sz w:val="16"/>
          <w:szCs w:val="16"/>
        </w:rPr>
        <w:t>An examiner may require from individuals identified under 37 CFR 1.56(c), or any assignee</w:t>
      </w:r>
    </w:p>
    <w:p w:rsidR="00CC5343" w:rsidRDefault="00CC5343">
      <w:pPr>
        <w:rPr>
          <w:sz w:val="16"/>
          <w:szCs w:val="16"/>
        </w:rPr>
      </w:pPr>
      <w:r>
        <w:rPr>
          <w:sz w:val="16"/>
          <w:szCs w:val="16"/>
        </w:rPr>
        <w:t xml:space="preserve">the submission of such information as may be reasonably necessary to properly examine or treat a matter </w:t>
      </w:r>
    </w:p>
    <w:p w:rsidR="00CC5343" w:rsidRDefault="00CC5343" w:rsidP="00CC5343">
      <w:pPr>
        <w:numPr>
          <w:ilvl w:val="0"/>
          <w:numId w:val="119"/>
        </w:numPr>
        <w:rPr>
          <w:sz w:val="16"/>
          <w:szCs w:val="16"/>
        </w:rPr>
      </w:pPr>
      <w:r>
        <w:rPr>
          <w:sz w:val="16"/>
          <w:szCs w:val="16"/>
        </w:rPr>
        <w:t xml:space="preserve">in a pending or abandoned application filed under 35 USC 111, </w:t>
      </w:r>
    </w:p>
    <w:p w:rsidR="00CC5343" w:rsidRDefault="00CC5343" w:rsidP="00CC5343">
      <w:pPr>
        <w:numPr>
          <w:ilvl w:val="0"/>
          <w:numId w:val="119"/>
        </w:numPr>
        <w:rPr>
          <w:sz w:val="16"/>
          <w:szCs w:val="16"/>
        </w:rPr>
      </w:pPr>
      <w:r>
        <w:rPr>
          <w:sz w:val="16"/>
          <w:szCs w:val="16"/>
        </w:rPr>
        <w:t xml:space="preserve">in a pending or abandoned application that has entered the national stage under 35 USC 371, </w:t>
      </w:r>
    </w:p>
    <w:p w:rsidR="00CC5343" w:rsidRDefault="00CC5343" w:rsidP="00CC5343">
      <w:pPr>
        <w:numPr>
          <w:ilvl w:val="0"/>
          <w:numId w:val="119"/>
        </w:numPr>
        <w:rPr>
          <w:sz w:val="16"/>
          <w:szCs w:val="16"/>
        </w:rPr>
      </w:pPr>
      <w:r>
        <w:rPr>
          <w:sz w:val="16"/>
          <w:szCs w:val="16"/>
        </w:rPr>
        <w:t>in a patent, or</w:t>
      </w:r>
    </w:p>
    <w:p w:rsidR="00CC5343" w:rsidRDefault="00CC5343" w:rsidP="00CC5343">
      <w:pPr>
        <w:numPr>
          <w:ilvl w:val="0"/>
          <w:numId w:val="119"/>
        </w:numPr>
        <w:rPr>
          <w:sz w:val="16"/>
          <w:szCs w:val="16"/>
        </w:rPr>
      </w:pPr>
      <w:r>
        <w:rPr>
          <w:sz w:val="16"/>
          <w:szCs w:val="16"/>
        </w:rPr>
        <w:t>in a reexamination proceeding.</w:t>
      </w:r>
    </w:p>
    <w:p w:rsidR="00CC5343" w:rsidRDefault="00CC5343">
      <w:pPr>
        <w:rPr>
          <w:sz w:val="16"/>
          <w:szCs w:val="16"/>
        </w:rPr>
      </w:pPr>
    </w:p>
    <w:p w:rsidR="00CC5343" w:rsidRDefault="00CC5343">
      <w:pPr>
        <w:rPr>
          <w:sz w:val="16"/>
          <w:szCs w:val="16"/>
        </w:rPr>
      </w:pPr>
      <w:r>
        <w:rPr>
          <w:sz w:val="16"/>
          <w:szCs w:val="16"/>
        </w:rPr>
        <w:t>The scope of 37 CFR 1.105 is extended to any assignee because the information required may be known to some members of the assignee even if not known by the inventors.</w:t>
      </w:r>
    </w:p>
    <w:p w:rsidR="0013287E" w:rsidRDefault="0013287E" w:rsidP="0013287E">
      <w:pPr>
        <w:rPr>
          <w:b/>
          <w:sz w:val="16"/>
          <w:szCs w:val="16"/>
        </w:rPr>
      </w:pPr>
    </w:p>
    <w:p w:rsidR="0013287E" w:rsidRDefault="0013287E" w:rsidP="0013287E">
      <w:pPr>
        <w:rPr>
          <w:b/>
          <w:sz w:val="16"/>
          <w:szCs w:val="16"/>
        </w:rPr>
      </w:pPr>
      <w:r>
        <w:rPr>
          <w:b/>
          <w:sz w:val="16"/>
          <w:szCs w:val="16"/>
        </w:rPr>
        <w:t>704.13 Time Periods for Reply</w:t>
      </w:r>
    </w:p>
    <w:p w:rsidR="00543E9A" w:rsidRDefault="0013287E" w:rsidP="0013287E">
      <w:pPr>
        <w:rPr>
          <w:sz w:val="16"/>
          <w:szCs w:val="16"/>
        </w:rPr>
      </w:pPr>
      <w:r>
        <w:rPr>
          <w:sz w:val="16"/>
          <w:szCs w:val="16"/>
        </w:rPr>
        <w:t xml:space="preserve">Requirements for information under 37 CFR 1.1.05 made without an action on the merits </w:t>
      </w:r>
    </w:p>
    <w:p w:rsidR="0013287E" w:rsidRDefault="0013287E" w:rsidP="0013287E">
      <w:pPr>
        <w:rPr>
          <w:sz w:val="16"/>
          <w:szCs w:val="16"/>
        </w:rPr>
      </w:pPr>
      <w:r>
        <w:rPr>
          <w:sz w:val="16"/>
          <w:szCs w:val="16"/>
        </w:rPr>
        <w:t>should set a shortened statutory period of two months for reply.</w:t>
      </w:r>
    </w:p>
    <w:p w:rsidR="0013287E" w:rsidRDefault="0013287E" w:rsidP="0013287E">
      <w:pPr>
        <w:rPr>
          <w:sz w:val="16"/>
          <w:szCs w:val="16"/>
        </w:rPr>
      </w:pPr>
    </w:p>
    <w:p w:rsidR="0013287E" w:rsidRDefault="0013287E" w:rsidP="0013287E">
      <w:pPr>
        <w:rPr>
          <w:sz w:val="16"/>
          <w:szCs w:val="16"/>
        </w:rPr>
      </w:pPr>
      <w:r>
        <w:rPr>
          <w:sz w:val="16"/>
          <w:szCs w:val="16"/>
        </w:rPr>
        <w:t>Applicants may extend the time period for reply up to six months with 37 CFR 1.136(a).</w:t>
      </w:r>
    </w:p>
    <w:p w:rsidR="0013287E" w:rsidRPr="0013287E" w:rsidRDefault="0013287E" w:rsidP="0013287E">
      <w:pPr>
        <w:rPr>
          <w:sz w:val="16"/>
          <w:szCs w:val="16"/>
        </w:rPr>
      </w:pPr>
    </w:p>
    <w:p w:rsidR="00CC5343" w:rsidRDefault="00CC5343">
      <w:pPr>
        <w:rPr>
          <w:sz w:val="16"/>
          <w:szCs w:val="16"/>
        </w:rPr>
      </w:pPr>
      <w:r>
        <w:rPr>
          <w:b/>
          <w:sz w:val="16"/>
          <w:szCs w:val="16"/>
        </w:rPr>
        <w:t xml:space="preserve">704.14(b) </w:t>
      </w:r>
      <w:r w:rsidR="004933C0">
        <w:rPr>
          <w:b/>
          <w:sz w:val="16"/>
          <w:szCs w:val="16"/>
        </w:rPr>
        <w:t>Examiner’s Obligation Following Applicant’s Reply</w:t>
      </w:r>
    </w:p>
    <w:p w:rsidR="00543E9A" w:rsidRDefault="004933C0">
      <w:pPr>
        <w:rPr>
          <w:sz w:val="16"/>
          <w:szCs w:val="16"/>
        </w:rPr>
      </w:pPr>
      <w:r>
        <w:rPr>
          <w:sz w:val="16"/>
          <w:szCs w:val="16"/>
        </w:rPr>
        <w:t xml:space="preserve">The examiner must consider the information submitted with the applicant’s reply and </w:t>
      </w:r>
    </w:p>
    <w:p w:rsidR="004933C0" w:rsidRDefault="004933C0">
      <w:pPr>
        <w:rPr>
          <w:sz w:val="16"/>
          <w:szCs w:val="16"/>
        </w:rPr>
      </w:pPr>
      <w:r>
        <w:rPr>
          <w:sz w:val="16"/>
          <w:szCs w:val="16"/>
        </w:rPr>
        <w:t>apply the information as the examiner deem appropriate.</w:t>
      </w:r>
    </w:p>
    <w:p w:rsidR="004933C0" w:rsidRDefault="004933C0">
      <w:pPr>
        <w:rPr>
          <w:sz w:val="16"/>
          <w:szCs w:val="16"/>
        </w:rPr>
      </w:pPr>
    </w:p>
    <w:p w:rsidR="00543E9A" w:rsidRDefault="004933C0">
      <w:pPr>
        <w:rPr>
          <w:sz w:val="16"/>
          <w:szCs w:val="16"/>
        </w:rPr>
      </w:pPr>
      <w:r>
        <w:rPr>
          <w:sz w:val="16"/>
          <w:szCs w:val="16"/>
        </w:rPr>
        <w:t xml:space="preserve">Art that is submitted in response to a 37 CFR 1.105 requirement must be considered, </w:t>
      </w:r>
    </w:p>
    <w:p w:rsidR="004933C0" w:rsidRDefault="004933C0">
      <w:pPr>
        <w:rPr>
          <w:sz w:val="16"/>
          <w:szCs w:val="16"/>
        </w:rPr>
      </w:pPr>
      <w:r>
        <w:rPr>
          <w:sz w:val="16"/>
          <w:szCs w:val="16"/>
        </w:rPr>
        <w:t>at least to the extent that art submitted with an Information Disclosure Statement under 37 CFR 1.97 and 1.98 is considered.</w:t>
      </w:r>
    </w:p>
    <w:p w:rsidR="004933C0" w:rsidRDefault="004933C0">
      <w:pPr>
        <w:rPr>
          <w:sz w:val="16"/>
          <w:szCs w:val="16"/>
        </w:rPr>
      </w:pPr>
    </w:p>
    <w:p w:rsidR="004933C0" w:rsidRPr="004933C0" w:rsidRDefault="004933C0">
      <w:pPr>
        <w:rPr>
          <w:sz w:val="16"/>
          <w:szCs w:val="16"/>
        </w:rPr>
      </w:pPr>
      <w:r>
        <w:rPr>
          <w:sz w:val="16"/>
          <w:szCs w:val="16"/>
        </w:rPr>
        <w:t>It is never appropriate to deny considering information that is submitted in reply to, and is within the scope of, a requirement under 37 CRFR 1.105.</w:t>
      </w:r>
    </w:p>
    <w:p w:rsidR="0053764B" w:rsidRDefault="0053764B">
      <w:pPr>
        <w:rPr>
          <w:b/>
          <w:sz w:val="16"/>
          <w:szCs w:val="16"/>
        </w:rPr>
      </w:pPr>
    </w:p>
    <w:p w:rsidR="003E45F7" w:rsidRDefault="003E45F7">
      <w:pPr>
        <w:rPr>
          <w:bCs/>
          <w:sz w:val="16"/>
          <w:szCs w:val="16"/>
        </w:rPr>
      </w:pPr>
      <w:r>
        <w:rPr>
          <w:b/>
          <w:sz w:val="16"/>
          <w:szCs w:val="16"/>
        </w:rPr>
        <w:t xml:space="preserve">705 </w:t>
      </w:r>
      <w:r w:rsidR="00623965">
        <w:rPr>
          <w:b/>
          <w:sz w:val="16"/>
          <w:szCs w:val="16"/>
        </w:rPr>
        <w:t>Patentability Report</w:t>
      </w:r>
    </w:p>
    <w:p w:rsidR="00623965" w:rsidRDefault="00623965">
      <w:pPr>
        <w:rPr>
          <w:bCs/>
          <w:sz w:val="16"/>
          <w:szCs w:val="16"/>
        </w:rPr>
      </w:pPr>
      <w:r>
        <w:rPr>
          <w:bCs/>
          <w:sz w:val="16"/>
          <w:szCs w:val="16"/>
        </w:rPr>
        <w:t>Where an application is found to contain one or more claim classifiable in one or more TS’s,</w:t>
      </w:r>
    </w:p>
    <w:p w:rsidR="00623965" w:rsidRDefault="00623965">
      <w:pPr>
        <w:rPr>
          <w:bCs/>
          <w:sz w:val="16"/>
          <w:szCs w:val="16"/>
        </w:rPr>
      </w:pPr>
      <w:r>
        <w:rPr>
          <w:bCs/>
          <w:sz w:val="16"/>
          <w:szCs w:val="16"/>
        </w:rPr>
        <w:t xml:space="preserve">which claims are not divisible </w:t>
      </w:r>
      <w:r>
        <w:rPr>
          <w:bCs/>
          <w:i/>
          <w:iCs/>
          <w:sz w:val="16"/>
          <w:szCs w:val="16"/>
        </w:rPr>
        <w:t>inter se</w:t>
      </w:r>
      <w:r>
        <w:rPr>
          <w:bCs/>
          <w:sz w:val="16"/>
          <w:szCs w:val="16"/>
        </w:rPr>
        <w:t xml:space="preserve"> or from the claims which govern classification of the application in the first TC,</w:t>
      </w:r>
    </w:p>
    <w:p w:rsidR="00623965" w:rsidRDefault="00623965">
      <w:pPr>
        <w:rPr>
          <w:bCs/>
          <w:sz w:val="16"/>
          <w:szCs w:val="16"/>
        </w:rPr>
      </w:pPr>
      <w:r>
        <w:rPr>
          <w:bCs/>
          <w:sz w:val="16"/>
          <w:szCs w:val="16"/>
        </w:rPr>
        <w:t>the application may be referred to the other TC(s) concerned</w:t>
      </w:r>
    </w:p>
    <w:p w:rsidR="00623965" w:rsidRDefault="00623965">
      <w:pPr>
        <w:rPr>
          <w:bCs/>
          <w:sz w:val="16"/>
          <w:szCs w:val="16"/>
        </w:rPr>
      </w:pPr>
      <w:r>
        <w:rPr>
          <w:bCs/>
          <w:sz w:val="16"/>
          <w:szCs w:val="16"/>
        </w:rPr>
        <w:t>for a report as to patentability.</w:t>
      </w:r>
    </w:p>
    <w:p w:rsidR="00623965" w:rsidRDefault="00623965">
      <w:pPr>
        <w:rPr>
          <w:bCs/>
          <w:sz w:val="16"/>
          <w:szCs w:val="16"/>
        </w:rPr>
      </w:pPr>
    </w:p>
    <w:p w:rsidR="00623965" w:rsidRDefault="00623965">
      <w:pPr>
        <w:rPr>
          <w:bCs/>
          <w:sz w:val="16"/>
          <w:szCs w:val="16"/>
        </w:rPr>
      </w:pPr>
      <w:r>
        <w:rPr>
          <w:bCs/>
          <w:sz w:val="16"/>
          <w:szCs w:val="16"/>
        </w:rPr>
        <w:t>This report is known as a Patentability Report.</w:t>
      </w:r>
    </w:p>
    <w:p w:rsidR="00CD3F61" w:rsidRDefault="00CD3F61">
      <w:pPr>
        <w:rPr>
          <w:bCs/>
          <w:sz w:val="16"/>
          <w:szCs w:val="16"/>
        </w:rPr>
      </w:pPr>
    </w:p>
    <w:p w:rsidR="00CD3F61" w:rsidRDefault="00CD3F61">
      <w:pPr>
        <w:rPr>
          <w:bCs/>
          <w:sz w:val="16"/>
          <w:szCs w:val="16"/>
        </w:rPr>
      </w:pPr>
      <w:r>
        <w:rPr>
          <w:bCs/>
          <w:sz w:val="16"/>
          <w:szCs w:val="16"/>
        </w:rPr>
        <w:t>A wrong answer is:</w:t>
      </w:r>
    </w:p>
    <w:p w:rsidR="00CD3F61" w:rsidRPr="00CD3F61" w:rsidRDefault="00CD3F61">
      <w:pPr>
        <w:rPr>
          <w:bCs/>
          <w:sz w:val="16"/>
          <w:szCs w:val="16"/>
          <w:vertAlign w:val="subscript"/>
        </w:rPr>
      </w:pPr>
      <w:r>
        <w:rPr>
          <w:bCs/>
          <w:sz w:val="16"/>
          <w:szCs w:val="16"/>
        </w:rPr>
        <w:t xml:space="preserve">“When the subject matter of an appeal is particularly difficult to understand, a patentability report is prepared by an examiner in order to present the technical background of the case to the Board.  </w:t>
      </w:r>
      <w:r>
        <w:rPr>
          <w:bCs/>
          <w:sz w:val="16"/>
          <w:szCs w:val="16"/>
          <w:vertAlign w:val="subscript"/>
        </w:rPr>
        <w:t>Oct 2000 AM # 22</w:t>
      </w:r>
    </w:p>
    <w:p w:rsidR="003E45F7" w:rsidRDefault="003E45F7">
      <w:pPr>
        <w:rPr>
          <w:b/>
          <w:sz w:val="16"/>
          <w:szCs w:val="16"/>
        </w:rPr>
      </w:pPr>
    </w:p>
    <w:p w:rsidR="007A15A3" w:rsidRDefault="007A15A3">
      <w:pPr>
        <w:rPr>
          <w:sz w:val="16"/>
          <w:szCs w:val="16"/>
        </w:rPr>
      </w:pPr>
      <w:r>
        <w:rPr>
          <w:b/>
          <w:sz w:val="16"/>
          <w:szCs w:val="16"/>
        </w:rPr>
        <w:t>706 Rejection of Claims</w:t>
      </w:r>
    </w:p>
    <w:p w:rsidR="0013287E" w:rsidRDefault="0013287E" w:rsidP="0013287E">
      <w:pPr>
        <w:ind w:left="720"/>
        <w:rPr>
          <w:sz w:val="16"/>
          <w:szCs w:val="16"/>
        </w:rPr>
      </w:pPr>
      <w:r>
        <w:rPr>
          <w:sz w:val="16"/>
          <w:szCs w:val="16"/>
        </w:rPr>
        <w:t>35 USC 120</w:t>
      </w:r>
    </w:p>
    <w:p w:rsidR="0013287E" w:rsidRPr="0013287E" w:rsidRDefault="0013287E" w:rsidP="0013287E">
      <w:pPr>
        <w:ind w:left="720"/>
        <w:rPr>
          <w:sz w:val="16"/>
          <w:szCs w:val="16"/>
        </w:rPr>
      </w:pPr>
      <w:r>
        <w:rPr>
          <w:sz w:val="16"/>
          <w:szCs w:val="16"/>
        </w:rPr>
        <w:t>35 USC 103</w:t>
      </w:r>
    </w:p>
    <w:p w:rsidR="007A15A3" w:rsidRDefault="007A15A3">
      <w:pPr>
        <w:rPr>
          <w:b/>
          <w:sz w:val="16"/>
          <w:szCs w:val="16"/>
        </w:rPr>
      </w:pPr>
    </w:p>
    <w:p w:rsidR="007A15A3" w:rsidRDefault="007A15A3">
      <w:pPr>
        <w:rPr>
          <w:sz w:val="16"/>
          <w:szCs w:val="16"/>
        </w:rPr>
      </w:pPr>
      <w:r>
        <w:rPr>
          <w:b/>
          <w:sz w:val="16"/>
          <w:szCs w:val="16"/>
        </w:rPr>
        <w:t xml:space="preserve">706.01 Contrasted With </w:t>
      </w:r>
      <w:smartTag w:uri="urn:schemas-microsoft-com:office:smarttags" w:element="place">
        <w:r>
          <w:rPr>
            <w:b/>
            <w:sz w:val="16"/>
            <w:szCs w:val="16"/>
          </w:rPr>
          <w:t>Ob</w:t>
        </w:r>
      </w:smartTag>
      <w:r>
        <w:rPr>
          <w:b/>
          <w:sz w:val="16"/>
          <w:szCs w:val="16"/>
        </w:rPr>
        <w:t>jections</w:t>
      </w:r>
    </w:p>
    <w:p w:rsidR="007A15A3" w:rsidRDefault="007A15A3">
      <w:pPr>
        <w:rPr>
          <w:sz w:val="16"/>
          <w:szCs w:val="16"/>
        </w:rPr>
      </w:pPr>
      <w:r>
        <w:rPr>
          <w:sz w:val="16"/>
          <w:szCs w:val="16"/>
        </w:rPr>
        <w:t>The refusal to grant claims because the subject matter as claimed is considered unpatentable</w:t>
      </w:r>
    </w:p>
    <w:p w:rsidR="007A15A3" w:rsidRDefault="007A15A3">
      <w:pPr>
        <w:rPr>
          <w:sz w:val="16"/>
          <w:szCs w:val="16"/>
        </w:rPr>
      </w:pPr>
      <w:r>
        <w:rPr>
          <w:sz w:val="16"/>
          <w:szCs w:val="16"/>
        </w:rPr>
        <w:t>is called a “rejection.”</w:t>
      </w:r>
    </w:p>
    <w:p w:rsidR="007A15A3" w:rsidRDefault="007A15A3">
      <w:pPr>
        <w:rPr>
          <w:sz w:val="16"/>
          <w:szCs w:val="16"/>
        </w:rPr>
      </w:pPr>
    </w:p>
    <w:p w:rsidR="007A15A3" w:rsidRPr="00421FB8" w:rsidRDefault="007A15A3">
      <w:pPr>
        <w:rPr>
          <w:sz w:val="16"/>
          <w:szCs w:val="16"/>
          <w:vertAlign w:val="subscript"/>
        </w:rPr>
      </w:pPr>
      <w:r>
        <w:rPr>
          <w:sz w:val="16"/>
          <w:szCs w:val="16"/>
        </w:rPr>
        <w:t>If the form of the claim (as distinguished from its substance) is improper, an “objection” is made.</w:t>
      </w:r>
      <w:r w:rsidR="00421FB8">
        <w:rPr>
          <w:sz w:val="16"/>
          <w:szCs w:val="16"/>
        </w:rPr>
        <w:t xml:space="preserve">  </w:t>
      </w:r>
      <w:r w:rsidR="00421FB8">
        <w:rPr>
          <w:sz w:val="16"/>
          <w:szCs w:val="16"/>
          <w:vertAlign w:val="subscript"/>
        </w:rPr>
        <w:t>Oct 2000 AM # 28</w:t>
      </w:r>
    </w:p>
    <w:p w:rsidR="007A15A3" w:rsidRDefault="0046327B">
      <w:pPr>
        <w:rPr>
          <w:sz w:val="16"/>
          <w:szCs w:val="16"/>
        </w:rPr>
      </w:pPr>
      <w:r>
        <w:rPr>
          <w:noProof/>
          <w:sz w:val="16"/>
          <w:szCs w:val="16"/>
        </w:rPr>
        <w:pict>
          <v:shape id="_x0000_s1081" type="#_x0000_t202" style="position:absolute;margin-left:306pt;margin-top:8.35pt;width:207pt;height:36pt;z-index:56" stroked="f">
            <v:textbox>
              <w:txbxContent>
                <w:tbl>
                  <w:tblPr>
                    <w:tblW w:w="3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2700"/>
                  </w:tblGrid>
                  <w:tr w:rsidR="00C3078B" w:rsidRPr="008A4682" w:rsidTr="008A4682">
                    <w:trPr>
                      <w:trHeight w:val="350"/>
                    </w:trPr>
                    <w:tc>
                      <w:tcPr>
                        <w:tcW w:w="900" w:type="dxa"/>
                      </w:tcPr>
                      <w:p w:rsidR="00C3078B" w:rsidRPr="008A4682" w:rsidRDefault="00C3078B" w:rsidP="007A15A3">
                        <w:pPr>
                          <w:rPr>
                            <w:b/>
                            <w:color w:val="FF0000"/>
                            <w:sz w:val="16"/>
                            <w:szCs w:val="16"/>
                          </w:rPr>
                        </w:pPr>
                        <w:r w:rsidRPr="008A4682">
                          <w:rPr>
                            <w:b/>
                            <w:color w:val="FF0000"/>
                            <w:sz w:val="16"/>
                            <w:szCs w:val="16"/>
                          </w:rPr>
                          <w:t>Rejection</w:t>
                        </w:r>
                      </w:p>
                    </w:tc>
                    <w:tc>
                      <w:tcPr>
                        <w:tcW w:w="2700" w:type="dxa"/>
                      </w:tcPr>
                      <w:p w:rsidR="00C3078B" w:rsidRPr="008A4682" w:rsidRDefault="00C3078B" w:rsidP="007A15A3">
                        <w:pPr>
                          <w:rPr>
                            <w:b/>
                            <w:color w:val="FF0000"/>
                            <w:sz w:val="16"/>
                            <w:szCs w:val="16"/>
                          </w:rPr>
                        </w:pPr>
                        <w:r w:rsidRPr="008A4682">
                          <w:rPr>
                            <w:b/>
                            <w:color w:val="FF0000"/>
                            <w:sz w:val="16"/>
                            <w:szCs w:val="16"/>
                          </w:rPr>
                          <w:t>Review by Board of Patent Appeals</w:t>
                        </w:r>
                      </w:p>
                    </w:tc>
                  </w:tr>
                  <w:tr w:rsidR="00C3078B" w:rsidRPr="008A4682" w:rsidTr="008A4682">
                    <w:tc>
                      <w:tcPr>
                        <w:tcW w:w="900" w:type="dxa"/>
                      </w:tcPr>
                      <w:p w:rsidR="00C3078B" w:rsidRPr="008A4682" w:rsidRDefault="00C3078B" w:rsidP="007A15A3">
                        <w:pPr>
                          <w:rPr>
                            <w:b/>
                            <w:color w:val="FF0000"/>
                            <w:sz w:val="16"/>
                            <w:szCs w:val="16"/>
                          </w:rPr>
                        </w:pPr>
                        <w:r w:rsidRPr="008A4682">
                          <w:rPr>
                            <w:b/>
                            <w:color w:val="FF0000"/>
                            <w:sz w:val="16"/>
                            <w:szCs w:val="16"/>
                          </w:rPr>
                          <w:t>Objection</w:t>
                        </w:r>
                      </w:p>
                    </w:tc>
                    <w:tc>
                      <w:tcPr>
                        <w:tcW w:w="2700" w:type="dxa"/>
                      </w:tcPr>
                      <w:p w:rsidR="00C3078B" w:rsidRPr="008A4682" w:rsidRDefault="00C3078B" w:rsidP="007A15A3">
                        <w:pPr>
                          <w:rPr>
                            <w:b/>
                            <w:color w:val="FF0000"/>
                            <w:sz w:val="16"/>
                            <w:szCs w:val="16"/>
                          </w:rPr>
                        </w:pPr>
                        <w:r w:rsidRPr="008A4682">
                          <w:rPr>
                            <w:b/>
                            <w:color w:val="FF0000"/>
                            <w:sz w:val="16"/>
                            <w:szCs w:val="16"/>
                          </w:rPr>
                          <w:t>Review by petition to Director</w:t>
                        </w:r>
                      </w:p>
                    </w:tc>
                  </w:tr>
                </w:tbl>
                <w:p w:rsidR="00C3078B" w:rsidRPr="007A15A3" w:rsidRDefault="00C3078B" w:rsidP="007A15A3">
                  <w:pPr>
                    <w:rPr>
                      <w:szCs w:val="16"/>
                    </w:rPr>
                  </w:pPr>
                </w:p>
              </w:txbxContent>
            </v:textbox>
            <w10:wrap type="square"/>
          </v:shape>
        </w:pict>
      </w:r>
    </w:p>
    <w:p w:rsidR="007A15A3" w:rsidRDefault="007A15A3">
      <w:pPr>
        <w:rPr>
          <w:sz w:val="16"/>
          <w:szCs w:val="16"/>
        </w:rPr>
      </w:pPr>
      <w:r>
        <w:rPr>
          <w:sz w:val="16"/>
          <w:szCs w:val="16"/>
        </w:rPr>
        <w:t>The practical difference between a rejection and an objection is that</w:t>
      </w:r>
    </w:p>
    <w:p w:rsidR="007A15A3" w:rsidRDefault="007A15A3">
      <w:pPr>
        <w:rPr>
          <w:sz w:val="16"/>
          <w:szCs w:val="16"/>
        </w:rPr>
      </w:pPr>
      <w:r>
        <w:rPr>
          <w:sz w:val="16"/>
          <w:szCs w:val="16"/>
        </w:rPr>
        <w:t>a rejection, involving the merits of a claim, is subject to review by the Board,</w:t>
      </w:r>
    </w:p>
    <w:p w:rsidR="007A15A3" w:rsidRPr="007A15A3" w:rsidRDefault="007A15A3">
      <w:pPr>
        <w:rPr>
          <w:sz w:val="16"/>
          <w:szCs w:val="16"/>
        </w:rPr>
      </w:pPr>
      <w:r>
        <w:rPr>
          <w:sz w:val="16"/>
          <w:szCs w:val="16"/>
        </w:rPr>
        <w:t>while an objection, if persisted,</w:t>
      </w:r>
      <w:r w:rsidR="0013287E">
        <w:rPr>
          <w:sz w:val="16"/>
          <w:szCs w:val="16"/>
        </w:rPr>
        <w:t xml:space="preserve"> </w:t>
      </w:r>
      <w:r>
        <w:rPr>
          <w:sz w:val="16"/>
          <w:szCs w:val="16"/>
        </w:rPr>
        <w:t xml:space="preserve">may be reviewed only by way of petition to </w:t>
      </w:r>
      <w:r w:rsidR="0013287E">
        <w:rPr>
          <w:sz w:val="16"/>
          <w:szCs w:val="16"/>
        </w:rPr>
        <w:t>t</w:t>
      </w:r>
      <w:r>
        <w:rPr>
          <w:sz w:val="16"/>
          <w:szCs w:val="16"/>
        </w:rPr>
        <w:t>he Director.</w:t>
      </w:r>
    </w:p>
    <w:p w:rsidR="006B3B70" w:rsidRDefault="006B3B70">
      <w:pPr>
        <w:rPr>
          <w:b/>
          <w:sz w:val="16"/>
          <w:szCs w:val="16"/>
        </w:rPr>
      </w:pPr>
    </w:p>
    <w:p w:rsidR="00A07C99" w:rsidRDefault="00A07C99">
      <w:pPr>
        <w:rPr>
          <w:bCs/>
          <w:sz w:val="16"/>
          <w:szCs w:val="16"/>
        </w:rPr>
      </w:pPr>
      <w:r>
        <w:rPr>
          <w:b/>
          <w:sz w:val="16"/>
          <w:szCs w:val="16"/>
        </w:rPr>
        <w:t xml:space="preserve">706.01(c) Probative Value of </w:t>
      </w:r>
      <w:smartTag w:uri="urn:schemas-microsoft-com:office:smarttags" w:element="place">
        <w:r>
          <w:rPr>
            <w:b/>
            <w:sz w:val="16"/>
            <w:szCs w:val="16"/>
          </w:rPr>
          <w:t>Ob</w:t>
        </w:r>
      </w:smartTag>
      <w:r>
        <w:rPr>
          <w:b/>
          <w:sz w:val="16"/>
          <w:szCs w:val="16"/>
        </w:rPr>
        <w:t>jective Evidence</w:t>
      </w:r>
    </w:p>
    <w:p w:rsidR="00A07C99" w:rsidRDefault="00A07C99">
      <w:pPr>
        <w:rPr>
          <w:b/>
          <w:sz w:val="16"/>
          <w:szCs w:val="16"/>
        </w:rPr>
      </w:pPr>
      <w:r>
        <w:rPr>
          <w:b/>
          <w:sz w:val="16"/>
          <w:szCs w:val="16"/>
        </w:rPr>
        <w:t xml:space="preserve">I. TO BE OF PROBATIVE VALUE, ANY </w:t>
      </w:r>
      <w:smartTag w:uri="urn:schemas-microsoft-com:office:smarttags" w:element="place">
        <w:r>
          <w:rPr>
            <w:b/>
            <w:sz w:val="16"/>
            <w:szCs w:val="16"/>
          </w:rPr>
          <w:t>OB</w:t>
        </w:r>
      </w:smartTag>
      <w:r>
        <w:rPr>
          <w:b/>
          <w:sz w:val="16"/>
          <w:szCs w:val="16"/>
        </w:rPr>
        <w:t>JECTIVE EVIDENCE SHOULD BE SUPPORTED BY ACTUAL PROOF</w:t>
      </w:r>
    </w:p>
    <w:p w:rsidR="00A07C99" w:rsidRDefault="00A07C99">
      <w:pPr>
        <w:rPr>
          <w:b/>
          <w:sz w:val="16"/>
          <w:szCs w:val="16"/>
        </w:rPr>
      </w:pPr>
    </w:p>
    <w:p w:rsidR="00A07C99" w:rsidRDefault="00A07C99">
      <w:pPr>
        <w:rPr>
          <w:b/>
          <w:sz w:val="16"/>
          <w:szCs w:val="16"/>
        </w:rPr>
      </w:pPr>
      <w:r>
        <w:rPr>
          <w:b/>
          <w:sz w:val="16"/>
          <w:szCs w:val="16"/>
        </w:rPr>
        <w:t>II. ATTORNEY ARGUMENTS CANNOT TAKE THE PLACE OF EVIDENCE</w:t>
      </w:r>
    </w:p>
    <w:p w:rsidR="00A07C99" w:rsidRDefault="00A07C99">
      <w:pPr>
        <w:rPr>
          <w:b/>
          <w:sz w:val="16"/>
          <w:szCs w:val="16"/>
        </w:rPr>
      </w:pPr>
    </w:p>
    <w:p w:rsidR="00A07C99" w:rsidRDefault="00A07C99">
      <w:pPr>
        <w:rPr>
          <w:bCs/>
          <w:sz w:val="16"/>
          <w:szCs w:val="16"/>
        </w:rPr>
      </w:pPr>
      <w:r>
        <w:rPr>
          <w:b/>
          <w:sz w:val="16"/>
          <w:szCs w:val="16"/>
        </w:rPr>
        <w:t>III. OPINION EVIDENCE</w:t>
      </w:r>
    </w:p>
    <w:p w:rsidR="00A07C99" w:rsidRDefault="00A07C99">
      <w:pPr>
        <w:rPr>
          <w:bCs/>
          <w:sz w:val="16"/>
          <w:szCs w:val="16"/>
        </w:rPr>
      </w:pPr>
      <w:r>
        <w:rPr>
          <w:bCs/>
          <w:sz w:val="16"/>
          <w:szCs w:val="16"/>
        </w:rPr>
        <w:t>While an opinion as to legal conclusion is not entitled to any weight,</w:t>
      </w:r>
    </w:p>
    <w:p w:rsidR="00A07C99" w:rsidRPr="00A07C99" w:rsidRDefault="00A07C99">
      <w:pPr>
        <w:rPr>
          <w:bCs/>
          <w:sz w:val="16"/>
          <w:szCs w:val="16"/>
        </w:rPr>
      </w:pPr>
      <w:r>
        <w:rPr>
          <w:bCs/>
          <w:sz w:val="16"/>
          <w:szCs w:val="16"/>
        </w:rPr>
        <w:t>the underlying basis for the opinioin may be persuasive.</w:t>
      </w:r>
    </w:p>
    <w:p w:rsidR="00A07C99" w:rsidRDefault="00A07C99">
      <w:pPr>
        <w:rPr>
          <w:b/>
          <w:sz w:val="16"/>
          <w:szCs w:val="16"/>
        </w:rPr>
      </w:pPr>
    </w:p>
    <w:p w:rsidR="00B80AF2" w:rsidRDefault="00B80AF2">
      <w:pPr>
        <w:rPr>
          <w:b/>
          <w:sz w:val="16"/>
          <w:szCs w:val="16"/>
        </w:rPr>
      </w:pPr>
      <w:r>
        <w:rPr>
          <w:b/>
          <w:sz w:val="16"/>
          <w:szCs w:val="16"/>
        </w:rPr>
        <w:t>706.02 Rejection on Prior Art</w:t>
      </w:r>
    </w:p>
    <w:p w:rsidR="009358C6" w:rsidRDefault="009358C6">
      <w:pPr>
        <w:rPr>
          <w:b/>
          <w:sz w:val="16"/>
          <w:szCs w:val="16"/>
        </w:rPr>
      </w:pPr>
    </w:p>
    <w:p w:rsidR="009358C6" w:rsidRDefault="009358C6">
      <w:pPr>
        <w:rPr>
          <w:sz w:val="16"/>
          <w:szCs w:val="16"/>
        </w:rPr>
      </w:pPr>
      <w:r>
        <w:rPr>
          <w:b/>
          <w:sz w:val="16"/>
          <w:szCs w:val="16"/>
        </w:rPr>
        <w:t>II. RELIANCE UPON ABSTRACTS AND FOREIGN LANGUAGE DOCUMENTS IN SUPPORT OF A REJECTION</w:t>
      </w:r>
    </w:p>
    <w:p w:rsidR="009358C6" w:rsidRDefault="009358C6">
      <w:pPr>
        <w:rPr>
          <w:sz w:val="16"/>
          <w:szCs w:val="16"/>
        </w:rPr>
      </w:pPr>
      <w:r>
        <w:rPr>
          <w:sz w:val="16"/>
          <w:szCs w:val="16"/>
        </w:rPr>
        <w:t xml:space="preserve">When an abstract is used to support a rejection, </w:t>
      </w:r>
    </w:p>
    <w:p w:rsidR="009358C6" w:rsidRDefault="009358C6">
      <w:pPr>
        <w:rPr>
          <w:sz w:val="16"/>
          <w:szCs w:val="16"/>
        </w:rPr>
      </w:pPr>
      <w:r>
        <w:rPr>
          <w:sz w:val="16"/>
          <w:szCs w:val="16"/>
        </w:rPr>
        <w:t xml:space="preserve">the evidence relied upon is </w:t>
      </w:r>
    </w:p>
    <w:p w:rsidR="009358C6" w:rsidRDefault="009358C6">
      <w:pPr>
        <w:rPr>
          <w:sz w:val="16"/>
          <w:szCs w:val="16"/>
        </w:rPr>
      </w:pPr>
      <w:r>
        <w:rPr>
          <w:sz w:val="16"/>
          <w:szCs w:val="16"/>
        </w:rPr>
        <w:t xml:space="preserve">the facts contained in the abstract, </w:t>
      </w:r>
    </w:p>
    <w:p w:rsidR="009358C6" w:rsidRDefault="009358C6">
      <w:pPr>
        <w:rPr>
          <w:sz w:val="16"/>
          <w:szCs w:val="16"/>
        </w:rPr>
      </w:pPr>
      <w:r>
        <w:rPr>
          <w:sz w:val="16"/>
          <w:szCs w:val="16"/>
        </w:rPr>
        <w:t xml:space="preserve">not additional facts that may be contained in the underlying full </w:t>
      </w:r>
      <w:smartTag w:uri="urn:schemas-microsoft-com:office:smarttags" w:element="State">
        <w:smartTag w:uri="urn:schemas-microsoft-com:office:smarttags" w:element="place">
          <w:r>
            <w:rPr>
              <w:sz w:val="16"/>
              <w:szCs w:val="16"/>
            </w:rPr>
            <w:t>tex</w:t>
          </w:r>
        </w:smartTag>
      </w:smartTag>
      <w:r>
        <w:rPr>
          <w:sz w:val="16"/>
          <w:szCs w:val="16"/>
        </w:rPr>
        <w:t>t document.</w:t>
      </w:r>
    </w:p>
    <w:p w:rsidR="009358C6" w:rsidRPr="009358C6" w:rsidRDefault="009358C6">
      <w:pPr>
        <w:rPr>
          <w:sz w:val="16"/>
          <w:szCs w:val="16"/>
        </w:rPr>
      </w:pPr>
    </w:p>
    <w:p w:rsidR="00B80AF2" w:rsidRDefault="00B80AF2">
      <w:pPr>
        <w:rPr>
          <w:sz w:val="16"/>
          <w:szCs w:val="16"/>
        </w:rPr>
      </w:pPr>
      <w:r>
        <w:rPr>
          <w:b/>
          <w:sz w:val="16"/>
          <w:szCs w:val="16"/>
        </w:rPr>
        <w:t>IV. DISTINCTION BETWEEEN 35 USC 102 AND 103</w:t>
      </w:r>
    </w:p>
    <w:p w:rsidR="001A5418" w:rsidRDefault="0046327B">
      <w:pPr>
        <w:rPr>
          <w:sz w:val="16"/>
          <w:szCs w:val="16"/>
        </w:rPr>
      </w:pPr>
      <w:r>
        <w:rPr>
          <w:noProof/>
          <w:sz w:val="16"/>
          <w:szCs w:val="16"/>
        </w:rPr>
        <w:pict>
          <v:shape id="_x0000_s1101" type="#_x0000_t202" style="position:absolute;margin-left:342pt;margin-top:5.55pt;width:126pt;height:27pt;z-index:76" stroked="f">
            <v:textbox>
              <w:txbxContent>
                <w:p w:rsidR="00C3078B" w:rsidRPr="009A1472" w:rsidRDefault="00C3078B" w:rsidP="005B53BE">
                  <w:pPr>
                    <w:rPr>
                      <w:b/>
                      <w:color w:val="FF0000"/>
                      <w:sz w:val="16"/>
                      <w:szCs w:val="16"/>
                    </w:rPr>
                  </w:pPr>
                  <w:r w:rsidRPr="009A1472">
                    <w:rPr>
                      <w:b/>
                      <w:color w:val="FF0000"/>
                      <w:sz w:val="16"/>
                      <w:szCs w:val="16"/>
                    </w:rPr>
                    <w:t>102 = anticipation</w:t>
                  </w:r>
                </w:p>
                <w:p w:rsidR="00C3078B" w:rsidRPr="009A1472" w:rsidRDefault="00C3078B" w:rsidP="005B53BE">
                  <w:pPr>
                    <w:rPr>
                      <w:b/>
                      <w:color w:val="FF0000"/>
                      <w:sz w:val="16"/>
                      <w:szCs w:val="16"/>
                    </w:rPr>
                  </w:pPr>
                  <w:r w:rsidRPr="009A1472">
                    <w:rPr>
                      <w:b/>
                      <w:color w:val="FF0000"/>
                      <w:sz w:val="16"/>
                      <w:szCs w:val="16"/>
                    </w:rPr>
                    <w:t>103 = obviousness to modify</w:t>
                  </w:r>
                </w:p>
              </w:txbxContent>
            </v:textbox>
            <w10:wrap type="square"/>
          </v:shape>
        </w:pict>
      </w:r>
      <w:r w:rsidR="00B80AF2">
        <w:rPr>
          <w:sz w:val="16"/>
          <w:szCs w:val="16"/>
        </w:rPr>
        <w:t xml:space="preserve">Under 35 USC 102, the claim is anticipated by the reference.  </w:t>
      </w:r>
    </w:p>
    <w:p w:rsidR="001A5418" w:rsidRDefault="00B80AF2">
      <w:pPr>
        <w:rPr>
          <w:sz w:val="16"/>
          <w:szCs w:val="16"/>
        </w:rPr>
      </w:pPr>
      <w:r>
        <w:rPr>
          <w:sz w:val="16"/>
          <w:szCs w:val="16"/>
        </w:rPr>
        <w:t xml:space="preserve">No question of obviousness is present.  </w:t>
      </w:r>
    </w:p>
    <w:p w:rsidR="001A5418" w:rsidRDefault="001A5418">
      <w:pPr>
        <w:rPr>
          <w:sz w:val="16"/>
          <w:szCs w:val="16"/>
        </w:rPr>
      </w:pPr>
    </w:p>
    <w:p w:rsidR="001A5418" w:rsidRDefault="00B80AF2">
      <w:pPr>
        <w:rPr>
          <w:sz w:val="16"/>
          <w:szCs w:val="16"/>
        </w:rPr>
      </w:pPr>
      <w:r>
        <w:rPr>
          <w:sz w:val="16"/>
          <w:szCs w:val="16"/>
        </w:rPr>
        <w:t xml:space="preserve">In other words, for anticipation under 35 USC 102, </w:t>
      </w:r>
    </w:p>
    <w:p w:rsidR="001A5418" w:rsidRDefault="00B80AF2">
      <w:pPr>
        <w:rPr>
          <w:sz w:val="16"/>
          <w:szCs w:val="16"/>
        </w:rPr>
      </w:pPr>
      <w:r>
        <w:rPr>
          <w:sz w:val="16"/>
          <w:szCs w:val="16"/>
        </w:rPr>
        <w:t xml:space="preserve">the reference must teach every aspect of the claimed invention </w:t>
      </w:r>
    </w:p>
    <w:p w:rsidR="001A5418" w:rsidRDefault="00B80AF2">
      <w:pPr>
        <w:rPr>
          <w:sz w:val="16"/>
          <w:szCs w:val="16"/>
        </w:rPr>
      </w:pPr>
      <w:r>
        <w:rPr>
          <w:sz w:val="16"/>
          <w:szCs w:val="16"/>
        </w:rPr>
        <w:t xml:space="preserve">either explicitly or impliedly.  </w:t>
      </w:r>
    </w:p>
    <w:p w:rsidR="001A5418" w:rsidRDefault="001A5418">
      <w:pPr>
        <w:rPr>
          <w:sz w:val="16"/>
          <w:szCs w:val="16"/>
        </w:rPr>
      </w:pPr>
    </w:p>
    <w:p w:rsidR="00B80AF2" w:rsidRDefault="00B80AF2">
      <w:pPr>
        <w:rPr>
          <w:sz w:val="16"/>
          <w:szCs w:val="16"/>
        </w:rPr>
      </w:pPr>
      <w:r>
        <w:rPr>
          <w:sz w:val="16"/>
          <w:szCs w:val="16"/>
        </w:rPr>
        <w:t>Any feature not directly taught must be inherently present.</w:t>
      </w:r>
      <w:r w:rsidR="009D1F5F">
        <w:rPr>
          <w:sz w:val="16"/>
          <w:szCs w:val="16"/>
        </w:rPr>
        <w:t xml:space="preserve"> </w:t>
      </w:r>
      <w:r w:rsidR="00F02AE5" w:rsidRPr="00F02AE5">
        <w:rPr>
          <w:b/>
          <w:color w:val="FF0000"/>
          <w:sz w:val="16"/>
          <w:szCs w:val="16"/>
        </w:rPr>
        <w:t>****</w:t>
      </w:r>
    </w:p>
    <w:p w:rsidR="001A5418" w:rsidRDefault="001A5418">
      <w:pPr>
        <w:rPr>
          <w:sz w:val="16"/>
          <w:szCs w:val="16"/>
        </w:rPr>
      </w:pPr>
    </w:p>
    <w:p w:rsidR="001A5418" w:rsidRDefault="00B80AF2">
      <w:pPr>
        <w:rPr>
          <w:sz w:val="16"/>
          <w:szCs w:val="16"/>
        </w:rPr>
      </w:pPr>
      <w:r>
        <w:rPr>
          <w:sz w:val="16"/>
          <w:szCs w:val="16"/>
        </w:rPr>
        <w:t xml:space="preserve">Whereas, in a rejection based on 35 USC 103, </w:t>
      </w:r>
    </w:p>
    <w:p w:rsidR="001A5418" w:rsidRDefault="00B80AF2">
      <w:pPr>
        <w:rPr>
          <w:sz w:val="16"/>
          <w:szCs w:val="16"/>
        </w:rPr>
      </w:pPr>
      <w:r>
        <w:rPr>
          <w:sz w:val="16"/>
          <w:szCs w:val="16"/>
        </w:rPr>
        <w:t>the reference teachings must be somehow modified in order to meet the claims.</w:t>
      </w:r>
      <w:r w:rsidR="001A5418">
        <w:rPr>
          <w:sz w:val="16"/>
          <w:szCs w:val="16"/>
        </w:rPr>
        <w:t xml:space="preserve">  </w:t>
      </w:r>
    </w:p>
    <w:p w:rsidR="001A5418" w:rsidRDefault="001A5418">
      <w:pPr>
        <w:rPr>
          <w:sz w:val="16"/>
          <w:szCs w:val="16"/>
        </w:rPr>
      </w:pPr>
    </w:p>
    <w:p w:rsidR="00B80AF2" w:rsidRDefault="001A5418">
      <w:pPr>
        <w:rPr>
          <w:sz w:val="16"/>
          <w:szCs w:val="16"/>
        </w:rPr>
      </w:pPr>
      <w:r>
        <w:rPr>
          <w:sz w:val="16"/>
          <w:szCs w:val="16"/>
        </w:rPr>
        <w:t>The modification must be one which would have been obvious to one ordinarily skilled in the art at the time the invention was made.</w:t>
      </w:r>
    </w:p>
    <w:p w:rsidR="001A5418" w:rsidRDefault="001A5418">
      <w:pPr>
        <w:rPr>
          <w:sz w:val="16"/>
          <w:szCs w:val="16"/>
        </w:rPr>
      </w:pPr>
    </w:p>
    <w:p w:rsidR="001A5418" w:rsidRDefault="001A5418">
      <w:pPr>
        <w:rPr>
          <w:b/>
          <w:sz w:val="16"/>
          <w:szCs w:val="16"/>
        </w:rPr>
      </w:pPr>
      <w:r>
        <w:rPr>
          <w:b/>
          <w:sz w:val="16"/>
          <w:szCs w:val="16"/>
        </w:rPr>
        <w:t>V. DETERMINING THE EFFECTIVE FILING DATE OF THE APPLICATION</w:t>
      </w:r>
    </w:p>
    <w:p w:rsidR="00BC1EFC" w:rsidRDefault="00BC1EFC">
      <w:pPr>
        <w:rPr>
          <w:bCs/>
          <w:sz w:val="16"/>
          <w:szCs w:val="16"/>
        </w:rPr>
      </w:pPr>
      <w:r>
        <w:rPr>
          <w:bCs/>
          <w:sz w:val="16"/>
          <w:szCs w:val="16"/>
        </w:rPr>
        <w:t xml:space="preserve">The effective filing date of a </w:t>
      </w:r>
      <w:smartTag w:uri="urn:schemas-microsoft-com:office:smarttags" w:element="place">
        <w:smartTag w:uri="urn:schemas-microsoft-com:office:smarttags" w:element="country-region">
          <w:r>
            <w:rPr>
              <w:bCs/>
              <w:sz w:val="16"/>
              <w:szCs w:val="16"/>
            </w:rPr>
            <w:t>US</w:t>
          </w:r>
        </w:smartTag>
      </w:smartTag>
      <w:r>
        <w:rPr>
          <w:bCs/>
          <w:sz w:val="16"/>
          <w:szCs w:val="16"/>
        </w:rPr>
        <w:t xml:space="preserve"> application may be determined as follows – </w:t>
      </w:r>
    </w:p>
    <w:p w:rsidR="00BC1EFC" w:rsidRDefault="00BC1EFC">
      <w:pPr>
        <w:rPr>
          <w:bCs/>
          <w:sz w:val="16"/>
          <w:szCs w:val="16"/>
        </w:rPr>
      </w:pPr>
      <w:r>
        <w:rPr>
          <w:bCs/>
          <w:sz w:val="16"/>
          <w:szCs w:val="16"/>
        </w:rPr>
        <w:t xml:space="preserve">B) If the application is a continuation-in-part of an earlier </w:t>
      </w:r>
      <w:smartTag w:uri="urn:schemas-microsoft-com:office:smarttags" w:element="place">
        <w:smartTag w:uri="urn:schemas-microsoft-com:office:smarttags" w:element="country-region">
          <w:r>
            <w:rPr>
              <w:bCs/>
              <w:sz w:val="16"/>
              <w:szCs w:val="16"/>
            </w:rPr>
            <w:t>US</w:t>
          </w:r>
        </w:smartTag>
      </w:smartTag>
      <w:r>
        <w:rPr>
          <w:bCs/>
          <w:sz w:val="16"/>
          <w:szCs w:val="16"/>
        </w:rPr>
        <w:t xml:space="preserve"> application,</w:t>
      </w:r>
    </w:p>
    <w:p w:rsidR="00BC1EFC" w:rsidRDefault="00BC1EFC">
      <w:pPr>
        <w:rPr>
          <w:bCs/>
          <w:sz w:val="16"/>
          <w:szCs w:val="16"/>
        </w:rPr>
      </w:pPr>
      <w:r>
        <w:rPr>
          <w:bCs/>
          <w:sz w:val="16"/>
          <w:szCs w:val="16"/>
        </w:rPr>
        <w:t>any claims in the new application not supported by the specification and claims of the parent application</w:t>
      </w:r>
    </w:p>
    <w:p w:rsidR="00BC1EFC" w:rsidRDefault="00BC1EFC">
      <w:pPr>
        <w:rPr>
          <w:bCs/>
          <w:sz w:val="16"/>
          <w:szCs w:val="16"/>
        </w:rPr>
      </w:pPr>
      <w:r>
        <w:rPr>
          <w:bCs/>
          <w:sz w:val="16"/>
          <w:szCs w:val="16"/>
        </w:rPr>
        <w:t>have an effective filing date of the new application.</w:t>
      </w:r>
    </w:p>
    <w:p w:rsidR="00BC1EFC" w:rsidRDefault="00BC1EFC">
      <w:pPr>
        <w:rPr>
          <w:bCs/>
          <w:sz w:val="16"/>
          <w:szCs w:val="16"/>
        </w:rPr>
      </w:pPr>
    </w:p>
    <w:p w:rsidR="00BC1EFC" w:rsidRDefault="00BC1EFC">
      <w:pPr>
        <w:rPr>
          <w:bCs/>
          <w:sz w:val="16"/>
          <w:szCs w:val="16"/>
        </w:rPr>
      </w:pPr>
      <w:r>
        <w:rPr>
          <w:bCs/>
          <w:sz w:val="16"/>
          <w:szCs w:val="16"/>
        </w:rPr>
        <w:t xml:space="preserve">Any claims which are fully supported by the earlier application </w:t>
      </w:r>
    </w:p>
    <w:p w:rsidR="00BC1EFC" w:rsidRPr="00BC1EFC" w:rsidRDefault="00BC1EFC">
      <w:pPr>
        <w:rPr>
          <w:bCs/>
          <w:sz w:val="16"/>
          <w:szCs w:val="16"/>
        </w:rPr>
      </w:pPr>
      <w:r>
        <w:rPr>
          <w:bCs/>
          <w:sz w:val="16"/>
          <w:szCs w:val="16"/>
        </w:rPr>
        <w:t>have the effective filing date of the earlier application.</w:t>
      </w:r>
    </w:p>
    <w:p w:rsidR="001A5418" w:rsidRDefault="001A5418">
      <w:pPr>
        <w:rPr>
          <w:b/>
          <w:sz w:val="16"/>
          <w:szCs w:val="16"/>
        </w:rPr>
      </w:pPr>
    </w:p>
    <w:p w:rsidR="001A5418" w:rsidRDefault="001A5418">
      <w:pPr>
        <w:rPr>
          <w:sz w:val="16"/>
          <w:szCs w:val="16"/>
        </w:rPr>
      </w:pPr>
      <w:r>
        <w:rPr>
          <w:b/>
          <w:sz w:val="16"/>
          <w:szCs w:val="16"/>
        </w:rPr>
        <w:t>706.02(a) Rejections Under 35 USC 102(a), (b), or (e); Printed Publication or Patent</w:t>
      </w:r>
    </w:p>
    <w:p w:rsidR="004A3D60" w:rsidRDefault="004A3D60">
      <w:pPr>
        <w:rPr>
          <w:sz w:val="16"/>
          <w:szCs w:val="16"/>
        </w:rPr>
      </w:pPr>
      <w:r>
        <w:rPr>
          <w:sz w:val="16"/>
          <w:szCs w:val="16"/>
        </w:rPr>
        <w:t xml:space="preserve">In order to determine which section of 35 USC 102 applies, </w:t>
      </w:r>
    </w:p>
    <w:p w:rsidR="004A3D60" w:rsidRDefault="004A3D60">
      <w:pPr>
        <w:rPr>
          <w:sz w:val="16"/>
          <w:szCs w:val="16"/>
        </w:rPr>
      </w:pPr>
      <w:r>
        <w:rPr>
          <w:sz w:val="16"/>
          <w:szCs w:val="16"/>
        </w:rPr>
        <w:t>the effective filing date of the application must be determined and compared with the date of the reference.</w:t>
      </w:r>
    </w:p>
    <w:p w:rsidR="004A3D60" w:rsidRPr="004A3D60" w:rsidRDefault="004A3D60">
      <w:pPr>
        <w:rPr>
          <w:sz w:val="16"/>
          <w:szCs w:val="16"/>
        </w:rPr>
      </w:pPr>
    </w:p>
    <w:p w:rsidR="004A3D60" w:rsidRDefault="0046327B" w:rsidP="004A3D60">
      <w:pPr>
        <w:rPr>
          <w:sz w:val="16"/>
          <w:szCs w:val="16"/>
        </w:rPr>
      </w:pPr>
      <w:r>
        <w:rPr>
          <w:noProof/>
          <w:sz w:val="16"/>
          <w:szCs w:val="16"/>
        </w:rPr>
        <w:pict>
          <v:shape id="_x0000_s1102" type="#_x0000_t202" style="position:absolute;margin-left:324pt;margin-top:1.55pt;width:126pt;height:27pt;z-index:77" stroked="f">
            <v:textbox>
              <w:txbxContent>
                <w:p w:rsidR="00C3078B" w:rsidRPr="009A1472" w:rsidRDefault="00C3078B" w:rsidP="009A1472">
                  <w:pPr>
                    <w:rPr>
                      <w:b/>
                      <w:color w:val="FF0000"/>
                      <w:sz w:val="16"/>
                      <w:szCs w:val="16"/>
                    </w:rPr>
                  </w:pPr>
                  <w:r>
                    <w:rPr>
                      <w:b/>
                      <w:color w:val="FF0000"/>
                      <w:sz w:val="16"/>
                      <w:szCs w:val="16"/>
                    </w:rPr>
                    <w:t xml:space="preserve">the </w:t>
                  </w:r>
                  <w:smartTag w:uri="urn:schemas-microsoft-com:office:smarttags" w:element="country-region">
                    <w:smartTag w:uri="urn:schemas-microsoft-com:office:smarttags" w:element="place">
                      <w:r>
                        <w:rPr>
                          <w:b/>
                          <w:color w:val="FF0000"/>
                          <w:sz w:val="16"/>
                          <w:szCs w:val="16"/>
                        </w:rPr>
                        <w:t>US</w:t>
                      </w:r>
                    </w:smartTag>
                  </w:smartTag>
                  <w:r>
                    <w:rPr>
                      <w:b/>
                      <w:color w:val="FF0000"/>
                      <w:sz w:val="16"/>
                      <w:szCs w:val="16"/>
                    </w:rPr>
                    <w:t>PTO mailbox rule</w:t>
                  </w:r>
                </w:p>
              </w:txbxContent>
            </v:textbox>
            <w10:wrap type="square"/>
          </v:shape>
        </w:pict>
      </w:r>
      <w:r w:rsidR="004A3D60">
        <w:rPr>
          <w:b/>
          <w:sz w:val="16"/>
          <w:szCs w:val="16"/>
        </w:rPr>
        <w:t>I. DETERMINING THE REFERENCE ISSUE OR PUBLICATION DATE</w:t>
      </w:r>
    </w:p>
    <w:p w:rsidR="004A3D60" w:rsidRDefault="004A3D60" w:rsidP="004A3D60">
      <w:pPr>
        <w:rPr>
          <w:sz w:val="16"/>
          <w:szCs w:val="16"/>
        </w:rPr>
      </w:pPr>
      <w:r>
        <w:rPr>
          <w:sz w:val="16"/>
          <w:szCs w:val="16"/>
        </w:rPr>
        <w:t xml:space="preserve">A magazine is effective as a printed publication as under 35 USC 102(b) </w:t>
      </w:r>
    </w:p>
    <w:p w:rsidR="004A3D60" w:rsidRDefault="004A3D60" w:rsidP="004A3D60">
      <w:pPr>
        <w:rPr>
          <w:sz w:val="16"/>
          <w:szCs w:val="16"/>
        </w:rPr>
      </w:pPr>
      <w:r>
        <w:rPr>
          <w:sz w:val="16"/>
          <w:szCs w:val="16"/>
        </w:rPr>
        <w:t>as of the date it reached the addressee and not the date it was placed in the mail.</w:t>
      </w:r>
    </w:p>
    <w:p w:rsidR="004A3D60" w:rsidRPr="004A3D60" w:rsidRDefault="004A3D60" w:rsidP="004A3D60">
      <w:pPr>
        <w:rPr>
          <w:sz w:val="16"/>
          <w:szCs w:val="16"/>
        </w:rPr>
      </w:pPr>
    </w:p>
    <w:p w:rsidR="004A3D60" w:rsidRDefault="004A3D60">
      <w:pPr>
        <w:rPr>
          <w:b/>
          <w:sz w:val="16"/>
          <w:szCs w:val="16"/>
        </w:rPr>
      </w:pPr>
      <w:r>
        <w:rPr>
          <w:b/>
          <w:sz w:val="16"/>
          <w:szCs w:val="16"/>
        </w:rPr>
        <w:t>II. DETERMINING WHETHER TO APPLY 35 U.S.C. 102(a), (b), or (e)</w:t>
      </w:r>
    </w:p>
    <w:p w:rsidR="004A3D60" w:rsidRPr="004A3D60" w:rsidRDefault="004A3D60" w:rsidP="007C2C30">
      <w:pPr>
        <w:tabs>
          <w:tab w:val="num" w:pos="720"/>
        </w:tabs>
        <w:ind w:left="720" w:hanging="360"/>
        <w:rPr>
          <w:b/>
          <w:i/>
          <w:sz w:val="16"/>
          <w:szCs w:val="16"/>
        </w:rPr>
      </w:pPr>
      <w:r>
        <w:rPr>
          <w:b/>
          <w:i/>
          <w:sz w:val="16"/>
          <w:szCs w:val="16"/>
        </w:rPr>
        <w:t>35 USC 102(b)</w:t>
      </w:r>
    </w:p>
    <w:p w:rsidR="008A29D8" w:rsidRDefault="004A3D60" w:rsidP="004A3D60">
      <w:pPr>
        <w:ind w:left="360"/>
        <w:rPr>
          <w:sz w:val="16"/>
          <w:szCs w:val="16"/>
        </w:rPr>
      </w:pPr>
      <w:r>
        <w:rPr>
          <w:sz w:val="16"/>
          <w:szCs w:val="16"/>
        </w:rPr>
        <w:t xml:space="preserve">Where the last day of the year dated from the date of publication falls on a Saturday, Sunday or Federal holiday, </w:t>
      </w:r>
    </w:p>
    <w:p w:rsidR="004A3D60" w:rsidRDefault="004A3D60" w:rsidP="004A3D60">
      <w:pPr>
        <w:ind w:left="360"/>
        <w:rPr>
          <w:sz w:val="16"/>
          <w:szCs w:val="16"/>
        </w:rPr>
      </w:pPr>
      <w:r>
        <w:rPr>
          <w:sz w:val="16"/>
          <w:szCs w:val="16"/>
        </w:rPr>
        <w:t>the publication is not a statutory bar under 35 USC 102(b) if the application was filed on the next succeeding business day.</w:t>
      </w:r>
    </w:p>
    <w:p w:rsidR="008D00AF" w:rsidRDefault="008D00AF" w:rsidP="008D00AF">
      <w:pPr>
        <w:rPr>
          <w:sz w:val="16"/>
          <w:szCs w:val="16"/>
        </w:rPr>
      </w:pPr>
    </w:p>
    <w:p w:rsidR="008D00AF" w:rsidRDefault="008D00AF" w:rsidP="008D00AF">
      <w:pPr>
        <w:rPr>
          <w:sz w:val="16"/>
          <w:szCs w:val="16"/>
        </w:rPr>
      </w:pPr>
      <w:r>
        <w:rPr>
          <w:sz w:val="16"/>
          <w:szCs w:val="16"/>
        </w:rPr>
        <w:t>Where the last day of the year</w:t>
      </w:r>
    </w:p>
    <w:p w:rsidR="008D00AF" w:rsidRDefault="008D00AF" w:rsidP="008D00AF">
      <w:pPr>
        <w:rPr>
          <w:sz w:val="16"/>
          <w:szCs w:val="16"/>
        </w:rPr>
      </w:pPr>
      <w:r>
        <w:rPr>
          <w:sz w:val="16"/>
          <w:szCs w:val="16"/>
        </w:rPr>
        <w:t xml:space="preserve">dated from the date of publication </w:t>
      </w:r>
      <w:smartTag w:uri="urn:schemas-microsoft-com:office:smarttags" w:element="date">
        <w:smartTagPr>
          <w:attr w:name="Month" w:val="5"/>
          <w:attr w:name="Day" w:val="2"/>
          <w:attr w:name="Year" w:val="1998"/>
        </w:smartTagPr>
        <w:r>
          <w:rPr>
            <w:sz w:val="16"/>
            <w:szCs w:val="16"/>
          </w:rPr>
          <w:t>May 2, 1998</w:t>
        </w:r>
      </w:smartTag>
      <w:r>
        <w:rPr>
          <w:sz w:val="16"/>
          <w:szCs w:val="16"/>
        </w:rPr>
        <w:t>)</w:t>
      </w:r>
    </w:p>
    <w:p w:rsidR="008D00AF" w:rsidRDefault="008D00AF" w:rsidP="008D00AF">
      <w:pPr>
        <w:rPr>
          <w:sz w:val="16"/>
          <w:szCs w:val="16"/>
        </w:rPr>
      </w:pPr>
      <w:r>
        <w:rPr>
          <w:sz w:val="16"/>
          <w:szCs w:val="16"/>
        </w:rPr>
        <w:t>falls on a Saturday, or Sunday or Federal holiday,</w:t>
      </w:r>
    </w:p>
    <w:p w:rsidR="008D00AF" w:rsidRDefault="008D00AF" w:rsidP="008D00AF">
      <w:pPr>
        <w:rPr>
          <w:sz w:val="16"/>
          <w:szCs w:val="16"/>
        </w:rPr>
      </w:pPr>
      <w:r>
        <w:rPr>
          <w:sz w:val="16"/>
          <w:szCs w:val="16"/>
        </w:rPr>
        <w:t>the publication is not a statutory bar</w:t>
      </w:r>
    </w:p>
    <w:p w:rsidR="008D00AF" w:rsidRDefault="008D00AF" w:rsidP="008D00AF">
      <w:pPr>
        <w:rPr>
          <w:sz w:val="16"/>
          <w:szCs w:val="16"/>
        </w:rPr>
      </w:pPr>
      <w:r>
        <w:rPr>
          <w:sz w:val="16"/>
          <w:szCs w:val="16"/>
        </w:rPr>
        <w:t>if the application was filed on the next business day (</w:t>
      </w:r>
      <w:smartTag w:uri="urn:schemas-microsoft-com:office:smarttags" w:element="date">
        <w:smartTagPr>
          <w:attr w:name="Month" w:val="5"/>
          <w:attr w:name="Day" w:val="4"/>
          <w:attr w:name="Year" w:val="1999"/>
        </w:smartTagPr>
        <w:r>
          <w:rPr>
            <w:sz w:val="16"/>
            <w:szCs w:val="16"/>
          </w:rPr>
          <w:t>May 4</w:t>
        </w:r>
        <w:r w:rsidRPr="008D00AF">
          <w:rPr>
            <w:sz w:val="16"/>
            <w:szCs w:val="16"/>
            <w:vertAlign w:val="superscript"/>
          </w:rPr>
          <w:t>th</w:t>
        </w:r>
        <w:r>
          <w:rPr>
            <w:sz w:val="16"/>
            <w:szCs w:val="16"/>
          </w:rPr>
          <w:t>, 1999</w:t>
        </w:r>
      </w:smartTag>
      <w:r>
        <w:rPr>
          <w:sz w:val="16"/>
          <w:szCs w:val="16"/>
        </w:rPr>
        <w:t xml:space="preserve">). </w:t>
      </w:r>
      <w:r>
        <w:rPr>
          <w:sz w:val="16"/>
          <w:szCs w:val="16"/>
          <w:vertAlign w:val="subscript"/>
        </w:rPr>
        <w:t>April 2000 PM #41</w:t>
      </w:r>
    </w:p>
    <w:p w:rsidR="00553397" w:rsidRPr="008D00AF" w:rsidRDefault="00553397" w:rsidP="008D00AF">
      <w:pPr>
        <w:rPr>
          <w:b/>
          <w:i/>
          <w:sz w:val="16"/>
          <w:szCs w:val="16"/>
        </w:rPr>
      </w:pPr>
    </w:p>
    <w:p w:rsidR="004A3D60" w:rsidRDefault="004A3D60" w:rsidP="007C2C30">
      <w:pPr>
        <w:tabs>
          <w:tab w:val="num" w:pos="720"/>
        </w:tabs>
        <w:ind w:left="720" w:hanging="360"/>
        <w:rPr>
          <w:b/>
          <w:i/>
          <w:sz w:val="16"/>
          <w:szCs w:val="16"/>
        </w:rPr>
      </w:pPr>
      <w:r>
        <w:rPr>
          <w:b/>
          <w:i/>
          <w:sz w:val="16"/>
          <w:szCs w:val="16"/>
        </w:rPr>
        <w:t>35 USC 102(e)</w:t>
      </w:r>
    </w:p>
    <w:p w:rsidR="004A3D60" w:rsidRDefault="004A3D60" w:rsidP="007C2C30">
      <w:pPr>
        <w:tabs>
          <w:tab w:val="num" w:pos="720"/>
        </w:tabs>
        <w:ind w:left="720" w:hanging="360"/>
        <w:rPr>
          <w:b/>
          <w:i/>
          <w:sz w:val="16"/>
          <w:szCs w:val="16"/>
        </w:rPr>
      </w:pPr>
      <w:r>
        <w:rPr>
          <w:b/>
          <w:i/>
          <w:sz w:val="16"/>
          <w:szCs w:val="16"/>
        </w:rPr>
        <w:t>35 USC 102(a)</w:t>
      </w:r>
    </w:p>
    <w:p w:rsidR="004A3D60" w:rsidRDefault="004A3D60" w:rsidP="004A3D60">
      <w:pPr>
        <w:ind w:left="360"/>
        <w:rPr>
          <w:b/>
          <w:i/>
          <w:sz w:val="16"/>
          <w:szCs w:val="16"/>
        </w:rPr>
      </w:pPr>
    </w:p>
    <w:p w:rsidR="00F17A3F" w:rsidRDefault="00F17A3F">
      <w:pPr>
        <w:rPr>
          <w:sz w:val="16"/>
          <w:szCs w:val="16"/>
        </w:rPr>
      </w:pPr>
      <w:r>
        <w:rPr>
          <w:b/>
          <w:sz w:val="16"/>
          <w:szCs w:val="16"/>
        </w:rPr>
        <w:t>706.02(b) Overcoming a 35 USC 102 Rejection Based on a Printed Publication or Patent</w:t>
      </w:r>
    </w:p>
    <w:p w:rsidR="0090089B" w:rsidRDefault="0090089B">
      <w:pPr>
        <w:rPr>
          <w:sz w:val="16"/>
          <w:szCs w:val="16"/>
        </w:rPr>
      </w:pPr>
    </w:p>
    <w:p w:rsidR="00B66FDE" w:rsidRDefault="00B66FDE">
      <w:pPr>
        <w:rPr>
          <w:sz w:val="16"/>
          <w:szCs w:val="16"/>
        </w:rPr>
      </w:pPr>
      <w:r>
        <w:rPr>
          <w:sz w:val="16"/>
          <w:szCs w:val="16"/>
        </w:rPr>
        <w:t xml:space="preserve">A rejection based on 35 </w:t>
      </w:r>
      <w:r w:rsidRPr="0090089B">
        <w:rPr>
          <w:b/>
          <w:sz w:val="16"/>
          <w:szCs w:val="16"/>
        </w:rPr>
        <w:t>USC 102(b)</w:t>
      </w:r>
      <w:r>
        <w:rPr>
          <w:sz w:val="16"/>
          <w:szCs w:val="16"/>
        </w:rPr>
        <w:t xml:space="preserve"> can be overcome by:</w:t>
      </w:r>
    </w:p>
    <w:p w:rsidR="00B66FDE" w:rsidRDefault="00B66FDE" w:rsidP="008A29D8">
      <w:pPr>
        <w:ind w:left="720"/>
        <w:rPr>
          <w:sz w:val="16"/>
          <w:szCs w:val="16"/>
        </w:rPr>
      </w:pPr>
      <w:r>
        <w:rPr>
          <w:sz w:val="16"/>
          <w:szCs w:val="16"/>
        </w:rPr>
        <w:t>(A) Persuasively arguing that the claims are patentably distinguishable from the prior art;</w:t>
      </w:r>
    </w:p>
    <w:p w:rsidR="00B66FDE" w:rsidRDefault="00B66FDE" w:rsidP="008A29D8">
      <w:pPr>
        <w:ind w:left="720"/>
        <w:rPr>
          <w:sz w:val="16"/>
          <w:szCs w:val="16"/>
        </w:rPr>
      </w:pPr>
      <w:r>
        <w:rPr>
          <w:sz w:val="16"/>
          <w:szCs w:val="16"/>
        </w:rPr>
        <w:t>(B) Amending the claims to patentably distinguish over the prior art;</w:t>
      </w:r>
    </w:p>
    <w:p w:rsidR="008405E0" w:rsidRDefault="00B66FDE" w:rsidP="008A29D8">
      <w:pPr>
        <w:ind w:left="720"/>
        <w:rPr>
          <w:sz w:val="16"/>
          <w:szCs w:val="16"/>
        </w:rPr>
      </w:pPr>
      <w:r>
        <w:rPr>
          <w:sz w:val="16"/>
          <w:szCs w:val="16"/>
        </w:rPr>
        <w:t xml:space="preserve">(C) </w:t>
      </w:r>
      <w:r w:rsidR="008405E0">
        <w:rPr>
          <w:sz w:val="16"/>
          <w:szCs w:val="16"/>
        </w:rPr>
        <w:t>P</w:t>
      </w:r>
      <w:r>
        <w:rPr>
          <w:sz w:val="16"/>
          <w:szCs w:val="16"/>
        </w:rPr>
        <w:t xml:space="preserve">erfecting priority under 35 USC 120, </w:t>
      </w:r>
    </w:p>
    <w:p w:rsidR="008405E0" w:rsidRDefault="00B66FDE" w:rsidP="008A29D8">
      <w:pPr>
        <w:ind w:left="720"/>
        <w:rPr>
          <w:sz w:val="16"/>
          <w:szCs w:val="16"/>
        </w:rPr>
      </w:pPr>
      <w:r>
        <w:rPr>
          <w:sz w:val="16"/>
          <w:szCs w:val="16"/>
        </w:rPr>
        <w:t xml:space="preserve">within the time period set in 37 CFR 1.78(a) or filing a grantable petition under 37 CFR 1.78(a), </w:t>
      </w:r>
    </w:p>
    <w:p w:rsidR="00721DCD" w:rsidRDefault="00B66FDE" w:rsidP="009A1472">
      <w:pPr>
        <w:ind w:left="1440"/>
        <w:rPr>
          <w:sz w:val="16"/>
          <w:szCs w:val="16"/>
        </w:rPr>
      </w:pPr>
      <w:r>
        <w:rPr>
          <w:sz w:val="16"/>
          <w:szCs w:val="16"/>
        </w:rPr>
        <w:t>by amending the specification of the application to contain a reference to</w:t>
      </w:r>
      <w:r w:rsidR="008405E0">
        <w:rPr>
          <w:sz w:val="16"/>
          <w:szCs w:val="16"/>
        </w:rPr>
        <w:t xml:space="preserve"> </w:t>
      </w:r>
      <w:r>
        <w:rPr>
          <w:sz w:val="16"/>
          <w:szCs w:val="16"/>
        </w:rPr>
        <w:t xml:space="preserve">a prior application or </w:t>
      </w:r>
    </w:p>
    <w:p w:rsidR="008405E0" w:rsidRDefault="00B66FDE" w:rsidP="009A1472">
      <w:pPr>
        <w:ind w:left="1440"/>
        <w:rPr>
          <w:sz w:val="16"/>
          <w:szCs w:val="16"/>
        </w:rPr>
      </w:pPr>
      <w:r>
        <w:rPr>
          <w:sz w:val="16"/>
          <w:szCs w:val="16"/>
        </w:rPr>
        <w:t xml:space="preserve">by filing an application data sheet under 37 CFR 1.76 which contains </w:t>
      </w:r>
      <w:r w:rsidR="008405E0">
        <w:rPr>
          <w:sz w:val="16"/>
          <w:szCs w:val="16"/>
        </w:rPr>
        <w:t xml:space="preserve">a specific reference to a prior application in accordance with 37 CFR 1.78(a), and </w:t>
      </w:r>
    </w:p>
    <w:p w:rsidR="00B66FDE" w:rsidRDefault="008405E0" w:rsidP="008A29D8">
      <w:pPr>
        <w:ind w:left="720"/>
        <w:rPr>
          <w:sz w:val="16"/>
          <w:szCs w:val="16"/>
        </w:rPr>
      </w:pPr>
      <w:r>
        <w:rPr>
          <w:sz w:val="16"/>
          <w:szCs w:val="16"/>
        </w:rPr>
        <w:t>by establishing that the prior application satisfies the enablement and written description requirements of 35 USC 112, first paragraph.</w:t>
      </w:r>
    </w:p>
    <w:p w:rsidR="008405E0" w:rsidRDefault="008405E0" w:rsidP="008A29D8">
      <w:pPr>
        <w:ind w:left="720"/>
        <w:rPr>
          <w:sz w:val="16"/>
          <w:szCs w:val="16"/>
        </w:rPr>
      </w:pPr>
      <w:r>
        <w:rPr>
          <w:sz w:val="16"/>
          <w:szCs w:val="16"/>
        </w:rPr>
        <w:t>(D) Perfecting priority under 35 USC 119(e) by complying with the requirements of 37 CFR 1.78(a) (see item (C) above</w:t>
      </w:r>
      <w:r w:rsidR="006B21D6">
        <w:rPr>
          <w:sz w:val="16"/>
          <w:szCs w:val="16"/>
        </w:rPr>
        <w:t>)</w:t>
      </w:r>
      <w:r>
        <w:rPr>
          <w:sz w:val="16"/>
          <w:szCs w:val="16"/>
        </w:rPr>
        <w:t>.</w:t>
      </w:r>
    </w:p>
    <w:p w:rsidR="008405E0" w:rsidRDefault="008405E0">
      <w:pPr>
        <w:rPr>
          <w:sz w:val="16"/>
          <w:szCs w:val="16"/>
        </w:rPr>
      </w:pPr>
    </w:p>
    <w:p w:rsidR="008405E0" w:rsidRDefault="008405E0">
      <w:pPr>
        <w:rPr>
          <w:sz w:val="16"/>
          <w:szCs w:val="16"/>
        </w:rPr>
      </w:pPr>
      <w:r>
        <w:rPr>
          <w:sz w:val="16"/>
          <w:szCs w:val="16"/>
        </w:rPr>
        <w:t xml:space="preserve">A rejection based on </w:t>
      </w:r>
      <w:r w:rsidRPr="0090089B">
        <w:rPr>
          <w:b/>
          <w:sz w:val="16"/>
          <w:szCs w:val="16"/>
        </w:rPr>
        <w:t>35 USC 102(e)</w:t>
      </w:r>
      <w:r>
        <w:rPr>
          <w:sz w:val="16"/>
          <w:szCs w:val="16"/>
        </w:rPr>
        <w:t xml:space="preserve"> can be overcome by:</w:t>
      </w:r>
    </w:p>
    <w:p w:rsidR="008405E0" w:rsidRDefault="008405E0" w:rsidP="008A29D8">
      <w:pPr>
        <w:ind w:left="720"/>
        <w:rPr>
          <w:sz w:val="16"/>
          <w:szCs w:val="16"/>
        </w:rPr>
      </w:pPr>
      <w:r>
        <w:rPr>
          <w:sz w:val="16"/>
          <w:szCs w:val="16"/>
        </w:rPr>
        <w:t>(A) Persuasively arguing that the claims are patentably distinguishable from the prior art;</w:t>
      </w:r>
    </w:p>
    <w:p w:rsidR="008405E0" w:rsidRDefault="008405E0" w:rsidP="008A29D8">
      <w:pPr>
        <w:ind w:left="720"/>
        <w:rPr>
          <w:sz w:val="16"/>
          <w:szCs w:val="16"/>
        </w:rPr>
      </w:pPr>
      <w:r>
        <w:rPr>
          <w:sz w:val="16"/>
          <w:szCs w:val="16"/>
        </w:rPr>
        <w:t>(B) Amending the claims to patentably distinguish over the prior art;</w:t>
      </w:r>
    </w:p>
    <w:p w:rsidR="008405E0" w:rsidRDefault="008405E0" w:rsidP="008A29D8">
      <w:pPr>
        <w:ind w:left="720"/>
        <w:rPr>
          <w:sz w:val="16"/>
          <w:szCs w:val="16"/>
        </w:rPr>
      </w:pPr>
      <w:r>
        <w:rPr>
          <w:sz w:val="16"/>
          <w:szCs w:val="16"/>
        </w:rPr>
        <w:t>(C) Filing an affidavit or declaration under 37 CFR 1.132 showing that the reference invention is not by “another.”</w:t>
      </w:r>
    </w:p>
    <w:p w:rsidR="008405E0" w:rsidRDefault="008405E0" w:rsidP="008A29D8">
      <w:pPr>
        <w:ind w:left="720"/>
        <w:rPr>
          <w:sz w:val="16"/>
          <w:szCs w:val="16"/>
        </w:rPr>
      </w:pPr>
      <w:r>
        <w:rPr>
          <w:sz w:val="16"/>
          <w:szCs w:val="16"/>
        </w:rPr>
        <w:t xml:space="preserve">(D) Filing an affidavit or declaration under 37 CFR 1.131 showing prior invention, if the reference is not a </w:t>
      </w:r>
      <w:smartTag w:uri="urn:schemas-microsoft-com:office:smarttags" w:element="country-region">
        <w:r>
          <w:rPr>
            <w:sz w:val="16"/>
            <w:szCs w:val="16"/>
          </w:rPr>
          <w:t>US</w:t>
        </w:r>
      </w:smartTag>
      <w:r>
        <w:rPr>
          <w:sz w:val="16"/>
          <w:szCs w:val="16"/>
        </w:rPr>
        <w:t xml:space="preserve"> patent or a </w:t>
      </w:r>
      <w:smartTag w:uri="urn:schemas-microsoft-com:office:smarttags" w:element="place">
        <w:smartTag w:uri="urn:schemas-microsoft-com:office:smarttags" w:element="country-region">
          <w:r>
            <w:rPr>
              <w:sz w:val="16"/>
              <w:szCs w:val="16"/>
            </w:rPr>
            <w:t>US</w:t>
          </w:r>
        </w:smartTag>
      </w:smartTag>
      <w:r>
        <w:rPr>
          <w:sz w:val="16"/>
          <w:szCs w:val="16"/>
        </w:rPr>
        <w:t xml:space="preserve"> patent application publication claiming the same patentable invention as defined in 37 CFR 41.203(a)</w:t>
      </w:r>
    </w:p>
    <w:p w:rsidR="008405E0" w:rsidRDefault="008405E0" w:rsidP="008A29D8">
      <w:pPr>
        <w:ind w:left="1440"/>
        <w:rPr>
          <w:sz w:val="16"/>
          <w:szCs w:val="16"/>
        </w:rPr>
      </w:pPr>
      <w:r>
        <w:rPr>
          <w:sz w:val="16"/>
          <w:szCs w:val="16"/>
        </w:rPr>
        <w:t xml:space="preserve">Where the claims of the reference US patent or </w:t>
      </w:r>
      <w:smartTag w:uri="urn:schemas-microsoft-com:office:smarttags" w:element="place">
        <w:smartTag w:uri="urn:schemas-microsoft-com:office:smarttags" w:element="country-region">
          <w:r>
            <w:rPr>
              <w:sz w:val="16"/>
              <w:szCs w:val="16"/>
            </w:rPr>
            <w:t>US</w:t>
          </w:r>
        </w:smartTag>
      </w:smartTag>
      <w:r>
        <w:rPr>
          <w:sz w:val="16"/>
          <w:szCs w:val="16"/>
        </w:rPr>
        <w:t xml:space="preserve"> patent application publication  and the application</w:t>
      </w:r>
      <w:r w:rsidR="006B21D6">
        <w:rPr>
          <w:sz w:val="16"/>
          <w:szCs w:val="16"/>
        </w:rPr>
        <w:t xml:space="preserve"> are directed to the s</w:t>
      </w:r>
      <w:r>
        <w:rPr>
          <w:sz w:val="16"/>
          <w:szCs w:val="16"/>
        </w:rPr>
        <w:t>ame invention or are obvious variants, an affidavit or declaration under 37 CFR 1.131 is not an acceptable method of overcoming the rejection.</w:t>
      </w:r>
    </w:p>
    <w:p w:rsidR="008405E0" w:rsidRDefault="008405E0" w:rsidP="008A29D8">
      <w:pPr>
        <w:ind w:left="720"/>
        <w:rPr>
          <w:sz w:val="16"/>
          <w:szCs w:val="16"/>
        </w:rPr>
      </w:pPr>
      <w:r>
        <w:rPr>
          <w:sz w:val="16"/>
          <w:szCs w:val="16"/>
        </w:rPr>
        <w:tab/>
        <w:t xml:space="preserve">Under these circumstances, the examiner must determine whether a double patenting rejection or interference is </w:t>
      </w:r>
      <w:r w:rsidR="00B30D22">
        <w:rPr>
          <w:sz w:val="16"/>
          <w:szCs w:val="16"/>
        </w:rPr>
        <w:t>appropriate</w:t>
      </w:r>
      <w:r>
        <w:rPr>
          <w:sz w:val="16"/>
          <w:szCs w:val="16"/>
        </w:rPr>
        <w:t>.</w:t>
      </w:r>
    </w:p>
    <w:p w:rsidR="008405E0" w:rsidRDefault="008405E0" w:rsidP="009A1472">
      <w:pPr>
        <w:ind w:left="2160"/>
        <w:rPr>
          <w:sz w:val="16"/>
          <w:szCs w:val="16"/>
        </w:rPr>
      </w:pPr>
      <w:r>
        <w:rPr>
          <w:sz w:val="16"/>
          <w:szCs w:val="16"/>
        </w:rPr>
        <w:t xml:space="preserve">If there is a </w:t>
      </w:r>
      <w:r w:rsidR="00B30D22">
        <w:rPr>
          <w:sz w:val="16"/>
          <w:szCs w:val="16"/>
        </w:rPr>
        <w:t>common assignee or inventor between the application and patent, a double patenting rejection must be made.</w:t>
      </w:r>
    </w:p>
    <w:p w:rsidR="00B30D22" w:rsidRDefault="00B30D22" w:rsidP="008A29D8">
      <w:pPr>
        <w:ind w:left="2160"/>
        <w:rPr>
          <w:sz w:val="16"/>
          <w:szCs w:val="16"/>
        </w:rPr>
      </w:pPr>
      <w:r>
        <w:rPr>
          <w:sz w:val="16"/>
          <w:szCs w:val="16"/>
        </w:rPr>
        <w:t>If there is no common assignee or inventor  and the rejection under 35 USC 102(e) is the only possible rejection, the examiner must determine whether an interference should be declared</w:t>
      </w:r>
    </w:p>
    <w:p w:rsidR="00B30D22" w:rsidRDefault="00B30D22" w:rsidP="008A29D8">
      <w:pPr>
        <w:ind w:left="720"/>
        <w:rPr>
          <w:sz w:val="16"/>
          <w:szCs w:val="16"/>
        </w:rPr>
      </w:pPr>
      <w:r>
        <w:rPr>
          <w:sz w:val="16"/>
          <w:szCs w:val="16"/>
        </w:rPr>
        <w:t xml:space="preserve">(E) Perfecting a claim to </w:t>
      </w:r>
      <w:r w:rsidR="00892A10">
        <w:rPr>
          <w:sz w:val="16"/>
          <w:szCs w:val="16"/>
        </w:rPr>
        <w:t>priority</w:t>
      </w:r>
      <w:r>
        <w:rPr>
          <w:sz w:val="16"/>
          <w:szCs w:val="16"/>
        </w:rPr>
        <w:t xml:space="preserve"> under 35 </w:t>
      </w:r>
      <w:smartTag w:uri="urn:schemas-microsoft-com:office:smarttags" w:element="country-region">
        <w:smartTag w:uri="urn:schemas-microsoft-com:office:smarttags" w:element="place">
          <w:r>
            <w:rPr>
              <w:sz w:val="16"/>
              <w:szCs w:val="16"/>
            </w:rPr>
            <w:t>US</w:t>
          </w:r>
        </w:smartTag>
      </w:smartTag>
      <w:r>
        <w:rPr>
          <w:sz w:val="16"/>
          <w:szCs w:val="16"/>
        </w:rPr>
        <w:t xml:space="preserve">C 119(a)-(d) within the time period set in 37 CFR 1.55(a)(1) or filing a grantable petition under 37 CFR 1.55(c).  </w:t>
      </w:r>
    </w:p>
    <w:p w:rsidR="00B30D22" w:rsidRDefault="00B30D22" w:rsidP="008A29D8">
      <w:pPr>
        <w:ind w:left="720"/>
        <w:rPr>
          <w:sz w:val="16"/>
          <w:szCs w:val="16"/>
        </w:rPr>
      </w:pPr>
      <w:r>
        <w:rPr>
          <w:sz w:val="16"/>
          <w:szCs w:val="16"/>
        </w:rPr>
        <w:tab/>
        <w:t>The foreign priority filing date must antedate the reference and be perfected.</w:t>
      </w:r>
    </w:p>
    <w:p w:rsidR="00B30D22" w:rsidRDefault="00B30D22" w:rsidP="008A29D8">
      <w:pPr>
        <w:ind w:left="1440"/>
        <w:rPr>
          <w:sz w:val="16"/>
          <w:szCs w:val="16"/>
        </w:rPr>
      </w:pPr>
      <w:r>
        <w:rPr>
          <w:sz w:val="16"/>
          <w:szCs w:val="16"/>
        </w:rPr>
        <w:t xml:space="preserve">The filing date priority document is not perfected unless applicant has filed a certified priority document in the application (and an English language translation, if the document is not </w:t>
      </w:r>
      <w:r w:rsidR="003E7EFA">
        <w:rPr>
          <w:sz w:val="16"/>
          <w:szCs w:val="16"/>
        </w:rPr>
        <w:t>in English) and the examiner has established that the priority document satisfies the enablement and description requirements of 35 USC 112, first paragraph.</w:t>
      </w:r>
    </w:p>
    <w:p w:rsidR="0090089B" w:rsidRDefault="003E7EFA" w:rsidP="008A29D8">
      <w:pPr>
        <w:ind w:left="720"/>
        <w:rPr>
          <w:sz w:val="16"/>
          <w:szCs w:val="16"/>
        </w:rPr>
      </w:pPr>
      <w:r>
        <w:rPr>
          <w:sz w:val="16"/>
          <w:szCs w:val="16"/>
        </w:rPr>
        <w:t>(F) Perfecting priority</w:t>
      </w:r>
      <w:r w:rsidR="00892A10">
        <w:rPr>
          <w:sz w:val="16"/>
          <w:szCs w:val="16"/>
        </w:rPr>
        <w:t xml:space="preserve"> under 35 USC 119(e) or 120</w:t>
      </w:r>
      <w:r>
        <w:rPr>
          <w:sz w:val="16"/>
          <w:szCs w:val="16"/>
        </w:rPr>
        <w:t xml:space="preserve"> </w:t>
      </w:r>
    </w:p>
    <w:p w:rsidR="0090089B" w:rsidRDefault="003E7EFA" w:rsidP="008A29D8">
      <w:pPr>
        <w:ind w:left="720"/>
        <w:rPr>
          <w:sz w:val="16"/>
          <w:szCs w:val="16"/>
        </w:rPr>
      </w:pPr>
      <w:r>
        <w:rPr>
          <w:sz w:val="16"/>
          <w:szCs w:val="16"/>
        </w:rPr>
        <w:t>within the time periods set in 37 CFR 1.78(a) or by filing a grantable petition under 37 CFR 1.78(a),</w:t>
      </w:r>
    </w:p>
    <w:p w:rsidR="0090089B" w:rsidRDefault="003E7EFA" w:rsidP="008A29D8">
      <w:pPr>
        <w:ind w:left="720"/>
        <w:rPr>
          <w:sz w:val="16"/>
          <w:szCs w:val="16"/>
        </w:rPr>
      </w:pPr>
      <w:r>
        <w:rPr>
          <w:sz w:val="16"/>
          <w:szCs w:val="16"/>
        </w:rPr>
        <w:t xml:space="preserve"> by amending the specification of the application to contain a specific reference to a prior application or </w:t>
      </w:r>
    </w:p>
    <w:p w:rsidR="003E7EFA" w:rsidRDefault="003E7EFA" w:rsidP="008A29D8">
      <w:pPr>
        <w:ind w:left="720"/>
        <w:rPr>
          <w:sz w:val="16"/>
          <w:szCs w:val="16"/>
        </w:rPr>
      </w:pPr>
      <w:r>
        <w:rPr>
          <w:sz w:val="16"/>
          <w:szCs w:val="16"/>
        </w:rPr>
        <w:t>by filing an application data sheet under 37 CFR 1.76 which contains  a specific reference to a prior application in accordance with 37 CFR 1.78(a), and by establishing that the prior application satisfies the enablement and written description requirements of 35 USC 112, first paragraph.</w:t>
      </w:r>
    </w:p>
    <w:p w:rsidR="003E7EFA" w:rsidRDefault="003E7EFA">
      <w:pPr>
        <w:rPr>
          <w:sz w:val="16"/>
          <w:szCs w:val="16"/>
        </w:rPr>
      </w:pPr>
    </w:p>
    <w:p w:rsidR="003E7EFA" w:rsidRDefault="003E7EFA">
      <w:pPr>
        <w:rPr>
          <w:sz w:val="16"/>
          <w:szCs w:val="16"/>
        </w:rPr>
      </w:pPr>
      <w:r>
        <w:rPr>
          <w:sz w:val="16"/>
          <w:szCs w:val="16"/>
        </w:rPr>
        <w:t xml:space="preserve">A rejection based on </w:t>
      </w:r>
      <w:r w:rsidRPr="0090089B">
        <w:rPr>
          <w:b/>
          <w:sz w:val="16"/>
          <w:szCs w:val="16"/>
        </w:rPr>
        <w:t>35 USC 102(a)</w:t>
      </w:r>
      <w:r>
        <w:rPr>
          <w:sz w:val="16"/>
          <w:szCs w:val="16"/>
        </w:rPr>
        <w:t xml:space="preserve"> can be overcome by:</w:t>
      </w:r>
    </w:p>
    <w:p w:rsidR="003E7EFA" w:rsidRDefault="003E7EFA" w:rsidP="008A29D8">
      <w:pPr>
        <w:ind w:left="720"/>
        <w:rPr>
          <w:sz w:val="16"/>
          <w:szCs w:val="16"/>
        </w:rPr>
      </w:pPr>
      <w:r>
        <w:rPr>
          <w:sz w:val="16"/>
          <w:szCs w:val="16"/>
        </w:rPr>
        <w:t xml:space="preserve">(A) Persuasively arguing that the </w:t>
      </w:r>
      <w:r w:rsidR="0090089B">
        <w:rPr>
          <w:sz w:val="16"/>
          <w:szCs w:val="16"/>
        </w:rPr>
        <w:t>claims</w:t>
      </w:r>
      <w:r>
        <w:rPr>
          <w:sz w:val="16"/>
          <w:szCs w:val="16"/>
        </w:rPr>
        <w:t xml:space="preserve"> are patentably distinguishable from the prior art;</w:t>
      </w:r>
    </w:p>
    <w:p w:rsidR="003E7EFA" w:rsidRDefault="003E7EFA" w:rsidP="008A29D8">
      <w:pPr>
        <w:ind w:left="720"/>
        <w:rPr>
          <w:sz w:val="16"/>
          <w:szCs w:val="16"/>
        </w:rPr>
      </w:pPr>
      <w:r>
        <w:rPr>
          <w:sz w:val="16"/>
          <w:szCs w:val="16"/>
        </w:rPr>
        <w:t>(B) Amending the claims to patentably distinguish over the prior art;</w:t>
      </w:r>
    </w:p>
    <w:p w:rsidR="00721DCD" w:rsidRDefault="003E7EFA" w:rsidP="008A29D8">
      <w:pPr>
        <w:ind w:left="720"/>
        <w:rPr>
          <w:sz w:val="16"/>
          <w:szCs w:val="16"/>
        </w:rPr>
      </w:pPr>
      <w:r>
        <w:rPr>
          <w:sz w:val="16"/>
          <w:szCs w:val="16"/>
        </w:rPr>
        <w:t xml:space="preserve">(C) Filing an affidavit or declaration under 37 CFR 1.131 showing prior invention, </w:t>
      </w:r>
    </w:p>
    <w:p w:rsidR="00721DCD" w:rsidRDefault="003E7EFA" w:rsidP="008A29D8">
      <w:pPr>
        <w:ind w:left="720"/>
        <w:rPr>
          <w:sz w:val="16"/>
          <w:szCs w:val="16"/>
        </w:rPr>
      </w:pPr>
      <w:r>
        <w:rPr>
          <w:sz w:val="16"/>
          <w:szCs w:val="16"/>
        </w:rPr>
        <w:t xml:space="preserve">if the reference is not a </w:t>
      </w:r>
      <w:smartTag w:uri="urn:schemas-microsoft-com:office:smarttags" w:element="country-region">
        <w:r>
          <w:rPr>
            <w:sz w:val="16"/>
            <w:szCs w:val="16"/>
          </w:rPr>
          <w:t>US</w:t>
        </w:r>
      </w:smartTag>
      <w:r>
        <w:rPr>
          <w:sz w:val="16"/>
          <w:szCs w:val="16"/>
        </w:rPr>
        <w:t xml:space="preserve"> patent or a </w:t>
      </w:r>
      <w:smartTag w:uri="urn:schemas-microsoft-com:office:smarttags" w:element="place">
        <w:smartTag w:uri="urn:schemas-microsoft-com:office:smarttags" w:element="country-region">
          <w:r>
            <w:rPr>
              <w:sz w:val="16"/>
              <w:szCs w:val="16"/>
            </w:rPr>
            <w:t>US</w:t>
          </w:r>
        </w:smartTag>
      </w:smartTag>
      <w:r>
        <w:rPr>
          <w:sz w:val="16"/>
          <w:szCs w:val="16"/>
        </w:rPr>
        <w:t xml:space="preserve"> patent application publication </w:t>
      </w:r>
    </w:p>
    <w:p w:rsidR="003E7EFA" w:rsidRDefault="003E7EFA" w:rsidP="008A29D8">
      <w:pPr>
        <w:ind w:left="720"/>
        <w:rPr>
          <w:sz w:val="16"/>
          <w:szCs w:val="16"/>
        </w:rPr>
      </w:pPr>
      <w:r>
        <w:rPr>
          <w:sz w:val="16"/>
          <w:szCs w:val="16"/>
        </w:rPr>
        <w:t>claiming the same</w:t>
      </w:r>
      <w:r w:rsidR="00892A10">
        <w:rPr>
          <w:sz w:val="16"/>
          <w:szCs w:val="16"/>
        </w:rPr>
        <w:t xml:space="preserve"> patentable invention as defined in 37 CFR 41.203(a).</w:t>
      </w:r>
    </w:p>
    <w:p w:rsidR="00892A10" w:rsidRDefault="00892A10" w:rsidP="008A29D8">
      <w:pPr>
        <w:ind w:left="1440"/>
        <w:rPr>
          <w:sz w:val="16"/>
          <w:szCs w:val="16"/>
        </w:rPr>
      </w:pPr>
      <w:r>
        <w:rPr>
          <w:sz w:val="16"/>
          <w:szCs w:val="16"/>
        </w:rPr>
        <w:t xml:space="preserve">When the claims of the reference US patent or </w:t>
      </w:r>
      <w:smartTag w:uri="urn:schemas-microsoft-com:office:smarttags" w:element="place">
        <w:smartTag w:uri="urn:schemas-microsoft-com:office:smarttags" w:element="country-region">
          <w:r>
            <w:rPr>
              <w:sz w:val="16"/>
              <w:szCs w:val="16"/>
            </w:rPr>
            <w:t>US</w:t>
          </w:r>
        </w:smartTag>
      </w:smartTag>
      <w:r>
        <w:rPr>
          <w:sz w:val="16"/>
          <w:szCs w:val="16"/>
        </w:rPr>
        <w:t xml:space="preserve"> patent application publication and the application are directed to the same invention or are obvious variants, an affidavit or declaration under 37 CFR 1.131 is not appropriate to overcome the rejection.</w:t>
      </w:r>
    </w:p>
    <w:p w:rsidR="00892A10" w:rsidRDefault="00892A10" w:rsidP="008A29D8">
      <w:pPr>
        <w:ind w:left="720"/>
        <w:rPr>
          <w:sz w:val="16"/>
          <w:szCs w:val="16"/>
        </w:rPr>
      </w:pPr>
      <w:r>
        <w:rPr>
          <w:sz w:val="16"/>
          <w:szCs w:val="16"/>
        </w:rPr>
        <w:t>(D) Filing an affidavit or declaration under 37 CFR 1.132 showing that the reference is not by “another.”</w:t>
      </w:r>
    </w:p>
    <w:p w:rsidR="00892A10" w:rsidRDefault="00892A10" w:rsidP="008A29D8">
      <w:pPr>
        <w:ind w:left="720"/>
        <w:rPr>
          <w:sz w:val="16"/>
          <w:szCs w:val="16"/>
        </w:rPr>
      </w:pPr>
      <w:r>
        <w:rPr>
          <w:sz w:val="16"/>
          <w:szCs w:val="16"/>
        </w:rPr>
        <w:t xml:space="preserve">(E) Perfecting a claim to priority under 35 </w:t>
      </w:r>
      <w:smartTag w:uri="urn:schemas-microsoft-com:office:smarttags" w:element="country-region">
        <w:smartTag w:uri="urn:schemas-microsoft-com:office:smarttags" w:element="place">
          <w:r>
            <w:rPr>
              <w:sz w:val="16"/>
              <w:szCs w:val="16"/>
            </w:rPr>
            <w:t>US</w:t>
          </w:r>
        </w:smartTag>
      </w:smartTag>
      <w:r>
        <w:rPr>
          <w:sz w:val="16"/>
          <w:szCs w:val="16"/>
        </w:rPr>
        <w:t xml:space="preserve">C 119(a)-(d) within the time period set in 37 CFR 1.55(a)(1) or filing a grantable petition under 37 CFR 1.55(c).  </w:t>
      </w:r>
    </w:p>
    <w:p w:rsidR="00892A10" w:rsidRDefault="00892A10" w:rsidP="008A29D8">
      <w:pPr>
        <w:ind w:left="720"/>
        <w:rPr>
          <w:sz w:val="16"/>
          <w:szCs w:val="16"/>
        </w:rPr>
      </w:pPr>
      <w:r>
        <w:rPr>
          <w:sz w:val="16"/>
          <w:szCs w:val="16"/>
        </w:rPr>
        <w:tab/>
        <w:t>The foreign priority filing date must antedate the reference and be perfected.</w:t>
      </w:r>
    </w:p>
    <w:p w:rsidR="00892A10" w:rsidRDefault="00892A10" w:rsidP="008A29D8">
      <w:pPr>
        <w:ind w:left="1440"/>
        <w:rPr>
          <w:sz w:val="16"/>
          <w:szCs w:val="16"/>
        </w:rPr>
      </w:pPr>
      <w:r>
        <w:rPr>
          <w:sz w:val="16"/>
          <w:szCs w:val="16"/>
        </w:rPr>
        <w:t>The filing date priority document is not perfected unless applicant has filed a certified priority document in the application (and an English language translation, if the document is not in English) and the examiner has established that the priority document satisfies the enablement and description requirements of 35 USC 112, first paragraph.</w:t>
      </w:r>
    </w:p>
    <w:p w:rsidR="0090089B" w:rsidRDefault="00892A10" w:rsidP="008A29D8">
      <w:pPr>
        <w:ind w:left="720"/>
        <w:rPr>
          <w:sz w:val="16"/>
          <w:szCs w:val="16"/>
        </w:rPr>
      </w:pPr>
      <w:r>
        <w:rPr>
          <w:sz w:val="16"/>
          <w:szCs w:val="16"/>
        </w:rPr>
        <w:t>(F) Perfecting priority under 35 USC 119(e) or 120</w:t>
      </w:r>
    </w:p>
    <w:p w:rsidR="00721DCD" w:rsidRDefault="00892A10" w:rsidP="008A29D8">
      <w:pPr>
        <w:ind w:left="720"/>
        <w:rPr>
          <w:sz w:val="16"/>
          <w:szCs w:val="16"/>
        </w:rPr>
      </w:pPr>
      <w:r>
        <w:rPr>
          <w:sz w:val="16"/>
          <w:szCs w:val="16"/>
        </w:rPr>
        <w:t xml:space="preserve">within the time periods set in 37 CFR 1.78(a) or </w:t>
      </w:r>
    </w:p>
    <w:p w:rsidR="0090089B" w:rsidRDefault="00892A10" w:rsidP="008A29D8">
      <w:pPr>
        <w:ind w:left="720"/>
        <w:rPr>
          <w:sz w:val="16"/>
          <w:szCs w:val="16"/>
        </w:rPr>
      </w:pPr>
      <w:r>
        <w:rPr>
          <w:sz w:val="16"/>
          <w:szCs w:val="16"/>
        </w:rPr>
        <w:t xml:space="preserve">by filing a grantable petition under 37 CFR 1.78(a), </w:t>
      </w:r>
    </w:p>
    <w:p w:rsidR="0090089B" w:rsidRDefault="00892A10" w:rsidP="008A29D8">
      <w:pPr>
        <w:ind w:left="720"/>
        <w:rPr>
          <w:sz w:val="16"/>
          <w:szCs w:val="16"/>
        </w:rPr>
      </w:pPr>
      <w:r>
        <w:rPr>
          <w:sz w:val="16"/>
          <w:szCs w:val="16"/>
        </w:rPr>
        <w:t>by amending the specification of the application to contain a specific reference to a prior application or</w:t>
      </w:r>
    </w:p>
    <w:p w:rsidR="00721DCD" w:rsidRDefault="00892A10" w:rsidP="008A29D8">
      <w:pPr>
        <w:ind w:left="720"/>
        <w:rPr>
          <w:sz w:val="16"/>
          <w:szCs w:val="16"/>
        </w:rPr>
      </w:pPr>
      <w:r>
        <w:rPr>
          <w:sz w:val="16"/>
          <w:szCs w:val="16"/>
        </w:rPr>
        <w:t xml:space="preserve"> by filing an application data sheet under 37 CFR 1.76 </w:t>
      </w:r>
    </w:p>
    <w:p w:rsidR="00721DCD" w:rsidRDefault="00892A10" w:rsidP="008A29D8">
      <w:pPr>
        <w:ind w:left="720"/>
        <w:rPr>
          <w:sz w:val="16"/>
          <w:szCs w:val="16"/>
        </w:rPr>
      </w:pPr>
      <w:r>
        <w:rPr>
          <w:sz w:val="16"/>
          <w:szCs w:val="16"/>
        </w:rPr>
        <w:t>which</w:t>
      </w:r>
      <w:r w:rsidR="00721DCD">
        <w:rPr>
          <w:sz w:val="16"/>
          <w:szCs w:val="16"/>
        </w:rPr>
        <w:t xml:space="preserve"> contains </w:t>
      </w:r>
      <w:r>
        <w:rPr>
          <w:sz w:val="16"/>
          <w:szCs w:val="16"/>
        </w:rPr>
        <w:t xml:space="preserve">a specific reference to a prior application in accordance with 37 CFR 1.78(a), and </w:t>
      </w:r>
    </w:p>
    <w:p w:rsidR="00721DCD" w:rsidRDefault="00892A10" w:rsidP="008A29D8">
      <w:pPr>
        <w:ind w:left="720"/>
        <w:rPr>
          <w:sz w:val="16"/>
          <w:szCs w:val="16"/>
        </w:rPr>
      </w:pPr>
      <w:r>
        <w:rPr>
          <w:sz w:val="16"/>
          <w:szCs w:val="16"/>
        </w:rPr>
        <w:t xml:space="preserve">by establishing that the prior application satisfies the enablement and </w:t>
      </w:r>
    </w:p>
    <w:p w:rsidR="00892A10" w:rsidRPr="00B66FDE" w:rsidRDefault="00892A10" w:rsidP="008A29D8">
      <w:pPr>
        <w:ind w:left="720"/>
        <w:rPr>
          <w:sz w:val="16"/>
          <w:szCs w:val="16"/>
        </w:rPr>
      </w:pPr>
      <w:r>
        <w:rPr>
          <w:sz w:val="16"/>
          <w:szCs w:val="16"/>
        </w:rPr>
        <w:t>written description requirements of 35 USC 112, first paragraph.</w:t>
      </w:r>
    </w:p>
    <w:p w:rsidR="00F17A3F" w:rsidRPr="00F17A3F" w:rsidRDefault="00F17A3F">
      <w:pPr>
        <w:rPr>
          <w:sz w:val="16"/>
          <w:szCs w:val="16"/>
        </w:rPr>
      </w:pPr>
    </w:p>
    <w:p w:rsidR="006B3B70" w:rsidRDefault="006B3B70">
      <w:pPr>
        <w:rPr>
          <w:sz w:val="16"/>
          <w:szCs w:val="16"/>
        </w:rPr>
      </w:pPr>
      <w:r>
        <w:rPr>
          <w:b/>
          <w:sz w:val="16"/>
          <w:szCs w:val="16"/>
        </w:rPr>
        <w:t xml:space="preserve">706.02(c) Rejections Under 35 USC 102(a) or (b); Knowledge by Others or Public Use or </w:t>
      </w:r>
      <w:smartTag w:uri="urn:schemas-microsoft-com:office:smarttags" w:element="place">
        <w:smartTag w:uri="urn:schemas-microsoft-com:office:smarttags" w:element="City">
          <w:r>
            <w:rPr>
              <w:b/>
              <w:sz w:val="16"/>
              <w:szCs w:val="16"/>
            </w:rPr>
            <w:t>Sale</w:t>
          </w:r>
        </w:smartTag>
      </w:smartTag>
    </w:p>
    <w:p w:rsidR="002E3990" w:rsidRDefault="006B3B70">
      <w:pPr>
        <w:rPr>
          <w:sz w:val="16"/>
          <w:szCs w:val="16"/>
        </w:rPr>
      </w:pPr>
      <w:r>
        <w:rPr>
          <w:sz w:val="16"/>
          <w:szCs w:val="16"/>
        </w:rPr>
        <w:t xml:space="preserve">An applicant may make an admission, or submit evidence of sale of the invention by others, or </w:t>
      </w:r>
    </w:p>
    <w:p w:rsidR="006B3B70" w:rsidRDefault="006B3B70">
      <w:pPr>
        <w:rPr>
          <w:sz w:val="16"/>
          <w:szCs w:val="16"/>
        </w:rPr>
      </w:pPr>
      <w:r>
        <w:rPr>
          <w:sz w:val="16"/>
          <w:szCs w:val="16"/>
        </w:rPr>
        <w:t>the examiner may have personal knowledge that the invention was sold by applicant or known by others in this country.</w:t>
      </w:r>
    </w:p>
    <w:p w:rsidR="006B3B70" w:rsidRDefault="006B3B70">
      <w:pPr>
        <w:rPr>
          <w:sz w:val="16"/>
          <w:szCs w:val="16"/>
        </w:rPr>
      </w:pPr>
    </w:p>
    <w:p w:rsidR="006B3B70" w:rsidRDefault="006B3B70">
      <w:pPr>
        <w:rPr>
          <w:sz w:val="16"/>
          <w:szCs w:val="16"/>
        </w:rPr>
      </w:pPr>
      <w:r>
        <w:rPr>
          <w:sz w:val="16"/>
          <w:szCs w:val="16"/>
        </w:rPr>
        <w:t>The language “in this country”</w:t>
      </w:r>
      <w:r w:rsidR="008A29D8">
        <w:rPr>
          <w:sz w:val="16"/>
          <w:szCs w:val="16"/>
        </w:rPr>
        <w:t xml:space="preserve"> </w:t>
      </w:r>
      <w:r>
        <w:rPr>
          <w:sz w:val="16"/>
          <w:szCs w:val="16"/>
        </w:rPr>
        <w:t xml:space="preserve">means in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only and does not include WTO or NAFTA member countries.</w:t>
      </w:r>
    </w:p>
    <w:p w:rsidR="006B3B70" w:rsidRDefault="006B3B70">
      <w:pPr>
        <w:rPr>
          <w:sz w:val="16"/>
          <w:szCs w:val="16"/>
        </w:rPr>
      </w:pPr>
    </w:p>
    <w:p w:rsidR="002E3990" w:rsidRDefault="006B3B70">
      <w:pPr>
        <w:rPr>
          <w:sz w:val="16"/>
          <w:szCs w:val="16"/>
        </w:rPr>
      </w:pPr>
      <w:r>
        <w:rPr>
          <w:sz w:val="16"/>
          <w:szCs w:val="16"/>
        </w:rPr>
        <w:t xml:space="preserve">If the activity is by other than the inventors or assigns, </w:t>
      </w:r>
    </w:p>
    <w:p w:rsidR="002E3990" w:rsidRDefault="006B3B70">
      <w:pPr>
        <w:rPr>
          <w:sz w:val="16"/>
          <w:szCs w:val="16"/>
        </w:rPr>
      </w:pPr>
      <w:r>
        <w:rPr>
          <w:sz w:val="16"/>
          <w:szCs w:val="16"/>
        </w:rPr>
        <w:t xml:space="preserve">such as sale by another, manufacturer by another or disclosure of the invention by applicant to another </w:t>
      </w:r>
    </w:p>
    <w:p w:rsidR="006B3B70" w:rsidRDefault="006B3B70">
      <w:pPr>
        <w:rPr>
          <w:sz w:val="16"/>
          <w:szCs w:val="16"/>
        </w:rPr>
      </w:pPr>
      <w:r>
        <w:rPr>
          <w:sz w:val="16"/>
          <w:szCs w:val="16"/>
        </w:rPr>
        <w:t>then both 35 USC 102(a) and (b) may be applicable.</w:t>
      </w:r>
    </w:p>
    <w:p w:rsidR="002E3990" w:rsidRDefault="002E3990">
      <w:pPr>
        <w:rPr>
          <w:sz w:val="16"/>
          <w:szCs w:val="16"/>
        </w:rPr>
      </w:pPr>
    </w:p>
    <w:p w:rsidR="002E3990" w:rsidRDefault="006B3B70">
      <w:pPr>
        <w:rPr>
          <w:sz w:val="16"/>
          <w:szCs w:val="16"/>
        </w:rPr>
      </w:pPr>
      <w:r>
        <w:rPr>
          <w:sz w:val="16"/>
          <w:szCs w:val="16"/>
        </w:rPr>
        <w:t>However, no rejection under 35 USC 102(a)</w:t>
      </w:r>
      <w:r w:rsidR="00B21295">
        <w:rPr>
          <w:sz w:val="16"/>
          <w:szCs w:val="16"/>
        </w:rPr>
        <w:t xml:space="preserve"> </w:t>
      </w:r>
      <w:r>
        <w:rPr>
          <w:sz w:val="16"/>
          <w:szCs w:val="16"/>
        </w:rPr>
        <w:t xml:space="preserve">should be made </w:t>
      </w:r>
    </w:p>
    <w:p w:rsidR="002E3990" w:rsidRDefault="006B3B70">
      <w:pPr>
        <w:rPr>
          <w:sz w:val="16"/>
          <w:szCs w:val="16"/>
        </w:rPr>
      </w:pPr>
      <w:r>
        <w:rPr>
          <w:sz w:val="16"/>
          <w:szCs w:val="16"/>
        </w:rPr>
        <w:t xml:space="preserve">if there is evidence that applicant made the invention and only disclosed it to others </w:t>
      </w:r>
    </w:p>
    <w:p w:rsidR="006B3B70" w:rsidRDefault="006B3B70">
      <w:pPr>
        <w:rPr>
          <w:sz w:val="16"/>
          <w:szCs w:val="16"/>
        </w:rPr>
      </w:pPr>
      <w:r>
        <w:rPr>
          <w:sz w:val="16"/>
          <w:szCs w:val="16"/>
        </w:rPr>
        <w:t>within the year prior to the effective filing date.</w:t>
      </w:r>
    </w:p>
    <w:p w:rsidR="006B3B70" w:rsidRDefault="006B3B70">
      <w:pPr>
        <w:rPr>
          <w:sz w:val="16"/>
          <w:szCs w:val="16"/>
        </w:rPr>
      </w:pPr>
    </w:p>
    <w:p w:rsidR="006B3B70" w:rsidRPr="006B3B70" w:rsidRDefault="006B3B70">
      <w:pPr>
        <w:rPr>
          <w:sz w:val="16"/>
          <w:szCs w:val="16"/>
        </w:rPr>
      </w:pPr>
      <w:r>
        <w:rPr>
          <w:sz w:val="16"/>
          <w:szCs w:val="16"/>
        </w:rPr>
        <w:t>35 USC 102(b) is applicable if the activity occurred more than one year prior to the effective filing date of the application.</w:t>
      </w:r>
    </w:p>
    <w:p w:rsidR="006B3B70" w:rsidRDefault="006B3B70">
      <w:pPr>
        <w:rPr>
          <w:b/>
          <w:sz w:val="16"/>
          <w:szCs w:val="16"/>
        </w:rPr>
      </w:pPr>
    </w:p>
    <w:p w:rsidR="006B3B70" w:rsidRDefault="006B3B70">
      <w:pPr>
        <w:rPr>
          <w:sz w:val="16"/>
          <w:szCs w:val="16"/>
        </w:rPr>
      </w:pPr>
      <w:r>
        <w:rPr>
          <w:b/>
          <w:sz w:val="16"/>
          <w:szCs w:val="16"/>
        </w:rPr>
        <w:t>706.02(e) Rejections Under 35 USC 102(d)</w:t>
      </w:r>
    </w:p>
    <w:p w:rsidR="002E3990" w:rsidRDefault="006B3B70">
      <w:pPr>
        <w:rPr>
          <w:sz w:val="16"/>
          <w:szCs w:val="16"/>
        </w:rPr>
      </w:pPr>
      <w:r>
        <w:rPr>
          <w:sz w:val="16"/>
          <w:szCs w:val="16"/>
        </w:rPr>
        <w:t xml:space="preserve">35 USC 102(d) establishes four conditions which, if all are present, establish a statutory bar against the granting of a patent in this country:  </w:t>
      </w:r>
    </w:p>
    <w:p w:rsidR="002E3990" w:rsidRDefault="006B3B70" w:rsidP="002E3990">
      <w:pPr>
        <w:ind w:left="720"/>
        <w:rPr>
          <w:sz w:val="16"/>
          <w:szCs w:val="16"/>
        </w:rPr>
      </w:pPr>
      <w:r>
        <w:rPr>
          <w:sz w:val="16"/>
          <w:szCs w:val="16"/>
        </w:rPr>
        <w:t xml:space="preserve">A) The foreign application must be filed </w:t>
      </w:r>
      <w:r w:rsidRPr="008F0313">
        <w:rPr>
          <w:b/>
          <w:sz w:val="16"/>
          <w:szCs w:val="16"/>
        </w:rPr>
        <w:t>more than 12 months before the effective filing date</w:t>
      </w:r>
      <w:r>
        <w:rPr>
          <w:sz w:val="16"/>
          <w:szCs w:val="16"/>
        </w:rPr>
        <w:t xml:space="preserve"> of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application.  </w:t>
      </w:r>
    </w:p>
    <w:p w:rsidR="002E3990" w:rsidRDefault="006B3B70" w:rsidP="002E3990">
      <w:pPr>
        <w:ind w:left="720"/>
        <w:rPr>
          <w:sz w:val="16"/>
          <w:szCs w:val="16"/>
        </w:rPr>
      </w:pPr>
      <w:r>
        <w:rPr>
          <w:sz w:val="16"/>
          <w:szCs w:val="16"/>
        </w:rPr>
        <w:t xml:space="preserve">B) the foreign and United States applications must be filed by the </w:t>
      </w:r>
      <w:r w:rsidRPr="008F0313">
        <w:rPr>
          <w:b/>
          <w:sz w:val="16"/>
          <w:szCs w:val="16"/>
        </w:rPr>
        <w:t>same applicant</w:t>
      </w:r>
      <w:r>
        <w:rPr>
          <w:sz w:val="16"/>
          <w:szCs w:val="16"/>
        </w:rPr>
        <w:t xml:space="preserve">, his legal representatives or assigns.  </w:t>
      </w:r>
    </w:p>
    <w:p w:rsidR="002E3990" w:rsidRDefault="006B3B70" w:rsidP="002E3990">
      <w:pPr>
        <w:ind w:left="720"/>
        <w:rPr>
          <w:sz w:val="16"/>
          <w:szCs w:val="16"/>
        </w:rPr>
      </w:pPr>
      <w:r>
        <w:rPr>
          <w:sz w:val="16"/>
          <w:szCs w:val="16"/>
        </w:rPr>
        <w:t xml:space="preserve">C) The foreign application must have </w:t>
      </w:r>
      <w:r w:rsidRPr="008F0313">
        <w:rPr>
          <w:b/>
          <w:sz w:val="16"/>
          <w:szCs w:val="16"/>
        </w:rPr>
        <w:t>actually issued as a patent or inventor’s certificate</w:t>
      </w:r>
      <w:r>
        <w:rPr>
          <w:sz w:val="16"/>
          <w:szCs w:val="16"/>
        </w:rPr>
        <w:t xml:space="preserve"> before the filing in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w:t>
      </w:r>
    </w:p>
    <w:p w:rsidR="006B3B70" w:rsidRPr="006B3B70" w:rsidRDefault="006B3B70" w:rsidP="002E3990">
      <w:pPr>
        <w:ind w:firstLine="720"/>
        <w:rPr>
          <w:sz w:val="16"/>
          <w:szCs w:val="16"/>
        </w:rPr>
      </w:pPr>
      <w:r>
        <w:rPr>
          <w:sz w:val="16"/>
          <w:szCs w:val="16"/>
        </w:rPr>
        <w:t xml:space="preserve">D) The </w:t>
      </w:r>
      <w:r w:rsidRPr="008F0313">
        <w:rPr>
          <w:b/>
          <w:sz w:val="16"/>
          <w:szCs w:val="16"/>
        </w:rPr>
        <w:t>same invention</w:t>
      </w:r>
      <w:r>
        <w:rPr>
          <w:sz w:val="16"/>
          <w:szCs w:val="16"/>
        </w:rPr>
        <w:t xml:space="preserve"> must be involved.</w:t>
      </w:r>
    </w:p>
    <w:p w:rsidR="00FE2C7E" w:rsidRDefault="00FE2C7E">
      <w:pPr>
        <w:rPr>
          <w:b/>
          <w:sz w:val="16"/>
          <w:szCs w:val="16"/>
        </w:rPr>
      </w:pPr>
    </w:p>
    <w:p w:rsidR="00FF4B46" w:rsidRDefault="00FF4B46" w:rsidP="00FE2C7E">
      <w:pPr>
        <w:rPr>
          <w:b/>
          <w:sz w:val="16"/>
          <w:szCs w:val="16"/>
        </w:rPr>
      </w:pPr>
      <w:r>
        <w:rPr>
          <w:b/>
          <w:sz w:val="16"/>
          <w:szCs w:val="16"/>
        </w:rPr>
        <w:t>706.02(f)(1) Examination Guidelines for Applying References Under 35 USC 102(e)</w:t>
      </w:r>
    </w:p>
    <w:p w:rsidR="00FF4B46" w:rsidRDefault="00FF4B46" w:rsidP="00FE2C7E">
      <w:pPr>
        <w:rPr>
          <w:b/>
          <w:sz w:val="16"/>
          <w:szCs w:val="16"/>
        </w:rPr>
      </w:pPr>
      <w:r>
        <w:rPr>
          <w:b/>
          <w:sz w:val="16"/>
          <w:szCs w:val="16"/>
        </w:rPr>
        <w:t xml:space="preserve">I. DETERMINE THE APPROPRIATE 35 USC 102(e) DATE FOR EACH POTENTIAL REFERENCE BY FOLLOWING THE GUIDELINES, EXAMPLES, AND FLOW CHARTS SET </w:t>
      </w:r>
      <w:smartTag w:uri="urn:schemas-microsoft-com:office:smarttags" w:element="place">
        <w:r>
          <w:rPr>
            <w:b/>
            <w:sz w:val="16"/>
            <w:szCs w:val="16"/>
          </w:rPr>
          <w:t>FORTH</w:t>
        </w:r>
      </w:smartTag>
      <w:r>
        <w:rPr>
          <w:b/>
          <w:sz w:val="16"/>
          <w:szCs w:val="16"/>
        </w:rPr>
        <w:t xml:space="preserve"> BELOW:</w:t>
      </w:r>
    </w:p>
    <w:p w:rsidR="00FF4B46" w:rsidRDefault="00EF75F5" w:rsidP="00FE2C7E">
      <w:pPr>
        <w:rPr>
          <w:sz w:val="16"/>
          <w:szCs w:val="16"/>
        </w:rPr>
      </w:pPr>
      <w:r>
        <w:rPr>
          <w:sz w:val="16"/>
          <w:szCs w:val="16"/>
        </w:rPr>
        <w:t>(</w:t>
      </w:r>
      <w:r w:rsidR="00FF4B46">
        <w:rPr>
          <w:sz w:val="16"/>
          <w:szCs w:val="16"/>
        </w:rPr>
        <w:t xml:space="preserve">C) If the potential reference resulted from, or claimed the benefit of, an international application, the following must be determined: </w:t>
      </w:r>
    </w:p>
    <w:p w:rsidR="00FF4B46" w:rsidRDefault="00FF4B46" w:rsidP="00B21295">
      <w:pPr>
        <w:ind w:left="720"/>
        <w:rPr>
          <w:sz w:val="16"/>
          <w:szCs w:val="16"/>
        </w:rPr>
      </w:pPr>
      <w:r>
        <w:rPr>
          <w:sz w:val="16"/>
          <w:szCs w:val="16"/>
        </w:rPr>
        <w:t xml:space="preserve">1) If the international application meets the following three conditions: </w:t>
      </w:r>
    </w:p>
    <w:p w:rsidR="00FF4B46" w:rsidRDefault="00FF4B46" w:rsidP="00B21295">
      <w:pPr>
        <w:ind w:left="1440"/>
        <w:rPr>
          <w:sz w:val="16"/>
          <w:szCs w:val="16"/>
        </w:rPr>
      </w:pPr>
      <w:r>
        <w:rPr>
          <w:sz w:val="16"/>
          <w:szCs w:val="16"/>
        </w:rPr>
        <w:t xml:space="preserve">a) an international filing date on or after </w:t>
      </w:r>
      <w:smartTag w:uri="urn:schemas-microsoft-com:office:smarttags" w:element="date">
        <w:smartTagPr>
          <w:attr w:name="Month" w:val="11"/>
          <w:attr w:name="Day" w:val="29"/>
          <w:attr w:name="Year" w:val="2000"/>
        </w:smartTagPr>
        <w:r>
          <w:rPr>
            <w:sz w:val="16"/>
            <w:szCs w:val="16"/>
          </w:rPr>
          <w:t>November 29, 2000</w:t>
        </w:r>
      </w:smartTag>
      <w:r>
        <w:rPr>
          <w:sz w:val="16"/>
          <w:szCs w:val="16"/>
        </w:rPr>
        <w:t xml:space="preserve">; </w:t>
      </w:r>
    </w:p>
    <w:p w:rsidR="00FF4B46" w:rsidRDefault="00FF4B46" w:rsidP="00B21295">
      <w:pPr>
        <w:ind w:left="1440"/>
        <w:rPr>
          <w:sz w:val="16"/>
          <w:szCs w:val="16"/>
        </w:rPr>
      </w:pPr>
      <w:r>
        <w:rPr>
          <w:sz w:val="16"/>
          <w:szCs w:val="16"/>
        </w:rPr>
        <w:t xml:space="preserve">b) designated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and </w:t>
      </w:r>
    </w:p>
    <w:p w:rsidR="00FF4B46" w:rsidRDefault="00FF4B46" w:rsidP="00B21295">
      <w:pPr>
        <w:ind w:left="1440"/>
        <w:rPr>
          <w:sz w:val="16"/>
          <w:szCs w:val="16"/>
        </w:rPr>
      </w:pPr>
      <w:r>
        <w:rPr>
          <w:sz w:val="16"/>
          <w:szCs w:val="16"/>
        </w:rPr>
        <w:t>c) published under PCT Article 21(2) in English.</w:t>
      </w:r>
    </w:p>
    <w:p w:rsidR="00E548A3" w:rsidRDefault="00384A70" w:rsidP="00FE2C7E">
      <w:pPr>
        <w:rPr>
          <w:sz w:val="16"/>
          <w:szCs w:val="16"/>
        </w:rPr>
      </w:pPr>
      <w:r>
        <w:rPr>
          <w:sz w:val="16"/>
          <w:szCs w:val="16"/>
        </w:rPr>
        <w:t xml:space="preserve">See </w:t>
      </w:r>
      <w:r w:rsidR="00E548A3">
        <w:rPr>
          <w:sz w:val="16"/>
          <w:szCs w:val="16"/>
        </w:rPr>
        <w:t>Example 4</w:t>
      </w:r>
    </w:p>
    <w:p w:rsidR="00E548A3" w:rsidRDefault="00384A70" w:rsidP="00FE2C7E">
      <w:pPr>
        <w:rPr>
          <w:sz w:val="16"/>
          <w:szCs w:val="16"/>
        </w:rPr>
      </w:pPr>
      <w:r>
        <w:rPr>
          <w:sz w:val="16"/>
          <w:szCs w:val="16"/>
        </w:rPr>
        <w:t xml:space="preserve">See </w:t>
      </w:r>
      <w:r w:rsidR="00E548A3">
        <w:rPr>
          <w:sz w:val="16"/>
          <w:szCs w:val="16"/>
        </w:rPr>
        <w:t>Example 7</w:t>
      </w:r>
    </w:p>
    <w:p w:rsidR="00AC1F2E" w:rsidRDefault="00AC1F2E" w:rsidP="00FE2C7E">
      <w:pPr>
        <w:rPr>
          <w:sz w:val="16"/>
          <w:szCs w:val="16"/>
        </w:rPr>
      </w:pPr>
    </w:p>
    <w:p w:rsidR="00AC1F2E" w:rsidRDefault="00AC1F2E" w:rsidP="00FE2C7E">
      <w:pPr>
        <w:rPr>
          <w:b/>
          <w:sz w:val="16"/>
          <w:szCs w:val="16"/>
        </w:rPr>
      </w:pPr>
      <w:r>
        <w:rPr>
          <w:b/>
          <w:sz w:val="16"/>
          <w:szCs w:val="16"/>
        </w:rPr>
        <w:t xml:space="preserve">706.02(f)(2) Provisional Rejections Under 35 USC 102(e); Reference is a Copending </w:t>
      </w:r>
      <w:smartTag w:uri="urn:schemas-microsoft-com:office:smarttags" w:element="place">
        <w:smartTag w:uri="urn:schemas-microsoft-com:office:smarttags" w:element="country-region">
          <w:r>
            <w:rPr>
              <w:b/>
              <w:sz w:val="16"/>
              <w:szCs w:val="16"/>
            </w:rPr>
            <w:t>U.S.</w:t>
          </w:r>
        </w:smartTag>
      </w:smartTag>
      <w:r>
        <w:rPr>
          <w:b/>
          <w:sz w:val="16"/>
          <w:szCs w:val="16"/>
        </w:rPr>
        <w:t xml:space="preserve"> Patent Application</w:t>
      </w:r>
    </w:p>
    <w:p w:rsidR="00AC1F2E" w:rsidRPr="00AC1F2E" w:rsidRDefault="00AC1F2E" w:rsidP="00FE2C7E">
      <w:pPr>
        <w:rPr>
          <w:b/>
          <w:sz w:val="16"/>
          <w:szCs w:val="16"/>
        </w:rPr>
      </w:pPr>
      <w:r>
        <w:rPr>
          <w:b/>
          <w:sz w:val="16"/>
          <w:szCs w:val="16"/>
        </w:rPr>
        <w:t xml:space="preserve">I. COPENDING </w:t>
      </w:r>
      <w:smartTag w:uri="urn:schemas-microsoft-com:office:smarttags" w:element="place">
        <w:smartTag w:uri="urn:schemas-microsoft-com:office:smarttags" w:element="country-region">
          <w:r>
            <w:rPr>
              <w:b/>
              <w:sz w:val="16"/>
              <w:szCs w:val="16"/>
            </w:rPr>
            <w:t>US</w:t>
          </w:r>
        </w:smartTag>
      </w:smartTag>
      <w:r>
        <w:rPr>
          <w:b/>
          <w:sz w:val="16"/>
          <w:szCs w:val="16"/>
        </w:rPr>
        <w:t xml:space="preserve"> APPLICATION</w:t>
      </w:r>
      <w:r w:rsidR="000A3371">
        <w:rPr>
          <w:b/>
          <w:sz w:val="16"/>
          <w:szCs w:val="16"/>
        </w:rPr>
        <w:t xml:space="preserve"> </w:t>
      </w:r>
      <w:r>
        <w:rPr>
          <w:b/>
          <w:sz w:val="16"/>
          <w:szCs w:val="16"/>
        </w:rPr>
        <w:t>HAVI</w:t>
      </w:r>
      <w:r w:rsidR="000A3371">
        <w:rPr>
          <w:b/>
          <w:sz w:val="16"/>
          <w:szCs w:val="16"/>
        </w:rPr>
        <w:t>N</w:t>
      </w:r>
      <w:r>
        <w:rPr>
          <w:b/>
          <w:sz w:val="16"/>
          <w:szCs w:val="16"/>
        </w:rPr>
        <w:t>G AT LEAST ONE COMMON INVENTOR OR ARE COMMONLY ASSIGNED</w:t>
      </w:r>
    </w:p>
    <w:p w:rsidR="00AC1F2E" w:rsidRDefault="00AC1F2E" w:rsidP="00FE2C7E">
      <w:pPr>
        <w:rPr>
          <w:sz w:val="16"/>
          <w:szCs w:val="16"/>
        </w:rPr>
      </w:pPr>
      <w:r>
        <w:rPr>
          <w:sz w:val="16"/>
          <w:szCs w:val="16"/>
        </w:rPr>
        <w:t xml:space="preserve">If  </w:t>
      </w:r>
    </w:p>
    <w:p w:rsidR="00AC1F2E" w:rsidRDefault="00AC1F2E" w:rsidP="00AC1F2E">
      <w:pPr>
        <w:ind w:left="720"/>
        <w:rPr>
          <w:sz w:val="16"/>
          <w:szCs w:val="16"/>
        </w:rPr>
      </w:pPr>
      <w:r>
        <w:rPr>
          <w:sz w:val="16"/>
          <w:szCs w:val="16"/>
        </w:rPr>
        <w:t xml:space="preserve">1) at least one common inventor exists </w:t>
      </w:r>
    </w:p>
    <w:p w:rsidR="00AC1F2E" w:rsidRDefault="00AC1F2E" w:rsidP="00AC1F2E">
      <w:pPr>
        <w:ind w:left="720"/>
        <w:rPr>
          <w:sz w:val="16"/>
          <w:szCs w:val="16"/>
        </w:rPr>
      </w:pPr>
      <w:r>
        <w:rPr>
          <w:sz w:val="16"/>
          <w:szCs w:val="16"/>
        </w:rPr>
        <w:t xml:space="preserve">    between the applications or </w:t>
      </w:r>
    </w:p>
    <w:p w:rsidR="00AC1F2E" w:rsidRDefault="00AC1F2E" w:rsidP="00AC1F2E">
      <w:pPr>
        <w:ind w:left="720"/>
        <w:rPr>
          <w:sz w:val="16"/>
          <w:szCs w:val="16"/>
        </w:rPr>
      </w:pPr>
      <w:r>
        <w:rPr>
          <w:sz w:val="16"/>
          <w:szCs w:val="16"/>
        </w:rPr>
        <w:t xml:space="preserve">    the applications are commonly assigned and</w:t>
      </w:r>
    </w:p>
    <w:p w:rsidR="00AC1F2E" w:rsidRDefault="00AC1F2E" w:rsidP="00AC1F2E">
      <w:pPr>
        <w:ind w:left="720"/>
        <w:rPr>
          <w:sz w:val="16"/>
          <w:szCs w:val="16"/>
        </w:rPr>
      </w:pPr>
      <w:r>
        <w:rPr>
          <w:sz w:val="16"/>
          <w:szCs w:val="16"/>
        </w:rPr>
        <w:t xml:space="preserve">2) the effective filing dates are different, </w:t>
      </w:r>
    </w:p>
    <w:p w:rsidR="00AC1F2E" w:rsidRDefault="00AC1F2E" w:rsidP="00AC1F2E">
      <w:pPr>
        <w:ind w:left="720"/>
        <w:rPr>
          <w:sz w:val="16"/>
          <w:szCs w:val="16"/>
        </w:rPr>
      </w:pPr>
      <w:r>
        <w:rPr>
          <w:sz w:val="16"/>
          <w:szCs w:val="16"/>
        </w:rPr>
        <w:t xml:space="preserve">    then a </w:t>
      </w:r>
      <w:r w:rsidRPr="00440EBC">
        <w:rPr>
          <w:b/>
          <w:bCs/>
          <w:sz w:val="16"/>
          <w:szCs w:val="16"/>
          <w:u w:val="single"/>
        </w:rPr>
        <w:t>provisional rejection</w:t>
      </w:r>
      <w:r>
        <w:rPr>
          <w:sz w:val="16"/>
          <w:szCs w:val="16"/>
        </w:rPr>
        <w:t xml:space="preserve"> </w:t>
      </w:r>
    </w:p>
    <w:p w:rsidR="00AC1F2E" w:rsidRPr="00670D59" w:rsidRDefault="00AC1F2E" w:rsidP="00AC1F2E">
      <w:pPr>
        <w:ind w:left="720"/>
        <w:rPr>
          <w:rFonts w:ascii="Times New Roman Bold" w:hAnsi="Times New Roman Bold"/>
          <w:b/>
          <w:sz w:val="16"/>
          <w:szCs w:val="16"/>
          <w:vertAlign w:val="subscript"/>
        </w:rPr>
      </w:pPr>
      <w:r>
        <w:rPr>
          <w:sz w:val="16"/>
          <w:szCs w:val="16"/>
        </w:rPr>
        <w:t xml:space="preserve">    of the later filed application should be made.” </w:t>
      </w:r>
      <w:r>
        <w:rPr>
          <w:color w:val="FF0000"/>
          <w:sz w:val="16"/>
          <w:szCs w:val="16"/>
        </w:rPr>
        <w:t xml:space="preserve"> </w:t>
      </w:r>
      <w:r w:rsidRPr="00AC1F2E">
        <w:rPr>
          <w:b/>
          <w:color w:val="FF0000"/>
          <w:sz w:val="16"/>
          <w:szCs w:val="16"/>
        </w:rPr>
        <w:t>****</w:t>
      </w:r>
      <w:r w:rsidR="00670D59">
        <w:rPr>
          <w:b/>
          <w:color w:val="FF0000"/>
          <w:sz w:val="16"/>
          <w:szCs w:val="16"/>
        </w:rPr>
        <w:t xml:space="preserve">  </w:t>
      </w:r>
      <w:smartTag w:uri="urn:schemas-microsoft-com:office:smarttags" w:element="date">
        <w:smartTagPr>
          <w:attr w:name="Month" w:val="10"/>
          <w:attr w:name="Day" w:val="16"/>
          <w:attr w:name="Year" w:val="2002"/>
        </w:smartTagPr>
        <w:r w:rsidR="00670D59">
          <w:rPr>
            <w:rFonts w:ascii="Times New Roman Bold" w:hAnsi="Times New Roman Bold"/>
            <w:b/>
            <w:sz w:val="16"/>
            <w:szCs w:val="16"/>
            <w:vertAlign w:val="subscript"/>
          </w:rPr>
          <w:t xml:space="preserve">Oct </w:t>
        </w:r>
        <w:r w:rsidR="00E90E69">
          <w:rPr>
            <w:rFonts w:ascii="Times New Roman Bold" w:hAnsi="Times New Roman Bold"/>
            <w:b/>
            <w:sz w:val="16"/>
            <w:szCs w:val="16"/>
            <w:vertAlign w:val="subscript"/>
          </w:rPr>
          <w:t>16, 2002</w:t>
        </w:r>
      </w:smartTag>
      <w:r w:rsidR="00E90E69">
        <w:rPr>
          <w:rFonts w:ascii="Times New Roman Bold" w:hAnsi="Times New Roman Bold"/>
          <w:b/>
          <w:sz w:val="16"/>
          <w:szCs w:val="16"/>
          <w:vertAlign w:val="subscript"/>
        </w:rPr>
        <w:t xml:space="preserve"> # 27.</w:t>
      </w:r>
    </w:p>
    <w:p w:rsidR="00FF4B46" w:rsidRPr="00FF4B46" w:rsidRDefault="00FF4B46" w:rsidP="00FE2C7E">
      <w:pPr>
        <w:rPr>
          <w:sz w:val="16"/>
          <w:szCs w:val="16"/>
        </w:rPr>
      </w:pPr>
    </w:p>
    <w:p w:rsidR="00670D59" w:rsidRDefault="00670D59" w:rsidP="00FE2C7E">
      <w:pPr>
        <w:rPr>
          <w:bCs/>
          <w:sz w:val="16"/>
          <w:szCs w:val="16"/>
        </w:rPr>
      </w:pPr>
      <w:r>
        <w:rPr>
          <w:bCs/>
          <w:sz w:val="16"/>
          <w:szCs w:val="16"/>
        </w:rPr>
        <w:t>The reason a provisional rejection is appropriate in circumstances where if the earlier filed application is published or becomes a patent,</w:t>
      </w:r>
    </w:p>
    <w:p w:rsidR="00670D59" w:rsidRDefault="00670D59" w:rsidP="00FE2C7E">
      <w:pPr>
        <w:rPr>
          <w:bCs/>
          <w:sz w:val="16"/>
          <w:szCs w:val="16"/>
        </w:rPr>
      </w:pPr>
      <w:r>
        <w:rPr>
          <w:bCs/>
          <w:sz w:val="16"/>
          <w:szCs w:val="16"/>
        </w:rPr>
        <w:t>it would constitute actual prior art under 35 USC 102.</w:t>
      </w:r>
    </w:p>
    <w:p w:rsidR="00670D59" w:rsidRDefault="00670D59" w:rsidP="00FE2C7E">
      <w:pPr>
        <w:rPr>
          <w:bCs/>
          <w:sz w:val="16"/>
          <w:szCs w:val="16"/>
        </w:rPr>
      </w:pPr>
      <w:r>
        <w:rPr>
          <w:bCs/>
          <w:sz w:val="16"/>
          <w:szCs w:val="16"/>
        </w:rPr>
        <w:t>Since the earlier-filed application is not published at the time of the rejection,</w:t>
      </w:r>
    </w:p>
    <w:p w:rsidR="00670D59" w:rsidRPr="00670D59" w:rsidRDefault="00670D59" w:rsidP="00FE2C7E">
      <w:pPr>
        <w:rPr>
          <w:bCs/>
          <w:sz w:val="16"/>
          <w:szCs w:val="16"/>
        </w:rPr>
      </w:pPr>
      <w:r>
        <w:rPr>
          <w:bCs/>
          <w:sz w:val="16"/>
          <w:szCs w:val="16"/>
        </w:rPr>
        <w:t>the rejection must be provisionally made under 35 USC 102(e).</w:t>
      </w:r>
    </w:p>
    <w:p w:rsidR="00670D59" w:rsidRDefault="00670D59" w:rsidP="00FE2C7E">
      <w:pPr>
        <w:rPr>
          <w:b/>
          <w:sz w:val="16"/>
          <w:szCs w:val="16"/>
        </w:rPr>
      </w:pPr>
    </w:p>
    <w:p w:rsidR="00097497" w:rsidRDefault="00097497" w:rsidP="00FE2C7E">
      <w:pPr>
        <w:rPr>
          <w:sz w:val="16"/>
          <w:szCs w:val="16"/>
        </w:rPr>
      </w:pPr>
      <w:r>
        <w:rPr>
          <w:b/>
          <w:sz w:val="16"/>
          <w:szCs w:val="16"/>
        </w:rPr>
        <w:t xml:space="preserve">706.02(h) Rejections Under 35 </w:t>
      </w:r>
      <w:smartTag w:uri="urn:schemas-microsoft-com:office:smarttags" w:element="country-region">
        <w:smartTag w:uri="urn:schemas-microsoft-com:office:smarttags" w:element="place">
          <w:r>
            <w:rPr>
              <w:b/>
              <w:sz w:val="16"/>
              <w:szCs w:val="16"/>
            </w:rPr>
            <w:t>US</w:t>
          </w:r>
        </w:smartTag>
      </w:smartTag>
      <w:r>
        <w:rPr>
          <w:b/>
          <w:sz w:val="16"/>
          <w:szCs w:val="16"/>
        </w:rPr>
        <w:t>C 102(g)</w:t>
      </w:r>
    </w:p>
    <w:p w:rsidR="00384A70" w:rsidRDefault="00097497" w:rsidP="00FE2C7E">
      <w:pPr>
        <w:rPr>
          <w:sz w:val="16"/>
          <w:szCs w:val="16"/>
        </w:rPr>
      </w:pPr>
      <w:r>
        <w:rPr>
          <w:sz w:val="16"/>
          <w:szCs w:val="16"/>
        </w:rPr>
        <w:t xml:space="preserve">35 USC 102(g) bars the issuance of a patent where another made the invention in the </w:t>
      </w:r>
      <w:smartTag w:uri="urn:schemas-microsoft-com:office:smarttags" w:element="place">
        <w:smartTag w:uri="urn:schemas-microsoft-com:office:smarttags" w:element="country-region">
          <w:r>
            <w:rPr>
              <w:sz w:val="16"/>
              <w:szCs w:val="16"/>
            </w:rPr>
            <w:t>United States</w:t>
          </w:r>
        </w:smartTag>
      </w:smartTag>
      <w:r w:rsidR="00384A70">
        <w:rPr>
          <w:sz w:val="16"/>
          <w:szCs w:val="16"/>
        </w:rPr>
        <w:t xml:space="preserve"> </w:t>
      </w:r>
      <w:r>
        <w:rPr>
          <w:sz w:val="16"/>
          <w:szCs w:val="16"/>
        </w:rPr>
        <w:t>before applicant and</w:t>
      </w:r>
      <w:r w:rsidR="008A29D8">
        <w:rPr>
          <w:sz w:val="16"/>
          <w:szCs w:val="16"/>
        </w:rPr>
        <w:t xml:space="preserve"> </w:t>
      </w:r>
      <w:r>
        <w:rPr>
          <w:sz w:val="16"/>
          <w:szCs w:val="16"/>
        </w:rPr>
        <w:t xml:space="preserve">had not </w:t>
      </w:r>
    </w:p>
    <w:p w:rsidR="00384A70" w:rsidRDefault="00097497" w:rsidP="00384A70">
      <w:pPr>
        <w:ind w:left="720"/>
        <w:rPr>
          <w:sz w:val="16"/>
          <w:szCs w:val="16"/>
        </w:rPr>
      </w:pPr>
      <w:r>
        <w:rPr>
          <w:sz w:val="16"/>
          <w:szCs w:val="16"/>
        </w:rPr>
        <w:t xml:space="preserve">abandoned, </w:t>
      </w:r>
    </w:p>
    <w:p w:rsidR="00384A70" w:rsidRDefault="00097497" w:rsidP="00384A70">
      <w:pPr>
        <w:ind w:left="720"/>
        <w:rPr>
          <w:sz w:val="16"/>
          <w:szCs w:val="16"/>
        </w:rPr>
      </w:pPr>
      <w:r>
        <w:rPr>
          <w:sz w:val="16"/>
          <w:szCs w:val="16"/>
        </w:rPr>
        <w:t xml:space="preserve">suppressed or </w:t>
      </w:r>
    </w:p>
    <w:p w:rsidR="00097497" w:rsidRPr="00097497" w:rsidRDefault="00097497" w:rsidP="00384A70">
      <w:pPr>
        <w:ind w:left="720"/>
        <w:rPr>
          <w:sz w:val="16"/>
          <w:szCs w:val="16"/>
        </w:rPr>
      </w:pPr>
      <w:r>
        <w:rPr>
          <w:sz w:val="16"/>
          <w:szCs w:val="16"/>
        </w:rPr>
        <w:t>concealed it.</w:t>
      </w:r>
    </w:p>
    <w:p w:rsidR="00097497" w:rsidRDefault="00097497" w:rsidP="00FE2C7E">
      <w:pPr>
        <w:rPr>
          <w:b/>
          <w:sz w:val="16"/>
          <w:szCs w:val="16"/>
        </w:rPr>
      </w:pPr>
    </w:p>
    <w:p w:rsidR="00E56B27" w:rsidRDefault="00E56B27" w:rsidP="00FE2C7E">
      <w:pPr>
        <w:rPr>
          <w:sz w:val="16"/>
          <w:szCs w:val="16"/>
        </w:rPr>
      </w:pPr>
      <w:r>
        <w:rPr>
          <w:b/>
          <w:sz w:val="16"/>
          <w:szCs w:val="16"/>
        </w:rPr>
        <w:t>706.02(j) Contents of a 35 USC 103 Rejection</w:t>
      </w:r>
    </w:p>
    <w:p w:rsidR="00E56B27" w:rsidRDefault="00097497" w:rsidP="00FE2C7E">
      <w:pPr>
        <w:rPr>
          <w:sz w:val="16"/>
          <w:szCs w:val="16"/>
        </w:rPr>
      </w:pPr>
      <w:r>
        <w:rPr>
          <w:sz w:val="16"/>
          <w:szCs w:val="16"/>
        </w:rPr>
        <w:t>35 USC 103 authorizes a rejection, where, to meet the claim,</w:t>
      </w:r>
    </w:p>
    <w:p w:rsidR="00097497" w:rsidRDefault="00097497" w:rsidP="00FE2C7E">
      <w:pPr>
        <w:rPr>
          <w:sz w:val="16"/>
          <w:szCs w:val="16"/>
        </w:rPr>
      </w:pPr>
      <w:r>
        <w:rPr>
          <w:sz w:val="16"/>
          <w:szCs w:val="16"/>
        </w:rPr>
        <w:t>it is necessary to modify a single reference or to combine it with one or more other references.</w:t>
      </w:r>
    </w:p>
    <w:p w:rsidR="00097497" w:rsidRDefault="00097497" w:rsidP="00FE2C7E">
      <w:pPr>
        <w:rPr>
          <w:sz w:val="16"/>
          <w:szCs w:val="16"/>
        </w:rPr>
      </w:pPr>
    </w:p>
    <w:p w:rsidR="00097497" w:rsidRDefault="00097497" w:rsidP="00FE2C7E">
      <w:pPr>
        <w:rPr>
          <w:sz w:val="16"/>
          <w:szCs w:val="16"/>
        </w:rPr>
      </w:pPr>
      <w:r>
        <w:rPr>
          <w:sz w:val="16"/>
          <w:szCs w:val="16"/>
        </w:rPr>
        <w:t xml:space="preserve">To establish a </w:t>
      </w:r>
      <w:r>
        <w:rPr>
          <w:i/>
          <w:sz w:val="16"/>
          <w:szCs w:val="16"/>
        </w:rPr>
        <w:t>prima facie</w:t>
      </w:r>
      <w:r>
        <w:rPr>
          <w:sz w:val="16"/>
          <w:szCs w:val="16"/>
        </w:rPr>
        <w:t xml:space="preserve"> case of obviousness,</w:t>
      </w:r>
      <w:r w:rsidR="008A29D8">
        <w:rPr>
          <w:sz w:val="16"/>
          <w:szCs w:val="16"/>
        </w:rPr>
        <w:t xml:space="preserve"> </w:t>
      </w:r>
      <w:r>
        <w:rPr>
          <w:sz w:val="16"/>
          <w:szCs w:val="16"/>
        </w:rPr>
        <w:t>three criteria must be met:</w:t>
      </w:r>
    </w:p>
    <w:p w:rsidR="00097497" w:rsidRDefault="00097497" w:rsidP="00097497">
      <w:pPr>
        <w:numPr>
          <w:ilvl w:val="0"/>
          <w:numId w:val="100"/>
        </w:numPr>
        <w:rPr>
          <w:sz w:val="16"/>
          <w:szCs w:val="16"/>
        </w:rPr>
      </w:pPr>
      <w:r>
        <w:rPr>
          <w:sz w:val="16"/>
          <w:szCs w:val="16"/>
        </w:rPr>
        <w:t>First, there must be some suggestion or motivation, either in the references themselves or in the knowledge generally available to MR PHOSITA, to modify the reference or to combine the reference teachings.</w:t>
      </w:r>
    </w:p>
    <w:p w:rsidR="00097497" w:rsidRDefault="00097497" w:rsidP="00097497">
      <w:pPr>
        <w:numPr>
          <w:ilvl w:val="0"/>
          <w:numId w:val="100"/>
        </w:numPr>
        <w:rPr>
          <w:sz w:val="16"/>
          <w:szCs w:val="16"/>
        </w:rPr>
      </w:pPr>
      <w:r>
        <w:rPr>
          <w:sz w:val="16"/>
          <w:szCs w:val="16"/>
        </w:rPr>
        <w:t>Second, there must be a reasonable expectation of success.</w:t>
      </w:r>
    </w:p>
    <w:p w:rsidR="00097497" w:rsidRPr="00097497" w:rsidRDefault="00097497" w:rsidP="00097497">
      <w:pPr>
        <w:numPr>
          <w:ilvl w:val="0"/>
          <w:numId w:val="100"/>
        </w:numPr>
        <w:rPr>
          <w:sz w:val="16"/>
          <w:szCs w:val="16"/>
        </w:rPr>
      </w:pPr>
      <w:r>
        <w:rPr>
          <w:sz w:val="16"/>
          <w:szCs w:val="16"/>
        </w:rPr>
        <w:t>Finally, the prior art reference must teach or suggest all the claim limitations.</w:t>
      </w:r>
    </w:p>
    <w:p w:rsidR="00E56B27" w:rsidRDefault="00E56B27" w:rsidP="00FE2C7E">
      <w:pPr>
        <w:rPr>
          <w:b/>
          <w:sz w:val="16"/>
          <w:szCs w:val="16"/>
        </w:rPr>
      </w:pPr>
    </w:p>
    <w:p w:rsidR="00EF75F5" w:rsidRDefault="00EF75F5" w:rsidP="00FE2C7E">
      <w:pPr>
        <w:rPr>
          <w:sz w:val="16"/>
          <w:szCs w:val="16"/>
        </w:rPr>
      </w:pPr>
      <w:r>
        <w:rPr>
          <w:b/>
          <w:sz w:val="16"/>
          <w:szCs w:val="16"/>
        </w:rPr>
        <w:t xml:space="preserve">706.02(k) Provisional Rejection (Obviousness) Under 35 </w:t>
      </w:r>
      <w:smartTag w:uri="urn:schemas-microsoft-com:office:smarttags" w:element="country-region">
        <w:smartTag w:uri="urn:schemas-microsoft-com:office:smarttags" w:element="place">
          <w:r>
            <w:rPr>
              <w:b/>
              <w:sz w:val="16"/>
              <w:szCs w:val="16"/>
            </w:rPr>
            <w:t>US</w:t>
          </w:r>
        </w:smartTag>
      </w:smartTag>
      <w:r>
        <w:rPr>
          <w:b/>
          <w:sz w:val="16"/>
          <w:szCs w:val="16"/>
        </w:rPr>
        <w:t>C 102(e)/103</w:t>
      </w:r>
    </w:p>
    <w:p w:rsidR="00EF75F5" w:rsidRDefault="00EF75F5" w:rsidP="00FE2C7E">
      <w:pPr>
        <w:rPr>
          <w:sz w:val="16"/>
          <w:szCs w:val="16"/>
        </w:rPr>
      </w:pPr>
      <w:r>
        <w:rPr>
          <w:sz w:val="16"/>
          <w:szCs w:val="16"/>
        </w:rPr>
        <w:t xml:space="preserve">Effective </w:t>
      </w:r>
      <w:smartTag w:uri="urn:schemas-microsoft-com:office:smarttags" w:element="date">
        <w:smartTagPr>
          <w:attr w:name="Month" w:val="11"/>
          <w:attr w:name="Day" w:val="29"/>
          <w:attr w:name="Year" w:val="1999"/>
        </w:smartTagPr>
        <w:r>
          <w:rPr>
            <w:sz w:val="16"/>
            <w:szCs w:val="16"/>
          </w:rPr>
          <w:t>November 29, 1999</w:t>
        </w:r>
      </w:smartTag>
      <w:r>
        <w:rPr>
          <w:sz w:val="16"/>
          <w:szCs w:val="16"/>
        </w:rPr>
        <w:t>, subject matter which was prior art under former 35 USC 103 via 35 USC 102(e)</w:t>
      </w:r>
    </w:p>
    <w:p w:rsidR="00EF75F5" w:rsidRDefault="00EF75F5" w:rsidP="00FE2C7E">
      <w:pPr>
        <w:rPr>
          <w:sz w:val="16"/>
          <w:szCs w:val="16"/>
        </w:rPr>
      </w:pPr>
      <w:r>
        <w:rPr>
          <w:sz w:val="16"/>
          <w:szCs w:val="16"/>
        </w:rPr>
        <w:t>was disqualified as prior art against the claimed invention</w:t>
      </w:r>
    </w:p>
    <w:p w:rsidR="00EF75F5" w:rsidRDefault="00EF75F5" w:rsidP="00FE2C7E">
      <w:pPr>
        <w:rPr>
          <w:sz w:val="16"/>
          <w:szCs w:val="16"/>
        </w:rPr>
      </w:pPr>
      <w:r>
        <w:rPr>
          <w:sz w:val="16"/>
          <w:szCs w:val="16"/>
        </w:rPr>
        <w:t>if that subject matter and the claimed invention</w:t>
      </w:r>
      <w:r w:rsidR="0047253D">
        <w:rPr>
          <w:sz w:val="16"/>
          <w:szCs w:val="16"/>
        </w:rPr>
        <w:t xml:space="preserve"> </w:t>
      </w:r>
      <w:r>
        <w:rPr>
          <w:sz w:val="16"/>
          <w:szCs w:val="16"/>
        </w:rPr>
        <w:t xml:space="preserve">“were, at the time the invention was made, </w:t>
      </w:r>
    </w:p>
    <w:p w:rsidR="00EF75F5" w:rsidRPr="00EF75F5" w:rsidRDefault="00EF75F5" w:rsidP="00FE2C7E">
      <w:pPr>
        <w:rPr>
          <w:sz w:val="16"/>
          <w:szCs w:val="16"/>
        </w:rPr>
      </w:pPr>
      <w:r>
        <w:rPr>
          <w:sz w:val="16"/>
          <w:szCs w:val="16"/>
        </w:rPr>
        <w:t>owned by the same person or subject to an obligation of assignment to the same person.”</w:t>
      </w:r>
    </w:p>
    <w:p w:rsidR="00EF75F5" w:rsidRDefault="00EF75F5" w:rsidP="00FE2C7E">
      <w:pPr>
        <w:rPr>
          <w:b/>
          <w:sz w:val="16"/>
          <w:szCs w:val="16"/>
        </w:rPr>
      </w:pPr>
    </w:p>
    <w:p w:rsidR="00FE2C7E" w:rsidRPr="003C6BB6" w:rsidRDefault="00FE2C7E" w:rsidP="00FE2C7E">
      <w:pPr>
        <w:rPr>
          <w:color w:val="FF0000"/>
          <w:sz w:val="16"/>
          <w:szCs w:val="16"/>
        </w:rPr>
      </w:pPr>
      <w:r>
        <w:rPr>
          <w:b/>
          <w:sz w:val="16"/>
          <w:szCs w:val="16"/>
        </w:rPr>
        <w:t>706.02(l) Rejections Under 35 USC 102(</w:t>
      </w:r>
      <w:r w:rsidRPr="00D43268">
        <w:rPr>
          <w:b/>
          <w:color w:val="FF0000"/>
          <w:sz w:val="16"/>
          <w:szCs w:val="16"/>
        </w:rPr>
        <w:t>f</w:t>
      </w:r>
      <w:r>
        <w:rPr>
          <w:b/>
          <w:sz w:val="16"/>
          <w:szCs w:val="16"/>
        </w:rPr>
        <w:t>)/103 and 35 USC 102(</w:t>
      </w:r>
      <w:r w:rsidRPr="00D43268">
        <w:rPr>
          <w:b/>
          <w:color w:val="FF0000"/>
          <w:sz w:val="16"/>
          <w:szCs w:val="16"/>
        </w:rPr>
        <w:t>g</w:t>
      </w:r>
      <w:r>
        <w:rPr>
          <w:b/>
          <w:sz w:val="16"/>
          <w:szCs w:val="16"/>
        </w:rPr>
        <w:t>)/103; 35 USC 103(c)</w:t>
      </w:r>
      <w:r w:rsidR="003C6BB6">
        <w:rPr>
          <w:b/>
          <w:sz w:val="16"/>
          <w:szCs w:val="16"/>
        </w:rPr>
        <w:tab/>
      </w:r>
      <w:r w:rsidR="003C6BB6">
        <w:rPr>
          <w:b/>
          <w:color w:val="FF0000"/>
          <w:sz w:val="16"/>
          <w:szCs w:val="16"/>
        </w:rPr>
        <w:t>JULY 2006</w:t>
      </w:r>
    </w:p>
    <w:p w:rsidR="007E45ED" w:rsidRDefault="007E45ED" w:rsidP="00FE2C7E">
      <w:pPr>
        <w:rPr>
          <w:b/>
          <w:sz w:val="16"/>
          <w:szCs w:val="16"/>
        </w:rPr>
      </w:pPr>
    </w:p>
    <w:p w:rsidR="00B95D5B" w:rsidRDefault="00FE2C7E" w:rsidP="00FE2C7E">
      <w:pPr>
        <w:rPr>
          <w:sz w:val="16"/>
          <w:szCs w:val="16"/>
        </w:rPr>
      </w:pPr>
      <w:r w:rsidRPr="007E45ED">
        <w:rPr>
          <w:b/>
          <w:sz w:val="16"/>
          <w:szCs w:val="16"/>
        </w:rPr>
        <w:t>Prior to</w:t>
      </w:r>
      <w:r w:rsidRPr="00D43268">
        <w:rPr>
          <w:sz w:val="16"/>
          <w:szCs w:val="16"/>
        </w:rPr>
        <w:t xml:space="preserve"> </w:t>
      </w:r>
      <w:smartTag w:uri="urn:schemas-microsoft-com:office:smarttags" w:element="date">
        <w:smartTagPr>
          <w:attr w:name="Month" w:val="11"/>
          <w:attr w:name="Day" w:val="29"/>
          <w:attr w:name="Year" w:val="1999"/>
        </w:smartTagPr>
        <w:r w:rsidRPr="00D43268">
          <w:rPr>
            <w:sz w:val="16"/>
            <w:szCs w:val="16"/>
          </w:rPr>
          <w:t>November 29, 1999</w:t>
        </w:r>
      </w:smartTag>
      <w:r w:rsidRPr="00D43268">
        <w:rPr>
          <w:sz w:val="16"/>
          <w:szCs w:val="16"/>
        </w:rPr>
        <w:t xml:space="preserve">, </w:t>
      </w:r>
      <w:r>
        <w:rPr>
          <w:sz w:val="16"/>
          <w:szCs w:val="16"/>
        </w:rPr>
        <w:t xml:space="preserve">35 USC 103(c) provided that subject matter developed by another </w:t>
      </w:r>
    </w:p>
    <w:p w:rsidR="00FE2C7E" w:rsidRDefault="00FE2C7E" w:rsidP="00FE2C7E">
      <w:pPr>
        <w:rPr>
          <w:sz w:val="16"/>
          <w:szCs w:val="16"/>
        </w:rPr>
      </w:pPr>
      <w:r>
        <w:rPr>
          <w:sz w:val="16"/>
          <w:szCs w:val="16"/>
        </w:rPr>
        <w:t xml:space="preserve">which qualifies as “prior art” only under subsections 35 USC 102(f) or 35 USC 102(g) is not to be considered </w:t>
      </w:r>
    </w:p>
    <w:p w:rsidR="00FE2C7E" w:rsidRDefault="00FE2C7E" w:rsidP="00FE2C7E">
      <w:pPr>
        <w:rPr>
          <w:sz w:val="16"/>
          <w:szCs w:val="16"/>
        </w:rPr>
      </w:pPr>
      <w:r>
        <w:rPr>
          <w:sz w:val="16"/>
          <w:szCs w:val="16"/>
        </w:rPr>
        <w:t xml:space="preserve">when determining whether an invention sought to be patented is obvious under 35 USC 103, </w:t>
      </w:r>
    </w:p>
    <w:p w:rsidR="00FE2C7E" w:rsidRDefault="00FE2C7E" w:rsidP="00FE2C7E">
      <w:pPr>
        <w:rPr>
          <w:sz w:val="16"/>
          <w:szCs w:val="16"/>
        </w:rPr>
      </w:pPr>
      <w:r>
        <w:rPr>
          <w:sz w:val="16"/>
          <w:szCs w:val="16"/>
        </w:rPr>
        <w:t xml:space="preserve">provided the subject matter and the claimed invention were </w:t>
      </w:r>
      <w:r w:rsidRPr="008F0313">
        <w:rPr>
          <w:b/>
          <w:sz w:val="16"/>
          <w:szCs w:val="16"/>
        </w:rPr>
        <w:t>commonly owned</w:t>
      </w:r>
      <w:r>
        <w:rPr>
          <w:sz w:val="16"/>
          <w:szCs w:val="16"/>
        </w:rPr>
        <w:t xml:space="preserve"> at the time the invention was made.</w:t>
      </w:r>
    </w:p>
    <w:p w:rsidR="00FE2C7E" w:rsidRDefault="00FE2C7E" w:rsidP="00FE2C7E">
      <w:pPr>
        <w:rPr>
          <w:sz w:val="16"/>
          <w:szCs w:val="16"/>
        </w:rPr>
      </w:pPr>
    </w:p>
    <w:p w:rsidR="00FE2C7E" w:rsidRDefault="00FE2C7E" w:rsidP="00FE2C7E">
      <w:pPr>
        <w:rPr>
          <w:sz w:val="16"/>
          <w:szCs w:val="16"/>
        </w:rPr>
      </w:pPr>
      <w:r>
        <w:rPr>
          <w:sz w:val="16"/>
          <w:szCs w:val="16"/>
        </w:rPr>
        <w:t xml:space="preserve">For applications filed prior to </w:t>
      </w:r>
      <w:smartTag w:uri="urn:schemas-microsoft-com:office:smarttags" w:element="date">
        <w:smartTagPr>
          <w:attr w:name="Month" w:val="11"/>
          <w:attr w:name="Day" w:val="29"/>
          <w:attr w:name="Year" w:val="1999"/>
        </w:smartTagPr>
        <w:r>
          <w:rPr>
            <w:sz w:val="16"/>
            <w:szCs w:val="16"/>
          </w:rPr>
          <w:t>November 29, 1999</w:t>
        </w:r>
      </w:smartTag>
      <w:r>
        <w:rPr>
          <w:sz w:val="16"/>
          <w:szCs w:val="16"/>
        </w:rPr>
        <w:t xml:space="preserve">, the subject matter that is disqualified as prior art under 35 USC 103(c) </w:t>
      </w:r>
    </w:p>
    <w:p w:rsidR="00FE2C7E" w:rsidRDefault="00FE2C7E" w:rsidP="00FE2C7E">
      <w:pPr>
        <w:rPr>
          <w:sz w:val="16"/>
          <w:szCs w:val="16"/>
        </w:rPr>
      </w:pPr>
      <w:r>
        <w:rPr>
          <w:sz w:val="16"/>
          <w:szCs w:val="16"/>
        </w:rPr>
        <w:t>is strictly limited to subject m</w:t>
      </w:r>
      <w:r w:rsidR="007E45ED">
        <w:rPr>
          <w:sz w:val="16"/>
          <w:szCs w:val="16"/>
        </w:rPr>
        <w:t>atter that:</w:t>
      </w:r>
    </w:p>
    <w:p w:rsidR="00FE2C7E" w:rsidRDefault="00FE2C7E" w:rsidP="007E45ED">
      <w:pPr>
        <w:ind w:left="720"/>
        <w:rPr>
          <w:sz w:val="16"/>
          <w:szCs w:val="16"/>
        </w:rPr>
      </w:pPr>
      <w:r>
        <w:rPr>
          <w:sz w:val="16"/>
          <w:szCs w:val="16"/>
        </w:rPr>
        <w:t xml:space="preserve">A) qualifies as prior art only under 35 USC 102(f) and 35 USC 102(g), and </w:t>
      </w:r>
    </w:p>
    <w:p w:rsidR="00FE2C7E" w:rsidRDefault="00FE2C7E" w:rsidP="007E45ED">
      <w:pPr>
        <w:ind w:left="720"/>
        <w:rPr>
          <w:sz w:val="16"/>
          <w:szCs w:val="16"/>
        </w:rPr>
      </w:pPr>
      <w:r>
        <w:rPr>
          <w:sz w:val="16"/>
          <w:szCs w:val="16"/>
        </w:rPr>
        <w:t>B) was commonly owned with the claimed invention at the time the invention was made.</w:t>
      </w:r>
    </w:p>
    <w:p w:rsidR="00FE2C7E" w:rsidRDefault="00FE2C7E" w:rsidP="00FE2C7E">
      <w:pPr>
        <w:rPr>
          <w:sz w:val="16"/>
          <w:szCs w:val="16"/>
        </w:rPr>
      </w:pPr>
    </w:p>
    <w:p w:rsidR="00FE2C7E" w:rsidRDefault="00FE2C7E" w:rsidP="00FE2C7E">
      <w:pPr>
        <w:rPr>
          <w:sz w:val="16"/>
          <w:szCs w:val="16"/>
        </w:rPr>
      </w:pPr>
      <w:r>
        <w:rPr>
          <w:sz w:val="16"/>
          <w:szCs w:val="16"/>
        </w:rPr>
        <w:t xml:space="preserve">If the subject matter qualifies as prior art under any other subsection (e.g., 35 USC 102(a), (b) or (e)) </w:t>
      </w:r>
    </w:p>
    <w:p w:rsidR="00FE2C7E" w:rsidRDefault="00FE2C7E" w:rsidP="00FE2C7E">
      <w:pPr>
        <w:rPr>
          <w:sz w:val="16"/>
          <w:szCs w:val="16"/>
        </w:rPr>
      </w:pPr>
      <w:r>
        <w:rPr>
          <w:sz w:val="16"/>
          <w:szCs w:val="16"/>
        </w:rPr>
        <w:t>it will not be disqualified as prior art under 35 USC 103(c)</w:t>
      </w:r>
    </w:p>
    <w:p w:rsidR="00FE2C7E" w:rsidRDefault="00FE2C7E" w:rsidP="00FE2C7E">
      <w:pPr>
        <w:rPr>
          <w:sz w:val="16"/>
          <w:szCs w:val="16"/>
        </w:rPr>
      </w:pPr>
    </w:p>
    <w:p w:rsidR="00D21F8B" w:rsidRDefault="00D21F8B" w:rsidP="00FE2C7E">
      <w:pPr>
        <w:rPr>
          <w:sz w:val="16"/>
          <w:szCs w:val="16"/>
        </w:rPr>
      </w:pPr>
      <w:r>
        <w:rPr>
          <w:sz w:val="16"/>
          <w:szCs w:val="16"/>
        </w:rPr>
        <w:t>Inventors of subject matter</w:t>
      </w:r>
      <w:r w:rsidR="0047253D">
        <w:rPr>
          <w:sz w:val="16"/>
          <w:szCs w:val="16"/>
        </w:rPr>
        <w:t xml:space="preserve"> </w:t>
      </w:r>
      <w:r w:rsidR="00B95D5B">
        <w:rPr>
          <w:sz w:val="16"/>
          <w:szCs w:val="16"/>
        </w:rPr>
        <w:t>n</w:t>
      </w:r>
      <w:r>
        <w:rPr>
          <w:sz w:val="16"/>
          <w:szCs w:val="16"/>
        </w:rPr>
        <w:t>ot commonly owned at the time of the invention</w:t>
      </w:r>
      <w:r w:rsidR="00F3142D">
        <w:rPr>
          <w:sz w:val="16"/>
          <w:szCs w:val="16"/>
        </w:rPr>
        <w:t xml:space="preserve"> </w:t>
      </w:r>
      <w:r w:rsidR="00B95D5B">
        <w:rPr>
          <w:sz w:val="16"/>
          <w:szCs w:val="16"/>
        </w:rPr>
        <w:t>b</w:t>
      </w:r>
      <w:r>
        <w:rPr>
          <w:sz w:val="16"/>
          <w:szCs w:val="16"/>
        </w:rPr>
        <w:t>ut currently commonly owned</w:t>
      </w:r>
    </w:p>
    <w:p w:rsidR="00D21F8B" w:rsidRDefault="00B95D5B" w:rsidP="00FE2C7E">
      <w:pPr>
        <w:rPr>
          <w:sz w:val="16"/>
          <w:szCs w:val="16"/>
        </w:rPr>
      </w:pPr>
      <w:r>
        <w:rPr>
          <w:sz w:val="16"/>
          <w:szCs w:val="16"/>
        </w:rPr>
        <w:t>m</w:t>
      </w:r>
      <w:r w:rsidR="00D21F8B">
        <w:rPr>
          <w:sz w:val="16"/>
          <w:szCs w:val="16"/>
        </w:rPr>
        <w:t>ay file as joint inventors in a single application.</w:t>
      </w:r>
    </w:p>
    <w:p w:rsidR="00D43268" w:rsidRDefault="00D43268" w:rsidP="00FE2C7E">
      <w:pPr>
        <w:rPr>
          <w:sz w:val="16"/>
          <w:szCs w:val="16"/>
        </w:rPr>
      </w:pPr>
    </w:p>
    <w:p w:rsidR="00D43268" w:rsidRDefault="00D43268" w:rsidP="007E45ED">
      <w:pPr>
        <w:rPr>
          <w:sz w:val="16"/>
          <w:szCs w:val="16"/>
        </w:rPr>
      </w:pPr>
      <w:r w:rsidRPr="007E45ED">
        <w:rPr>
          <w:b/>
          <w:sz w:val="16"/>
          <w:szCs w:val="16"/>
        </w:rPr>
        <w:t>706.02(l)(1)</w:t>
      </w:r>
      <w:r>
        <w:rPr>
          <w:sz w:val="16"/>
          <w:szCs w:val="16"/>
        </w:rPr>
        <w:t xml:space="preserve"> </w:t>
      </w:r>
      <w:r w:rsidRPr="00D43268">
        <w:rPr>
          <w:b/>
          <w:sz w:val="16"/>
          <w:szCs w:val="16"/>
        </w:rPr>
        <w:t>Rejections Under 35 USC 102(</w:t>
      </w:r>
      <w:r w:rsidRPr="00D43268">
        <w:rPr>
          <w:b/>
          <w:color w:val="FF0000"/>
          <w:sz w:val="16"/>
          <w:szCs w:val="16"/>
        </w:rPr>
        <w:t>e</w:t>
      </w:r>
      <w:r w:rsidRPr="00D43268">
        <w:rPr>
          <w:b/>
          <w:sz w:val="16"/>
          <w:szCs w:val="16"/>
        </w:rPr>
        <w:t>)/103; 35 USC 103(c)</w:t>
      </w:r>
      <w:r w:rsidR="003C6BB6">
        <w:rPr>
          <w:b/>
          <w:sz w:val="16"/>
          <w:szCs w:val="16"/>
        </w:rPr>
        <w:tab/>
      </w:r>
      <w:r w:rsidR="003C6BB6">
        <w:rPr>
          <w:b/>
          <w:sz w:val="16"/>
          <w:szCs w:val="16"/>
        </w:rPr>
        <w:tab/>
      </w:r>
      <w:r w:rsidR="003C6BB6">
        <w:rPr>
          <w:b/>
          <w:sz w:val="16"/>
          <w:szCs w:val="16"/>
        </w:rPr>
        <w:tab/>
      </w:r>
      <w:r w:rsidR="003C6BB6">
        <w:rPr>
          <w:b/>
          <w:color w:val="FF0000"/>
          <w:sz w:val="16"/>
          <w:szCs w:val="16"/>
        </w:rPr>
        <w:t>JULY 2006</w:t>
      </w:r>
    </w:p>
    <w:p w:rsidR="00D43268" w:rsidRDefault="00D43268" w:rsidP="00FE2C7E">
      <w:pPr>
        <w:rPr>
          <w:sz w:val="16"/>
          <w:szCs w:val="16"/>
        </w:rPr>
      </w:pPr>
      <w:r w:rsidRPr="00D43268">
        <w:rPr>
          <w:sz w:val="16"/>
          <w:szCs w:val="16"/>
        </w:rPr>
        <w:t xml:space="preserve">Effective </w:t>
      </w:r>
      <w:smartTag w:uri="urn:schemas-microsoft-com:office:smarttags" w:element="date">
        <w:smartTagPr>
          <w:attr w:name="Month" w:val="11"/>
          <w:attr w:name="Day" w:val="29"/>
          <w:attr w:name="Year" w:val="1999"/>
        </w:smartTagPr>
        <w:r w:rsidRPr="00D43268">
          <w:rPr>
            <w:sz w:val="16"/>
            <w:szCs w:val="16"/>
          </w:rPr>
          <w:t>November 29, 1999</w:t>
        </w:r>
      </w:smartTag>
      <w:r w:rsidRPr="00D43268">
        <w:rPr>
          <w:sz w:val="16"/>
          <w:szCs w:val="16"/>
        </w:rPr>
        <w:t xml:space="preserve">, </w:t>
      </w:r>
      <w:r>
        <w:rPr>
          <w:sz w:val="16"/>
          <w:szCs w:val="16"/>
        </w:rPr>
        <w:t xml:space="preserve">subject matter which was prior art under former 35 USC 103 via 35 USC 102(e) </w:t>
      </w:r>
    </w:p>
    <w:p w:rsidR="00D43268" w:rsidRDefault="00D43268" w:rsidP="00FE2C7E">
      <w:pPr>
        <w:rPr>
          <w:sz w:val="16"/>
          <w:szCs w:val="16"/>
        </w:rPr>
      </w:pPr>
      <w:r>
        <w:rPr>
          <w:sz w:val="16"/>
          <w:szCs w:val="16"/>
        </w:rPr>
        <w:t xml:space="preserve">is now disqualified as prior art against the claimed invention </w:t>
      </w:r>
    </w:p>
    <w:p w:rsidR="00D43268" w:rsidRDefault="00D43268" w:rsidP="00FE2C7E">
      <w:pPr>
        <w:rPr>
          <w:sz w:val="16"/>
          <w:szCs w:val="16"/>
        </w:rPr>
      </w:pPr>
      <w:r>
        <w:rPr>
          <w:sz w:val="16"/>
          <w:szCs w:val="16"/>
        </w:rPr>
        <w:t xml:space="preserve">if that subject matter and the claimed invention </w:t>
      </w:r>
    </w:p>
    <w:p w:rsidR="00D43268" w:rsidRDefault="00D43268" w:rsidP="00FE2C7E">
      <w:pPr>
        <w:rPr>
          <w:sz w:val="16"/>
          <w:szCs w:val="16"/>
        </w:rPr>
      </w:pPr>
      <w:r>
        <w:rPr>
          <w:sz w:val="16"/>
          <w:szCs w:val="16"/>
        </w:rPr>
        <w:t>“were, at the time the invention was made, owned by the same person or subject to an obligation of assignment to the same person.”</w:t>
      </w:r>
    </w:p>
    <w:p w:rsidR="00FF565B" w:rsidRDefault="00FF565B" w:rsidP="00FE2C7E">
      <w:pPr>
        <w:rPr>
          <w:sz w:val="16"/>
          <w:szCs w:val="16"/>
        </w:rPr>
      </w:pPr>
    </w:p>
    <w:p w:rsidR="00E96129" w:rsidRDefault="00E96129" w:rsidP="00FE2C7E">
      <w:pPr>
        <w:rPr>
          <w:sz w:val="16"/>
          <w:szCs w:val="16"/>
        </w:rPr>
      </w:pPr>
      <w:r>
        <w:rPr>
          <w:b/>
          <w:sz w:val="16"/>
          <w:szCs w:val="16"/>
        </w:rPr>
        <w:t>706.02(l)(3) Examination Procedure with respect to 35USC 103(c)</w:t>
      </w:r>
      <w:r w:rsidR="003C6BB6">
        <w:rPr>
          <w:b/>
          <w:sz w:val="16"/>
          <w:szCs w:val="16"/>
        </w:rPr>
        <w:tab/>
      </w:r>
      <w:r w:rsidR="003C6BB6">
        <w:rPr>
          <w:b/>
          <w:sz w:val="16"/>
          <w:szCs w:val="16"/>
        </w:rPr>
        <w:tab/>
      </w:r>
      <w:r w:rsidR="003C6BB6">
        <w:rPr>
          <w:b/>
          <w:sz w:val="16"/>
          <w:szCs w:val="16"/>
        </w:rPr>
        <w:tab/>
      </w:r>
      <w:r w:rsidR="003C6BB6">
        <w:rPr>
          <w:b/>
          <w:color w:val="FF0000"/>
          <w:sz w:val="16"/>
          <w:szCs w:val="16"/>
        </w:rPr>
        <w:t>JULY 2006</w:t>
      </w:r>
    </w:p>
    <w:p w:rsidR="00E96129" w:rsidRDefault="00E96129" w:rsidP="00FE2C7E">
      <w:pPr>
        <w:rPr>
          <w:sz w:val="16"/>
          <w:szCs w:val="16"/>
        </w:rPr>
      </w:pPr>
      <w:r>
        <w:rPr>
          <w:sz w:val="16"/>
          <w:szCs w:val="16"/>
        </w:rPr>
        <w:t xml:space="preserve">Examiners are reminded that a reference used in an anticipatory rejection under 35 USC 102(e), (f), or (g) </w:t>
      </w:r>
    </w:p>
    <w:p w:rsidR="00E96129" w:rsidRDefault="00E96129" w:rsidP="00FE2C7E">
      <w:pPr>
        <w:rPr>
          <w:sz w:val="16"/>
          <w:szCs w:val="16"/>
        </w:rPr>
      </w:pPr>
      <w:r>
        <w:rPr>
          <w:sz w:val="16"/>
          <w:szCs w:val="16"/>
        </w:rPr>
        <w:t xml:space="preserve">is not disqualified as prior art if evidence is produced to show </w:t>
      </w:r>
    </w:p>
    <w:p w:rsidR="00E96129" w:rsidRDefault="00E96129" w:rsidP="00FE2C7E">
      <w:pPr>
        <w:rPr>
          <w:sz w:val="16"/>
          <w:szCs w:val="16"/>
        </w:rPr>
      </w:pPr>
      <w:r>
        <w:rPr>
          <w:sz w:val="16"/>
          <w:szCs w:val="16"/>
        </w:rPr>
        <w:t>that the reference is disqualified under 35 USC 103(c).</w:t>
      </w:r>
    </w:p>
    <w:p w:rsidR="00E96129" w:rsidRDefault="00E96129" w:rsidP="00FE2C7E">
      <w:pPr>
        <w:rPr>
          <w:sz w:val="16"/>
          <w:szCs w:val="16"/>
        </w:rPr>
      </w:pPr>
    </w:p>
    <w:p w:rsidR="00E96129" w:rsidRDefault="00E96129" w:rsidP="00FE2C7E">
      <w:pPr>
        <w:rPr>
          <w:sz w:val="16"/>
          <w:szCs w:val="16"/>
        </w:rPr>
      </w:pPr>
      <w:r>
        <w:rPr>
          <w:sz w:val="16"/>
          <w:szCs w:val="16"/>
        </w:rPr>
        <w:t>Generally, such a reference is disqualified only when:</w:t>
      </w:r>
    </w:p>
    <w:p w:rsidR="00E96129" w:rsidRDefault="00E96129" w:rsidP="00F3142D">
      <w:pPr>
        <w:numPr>
          <w:ilvl w:val="0"/>
          <w:numId w:val="120"/>
        </w:numPr>
        <w:rPr>
          <w:sz w:val="16"/>
          <w:szCs w:val="16"/>
        </w:rPr>
      </w:pPr>
      <w:r>
        <w:rPr>
          <w:sz w:val="16"/>
          <w:szCs w:val="16"/>
        </w:rPr>
        <w:t>proper evidence is filed,</w:t>
      </w:r>
    </w:p>
    <w:p w:rsidR="005B5EF8" w:rsidRDefault="00E96129" w:rsidP="00F3142D">
      <w:pPr>
        <w:numPr>
          <w:ilvl w:val="0"/>
          <w:numId w:val="120"/>
        </w:numPr>
        <w:rPr>
          <w:sz w:val="16"/>
          <w:szCs w:val="16"/>
        </w:rPr>
      </w:pPr>
      <w:r>
        <w:rPr>
          <w:sz w:val="16"/>
          <w:szCs w:val="16"/>
        </w:rPr>
        <w:t>the reference only qualifies as prior art under 35 USC 10</w:t>
      </w:r>
      <w:r w:rsidR="005B5EF8">
        <w:rPr>
          <w:sz w:val="16"/>
          <w:szCs w:val="16"/>
        </w:rPr>
        <w:t xml:space="preserve">2(e), (f), or (g) </w:t>
      </w:r>
      <w:r>
        <w:rPr>
          <w:sz w:val="16"/>
          <w:szCs w:val="16"/>
        </w:rPr>
        <w:t xml:space="preserve">and </w:t>
      </w:r>
    </w:p>
    <w:p w:rsidR="00E96129" w:rsidRPr="00E96129" w:rsidRDefault="00E96129" w:rsidP="00F3142D">
      <w:pPr>
        <w:numPr>
          <w:ilvl w:val="0"/>
          <w:numId w:val="120"/>
        </w:numPr>
        <w:rPr>
          <w:sz w:val="16"/>
          <w:szCs w:val="16"/>
        </w:rPr>
      </w:pPr>
      <w:r>
        <w:rPr>
          <w:sz w:val="16"/>
          <w:szCs w:val="16"/>
        </w:rPr>
        <w:t>not under 102(a)</w:t>
      </w:r>
      <w:r w:rsidR="005B5EF8">
        <w:rPr>
          <w:sz w:val="16"/>
          <w:szCs w:val="16"/>
        </w:rPr>
        <w:t xml:space="preserve"> or (b).</w:t>
      </w:r>
    </w:p>
    <w:p w:rsidR="00E96129" w:rsidRDefault="00E96129" w:rsidP="00FE2C7E">
      <w:pPr>
        <w:rPr>
          <w:b/>
          <w:sz w:val="16"/>
          <w:szCs w:val="16"/>
        </w:rPr>
      </w:pPr>
    </w:p>
    <w:p w:rsidR="00FF565B" w:rsidRDefault="00FF565B" w:rsidP="00FE2C7E">
      <w:pPr>
        <w:rPr>
          <w:b/>
          <w:sz w:val="16"/>
          <w:szCs w:val="16"/>
        </w:rPr>
      </w:pPr>
      <w:r>
        <w:rPr>
          <w:b/>
          <w:sz w:val="16"/>
          <w:szCs w:val="16"/>
        </w:rPr>
        <w:t>706.03 Rejections Not Based on Prior Art</w:t>
      </w:r>
    </w:p>
    <w:p w:rsidR="00FF565B" w:rsidRDefault="00FF565B" w:rsidP="00FE2C7E">
      <w:pPr>
        <w:rPr>
          <w:b/>
          <w:sz w:val="16"/>
          <w:szCs w:val="16"/>
        </w:rPr>
      </w:pPr>
    </w:p>
    <w:p w:rsidR="00FF565B" w:rsidRDefault="00FF565B" w:rsidP="00FE2C7E">
      <w:pPr>
        <w:rPr>
          <w:b/>
          <w:sz w:val="16"/>
          <w:szCs w:val="16"/>
        </w:rPr>
      </w:pPr>
      <w:r>
        <w:rPr>
          <w:b/>
          <w:sz w:val="16"/>
          <w:szCs w:val="16"/>
        </w:rPr>
        <w:t>706.03(a) Rejections Under 35 USC 101</w:t>
      </w:r>
    </w:p>
    <w:p w:rsidR="00FF565B" w:rsidRDefault="00FF565B" w:rsidP="00FE2C7E">
      <w:pPr>
        <w:rPr>
          <w:b/>
          <w:sz w:val="16"/>
          <w:szCs w:val="16"/>
        </w:rPr>
      </w:pPr>
    </w:p>
    <w:p w:rsidR="003E7072" w:rsidRDefault="003E7072" w:rsidP="00FE2C7E">
      <w:pPr>
        <w:rPr>
          <w:bCs/>
          <w:sz w:val="16"/>
          <w:szCs w:val="16"/>
        </w:rPr>
      </w:pPr>
      <w:r>
        <w:rPr>
          <w:b/>
          <w:sz w:val="16"/>
          <w:szCs w:val="16"/>
        </w:rPr>
        <w:t>706.03(j) Contents of a 35 USC 103 Rejection</w:t>
      </w:r>
    </w:p>
    <w:p w:rsidR="00FB7AAE" w:rsidRDefault="00FB7AAE" w:rsidP="00FE2C7E">
      <w:pPr>
        <w:rPr>
          <w:bCs/>
          <w:sz w:val="16"/>
          <w:szCs w:val="16"/>
        </w:rPr>
      </w:pPr>
      <w:r>
        <w:rPr>
          <w:bCs/>
          <w:i/>
          <w:iCs/>
          <w:sz w:val="16"/>
          <w:szCs w:val="16"/>
        </w:rPr>
        <w:t xml:space="preserve">7.35.01 Trademark or Trade </w:t>
      </w:r>
      <w:smartTag w:uri="urn:schemas-microsoft-com:office:smarttags" w:element="country-region">
        <w:smartTag w:uri="urn:schemas-microsoft-com:office:smarttags" w:element="place">
          <w:r>
            <w:rPr>
              <w:bCs/>
              <w:i/>
              <w:iCs/>
              <w:sz w:val="16"/>
              <w:szCs w:val="16"/>
            </w:rPr>
            <w:t>Nam</w:t>
          </w:r>
        </w:smartTag>
      </w:smartTag>
      <w:r>
        <w:rPr>
          <w:bCs/>
          <w:i/>
          <w:iCs/>
          <w:sz w:val="16"/>
          <w:szCs w:val="16"/>
        </w:rPr>
        <w:t>e as a Limitation in the Claim</w:t>
      </w:r>
    </w:p>
    <w:p w:rsidR="00FB7AAE" w:rsidRDefault="00FB7AAE" w:rsidP="00FE2C7E">
      <w:pPr>
        <w:rPr>
          <w:bCs/>
          <w:sz w:val="16"/>
          <w:szCs w:val="16"/>
        </w:rPr>
      </w:pPr>
      <w:r>
        <w:rPr>
          <w:bCs/>
          <w:sz w:val="16"/>
          <w:szCs w:val="16"/>
        </w:rPr>
        <w:t xml:space="preserve">Where a trademark or tradename is used in a claim as a limitation </w:t>
      </w:r>
    </w:p>
    <w:p w:rsidR="00FB7AAE" w:rsidRDefault="00FB7AAE" w:rsidP="00FE2C7E">
      <w:pPr>
        <w:rPr>
          <w:bCs/>
          <w:sz w:val="16"/>
          <w:szCs w:val="16"/>
        </w:rPr>
      </w:pPr>
      <w:r>
        <w:rPr>
          <w:bCs/>
          <w:sz w:val="16"/>
          <w:szCs w:val="16"/>
        </w:rPr>
        <w:t>to identify or describe a particular material or product,</w:t>
      </w:r>
    </w:p>
    <w:p w:rsidR="00FB7AAE" w:rsidRDefault="00FB7AAE" w:rsidP="00FE2C7E">
      <w:pPr>
        <w:rPr>
          <w:bCs/>
          <w:sz w:val="16"/>
          <w:szCs w:val="16"/>
        </w:rPr>
      </w:pPr>
      <w:r>
        <w:rPr>
          <w:bCs/>
          <w:sz w:val="16"/>
          <w:szCs w:val="16"/>
        </w:rPr>
        <w:t xml:space="preserve">the claim does not comply with the requirements of 35 USC 112, second paragraph.  See </w:t>
      </w:r>
      <w:r>
        <w:rPr>
          <w:bCs/>
          <w:i/>
          <w:iCs/>
          <w:sz w:val="16"/>
          <w:szCs w:val="16"/>
        </w:rPr>
        <w:t>Ex parte Simpson.</w:t>
      </w:r>
    </w:p>
    <w:p w:rsidR="00FB54BB" w:rsidRDefault="00FB54BB" w:rsidP="00FE2C7E">
      <w:pPr>
        <w:rPr>
          <w:bCs/>
          <w:sz w:val="16"/>
          <w:szCs w:val="16"/>
        </w:rPr>
      </w:pPr>
    </w:p>
    <w:p w:rsidR="00FB54BB" w:rsidRDefault="00FB54BB" w:rsidP="00FE2C7E">
      <w:pPr>
        <w:rPr>
          <w:bCs/>
          <w:sz w:val="16"/>
          <w:szCs w:val="16"/>
        </w:rPr>
      </w:pPr>
      <w:r>
        <w:rPr>
          <w:bCs/>
          <w:sz w:val="16"/>
          <w:szCs w:val="16"/>
        </w:rPr>
        <w:t>A claim that includes a tradename, whose definition is neither sufficiently precise nor definite,</w:t>
      </w:r>
    </w:p>
    <w:p w:rsidR="00FB54BB" w:rsidRPr="00FB54BB" w:rsidRDefault="00FB54BB" w:rsidP="00FE2C7E">
      <w:pPr>
        <w:rPr>
          <w:bCs/>
          <w:sz w:val="16"/>
          <w:szCs w:val="16"/>
          <w:vertAlign w:val="subscript"/>
        </w:rPr>
      </w:pPr>
      <w:r>
        <w:rPr>
          <w:bCs/>
          <w:sz w:val="16"/>
          <w:szCs w:val="16"/>
        </w:rPr>
        <w:t>fails to comply with 35 USC 112, paragraph 2.</w:t>
      </w:r>
      <w:r w:rsidR="00486581">
        <w:rPr>
          <w:bCs/>
          <w:sz w:val="16"/>
          <w:szCs w:val="16"/>
        </w:rPr>
        <w:t xml:space="preserve"> </w:t>
      </w:r>
      <w:r>
        <w:rPr>
          <w:bCs/>
          <w:sz w:val="16"/>
          <w:szCs w:val="16"/>
        </w:rPr>
        <w:t xml:space="preserve">  </w:t>
      </w:r>
      <w:r>
        <w:rPr>
          <w:bCs/>
          <w:sz w:val="16"/>
          <w:szCs w:val="16"/>
          <w:vertAlign w:val="subscript"/>
        </w:rPr>
        <w:t>Nov 1999 AM # 4</w:t>
      </w:r>
    </w:p>
    <w:p w:rsidR="003E7072" w:rsidRDefault="003E7072" w:rsidP="00FE2C7E">
      <w:pPr>
        <w:rPr>
          <w:b/>
          <w:sz w:val="16"/>
          <w:szCs w:val="16"/>
        </w:rPr>
      </w:pPr>
    </w:p>
    <w:p w:rsidR="00486581" w:rsidRDefault="00486581" w:rsidP="00FE2C7E">
      <w:pPr>
        <w:rPr>
          <w:bCs/>
          <w:sz w:val="16"/>
          <w:szCs w:val="16"/>
        </w:rPr>
      </w:pPr>
      <w:r>
        <w:rPr>
          <w:bCs/>
          <w:sz w:val="16"/>
          <w:szCs w:val="16"/>
        </w:rPr>
        <w:t xml:space="preserve">The scope of the claim is uncertain since the trademark or tradename cannot be used properly to identify any particular material or product.  </w:t>
      </w:r>
    </w:p>
    <w:p w:rsidR="00486581" w:rsidRPr="00486581" w:rsidRDefault="00486581" w:rsidP="00FE2C7E">
      <w:pPr>
        <w:rPr>
          <w:bCs/>
          <w:sz w:val="16"/>
          <w:szCs w:val="16"/>
        </w:rPr>
      </w:pPr>
      <w:r>
        <w:rPr>
          <w:bCs/>
          <w:sz w:val="16"/>
          <w:szCs w:val="16"/>
        </w:rPr>
        <w:t>A trademark or tradename is used to identify a source of goods, and not the goods themselves.</w:t>
      </w:r>
    </w:p>
    <w:p w:rsidR="00486581" w:rsidRDefault="00486581" w:rsidP="00FE2C7E">
      <w:pPr>
        <w:rPr>
          <w:b/>
          <w:sz w:val="16"/>
          <w:szCs w:val="16"/>
        </w:rPr>
      </w:pPr>
    </w:p>
    <w:p w:rsidR="00FF565B" w:rsidRDefault="00FF565B" w:rsidP="00FE2C7E">
      <w:pPr>
        <w:rPr>
          <w:sz w:val="16"/>
          <w:szCs w:val="16"/>
        </w:rPr>
      </w:pPr>
      <w:r>
        <w:rPr>
          <w:b/>
          <w:sz w:val="16"/>
          <w:szCs w:val="16"/>
        </w:rPr>
        <w:t>706.03(k) Duplicate Claims</w:t>
      </w:r>
    </w:p>
    <w:p w:rsidR="00FF565B" w:rsidRDefault="00FF565B" w:rsidP="00FE2C7E">
      <w:pPr>
        <w:rPr>
          <w:sz w:val="16"/>
          <w:szCs w:val="16"/>
        </w:rPr>
      </w:pPr>
      <w:r>
        <w:rPr>
          <w:sz w:val="16"/>
          <w:szCs w:val="16"/>
        </w:rPr>
        <w:t xml:space="preserve">When two claims in a application are duplicates, or </w:t>
      </w:r>
    </w:p>
    <w:p w:rsidR="00FF565B" w:rsidRDefault="00FF565B" w:rsidP="00FE2C7E">
      <w:pPr>
        <w:rPr>
          <w:sz w:val="16"/>
          <w:szCs w:val="16"/>
        </w:rPr>
      </w:pPr>
      <w:r>
        <w:rPr>
          <w:sz w:val="16"/>
          <w:szCs w:val="16"/>
        </w:rPr>
        <w:t xml:space="preserve">else are so close in content that they both cover the same thing, despite a slight difference in wording, </w:t>
      </w:r>
    </w:p>
    <w:p w:rsidR="00FF565B" w:rsidRDefault="00FF565B" w:rsidP="00FE2C7E">
      <w:pPr>
        <w:rPr>
          <w:sz w:val="16"/>
          <w:szCs w:val="16"/>
        </w:rPr>
      </w:pPr>
      <w:r>
        <w:rPr>
          <w:sz w:val="16"/>
          <w:szCs w:val="16"/>
        </w:rPr>
        <w:t xml:space="preserve">it is proper after allowing one claim to object to the other claim under 37 CFR 1.75 </w:t>
      </w:r>
    </w:p>
    <w:p w:rsidR="00FF565B" w:rsidRDefault="00FF565B" w:rsidP="00FE2C7E">
      <w:pPr>
        <w:rPr>
          <w:sz w:val="16"/>
          <w:szCs w:val="16"/>
        </w:rPr>
      </w:pPr>
      <w:r>
        <w:rPr>
          <w:sz w:val="16"/>
          <w:szCs w:val="16"/>
        </w:rPr>
        <w:t>as being a substantial duplicate of the allowed claim.</w:t>
      </w:r>
    </w:p>
    <w:p w:rsidR="00FF565B" w:rsidRDefault="00FF565B" w:rsidP="00FE2C7E">
      <w:pPr>
        <w:rPr>
          <w:sz w:val="16"/>
          <w:szCs w:val="16"/>
        </w:rPr>
      </w:pPr>
    </w:p>
    <w:p w:rsidR="00FF565B" w:rsidRDefault="00FF565B" w:rsidP="00FE2C7E">
      <w:pPr>
        <w:rPr>
          <w:b/>
          <w:sz w:val="16"/>
          <w:szCs w:val="16"/>
        </w:rPr>
      </w:pPr>
      <w:r>
        <w:rPr>
          <w:b/>
          <w:sz w:val="16"/>
          <w:szCs w:val="16"/>
        </w:rPr>
        <w:t>706.03(o) New Matter</w:t>
      </w:r>
    </w:p>
    <w:p w:rsidR="004303F2" w:rsidRDefault="004303F2" w:rsidP="00FE2C7E">
      <w:pPr>
        <w:rPr>
          <w:sz w:val="16"/>
          <w:szCs w:val="16"/>
        </w:rPr>
      </w:pPr>
      <w:r>
        <w:rPr>
          <w:sz w:val="16"/>
          <w:szCs w:val="16"/>
        </w:rPr>
        <w:t>In amended cases,</w:t>
      </w:r>
      <w:r w:rsidR="008E4706">
        <w:rPr>
          <w:sz w:val="16"/>
          <w:szCs w:val="16"/>
        </w:rPr>
        <w:t xml:space="preserve"> </w:t>
      </w:r>
      <w:r>
        <w:rPr>
          <w:sz w:val="16"/>
          <w:szCs w:val="16"/>
        </w:rPr>
        <w:t>subject matter not disclosed in the original application</w:t>
      </w:r>
      <w:r w:rsidR="00F3142D">
        <w:rPr>
          <w:sz w:val="16"/>
          <w:szCs w:val="16"/>
        </w:rPr>
        <w:t xml:space="preserve"> </w:t>
      </w:r>
      <w:r>
        <w:rPr>
          <w:sz w:val="16"/>
          <w:szCs w:val="16"/>
        </w:rPr>
        <w:t>is sometimes added and a claim directed thereto.</w:t>
      </w:r>
    </w:p>
    <w:p w:rsidR="004303F2" w:rsidRDefault="008E4706" w:rsidP="00FE2C7E">
      <w:pPr>
        <w:rPr>
          <w:sz w:val="16"/>
          <w:szCs w:val="16"/>
        </w:rPr>
      </w:pPr>
      <w:r>
        <w:rPr>
          <w:sz w:val="16"/>
          <w:szCs w:val="16"/>
        </w:rPr>
        <w:t>S</w:t>
      </w:r>
      <w:r w:rsidR="004303F2">
        <w:rPr>
          <w:sz w:val="16"/>
          <w:szCs w:val="16"/>
        </w:rPr>
        <w:t>uch a claim is rejected on the grounds</w:t>
      </w:r>
      <w:r>
        <w:rPr>
          <w:sz w:val="16"/>
          <w:szCs w:val="16"/>
        </w:rPr>
        <w:t xml:space="preserve"> </w:t>
      </w:r>
      <w:r w:rsidR="004303F2">
        <w:rPr>
          <w:sz w:val="16"/>
          <w:szCs w:val="16"/>
        </w:rPr>
        <w:t>that it recites elements without support in the original disclosure under 35 USC 112, first paragraph.</w:t>
      </w:r>
    </w:p>
    <w:p w:rsidR="004303F2" w:rsidRPr="004303F2" w:rsidRDefault="004303F2" w:rsidP="00FE2C7E">
      <w:pPr>
        <w:rPr>
          <w:sz w:val="16"/>
          <w:szCs w:val="16"/>
        </w:rPr>
      </w:pPr>
    </w:p>
    <w:p w:rsidR="00FF565B" w:rsidRDefault="00FF565B" w:rsidP="00FE2C7E">
      <w:pPr>
        <w:rPr>
          <w:bCs/>
          <w:sz w:val="16"/>
          <w:szCs w:val="16"/>
        </w:rPr>
      </w:pPr>
      <w:r>
        <w:rPr>
          <w:b/>
          <w:sz w:val="16"/>
          <w:szCs w:val="16"/>
        </w:rPr>
        <w:t>706.03(u) Disclaimer</w:t>
      </w:r>
    </w:p>
    <w:p w:rsidR="00461A0F" w:rsidRDefault="00461A0F" w:rsidP="00461A0F">
      <w:pPr>
        <w:rPr>
          <w:bCs/>
          <w:sz w:val="16"/>
          <w:szCs w:val="16"/>
        </w:rPr>
      </w:pPr>
      <w:r>
        <w:rPr>
          <w:bCs/>
          <w:sz w:val="16"/>
          <w:szCs w:val="16"/>
        </w:rPr>
        <w:t>Claims may be properly rejected on the grounds that</w:t>
      </w:r>
    </w:p>
    <w:p w:rsidR="00461A0F" w:rsidRDefault="00461A0F" w:rsidP="00461A0F">
      <w:pPr>
        <w:rPr>
          <w:bCs/>
          <w:sz w:val="16"/>
          <w:szCs w:val="16"/>
        </w:rPr>
      </w:pPr>
      <w:r>
        <w:rPr>
          <w:bCs/>
          <w:sz w:val="16"/>
          <w:szCs w:val="16"/>
        </w:rPr>
        <w:t>applicant has disclaimed the subject matter involved.</w:t>
      </w:r>
    </w:p>
    <w:p w:rsidR="00461A0F" w:rsidRDefault="00461A0F" w:rsidP="00FE2C7E">
      <w:pPr>
        <w:rPr>
          <w:bCs/>
          <w:sz w:val="16"/>
          <w:szCs w:val="16"/>
        </w:rPr>
      </w:pPr>
      <w:r>
        <w:rPr>
          <w:bCs/>
          <w:sz w:val="16"/>
          <w:szCs w:val="16"/>
        </w:rPr>
        <w:t>Such disclaimer may areise from the applicant’s failure to:</w:t>
      </w:r>
    </w:p>
    <w:p w:rsidR="00461A0F" w:rsidRDefault="00461A0F" w:rsidP="00461A0F">
      <w:pPr>
        <w:numPr>
          <w:ilvl w:val="0"/>
          <w:numId w:val="203"/>
        </w:numPr>
        <w:rPr>
          <w:bCs/>
          <w:sz w:val="16"/>
          <w:szCs w:val="16"/>
        </w:rPr>
      </w:pPr>
      <w:r>
        <w:rPr>
          <w:bCs/>
          <w:sz w:val="16"/>
          <w:szCs w:val="16"/>
        </w:rPr>
        <w:t>make claims suggested for interference with another application under 37 CFR&gt;441.202(c)&lt;,</w:t>
      </w:r>
    </w:p>
    <w:p w:rsidR="00461A0F" w:rsidRDefault="00461A0F" w:rsidP="00461A0F">
      <w:pPr>
        <w:numPr>
          <w:ilvl w:val="0"/>
          <w:numId w:val="203"/>
        </w:numPr>
        <w:rPr>
          <w:bCs/>
          <w:sz w:val="16"/>
          <w:szCs w:val="16"/>
        </w:rPr>
      </w:pPr>
      <w:r>
        <w:rPr>
          <w:bCs/>
          <w:sz w:val="16"/>
          <w:szCs w:val="16"/>
        </w:rPr>
        <w:t>copy a claim from a patent when suggested by the examiner, or</w:t>
      </w:r>
    </w:p>
    <w:p w:rsidR="00461A0F" w:rsidRDefault="00461A0F" w:rsidP="00461A0F">
      <w:pPr>
        <w:numPr>
          <w:ilvl w:val="0"/>
          <w:numId w:val="203"/>
        </w:numPr>
        <w:rPr>
          <w:bCs/>
          <w:sz w:val="16"/>
          <w:szCs w:val="16"/>
        </w:rPr>
      </w:pPr>
      <w:r>
        <w:rPr>
          <w:bCs/>
          <w:sz w:val="16"/>
          <w:szCs w:val="16"/>
        </w:rPr>
        <w:t>respond or appeal, within the time limit fixed, to the examiner’s rejection of claims copied from a patent.</w:t>
      </w:r>
    </w:p>
    <w:p w:rsidR="00461A0F" w:rsidRDefault="00461A0F" w:rsidP="00FE2C7E">
      <w:pPr>
        <w:rPr>
          <w:bCs/>
          <w:sz w:val="16"/>
          <w:szCs w:val="16"/>
        </w:rPr>
      </w:pPr>
    </w:p>
    <w:p w:rsidR="00BA78EE" w:rsidRDefault="00BA78EE" w:rsidP="00FE2C7E">
      <w:pPr>
        <w:rPr>
          <w:bCs/>
          <w:sz w:val="16"/>
          <w:szCs w:val="16"/>
        </w:rPr>
      </w:pPr>
      <w:r>
        <w:rPr>
          <w:bCs/>
          <w:sz w:val="16"/>
          <w:szCs w:val="16"/>
        </w:rPr>
        <w:t>Claims may be properly rejected on the grounds that</w:t>
      </w:r>
    </w:p>
    <w:p w:rsidR="00BA78EE" w:rsidRDefault="00BA78EE" w:rsidP="00FE2C7E">
      <w:pPr>
        <w:rPr>
          <w:bCs/>
          <w:sz w:val="16"/>
          <w:szCs w:val="16"/>
        </w:rPr>
      </w:pPr>
      <w:r>
        <w:rPr>
          <w:bCs/>
          <w:sz w:val="16"/>
          <w:szCs w:val="16"/>
        </w:rPr>
        <w:t>applicant has disclaimed the subject matter involved</w:t>
      </w:r>
    </w:p>
    <w:p w:rsidR="00BA78EE" w:rsidRDefault="00BA78EE" w:rsidP="00FE2C7E">
      <w:pPr>
        <w:rPr>
          <w:bCs/>
          <w:sz w:val="16"/>
          <w:szCs w:val="16"/>
        </w:rPr>
      </w:pPr>
      <w:r>
        <w:rPr>
          <w:bCs/>
          <w:sz w:val="16"/>
          <w:szCs w:val="16"/>
        </w:rPr>
        <w:t xml:space="preserve">if the applicant fails to copy a claim from a patent </w:t>
      </w:r>
    </w:p>
    <w:p w:rsidR="00BA78EE" w:rsidRPr="00BA78EE" w:rsidRDefault="00BA78EE" w:rsidP="00FE2C7E">
      <w:pPr>
        <w:rPr>
          <w:bCs/>
          <w:sz w:val="16"/>
          <w:szCs w:val="16"/>
        </w:rPr>
      </w:pPr>
      <w:r>
        <w:rPr>
          <w:bCs/>
          <w:sz w:val="16"/>
          <w:szCs w:val="16"/>
        </w:rPr>
        <w:t>when suggested by an examiner.</w:t>
      </w:r>
      <w:r w:rsidR="00461A0F">
        <w:rPr>
          <w:bCs/>
          <w:sz w:val="16"/>
          <w:szCs w:val="16"/>
        </w:rPr>
        <w:t xml:space="preserve">  </w:t>
      </w:r>
      <w:r w:rsidR="00461A0F" w:rsidRPr="00461A0F">
        <w:rPr>
          <w:bCs/>
          <w:sz w:val="16"/>
          <w:szCs w:val="16"/>
          <w:vertAlign w:val="subscript"/>
        </w:rPr>
        <w:t>Oct 2000 PM #12</w:t>
      </w:r>
    </w:p>
    <w:p w:rsidR="00FF565B" w:rsidRDefault="00FF565B" w:rsidP="00FE2C7E">
      <w:pPr>
        <w:rPr>
          <w:b/>
          <w:sz w:val="16"/>
          <w:szCs w:val="16"/>
        </w:rPr>
      </w:pPr>
    </w:p>
    <w:p w:rsidR="00FF565B" w:rsidRDefault="00FF565B" w:rsidP="00FE2C7E">
      <w:pPr>
        <w:rPr>
          <w:bCs/>
          <w:iCs/>
          <w:sz w:val="16"/>
          <w:szCs w:val="16"/>
        </w:rPr>
      </w:pPr>
      <w:r>
        <w:rPr>
          <w:b/>
          <w:sz w:val="16"/>
          <w:szCs w:val="16"/>
        </w:rPr>
        <w:t xml:space="preserve">706.03(w) </w:t>
      </w:r>
      <w:r>
        <w:rPr>
          <w:b/>
          <w:i/>
          <w:sz w:val="16"/>
          <w:szCs w:val="16"/>
        </w:rPr>
        <w:t>Res Judicata</w:t>
      </w:r>
    </w:p>
    <w:p w:rsidR="00E3188A" w:rsidRDefault="00E3188A" w:rsidP="00FE2C7E">
      <w:pPr>
        <w:rPr>
          <w:bCs/>
          <w:iCs/>
          <w:sz w:val="16"/>
          <w:szCs w:val="16"/>
        </w:rPr>
      </w:pPr>
      <w:r>
        <w:rPr>
          <w:bCs/>
          <w:i/>
          <w:sz w:val="16"/>
          <w:szCs w:val="16"/>
        </w:rPr>
        <w:t>Res Judicata</w:t>
      </w:r>
      <w:r>
        <w:rPr>
          <w:bCs/>
          <w:iCs/>
          <w:sz w:val="16"/>
          <w:szCs w:val="16"/>
        </w:rPr>
        <w:t xml:space="preserve"> may constitute a proper ground fro rejection.</w:t>
      </w:r>
    </w:p>
    <w:p w:rsidR="00E3188A" w:rsidRDefault="00E3188A" w:rsidP="00FE2C7E">
      <w:pPr>
        <w:rPr>
          <w:bCs/>
          <w:iCs/>
          <w:sz w:val="16"/>
          <w:szCs w:val="16"/>
        </w:rPr>
      </w:pPr>
    </w:p>
    <w:p w:rsidR="00E3188A" w:rsidRDefault="00E3188A" w:rsidP="00FE2C7E">
      <w:pPr>
        <w:rPr>
          <w:bCs/>
          <w:iCs/>
          <w:sz w:val="16"/>
          <w:szCs w:val="16"/>
        </w:rPr>
      </w:pPr>
      <w:r>
        <w:rPr>
          <w:bCs/>
          <w:iCs/>
          <w:sz w:val="16"/>
          <w:szCs w:val="16"/>
        </w:rPr>
        <w:t xml:space="preserve">It should be applied only when </w:t>
      </w:r>
    </w:p>
    <w:p w:rsidR="00E3188A" w:rsidRDefault="00E3188A" w:rsidP="00FE2C7E">
      <w:pPr>
        <w:rPr>
          <w:bCs/>
          <w:iCs/>
          <w:sz w:val="16"/>
          <w:szCs w:val="16"/>
        </w:rPr>
      </w:pPr>
      <w:r>
        <w:rPr>
          <w:bCs/>
          <w:iCs/>
          <w:sz w:val="16"/>
          <w:szCs w:val="16"/>
        </w:rPr>
        <w:t xml:space="preserve">the earlier decision was a decision </w:t>
      </w:r>
    </w:p>
    <w:p w:rsidR="00E3188A" w:rsidRDefault="00E3188A" w:rsidP="00FE2C7E">
      <w:pPr>
        <w:rPr>
          <w:bCs/>
          <w:iCs/>
          <w:sz w:val="16"/>
          <w:szCs w:val="16"/>
        </w:rPr>
      </w:pPr>
      <w:r>
        <w:rPr>
          <w:bCs/>
          <w:iCs/>
          <w:sz w:val="16"/>
          <w:szCs w:val="16"/>
        </w:rPr>
        <w:t>of the Board of appeals or any one of the reviewing courts and</w:t>
      </w:r>
    </w:p>
    <w:p w:rsidR="00E3188A" w:rsidRDefault="00E3188A" w:rsidP="00FE2C7E">
      <w:pPr>
        <w:rPr>
          <w:bCs/>
          <w:iCs/>
          <w:sz w:val="16"/>
          <w:szCs w:val="16"/>
        </w:rPr>
      </w:pPr>
      <w:r>
        <w:rPr>
          <w:bCs/>
          <w:iCs/>
          <w:sz w:val="16"/>
          <w:szCs w:val="16"/>
        </w:rPr>
        <w:t xml:space="preserve">when there is no opportunity for </w:t>
      </w:r>
      <w:smartTag w:uri="urn:schemas-microsoft-com:office:smarttags" w:element="City">
        <w:smartTag w:uri="urn:schemas-microsoft-com:office:smarttags" w:element="place">
          <w:r>
            <w:rPr>
              <w:bCs/>
              <w:iCs/>
              <w:sz w:val="16"/>
              <w:szCs w:val="16"/>
            </w:rPr>
            <w:t>furth</w:t>
          </w:r>
        </w:smartTag>
      </w:smartTag>
      <w:r>
        <w:rPr>
          <w:bCs/>
          <w:iCs/>
          <w:sz w:val="16"/>
          <w:szCs w:val="16"/>
        </w:rPr>
        <w:t>er court review of the earlier decision.</w:t>
      </w:r>
    </w:p>
    <w:p w:rsidR="00C93F95" w:rsidRDefault="00C93F95" w:rsidP="00FE2C7E">
      <w:pPr>
        <w:rPr>
          <w:bCs/>
          <w:iCs/>
          <w:sz w:val="16"/>
          <w:szCs w:val="16"/>
        </w:rPr>
      </w:pPr>
    </w:p>
    <w:p w:rsidR="00FF565B" w:rsidRDefault="00FF565B" w:rsidP="00FE2C7E">
      <w:pPr>
        <w:rPr>
          <w:sz w:val="16"/>
          <w:szCs w:val="16"/>
        </w:rPr>
      </w:pPr>
      <w:r>
        <w:rPr>
          <w:b/>
          <w:sz w:val="16"/>
          <w:szCs w:val="16"/>
        </w:rPr>
        <w:t>706.03(x) Reissue</w:t>
      </w:r>
    </w:p>
    <w:p w:rsidR="00006E08" w:rsidRDefault="006F0BB3" w:rsidP="00FE2C7E">
      <w:pPr>
        <w:rPr>
          <w:sz w:val="16"/>
          <w:szCs w:val="16"/>
        </w:rPr>
      </w:pPr>
      <w:r>
        <w:rPr>
          <w:sz w:val="16"/>
          <w:szCs w:val="16"/>
        </w:rPr>
        <w:t xml:space="preserve">35 USC 251 forbids the granting of a reissue “enlarging the scope of the claim of the original patent” </w:t>
      </w:r>
    </w:p>
    <w:p w:rsidR="006F0BB3" w:rsidRPr="006F0BB3" w:rsidRDefault="006F0BB3" w:rsidP="00FE2C7E">
      <w:pPr>
        <w:rPr>
          <w:sz w:val="16"/>
          <w:szCs w:val="16"/>
        </w:rPr>
      </w:pPr>
      <w:r>
        <w:rPr>
          <w:sz w:val="16"/>
          <w:szCs w:val="16"/>
        </w:rPr>
        <w:t>unless the reissue</w:t>
      </w:r>
      <w:r w:rsidR="00744AA1">
        <w:rPr>
          <w:sz w:val="16"/>
          <w:szCs w:val="16"/>
        </w:rPr>
        <w:t xml:space="preserve"> </w:t>
      </w:r>
      <w:r>
        <w:rPr>
          <w:sz w:val="16"/>
          <w:szCs w:val="16"/>
        </w:rPr>
        <w:t>is applied for within 2 years from the grant of the original patent.</w:t>
      </w:r>
    </w:p>
    <w:p w:rsidR="00FE2C7E" w:rsidRPr="00FE2C7E" w:rsidRDefault="00FE2C7E" w:rsidP="00FE2C7E">
      <w:pPr>
        <w:rPr>
          <w:sz w:val="16"/>
          <w:szCs w:val="16"/>
        </w:rPr>
      </w:pPr>
    </w:p>
    <w:p w:rsidR="001C20B1" w:rsidRDefault="001C20B1">
      <w:pPr>
        <w:rPr>
          <w:sz w:val="16"/>
          <w:szCs w:val="16"/>
        </w:rPr>
      </w:pPr>
      <w:r>
        <w:rPr>
          <w:b/>
          <w:sz w:val="16"/>
          <w:szCs w:val="16"/>
        </w:rPr>
        <w:t>706.07(a) Final Rejection, When Proper on Second Action</w:t>
      </w:r>
    </w:p>
    <w:p w:rsidR="007C38E0" w:rsidRDefault="007C38E0">
      <w:pPr>
        <w:rPr>
          <w:sz w:val="16"/>
          <w:szCs w:val="16"/>
        </w:rPr>
      </w:pPr>
      <w:r>
        <w:rPr>
          <w:sz w:val="16"/>
          <w:szCs w:val="16"/>
        </w:rPr>
        <w:t>Second actions</w:t>
      </w:r>
      <w:r w:rsidR="001C20B1">
        <w:rPr>
          <w:sz w:val="16"/>
          <w:szCs w:val="16"/>
        </w:rPr>
        <w:t xml:space="preserve"> on the merits shall be final, </w:t>
      </w:r>
    </w:p>
    <w:p w:rsidR="007C38E0" w:rsidRDefault="001C20B1">
      <w:pPr>
        <w:rPr>
          <w:sz w:val="16"/>
          <w:szCs w:val="16"/>
        </w:rPr>
      </w:pPr>
      <w:r>
        <w:rPr>
          <w:sz w:val="16"/>
          <w:szCs w:val="16"/>
        </w:rPr>
        <w:t xml:space="preserve">except where the examiner introduces a new ground of rejection </w:t>
      </w:r>
    </w:p>
    <w:p w:rsidR="007C38E0" w:rsidRDefault="001C20B1">
      <w:pPr>
        <w:rPr>
          <w:sz w:val="16"/>
          <w:szCs w:val="16"/>
        </w:rPr>
      </w:pPr>
      <w:r>
        <w:rPr>
          <w:sz w:val="16"/>
          <w:szCs w:val="16"/>
        </w:rPr>
        <w:t xml:space="preserve">that is neither necessitated by applicant amendment of the claims nor </w:t>
      </w:r>
    </w:p>
    <w:p w:rsidR="007C38E0" w:rsidRDefault="001C20B1">
      <w:pPr>
        <w:rPr>
          <w:sz w:val="16"/>
          <w:szCs w:val="16"/>
        </w:rPr>
      </w:pPr>
      <w:r>
        <w:rPr>
          <w:sz w:val="16"/>
          <w:szCs w:val="16"/>
        </w:rPr>
        <w:t xml:space="preserve">based on information submitted in an information disclosure statement </w:t>
      </w:r>
    </w:p>
    <w:p w:rsidR="007C38E0" w:rsidRDefault="001C20B1">
      <w:pPr>
        <w:rPr>
          <w:sz w:val="16"/>
          <w:szCs w:val="16"/>
        </w:rPr>
      </w:pPr>
      <w:r>
        <w:rPr>
          <w:sz w:val="16"/>
          <w:szCs w:val="16"/>
        </w:rPr>
        <w:t xml:space="preserve">filed during the period set forth in 37 CFR 1.97(c) </w:t>
      </w:r>
    </w:p>
    <w:p w:rsidR="001C20B1" w:rsidRDefault="001C20B1">
      <w:pPr>
        <w:rPr>
          <w:sz w:val="16"/>
          <w:szCs w:val="16"/>
        </w:rPr>
      </w:pPr>
      <w:r>
        <w:rPr>
          <w:sz w:val="16"/>
          <w:szCs w:val="16"/>
        </w:rPr>
        <w:t>with the fee set forth in 37 CFR 1.17(p).</w:t>
      </w:r>
    </w:p>
    <w:p w:rsidR="001C20B1" w:rsidRDefault="001C20B1">
      <w:pPr>
        <w:rPr>
          <w:sz w:val="16"/>
          <w:szCs w:val="16"/>
        </w:rPr>
      </w:pPr>
    </w:p>
    <w:p w:rsidR="007C38E0" w:rsidRDefault="001C20B1">
      <w:pPr>
        <w:rPr>
          <w:sz w:val="16"/>
          <w:szCs w:val="16"/>
        </w:rPr>
      </w:pPr>
      <w:r>
        <w:rPr>
          <w:sz w:val="16"/>
          <w:szCs w:val="16"/>
        </w:rPr>
        <w:t xml:space="preserve">A second action on the merits in any application or patent undergoing reexamination proceedings </w:t>
      </w:r>
    </w:p>
    <w:p w:rsidR="007C38E0" w:rsidRDefault="001C20B1">
      <w:pPr>
        <w:rPr>
          <w:sz w:val="16"/>
          <w:szCs w:val="16"/>
        </w:rPr>
      </w:pPr>
      <w:r>
        <w:rPr>
          <w:sz w:val="16"/>
          <w:szCs w:val="16"/>
        </w:rPr>
        <w:t xml:space="preserve">will </w:t>
      </w:r>
      <w:r w:rsidRPr="00744AA1">
        <w:rPr>
          <w:b/>
          <w:sz w:val="16"/>
          <w:szCs w:val="16"/>
        </w:rPr>
        <w:t>not</w:t>
      </w:r>
      <w:r>
        <w:rPr>
          <w:sz w:val="16"/>
          <w:szCs w:val="16"/>
        </w:rPr>
        <w:t xml:space="preserve"> be made final </w:t>
      </w:r>
    </w:p>
    <w:p w:rsidR="007C38E0" w:rsidRDefault="001C20B1">
      <w:pPr>
        <w:rPr>
          <w:sz w:val="16"/>
          <w:szCs w:val="16"/>
        </w:rPr>
      </w:pPr>
      <w:r>
        <w:rPr>
          <w:sz w:val="16"/>
          <w:szCs w:val="16"/>
        </w:rPr>
        <w:t xml:space="preserve">if it includes a rejection, on newly cited art, </w:t>
      </w:r>
    </w:p>
    <w:p w:rsidR="007C38E0" w:rsidRDefault="001C20B1">
      <w:pPr>
        <w:rPr>
          <w:sz w:val="16"/>
          <w:szCs w:val="16"/>
        </w:rPr>
      </w:pPr>
      <w:r>
        <w:rPr>
          <w:sz w:val="16"/>
          <w:szCs w:val="16"/>
        </w:rPr>
        <w:t xml:space="preserve">other than information submitted under an information disclosure statement filed under 37 CFR 1.97(c) </w:t>
      </w:r>
    </w:p>
    <w:p w:rsidR="007C38E0" w:rsidRDefault="001C20B1">
      <w:pPr>
        <w:rPr>
          <w:sz w:val="16"/>
          <w:szCs w:val="16"/>
        </w:rPr>
      </w:pPr>
      <w:r>
        <w:rPr>
          <w:sz w:val="16"/>
          <w:szCs w:val="16"/>
        </w:rPr>
        <w:t xml:space="preserve">with the fee set forth in 37 CFR 1.17(p), </w:t>
      </w:r>
    </w:p>
    <w:p w:rsidR="007C38E0" w:rsidRDefault="001C20B1">
      <w:pPr>
        <w:rPr>
          <w:sz w:val="16"/>
          <w:szCs w:val="16"/>
        </w:rPr>
      </w:pPr>
      <w:r>
        <w:rPr>
          <w:sz w:val="16"/>
          <w:szCs w:val="16"/>
        </w:rPr>
        <w:t xml:space="preserve">of any claim not amended by the applicant or patent owner </w:t>
      </w:r>
    </w:p>
    <w:p w:rsidR="001C20B1" w:rsidRDefault="001C20B1">
      <w:pPr>
        <w:rPr>
          <w:sz w:val="16"/>
          <w:szCs w:val="16"/>
        </w:rPr>
      </w:pPr>
      <w:r>
        <w:rPr>
          <w:sz w:val="16"/>
          <w:szCs w:val="16"/>
        </w:rPr>
        <w:t>in spite of the fact that other claims may have been amended to require newly cited art.</w:t>
      </w:r>
    </w:p>
    <w:p w:rsidR="001C20B1" w:rsidRDefault="001C20B1">
      <w:pPr>
        <w:rPr>
          <w:sz w:val="16"/>
          <w:szCs w:val="16"/>
        </w:rPr>
      </w:pPr>
    </w:p>
    <w:p w:rsidR="007E45ED" w:rsidRDefault="001C20B1">
      <w:pPr>
        <w:rPr>
          <w:sz w:val="16"/>
          <w:szCs w:val="16"/>
        </w:rPr>
      </w:pPr>
      <w:r>
        <w:rPr>
          <w:sz w:val="16"/>
          <w:szCs w:val="16"/>
        </w:rPr>
        <w:t xml:space="preserve">A second action on the merits in any application or patent </w:t>
      </w:r>
    </w:p>
    <w:p w:rsidR="007C38E0" w:rsidRDefault="001C20B1">
      <w:pPr>
        <w:rPr>
          <w:sz w:val="16"/>
          <w:szCs w:val="16"/>
        </w:rPr>
      </w:pPr>
      <w:r>
        <w:rPr>
          <w:sz w:val="16"/>
          <w:szCs w:val="16"/>
        </w:rPr>
        <w:t xml:space="preserve">involved in reexamination proceedings should </w:t>
      </w:r>
      <w:r w:rsidRPr="00744AA1">
        <w:rPr>
          <w:b/>
          <w:sz w:val="16"/>
          <w:szCs w:val="16"/>
        </w:rPr>
        <w:t>not</w:t>
      </w:r>
      <w:r>
        <w:rPr>
          <w:sz w:val="16"/>
          <w:szCs w:val="16"/>
        </w:rPr>
        <w:t xml:space="preserve"> be made final </w:t>
      </w:r>
    </w:p>
    <w:p w:rsidR="007C38E0" w:rsidRDefault="001C20B1">
      <w:pPr>
        <w:rPr>
          <w:sz w:val="16"/>
          <w:szCs w:val="16"/>
        </w:rPr>
      </w:pPr>
      <w:r>
        <w:rPr>
          <w:sz w:val="16"/>
          <w:szCs w:val="16"/>
        </w:rPr>
        <w:t xml:space="preserve">if it includes a rejection, on prior art not of record, </w:t>
      </w:r>
    </w:p>
    <w:p w:rsidR="007C38E0" w:rsidRDefault="001C20B1">
      <w:pPr>
        <w:rPr>
          <w:sz w:val="16"/>
          <w:szCs w:val="16"/>
        </w:rPr>
      </w:pPr>
      <w:r>
        <w:rPr>
          <w:sz w:val="16"/>
          <w:szCs w:val="16"/>
        </w:rPr>
        <w:t xml:space="preserve">of any claim amended to include limitations </w:t>
      </w:r>
    </w:p>
    <w:p w:rsidR="001C20B1" w:rsidRDefault="001C20B1">
      <w:pPr>
        <w:rPr>
          <w:sz w:val="16"/>
          <w:szCs w:val="16"/>
        </w:rPr>
      </w:pPr>
      <w:r>
        <w:rPr>
          <w:sz w:val="16"/>
          <w:szCs w:val="16"/>
        </w:rPr>
        <w:t>which should reasonably have been expected to be claimed.</w:t>
      </w:r>
    </w:p>
    <w:p w:rsidR="001C20B1" w:rsidRDefault="001C20B1">
      <w:pPr>
        <w:rPr>
          <w:sz w:val="16"/>
          <w:szCs w:val="16"/>
        </w:rPr>
      </w:pPr>
    </w:p>
    <w:p w:rsidR="007E45ED" w:rsidRDefault="001C20B1">
      <w:pPr>
        <w:rPr>
          <w:sz w:val="16"/>
          <w:szCs w:val="16"/>
        </w:rPr>
      </w:pPr>
      <w:r>
        <w:rPr>
          <w:sz w:val="16"/>
          <w:szCs w:val="16"/>
        </w:rPr>
        <w:t xml:space="preserve">A second action on the merits in any application or patent </w:t>
      </w:r>
    </w:p>
    <w:p w:rsidR="007C38E0" w:rsidRDefault="001C20B1">
      <w:pPr>
        <w:rPr>
          <w:sz w:val="16"/>
          <w:szCs w:val="16"/>
        </w:rPr>
      </w:pPr>
      <w:r>
        <w:rPr>
          <w:sz w:val="16"/>
          <w:szCs w:val="16"/>
        </w:rPr>
        <w:t xml:space="preserve">involved in reexamination proceedings </w:t>
      </w:r>
    </w:p>
    <w:p w:rsidR="007C38E0" w:rsidRDefault="001C20B1">
      <w:pPr>
        <w:rPr>
          <w:sz w:val="16"/>
          <w:szCs w:val="16"/>
        </w:rPr>
      </w:pPr>
      <w:r>
        <w:rPr>
          <w:sz w:val="16"/>
          <w:szCs w:val="16"/>
        </w:rPr>
        <w:t xml:space="preserve">may </w:t>
      </w:r>
      <w:r w:rsidRPr="00744AA1">
        <w:rPr>
          <w:b/>
          <w:sz w:val="16"/>
          <w:szCs w:val="16"/>
        </w:rPr>
        <w:t>not</w:t>
      </w:r>
      <w:r>
        <w:rPr>
          <w:sz w:val="16"/>
          <w:szCs w:val="16"/>
        </w:rPr>
        <w:t xml:space="preserve"> be made final </w:t>
      </w:r>
    </w:p>
    <w:p w:rsidR="007C38E0" w:rsidRDefault="001C20B1">
      <w:pPr>
        <w:rPr>
          <w:sz w:val="16"/>
          <w:szCs w:val="16"/>
        </w:rPr>
      </w:pPr>
      <w:r>
        <w:rPr>
          <w:sz w:val="16"/>
          <w:szCs w:val="16"/>
        </w:rPr>
        <w:t xml:space="preserve">if it contains a new ground of rejection </w:t>
      </w:r>
    </w:p>
    <w:p w:rsidR="007C38E0" w:rsidRDefault="001C20B1">
      <w:pPr>
        <w:rPr>
          <w:sz w:val="16"/>
          <w:szCs w:val="16"/>
        </w:rPr>
      </w:pPr>
      <w:r>
        <w:rPr>
          <w:sz w:val="16"/>
          <w:szCs w:val="16"/>
        </w:rPr>
        <w:t xml:space="preserve">necessitated by the amendments to 35 USC 102(e) by the Intellectual Property and High Technology Technical Amendments Act, </w:t>
      </w:r>
    </w:p>
    <w:p w:rsidR="007C38E0" w:rsidRDefault="001C20B1">
      <w:pPr>
        <w:rPr>
          <w:sz w:val="16"/>
          <w:szCs w:val="16"/>
        </w:rPr>
      </w:pPr>
      <w:r>
        <w:rPr>
          <w:sz w:val="16"/>
          <w:szCs w:val="16"/>
        </w:rPr>
        <w:t xml:space="preserve">unless the new ground of rejection </w:t>
      </w:r>
    </w:p>
    <w:p w:rsidR="007C38E0" w:rsidRDefault="001C20B1">
      <w:pPr>
        <w:rPr>
          <w:sz w:val="16"/>
          <w:szCs w:val="16"/>
        </w:rPr>
      </w:pPr>
      <w:r>
        <w:rPr>
          <w:sz w:val="16"/>
          <w:szCs w:val="16"/>
        </w:rPr>
        <w:t xml:space="preserve">was necessitated by an amendment to the claims or </w:t>
      </w:r>
    </w:p>
    <w:p w:rsidR="007C38E0" w:rsidRDefault="001C20B1">
      <w:pPr>
        <w:rPr>
          <w:sz w:val="16"/>
          <w:szCs w:val="16"/>
        </w:rPr>
      </w:pPr>
      <w:r>
        <w:rPr>
          <w:sz w:val="16"/>
          <w:szCs w:val="16"/>
        </w:rPr>
        <w:t xml:space="preserve">as a result of information submitted in an IDS </w:t>
      </w:r>
    </w:p>
    <w:p w:rsidR="001C20B1" w:rsidRPr="001C20B1" w:rsidRDefault="001C20B1">
      <w:pPr>
        <w:rPr>
          <w:sz w:val="16"/>
          <w:szCs w:val="16"/>
        </w:rPr>
      </w:pPr>
      <w:r>
        <w:rPr>
          <w:sz w:val="16"/>
          <w:szCs w:val="16"/>
        </w:rPr>
        <w:t>with the fee.</w:t>
      </w:r>
    </w:p>
    <w:p w:rsidR="001C20B1" w:rsidRDefault="001C20B1">
      <w:pPr>
        <w:rPr>
          <w:b/>
          <w:sz w:val="16"/>
          <w:szCs w:val="16"/>
        </w:rPr>
      </w:pPr>
    </w:p>
    <w:p w:rsidR="009144AD" w:rsidRDefault="001C20B1">
      <w:pPr>
        <w:rPr>
          <w:sz w:val="16"/>
          <w:szCs w:val="16"/>
        </w:rPr>
      </w:pPr>
      <w:r>
        <w:rPr>
          <w:b/>
          <w:sz w:val="16"/>
          <w:szCs w:val="16"/>
        </w:rPr>
        <w:t>706.07(b) Final Rejection, When Proper on First Action</w:t>
      </w:r>
    </w:p>
    <w:p w:rsidR="007C38E0" w:rsidRDefault="007C38E0">
      <w:pPr>
        <w:rPr>
          <w:sz w:val="16"/>
          <w:szCs w:val="16"/>
        </w:rPr>
      </w:pPr>
      <w:r>
        <w:rPr>
          <w:sz w:val="16"/>
          <w:szCs w:val="16"/>
        </w:rPr>
        <w:t xml:space="preserve">The claims of a new application </w:t>
      </w:r>
    </w:p>
    <w:p w:rsidR="007C38E0" w:rsidRDefault="007C38E0">
      <w:pPr>
        <w:rPr>
          <w:sz w:val="16"/>
          <w:szCs w:val="16"/>
        </w:rPr>
      </w:pPr>
      <w:r>
        <w:rPr>
          <w:sz w:val="16"/>
          <w:szCs w:val="16"/>
        </w:rPr>
        <w:t xml:space="preserve">may be finally rejected in the first Office action </w:t>
      </w:r>
    </w:p>
    <w:p w:rsidR="007C38E0" w:rsidRDefault="007C38E0">
      <w:pPr>
        <w:rPr>
          <w:sz w:val="16"/>
          <w:szCs w:val="16"/>
        </w:rPr>
      </w:pPr>
      <w:r>
        <w:rPr>
          <w:sz w:val="16"/>
          <w:szCs w:val="16"/>
        </w:rPr>
        <w:t xml:space="preserve">in those situations where </w:t>
      </w:r>
    </w:p>
    <w:p w:rsidR="007C38E0" w:rsidRDefault="007C38E0" w:rsidP="00CB248B">
      <w:pPr>
        <w:ind w:left="720"/>
        <w:rPr>
          <w:sz w:val="16"/>
          <w:szCs w:val="16"/>
        </w:rPr>
      </w:pPr>
      <w:r>
        <w:rPr>
          <w:sz w:val="16"/>
          <w:szCs w:val="16"/>
        </w:rPr>
        <w:t xml:space="preserve">(A) the new application is a continuing application of, or a substitute for, an earlier application, and </w:t>
      </w:r>
    </w:p>
    <w:p w:rsidR="007C38E0" w:rsidRDefault="007C38E0" w:rsidP="00CB248B">
      <w:pPr>
        <w:ind w:left="720"/>
        <w:rPr>
          <w:sz w:val="16"/>
          <w:szCs w:val="16"/>
        </w:rPr>
      </w:pPr>
      <w:r>
        <w:rPr>
          <w:sz w:val="16"/>
          <w:szCs w:val="16"/>
        </w:rPr>
        <w:t>(B) all claims of the new application would have been properly finally rejected on the grounds and art of record in the next Office action if they had been entered in the earlier application.</w:t>
      </w:r>
    </w:p>
    <w:p w:rsidR="007C38E0" w:rsidRPr="007C38E0" w:rsidRDefault="007C38E0">
      <w:pPr>
        <w:rPr>
          <w:sz w:val="16"/>
          <w:szCs w:val="16"/>
        </w:rPr>
      </w:pPr>
    </w:p>
    <w:p w:rsidR="00282C62" w:rsidRDefault="007C38E0">
      <w:pPr>
        <w:rPr>
          <w:sz w:val="16"/>
          <w:szCs w:val="16"/>
        </w:rPr>
      </w:pPr>
      <w:r w:rsidRPr="007C38E0">
        <w:rPr>
          <w:sz w:val="16"/>
          <w:szCs w:val="16"/>
        </w:rPr>
        <w:t xml:space="preserve">A first Office action in a continuing or substitute application </w:t>
      </w:r>
    </w:p>
    <w:p w:rsidR="00282C62" w:rsidRDefault="007C38E0">
      <w:pPr>
        <w:rPr>
          <w:sz w:val="16"/>
          <w:szCs w:val="16"/>
        </w:rPr>
      </w:pPr>
      <w:r w:rsidRPr="007C38E0">
        <w:rPr>
          <w:sz w:val="16"/>
          <w:szCs w:val="16"/>
        </w:rPr>
        <w:t xml:space="preserve">may not be made final if it contains a new ground of rejection </w:t>
      </w:r>
    </w:p>
    <w:p w:rsidR="001C20B1" w:rsidRDefault="007C38E0">
      <w:pPr>
        <w:rPr>
          <w:sz w:val="16"/>
          <w:szCs w:val="16"/>
        </w:rPr>
      </w:pPr>
      <w:r w:rsidRPr="007C38E0">
        <w:rPr>
          <w:sz w:val="16"/>
          <w:szCs w:val="16"/>
        </w:rPr>
        <w:t>necessitated by the amendment to 35 USC 102(e) by the IPHTTA Act</w:t>
      </w:r>
      <w:r>
        <w:rPr>
          <w:sz w:val="16"/>
          <w:szCs w:val="16"/>
        </w:rPr>
        <w:t>.</w:t>
      </w:r>
    </w:p>
    <w:p w:rsidR="007C38E0" w:rsidRDefault="007C38E0">
      <w:pPr>
        <w:rPr>
          <w:sz w:val="16"/>
          <w:szCs w:val="16"/>
        </w:rPr>
      </w:pPr>
    </w:p>
    <w:p w:rsidR="00282C62" w:rsidRDefault="007C38E0">
      <w:pPr>
        <w:rPr>
          <w:sz w:val="16"/>
          <w:szCs w:val="16"/>
        </w:rPr>
      </w:pPr>
      <w:r>
        <w:rPr>
          <w:sz w:val="16"/>
          <w:szCs w:val="16"/>
        </w:rPr>
        <w:t xml:space="preserve">It would not be proper (therefore it would be improper) </w:t>
      </w:r>
    </w:p>
    <w:p w:rsidR="00282C62" w:rsidRDefault="007C38E0">
      <w:pPr>
        <w:rPr>
          <w:sz w:val="16"/>
          <w:szCs w:val="16"/>
        </w:rPr>
      </w:pPr>
      <w:r>
        <w:rPr>
          <w:sz w:val="16"/>
          <w:szCs w:val="16"/>
        </w:rPr>
        <w:t xml:space="preserve">to make final a first Office action </w:t>
      </w:r>
    </w:p>
    <w:p w:rsidR="00282C62" w:rsidRDefault="007C38E0">
      <w:pPr>
        <w:rPr>
          <w:sz w:val="16"/>
          <w:szCs w:val="16"/>
        </w:rPr>
      </w:pPr>
      <w:r>
        <w:rPr>
          <w:sz w:val="16"/>
          <w:szCs w:val="16"/>
        </w:rPr>
        <w:t xml:space="preserve">in a continuing or substitute application where that application contains material </w:t>
      </w:r>
    </w:p>
    <w:p w:rsidR="00282C62" w:rsidRDefault="007C38E0">
      <w:pPr>
        <w:rPr>
          <w:sz w:val="16"/>
          <w:szCs w:val="16"/>
        </w:rPr>
      </w:pPr>
      <w:r>
        <w:rPr>
          <w:sz w:val="16"/>
          <w:szCs w:val="16"/>
        </w:rPr>
        <w:t>which was presented in</w:t>
      </w:r>
      <w:r w:rsidR="00282C62">
        <w:rPr>
          <w:sz w:val="16"/>
          <w:szCs w:val="16"/>
        </w:rPr>
        <w:t xml:space="preserve"> the earlier application</w:t>
      </w:r>
      <w:r>
        <w:rPr>
          <w:sz w:val="16"/>
          <w:szCs w:val="16"/>
        </w:rPr>
        <w:t xml:space="preserve"> after final rejection or closing of prosecution </w:t>
      </w:r>
    </w:p>
    <w:p w:rsidR="00282C62" w:rsidRDefault="007C38E0">
      <w:pPr>
        <w:rPr>
          <w:sz w:val="16"/>
          <w:szCs w:val="16"/>
        </w:rPr>
      </w:pPr>
      <w:r>
        <w:rPr>
          <w:sz w:val="16"/>
          <w:szCs w:val="16"/>
        </w:rPr>
        <w:t xml:space="preserve">but was denied entry because </w:t>
      </w:r>
    </w:p>
    <w:p w:rsidR="00282C62" w:rsidRDefault="007C38E0" w:rsidP="00CB248B">
      <w:pPr>
        <w:ind w:left="720"/>
        <w:rPr>
          <w:sz w:val="16"/>
          <w:szCs w:val="16"/>
        </w:rPr>
      </w:pPr>
      <w:r>
        <w:rPr>
          <w:sz w:val="16"/>
          <w:szCs w:val="16"/>
        </w:rPr>
        <w:t xml:space="preserve">(A) new issues were raised that required further consideration and/or search, or </w:t>
      </w:r>
    </w:p>
    <w:p w:rsidR="007C38E0" w:rsidRDefault="007C38E0" w:rsidP="00CB248B">
      <w:pPr>
        <w:ind w:left="720"/>
        <w:rPr>
          <w:sz w:val="16"/>
          <w:szCs w:val="16"/>
        </w:rPr>
      </w:pPr>
      <w:r>
        <w:rPr>
          <w:sz w:val="16"/>
          <w:szCs w:val="16"/>
        </w:rPr>
        <w:t>(B) the issue of new matter was raised.</w:t>
      </w:r>
    </w:p>
    <w:p w:rsidR="007C38E0" w:rsidRDefault="007C38E0">
      <w:pPr>
        <w:rPr>
          <w:sz w:val="16"/>
          <w:szCs w:val="16"/>
        </w:rPr>
      </w:pPr>
    </w:p>
    <w:p w:rsidR="00282C62" w:rsidRDefault="007C38E0">
      <w:pPr>
        <w:rPr>
          <w:sz w:val="16"/>
          <w:szCs w:val="16"/>
        </w:rPr>
      </w:pPr>
      <w:r>
        <w:rPr>
          <w:sz w:val="16"/>
          <w:szCs w:val="16"/>
        </w:rPr>
        <w:t xml:space="preserve">It would not be proper (therefore it </w:t>
      </w:r>
      <w:r w:rsidR="00282C62">
        <w:rPr>
          <w:sz w:val="16"/>
          <w:szCs w:val="16"/>
        </w:rPr>
        <w:t>would</w:t>
      </w:r>
      <w:r>
        <w:rPr>
          <w:sz w:val="16"/>
          <w:szCs w:val="16"/>
        </w:rPr>
        <w:t xml:space="preserve"> be imprope</w:t>
      </w:r>
      <w:r w:rsidR="00282C62">
        <w:rPr>
          <w:sz w:val="16"/>
          <w:szCs w:val="16"/>
        </w:rPr>
        <w:t xml:space="preserve">r) </w:t>
      </w:r>
    </w:p>
    <w:p w:rsidR="00282C62" w:rsidRDefault="00282C62">
      <w:pPr>
        <w:rPr>
          <w:sz w:val="16"/>
          <w:szCs w:val="16"/>
        </w:rPr>
      </w:pPr>
      <w:r>
        <w:rPr>
          <w:sz w:val="16"/>
          <w:szCs w:val="16"/>
        </w:rPr>
        <w:t>to make final a first Office</w:t>
      </w:r>
      <w:r w:rsidR="007C38E0">
        <w:rPr>
          <w:sz w:val="16"/>
          <w:szCs w:val="16"/>
        </w:rPr>
        <w:t xml:space="preserve"> action </w:t>
      </w:r>
    </w:p>
    <w:p w:rsidR="00282C62" w:rsidRDefault="007C38E0">
      <w:pPr>
        <w:rPr>
          <w:sz w:val="16"/>
          <w:szCs w:val="16"/>
        </w:rPr>
      </w:pPr>
      <w:r>
        <w:rPr>
          <w:sz w:val="16"/>
          <w:szCs w:val="16"/>
        </w:rPr>
        <w:t xml:space="preserve">in a continuation-in-part application </w:t>
      </w:r>
    </w:p>
    <w:p w:rsidR="00282C62" w:rsidRDefault="007C38E0">
      <w:pPr>
        <w:rPr>
          <w:sz w:val="16"/>
          <w:szCs w:val="16"/>
        </w:rPr>
      </w:pPr>
      <w:r>
        <w:rPr>
          <w:sz w:val="16"/>
          <w:szCs w:val="16"/>
        </w:rPr>
        <w:t xml:space="preserve">where any claim includes subject matter </w:t>
      </w:r>
    </w:p>
    <w:p w:rsidR="007C38E0" w:rsidRDefault="007C38E0">
      <w:pPr>
        <w:rPr>
          <w:sz w:val="16"/>
          <w:szCs w:val="16"/>
        </w:rPr>
      </w:pPr>
      <w:r>
        <w:rPr>
          <w:sz w:val="16"/>
          <w:szCs w:val="16"/>
        </w:rPr>
        <w:t>not present in the earlier application.</w:t>
      </w:r>
    </w:p>
    <w:p w:rsidR="00127920" w:rsidRDefault="00127920">
      <w:pPr>
        <w:rPr>
          <w:sz w:val="16"/>
          <w:szCs w:val="16"/>
        </w:rPr>
      </w:pPr>
    </w:p>
    <w:p w:rsidR="00127920" w:rsidRDefault="00127920">
      <w:pPr>
        <w:rPr>
          <w:sz w:val="16"/>
          <w:szCs w:val="16"/>
        </w:rPr>
      </w:pPr>
      <w:r>
        <w:rPr>
          <w:b/>
          <w:sz w:val="16"/>
          <w:szCs w:val="16"/>
        </w:rPr>
        <w:t>706.07(c) Final Rejection, Premature</w:t>
      </w:r>
    </w:p>
    <w:p w:rsidR="00127920" w:rsidRDefault="00127920">
      <w:pPr>
        <w:rPr>
          <w:sz w:val="16"/>
          <w:szCs w:val="16"/>
        </w:rPr>
      </w:pPr>
      <w:r>
        <w:rPr>
          <w:sz w:val="16"/>
          <w:szCs w:val="16"/>
        </w:rPr>
        <w:t xml:space="preserve">Any questions as to the prematureness of a final rejection should be raised, if at all, </w:t>
      </w:r>
    </w:p>
    <w:p w:rsidR="00127920" w:rsidRDefault="00127920">
      <w:pPr>
        <w:rPr>
          <w:sz w:val="16"/>
          <w:szCs w:val="16"/>
        </w:rPr>
      </w:pPr>
      <w:r>
        <w:rPr>
          <w:sz w:val="16"/>
          <w:szCs w:val="16"/>
        </w:rPr>
        <w:t>while the application is still pending before the primary examiner.</w:t>
      </w:r>
    </w:p>
    <w:p w:rsidR="00127920" w:rsidRDefault="00127920">
      <w:pPr>
        <w:rPr>
          <w:sz w:val="16"/>
          <w:szCs w:val="16"/>
        </w:rPr>
      </w:pPr>
    </w:p>
    <w:p w:rsidR="00127920" w:rsidRDefault="00127920">
      <w:pPr>
        <w:rPr>
          <w:sz w:val="16"/>
          <w:szCs w:val="16"/>
        </w:rPr>
      </w:pPr>
      <w:r>
        <w:rPr>
          <w:sz w:val="16"/>
          <w:szCs w:val="16"/>
        </w:rPr>
        <w:t xml:space="preserve">Filing a request for reconsideration concerning the finality of the Office action , </w:t>
      </w:r>
    </w:p>
    <w:p w:rsidR="00127920" w:rsidRDefault="00127920">
      <w:pPr>
        <w:rPr>
          <w:sz w:val="16"/>
          <w:szCs w:val="16"/>
        </w:rPr>
      </w:pPr>
      <w:r>
        <w:rPr>
          <w:sz w:val="16"/>
          <w:szCs w:val="16"/>
        </w:rPr>
        <w:t xml:space="preserve">while the application is still pending before the primary examiner comports with  this procedure. </w:t>
      </w:r>
      <w:r w:rsidR="00F02AE5" w:rsidRPr="00F02AE5">
        <w:rPr>
          <w:b/>
          <w:color w:val="FF0000"/>
          <w:sz w:val="16"/>
          <w:szCs w:val="16"/>
        </w:rPr>
        <w:t>****</w:t>
      </w:r>
      <w:r>
        <w:rPr>
          <w:sz w:val="16"/>
          <w:szCs w:val="16"/>
        </w:rPr>
        <w:t xml:space="preserve"> </w:t>
      </w:r>
    </w:p>
    <w:p w:rsidR="0048188E" w:rsidRDefault="0048188E">
      <w:pPr>
        <w:rPr>
          <w:sz w:val="16"/>
          <w:szCs w:val="16"/>
        </w:rPr>
      </w:pPr>
    </w:p>
    <w:p w:rsidR="0048188E" w:rsidRDefault="0048188E">
      <w:pPr>
        <w:rPr>
          <w:b/>
          <w:sz w:val="16"/>
          <w:szCs w:val="16"/>
        </w:rPr>
      </w:pPr>
      <w:r>
        <w:rPr>
          <w:b/>
          <w:sz w:val="16"/>
          <w:szCs w:val="16"/>
        </w:rPr>
        <w:t>706.07(f) Time for Reply to Final Rejection</w:t>
      </w:r>
    </w:p>
    <w:p w:rsidR="0048188E" w:rsidRDefault="0048188E">
      <w:pPr>
        <w:rPr>
          <w:sz w:val="16"/>
          <w:szCs w:val="16"/>
        </w:rPr>
      </w:pPr>
      <w:r>
        <w:rPr>
          <w:sz w:val="16"/>
          <w:szCs w:val="16"/>
        </w:rPr>
        <w:t>The time for reply to a final rejection</w:t>
      </w:r>
      <w:r w:rsidR="00A14210">
        <w:rPr>
          <w:sz w:val="16"/>
          <w:szCs w:val="16"/>
        </w:rPr>
        <w:t xml:space="preserve"> </w:t>
      </w:r>
      <w:r>
        <w:rPr>
          <w:sz w:val="16"/>
          <w:szCs w:val="16"/>
        </w:rPr>
        <w:t xml:space="preserve"> is as follows: </w:t>
      </w:r>
    </w:p>
    <w:p w:rsidR="0048188E" w:rsidRDefault="0048188E" w:rsidP="0048188E">
      <w:pPr>
        <w:ind w:left="720"/>
        <w:rPr>
          <w:sz w:val="16"/>
          <w:szCs w:val="16"/>
        </w:rPr>
      </w:pPr>
      <w:r>
        <w:rPr>
          <w:sz w:val="16"/>
          <w:szCs w:val="16"/>
        </w:rPr>
        <w:t xml:space="preserve">A) </w:t>
      </w:r>
      <w:r>
        <w:rPr>
          <w:i/>
          <w:sz w:val="16"/>
          <w:szCs w:val="16"/>
        </w:rPr>
        <w:t>All</w:t>
      </w:r>
      <w:r>
        <w:rPr>
          <w:sz w:val="16"/>
          <w:szCs w:val="16"/>
        </w:rPr>
        <w:t xml:space="preserve"> final rejections setting a 3-month shortened statutory period (SSP) for reply should contain one of the form paragraphs… </w:t>
      </w:r>
    </w:p>
    <w:p w:rsidR="0048188E" w:rsidRDefault="0048188E" w:rsidP="00A14210">
      <w:pPr>
        <w:ind w:left="720"/>
        <w:rPr>
          <w:sz w:val="16"/>
          <w:szCs w:val="16"/>
        </w:rPr>
      </w:pPr>
      <w:r>
        <w:rPr>
          <w:sz w:val="16"/>
          <w:szCs w:val="16"/>
        </w:rPr>
        <w:t xml:space="preserve">advising applicant that if the reply is filed within 2 </w:t>
      </w:r>
      <w:smartTag w:uri="urn:schemas-microsoft-com:office:smarttags" w:element="State">
        <w:smartTag w:uri="urn:schemas-microsoft-com:office:smarttags" w:element="place">
          <w:r>
            <w:rPr>
              <w:sz w:val="16"/>
              <w:szCs w:val="16"/>
            </w:rPr>
            <w:t>mont</w:t>
          </w:r>
        </w:smartTag>
      </w:smartTag>
      <w:r>
        <w:rPr>
          <w:sz w:val="16"/>
          <w:szCs w:val="16"/>
        </w:rPr>
        <w:t xml:space="preserve">hs of the date of the final Office action, </w:t>
      </w:r>
    </w:p>
    <w:p w:rsidR="00A14210" w:rsidRDefault="0048188E" w:rsidP="00A14210">
      <w:pPr>
        <w:ind w:left="720"/>
        <w:rPr>
          <w:sz w:val="16"/>
          <w:szCs w:val="16"/>
        </w:rPr>
      </w:pPr>
      <w:r>
        <w:rPr>
          <w:sz w:val="16"/>
          <w:szCs w:val="16"/>
        </w:rPr>
        <w:t xml:space="preserve">the shortened statutory period will expire </w:t>
      </w:r>
    </w:p>
    <w:p w:rsidR="0048188E" w:rsidRDefault="0048188E" w:rsidP="00A14210">
      <w:pPr>
        <w:numPr>
          <w:ilvl w:val="1"/>
          <w:numId w:val="145"/>
        </w:numPr>
        <w:rPr>
          <w:sz w:val="16"/>
          <w:szCs w:val="16"/>
        </w:rPr>
      </w:pPr>
      <w:r>
        <w:rPr>
          <w:sz w:val="16"/>
          <w:szCs w:val="16"/>
        </w:rPr>
        <w:t xml:space="preserve">at 3 months from the date of the final rejection or </w:t>
      </w:r>
    </w:p>
    <w:p w:rsidR="0048188E" w:rsidRDefault="0048188E" w:rsidP="00A14210">
      <w:pPr>
        <w:numPr>
          <w:ilvl w:val="1"/>
          <w:numId w:val="145"/>
        </w:numPr>
        <w:rPr>
          <w:sz w:val="16"/>
          <w:szCs w:val="16"/>
        </w:rPr>
      </w:pPr>
      <w:r>
        <w:rPr>
          <w:sz w:val="16"/>
          <w:szCs w:val="16"/>
        </w:rPr>
        <w:t xml:space="preserve">on the date the advisory action is mailed, </w:t>
      </w:r>
    </w:p>
    <w:p w:rsidR="0048188E" w:rsidRDefault="0048188E" w:rsidP="0048188E">
      <w:pPr>
        <w:ind w:left="720"/>
        <w:rPr>
          <w:sz w:val="16"/>
          <w:szCs w:val="16"/>
        </w:rPr>
      </w:pPr>
      <w:r>
        <w:rPr>
          <w:sz w:val="16"/>
          <w:szCs w:val="16"/>
        </w:rPr>
        <w:t xml:space="preserve">whichever is </w:t>
      </w:r>
      <w:r w:rsidRPr="00A14210">
        <w:rPr>
          <w:sz w:val="16"/>
          <w:szCs w:val="16"/>
          <w:u w:val="single"/>
        </w:rPr>
        <w:t>later</w:t>
      </w:r>
      <w:r>
        <w:rPr>
          <w:sz w:val="16"/>
          <w:szCs w:val="16"/>
        </w:rPr>
        <w:t xml:space="preserve">.  </w:t>
      </w:r>
    </w:p>
    <w:p w:rsidR="0048188E" w:rsidRDefault="0048188E" w:rsidP="0048188E">
      <w:pPr>
        <w:rPr>
          <w:sz w:val="16"/>
          <w:szCs w:val="16"/>
        </w:rPr>
      </w:pPr>
      <w:r>
        <w:rPr>
          <w:sz w:val="16"/>
          <w:szCs w:val="16"/>
        </w:rPr>
        <w:t>Thus a variable period will be established.</w:t>
      </w:r>
    </w:p>
    <w:p w:rsidR="0048188E" w:rsidRDefault="0048188E" w:rsidP="0048188E">
      <w:pPr>
        <w:rPr>
          <w:sz w:val="16"/>
          <w:szCs w:val="16"/>
        </w:rPr>
      </w:pPr>
    </w:p>
    <w:p w:rsidR="0048188E" w:rsidRDefault="0048188E">
      <w:pPr>
        <w:rPr>
          <w:sz w:val="16"/>
          <w:szCs w:val="16"/>
        </w:rPr>
      </w:pPr>
      <w:r>
        <w:rPr>
          <w:sz w:val="16"/>
          <w:szCs w:val="16"/>
        </w:rPr>
        <w:t xml:space="preserve">In no event can the statutory period for reply </w:t>
      </w:r>
    </w:p>
    <w:p w:rsidR="0048188E" w:rsidRDefault="0048188E">
      <w:pPr>
        <w:rPr>
          <w:sz w:val="16"/>
          <w:szCs w:val="16"/>
        </w:rPr>
      </w:pPr>
      <w:r>
        <w:rPr>
          <w:sz w:val="16"/>
          <w:szCs w:val="16"/>
        </w:rPr>
        <w:t>expire later than 6 months from the mailing date of the final rejection.</w:t>
      </w:r>
    </w:p>
    <w:p w:rsidR="0048188E" w:rsidRPr="0048188E" w:rsidRDefault="0048188E">
      <w:pPr>
        <w:rPr>
          <w:sz w:val="16"/>
          <w:szCs w:val="16"/>
        </w:rPr>
      </w:pPr>
    </w:p>
    <w:p w:rsidR="0048188E" w:rsidRDefault="0048188E">
      <w:pPr>
        <w:rPr>
          <w:sz w:val="16"/>
          <w:szCs w:val="16"/>
        </w:rPr>
      </w:pPr>
      <w:r>
        <w:rPr>
          <w:b/>
          <w:sz w:val="16"/>
          <w:szCs w:val="16"/>
        </w:rPr>
        <w:t>I. ADVISORY ACTIONS</w:t>
      </w:r>
    </w:p>
    <w:p w:rsidR="0048188E" w:rsidRPr="0048188E" w:rsidRDefault="0048188E">
      <w:pPr>
        <w:rPr>
          <w:sz w:val="16"/>
          <w:szCs w:val="16"/>
        </w:rPr>
      </w:pPr>
    </w:p>
    <w:p w:rsidR="0048188E" w:rsidRDefault="0048188E">
      <w:pPr>
        <w:rPr>
          <w:sz w:val="16"/>
          <w:szCs w:val="16"/>
        </w:rPr>
      </w:pPr>
      <w:r>
        <w:rPr>
          <w:b/>
          <w:sz w:val="16"/>
          <w:szCs w:val="16"/>
        </w:rPr>
        <w:t>II. EXAMINER’S AMENDMENTS</w:t>
      </w:r>
    </w:p>
    <w:p w:rsidR="00880654" w:rsidRDefault="00880654">
      <w:pPr>
        <w:rPr>
          <w:sz w:val="16"/>
          <w:szCs w:val="16"/>
        </w:rPr>
      </w:pPr>
      <w:r>
        <w:rPr>
          <w:sz w:val="16"/>
          <w:szCs w:val="16"/>
        </w:rPr>
        <w:t xml:space="preserve">(H) Where a complete first reply to a final Office action </w:t>
      </w:r>
    </w:p>
    <w:p w:rsidR="00880654" w:rsidRDefault="00880654">
      <w:pPr>
        <w:rPr>
          <w:sz w:val="16"/>
          <w:szCs w:val="16"/>
        </w:rPr>
      </w:pPr>
      <w:r>
        <w:rPr>
          <w:sz w:val="16"/>
          <w:szCs w:val="16"/>
        </w:rPr>
        <w:t xml:space="preserve">has been filed within 2 months of the final Office action, </w:t>
      </w:r>
    </w:p>
    <w:p w:rsidR="00880654" w:rsidRDefault="00880654">
      <w:pPr>
        <w:rPr>
          <w:sz w:val="16"/>
          <w:szCs w:val="16"/>
        </w:rPr>
      </w:pPr>
      <w:r>
        <w:rPr>
          <w:sz w:val="16"/>
          <w:szCs w:val="16"/>
        </w:rPr>
        <w:t xml:space="preserve">an examiner’s amendment to place the application in a condition for allowance may be made </w:t>
      </w:r>
    </w:p>
    <w:p w:rsidR="00880654" w:rsidRDefault="00880654">
      <w:pPr>
        <w:rPr>
          <w:sz w:val="16"/>
          <w:szCs w:val="16"/>
        </w:rPr>
      </w:pPr>
      <w:r>
        <w:rPr>
          <w:sz w:val="16"/>
          <w:szCs w:val="16"/>
        </w:rPr>
        <w:t xml:space="preserve">without the payment of extension fees </w:t>
      </w:r>
    </w:p>
    <w:p w:rsidR="00880654" w:rsidRDefault="00880654">
      <w:pPr>
        <w:rPr>
          <w:sz w:val="16"/>
          <w:szCs w:val="16"/>
        </w:rPr>
      </w:pPr>
      <w:r>
        <w:rPr>
          <w:sz w:val="16"/>
          <w:szCs w:val="16"/>
        </w:rPr>
        <w:t xml:space="preserve">even if the examiner’s amendment  is made more than 3 </w:t>
      </w:r>
      <w:smartTag w:uri="urn:schemas-microsoft-com:office:smarttags" w:element="State">
        <w:smartTag w:uri="urn:schemas-microsoft-com:office:smarttags" w:element="place">
          <w:r>
            <w:rPr>
              <w:sz w:val="16"/>
              <w:szCs w:val="16"/>
            </w:rPr>
            <w:t>mont</w:t>
          </w:r>
        </w:smartTag>
      </w:smartTag>
      <w:r>
        <w:rPr>
          <w:sz w:val="16"/>
          <w:szCs w:val="16"/>
        </w:rPr>
        <w:t xml:space="preserve">hs from the date of the final Office action.  </w:t>
      </w:r>
    </w:p>
    <w:p w:rsidR="00880654" w:rsidRDefault="00880654">
      <w:pPr>
        <w:rPr>
          <w:sz w:val="16"/>
          <w:szCs w:val="16"/>
        </w:rPr>
      </w:pPr>
    </w:p>
    <w:p w:rsidR="00880654" w:rsidRDefault="00880654">
      <w:pPr>
        <w:rPr>
          <w:sz w:val="16"/>
          <w:szCs w:val="16"/>
        </w:rPr>
      </w:pPr>
      <w:r>
        <w:rPr>
          <w:sz w:val="16"/>
          <w:szCs w:val="16"/>
        </w:rPr>
        <w:t xml:space="preserve">Note that an examiner’s amendment may not be made </w:t>
      </w:r>
    </w:p>
    <w:p w:rsidR="00880654" w:rsidRDefault="00880654">
      <w:pPr>
        <w:rPr>
          <w:sz w:val="16"/>
          <w:szCs w:val="16"/>
        </w:rPr>
      </w:pPr>
      <w:r>
        <w:rPr>
          <w:sz w:val="16"/>
          <w:szCs w:val="16"/>
        </w:rPr>
        <w:t xml:space="preserve">more than 6 </w:t>
      </w:r>
      <w:smartTag w:uri="urn:schemas-microsoft-com:office:smarttags" w:element="State">
        <w:smartTag w:uri="urn:schemas-microsoft-com:office:smarttags" w:element="place">
          <w:r>
            <w:rPr>
              <w:sz w:val="16"/>
              <w:szCs w:val="16"/>
            </w:rPr>
            <w:t>mont</w:t>
          </w:r>
        </w:smartTag>
      </w:smartTag>
      <w:r>
        <w:rPr>
          <w:sz w:val="16"/>
          <w:szCs w:val="16"/>
        </w:rPr>
        <w:t xml:space="preserve">hs from the date of the final Office action, </w:t>
      </w:r>
    </w:p>
    <w:p w:rsidR="00880654" w:rsidRPr="007328FC" w:rsidRDefault="00880654">
      <w:pPr>
        <w:rPr>
          <w:sz w:val="16"/>
          <w:szCs w:val="16"/>
          <w:vertAlign w:val="subscript"/>
        </w:rPr>
      </w:pPr>
      <w:r>
        <w:rPr>
          <w:sz w:val="16"/>
          <w:szCs w:val="16"/>
        </w:rPr>
        <w:t>as the application would be abandoned at that point by operation of law.</w:t>
      </w:r>
      <w:r w:rsidR="007328FC">
        <w:rPr>
          <w:sz w:val="16"/>
          <w:szCs w:val="16"/>
        </w:rPr>
        <w:t xml:space="preserve"> </w:t>
      </w:r>
      <w:smartTag w:uri="urn:schemas-microsoft-com:office:smarttags" w:element="date">
        <w:smartTagPr>
          <w:attr w:name="Month" w:val="10"/>
          <w:attr w:name="Day" w:val="16"/>
          <w:attr w:name="Year" w:val="2002"/>
        </w:smartTagPr>
        <w:r w:rsidR="007328FC">
          <w:rPr>
            <w:sz w:val="16"/>
            <w:szCs w:val="16"/>
            <w:vertAlign w:val="subscript"/>
          </w:rPr>
          <w:t>Oct 16, 2002</w:t>
        </w:r>
      </w:smartTag>
      <w:r w:rsidR="007328FC">
        <w:rPr>
          <w:sz w:val="16"/>
          <w:szCs w:val="16"/>
          <w:vertAlign w:val="subscript"/>
        </w:rPr>
        <w:t xml:space="preserve"> #33</w:t>
      </w:r>
    </w:p>
    <w:p w:rsidR="00880654" w:rsidRPr="00880654" w:rsidRDefault="00880654">
      <w:pPr>
        <w:rPr>
          <w:sz w:val="16"/>
          <w:szCs w:val="16"/>
        </w:rPr>
      </w:pPr>
    </w:p>
    <w:p w:rsidR="0048188E" w:rsidRDefault="0048188E">
      <w:pPr>
        <w:rPr>
          <w:b/>
          <w:sz w:val="16"/>
          <w:szCs w:val="16"/>
        </w:rPr>
      </w:pPr>
      <w:r>
        <w:rPr>
          <w:b/>
          <w:sz w:val="16"/>
          <w:szCs w:val="16"/>
        </w:rPr>
        <w:t>III. PRACTICE AFTER FINAL</w:t>
      </w:r>
    </w:p>
    <w:p w:rsidR="004C346F" w:rsidRDefault="004C346F">
      <w:pPr>
        <w:rPr>
          <w:sz w:val="16"/>
          <w:szCs w:val="16"/>
        </w:rPr>
      </w:pPr>
      <w:r>
        <w:rPr>
          <w:sz w:val="16"/>
          <w:szCs w:val="16"/>
        </w:rPr>
        <w:t>(I) Replies after final should be processes and considered promptly by all Office personnel.</w:t>
      </w:r>
    </w:p>
    <w:p w:rsidR="004C346F" w:rsidRDefault="004C346F">
      <w:pPr>
        <w:rPr>
          <w:sz w:val="16"/>
          <w:szCs w:val="16"/>
        </w:rPr>
      </w:pPr>
    </w:p>
    <w:p w:rsidR="004C346F" w:rsidRDefault="004C346F">
      <w:pPr>
        <w:rPr>
          <w:sz w:val="16"/>
          <w:szCs w:val="16"/>
        </w:rPr>
      </w:pPr>
      <w:r>
        <w:rPr>
          <w:sz w:val="16"/>
          <w:szCs w:val="16"/>
        </w:rPr>
        <w:t>(M) If prosecution is to be reopened after a final Office action has been replied to,</w:t>
      </w:r>
    </w:p>
    <w:p w:rsidR="004C346F" w:rsidRDefault="004C346F">
      <w:pPr>
        <w:rPr>
          <w:sz w:val="16"/>
          <w:szCs w:val="16"/>
        </w:rPr>
      </w:pPr>
      <w:r>
        <w:rPr>
          <w:sz w:val="16"/>
          <w:szCs w:val="16"/>
        </w:rPr>
        <w:t xml:space="preserve">the finality of the previous Office action should be withdrawn </w:t>
      </w:r>
    </w:p>
    <w:p w:rsidR="004C346F" w:rsidRDefault="004C346F">
      <w:pPr>
        <w:rPr>
          <w:sz w:val="16"/>
          <w:szCs w:val="16"/>
        </w:rPr>
      </w:pPr>
      <w:r>
        <w:rPr>
          <w:sz w:val="16"/>
          <w:szCs w:val="16"/>
        </w:rPr>
        <w:t>to avoid the issue of abandonment and</w:t>
      </w:r>
    </w:p>
    <w:p w:rsidR="00996AB4" w:rsidRDefault="004C346F">
      <w:pPr>
        <w:rPr>
          <w:sz w:val="16"/>
          <w:szCs w:val="16"/>
        </w:rPr>
      </w:pPr>
      <w:r>
        <w:rPr>
          <w:sz w:val="16"/>
          <w:szCs w:val="16"/>
        </w:rPr>
        <w:t>the payment of extension fees.</w:t>
      </w:r>
    </w:p>
    <w:p w:rsidR="00996AB4" w:rsidRDefault="00996AB4">
      <w:pPr>
        <w:rPr>
          <w:sz w:val="16"/>
          <w:szCs w:val="16"/>
        </w:rPr>
      </w:pPr>
    </w:p>
    <w:p w:rsidR="00974E9C" w:rsidRDefault="003C6BB6">
      <w:pPr>
        <w:rPr>
          <w:bCs/>
          <w:sz w:val="16"/>
          <w:szCs w:val="16"/>
        </w:rPr>
      </w:pPr>
      <w:r>
        <w:rPr>
          <w:b/>
          <w:sz w:val="16"/>
          <w:szCs w:val="16"/>
        </w:rPr>
        <w:t>706.07</w:t>
      </w:r>
      <w:r w:rsidR="00974E9C">
        <w:rPr>
          <w:b/>
          <w:sz w:val="16"/>
          <w:szCs w:val="16"/>
        </w:rPr>
        <w:t>(g) Transitional After-Final Practice</w:t>
      </w:r>
    </w:p>
    <w:p w:rsidR="00013A71" w:rsidRDefault="00013A71">
      <w:pPr>
        <w:rPr>
          <w:bCs/>
          <w:sz w:val="16"/>
          <w:szCs w:val="16"/>
        </w:rPr>
      </w:pPr>
      <w:r>
        <w:rPr>
          <w:bCs/>
          <w:sz w:val="16"/>
          <w:szCs w:val="16"/>
        </w:rPr>
        <w:t xml:space="preserve">“submission of new evidence under 37 CFR 1.129(a)”  </w:t>
      </w:r>
      <w:r w:rsidRPr="00013A71">
        <w:rPr>
          <w:bCs/>
          <w:sz w:val="16"/>
          <w:szCs w:val="16"/>
        </w:rPr>
        <w:sym w:font="Wingdings" w:char="F0E0"/>
      </w:r>
      <w:r>
        <w:rPr>
          <w:bCs/>
          <w:sz w:val="16"/>
          <w:szCs w:val="16"/>
        </w:rPr>
        <w:t xml:space="preserve"> transitional procedures (in the Index) </w:t>
      </w:r>
      <w:r w:rsidRPr="00013A71">
        <w:rPr>
          <w:bCs/>
          <w:sz w:val="16"/>
          <w:szCs w:val="16"/>
        </w:rPr>
        <w:sym w:font="Wingdings" w:char="F0E0"/>
      </w:r>
      <w:r>
        <w:rPr>
          <w:bCs/>
          <w:sz w:val="16"/>
          <w:szCs w:val="16"/>
        </w:rPr>
        <w:t xml:space="preserve"> “After Final (1</w:t>
      </w:r>
      <w:r w:rsidRPr="00013A71">
        <w:rPr>
          <w:bCs/>
          <w:sz w:val="16"/>
          <w:szCs w:val="16"/>
          <w:vertAlign w:val="superscript"/>
        </w:rPr>
        <w:t>st</w:t>
      </w:r>
      <w:r>
        <w:rPr>
          <w:bCs/>
          <w:sz w:val="16"/>
          <w:szCs w:val="16"/>
        </w:rPr>
        <w:t xml:space="preserve"> topic) </w:t>
      </w:r>
      <w:r w:rsidRPr="00013A71">
        <w:rPr>
          <w:bCs/>
          <w:sz w:val="16"/>
          <w:szCs w:val="16"/>
        </w:rPr>
        <w:sym w:font="Wingdings" w:char="F0E0"/>
      </w:r>
      <w:r>
        <w:rPr>
          <w:bCs/>
          <w:sz w:val="16"/>
          <w:szCs w:val="16"/>
        </w:rPr>
        <w:t xml:space="preserve"> 706.07(g)</w:t>
      </w:r>
    </w:p>
    <w:p w:rsidR="00013A71" w:rsidRDefault="00013A71">
      <w:pPr>
        <w:rPr>
          <w:bCs/>
          <w:sz w:val="16"/>
          <w:szCs w:val="16"/>
        </w:rPr>
      </w:pPr>
      <w:r>
        <w:rPr>
          <w:bCs/>
          <w:sz w:val="16"/>
          <w:szCs w:val="16"/>
        </w:rPr>
        <w:t xml:space="preserve">An applicant in a patent application filed on or before </w:t>
      </w:r>
      <w:smartTag w:uri="urn:schemas-microsoft-com:office:smarttags" w:element="date">
        <w:smartTagPr>
          <w:attr w:name="Month" w:val="6"/>
          <w:attr w:name="Day" w:val="8"/>
          <w:attr w:name="Year" w:val="1995"/>
        </w:smartTagPr>
        <w:r>
          <w:rPr>
            <w:bCs/>
            <w:sz w:val="16"/>
            <w:szCs w:val="16"/>
          </w:rPr>
          <w:t>June 8, 1995</w:t>
        </w:r>
      </w:smartTag>
      <w:r>
        <w:rPr>
          <w:bCs/>
          <w:sz w:val="16"/>
          <w:szCs w:val="16"/>
        </w:rPr>
        <w:t>, and</w:t>
      </w:r>
    </w:p>
    <w:p w:rsidR="00013A71" w:rsidRDefault="00013A71">
      <w:pPr>
        <w:rPr>
          <w:bCs/>
          <w:sz w:val="16"/>
          <w:szCs w:val="16"/>
        </w:rPr>
      </w:pPr>
      <w:r>
        <w:rPr>
          <w:bCs/>
          <w:sz w:val="16"/>
          <w:szCs w:val="16"/>
        </w:rPr>
        <w:t xml:space="preserve">which has an effective filing date of </w:t>
      </w:r>
      <w:smartTag w:uri="urn:schemas-microsoft-com:office:smarttags" w:element="date">
        <w:smartTagPr>
          <w:attr w:name="Month" w:val="6"/>
          <w:attr w:name="Day" w:val="8"/>
          <w:attr w:name="Year" w:val="1993"/>
        </w:smartTagPr>
        <w:r>
          <w:rPr>
            <w:bCs/>
            <w:sz w:val="16"/>
            <w:szCs w:val="16"/>
          </w:rPr>
          <w:t>June 8, 1993</w:t>
        </w:r>
      </w:smartTag>
      <w:r>
        <w:rPr>
          <w:bCs/>
          <w:sz w:val="16"/>
          <w:szCs w:val="16"/>
        </w:rPr>
        <w:t xml:space="preserve"> or earlier,</w:t>
      </w:r>
    </w:p>
    <w:p w:rsidR="00013A71" w:rsidRDefault="00013A71">
      <w:pPr>
        <w:rPr>
          <w:bCs/>
          <w:sz w:val="16"/>
          <w:szCs w:val="16"/>
        </w:rPr>
      </w:pPr>
      <w:r>
        <w:rPr>
          <w:bCs/>
          <w:sz w:val="16"/>
          <w:szCs w:val="16"/>
        </w:rPr>
        <w:t>is entitled to have new evidence in support of patentability entered and considered</w:t>
      </w:r>
    </w:p>
    <w:p w:rsidR="00013A71" w:rsidRDefault="00013A71">
      <w:pPr>
        <w:rPr>
          <w:bCs/>
          <w:sz w:val="16"/>
          <w:szCs w:val="16"/>
        </w:rPr>
      </w:pPr>
      <w:r>
        <w:rPr>
          <w:bCs/>
          <w:sz w:val="16"/>
          <w:szCs w:val="16"/>
        </w:rPr>
        <w:t>(and the finality of the final rejection withdrawn),</w:t>
      </w:r>
    </w:p>
    <w:p w:rsidR="00013A71" w:rsidRDefault="00013A71">
      <w:pPr>
        <w:rPr>
          <w:bCs/>
          <w:sz w:val="16"/>
          <w:szCs w:val="16"/>
        </w:rPr>
      </w:pPr>
      <w:r>
        <w:rPr>
          <w:bCs/>
          <w:sz w:val="16"/>
          <w:szCs w:val="16"/>
        </w:rPr>
        <w:t>provided the submission(along with the appropriate fees)</w:t>
      </w:r>
    </w:p>
    <w:p w:rsidR="003E74C1" w:rsidRDefault="00013A71">
      <w:pPr>
        <w:rPr>
          <w:bCs/>
          <w:sz w:val="16"/>
          <w:szCs w:val="16"/>
        </w:rPr>
      </w:pPr>
      <w:r>
        <w:rPr>
          <w:bCs/>
          <w:sz w:val="16"/>
          <w:szCs w:val="16"/>
        </w:rPr>
        <w:t xml:space="preserve">is filed prior to the filing of an appeal brief to the </w:t>
      </w:r>
      <w:r w:rsidR="003E74C1">
        <w:rPr>
          <w:bCs/>
          <w:sz w:val="16"/>
          <w:szCs w:val="16"/>
        </w:rPr>
        <w:t>Board and</w:t>
      </w:r>
    </w:p>
    <w:p w:rsidR="00013A71" w:rsidRPr="00974E9C" w:rsidRDefault="003C6BB6" w:rsidP="003E74C1">
      <w:pPr>
        <w:rPr>
          <w:bCs/>
          <w:sz w:val="16"/>
          <w:szCs w:val="16"/>
        </w:rPr>
      </w:pPr>
      <w:r>
        <w:rPr>
          <w:bCs/>
          <w:sz w:val="16"/>
          <w:szCs w:val="16"/>
        </w:rPr>
        <w:t xml:space="preserve">prior to abandonment </w:t>
      </w:r>
      <w:r w:rsidR="00013A71">
        <w:rPr>
          <w:bCs/>
          <w:sz w:val="16"/>
          <w:szCs w:val="16"/>
        </w:rPr>
        <w:t>of the appl</w:t>
      </w:r>
      <w:r w:rsidR="003E74C1">
        <w:rPr>
          <w:bCs/>
          <w:sz w:val="16"/>
          <w:szCs w:val="16"/>
        </w:rPr>
        <w:t>ication.</w:t>
      </w:r>
    </w:p>
    <w:p w:rsidR="00974E9C" w:rsidRDefault="00974E9C">
      <w:pPr>
        <w:rPr>
          <w:b/>
          <w:sz w:val="16"/>
          <w:szCs w:val="16"/>
        </w:rPr>
      </w:pPr>
    </w:p>
    <w:p w:rsidR="00E40139" w:rsidRDefault="00E40139">
      <w:pPr>
        <w:rPr>
          <w:sz w:val="16"/>
          <w:szCs w:val="16"/>
        </w:rPr>
      </w:pPr>
      <w:r>
        <w:rPr>
          <w:b/>
          <w:sz w:val="16"/>
          <w:szCs w:val="16"/>
        </w:rPr>
        <w:t>706.07(h) Request for Continued Examination (RCE)</w:t>
      </w:r>
    </w:p>
    <w:p w:rsidR="00E40139" w:rsidRDefault="00E40139">
      <w:pPr>
        <w:rPr>
          <w:sz w:val="16"/>
          <w:szCs w:val="16"/>
        </w:rPr>
      </w:pPr>
      <w:r>
        <w:rPr>
          <w:sz w:val="16"/>
          <w:szCs w:val="16"/>
        </w:rPr>
        <w:t>The Director may establish fees for RCE and shall provide a 50 percent reduction in fees for small entities.</w:t>
      </w:r>
    </w:p>
    <w:p w:rsidR="00E40139" w:rsidRDefault="00E40139">
      <w:pPr>
        <w:rPr>
          <w:sz w:val="16"/>
          <w:szCs w:val="16"/>
        </w:rPr>
      </w:pPr>
    </w:p>
    <w:p w:rsidR="00E40139" w:rsidRDefault="00E40139">
      <w:pPr>
        <w:rPr>
          <w:sz w:val="16"/>
          <w:szCs w:val="16"/>
        </w:rPr>
      </w:pPr>
      <w:r>
        <w:rPr>
          <w:sz w:val="16"/>
          <w:szCs w:val="16"/>
        </w:rPr>
        <w:t xml:space="preserve">If the prosecution is closed, </w:t>
      </w:r>
    </w:p>
    <w:p w:rsidR="007C6082" w:rsidRDefault="00E40139">
      <w:pPr>
        <w:rPr>
          <w:sz w:val="16"/>
          <w:szCs w:val="16"/>
        </w:rPr>
      </w:pPr>
      <w:r>
        <w:rPr>
          <w:sz w:val="16"/>
          <w:szCs w:val="16"/>
        </w:rPr>
        <w:t xml:space="preserve">an applicant may request continued examination of the application by </w:t>
      </w:r>
    </w:p>
    <w:p w:rsidR="00E40139" w:rsidRDefault="00E40139">
      <w:pPr>
        <w:rPr>
          <w:sz w:val="16"/>
          <w:szCs w:val="16"/>
        </w:rPr>
      </w:pPr>
      <w:r>
        <w:rPr>
          <w:sz w:val="16"/>
          <w:szCs w:val="16"/>
        </w:rPr>
        <w:t>filing a submission and the fee set forth in 1.17(e) prior to the earliest of:</w:t>
      </w:r>
    </w:p>
    <w:p w:rsidR="00E40139" w:rsidRDefault="00E40139" w:rsidP="007C6082">
      <w:pPr>
        <w:numPr>
          <w:ilvl w:val="0"/>
          <w:numId w:val="104"/>
        </w:numPr>
        <w:rPr>
          <w:sz w:val="16"/>
          <w:szCs w:val="16"/>
        </w:rPr>
      </w:pPr>
      <w:r>
        <w:rPr>
          <w:sz w:val="16"/>
          <w:szCs w:val="16"/>
        </w:rPr>
        <w:t>Payment of the issue fee, unless a petition is granted under 1.31.</w:t>
      </w:r>
    </w:p>
    <w:p w:rsidR="00E40139" w:rsidRDefault="00E40139" w:rsidP="007C6082">
      <w:pPr>
        <w:numPr>
          <w:ilvl w:val="0"/>
          <w:numId w:val="104"/>
        </w:numPr>
        <w:rPr>
          <w:sz w:val="16"/>
          <w:szCs w:val="16"/>
        </w:rPr>
      </w:pPr>
      <w:r>
        <w:rPr>
          <w:sz w:val="16"/>
          <w:szCs w:val="16"/>
        </w:rPr>
        <w:t>Abandonment of the application; or</w:t>
      </w:r>
    </w:p>
    <w:p w:rsidR="00E40139" w:rsidRDefault="00E40139" w:rsidP="007C6082">
      <w:pPr>
        <w:numPr>
          <w:ilvl w:val="0"/>
          <w:numId w:val="104"/>
        </w:numPr>
        <w:rPr>
          <w:sz w:val="16"/>
          <w:szCs w:val="16"/>
        </w:rPr>
      </w:pPr>
      <w:r>
        <w:rPr>
          <w:sz w:val="16"/>
          <w:szCs w:val="16"/>
        </w:rPr>
        <w:t>the filing of a notice of appeal to the US Court of Appeals for the Federal Circuit or the commencement of a civil action,</w:t>
      </w:r>
    </w:p>
    <w:p w:rsidR="00E40139" w:rsidRDefault="00E40139">
      <w:pPr>
        <w:rPr>
          <w:sz w:val="16"/>
          <w:szCs w:val="16"/>
        </w:rPr>
      </w:pPr>
      <w:r>
        <w:rPr>
          <w:sz w:val="16"/>
          <w:szCs w:val="16"/>
        </w:rPr>
        <w:t>unless the appeal or civil action is terminated.</w:t>
      </w:r>
    </w:p>
    <w:p w:rsidR="007C6082" w:rsidRDefault="007C6082">
      <w:pPr>
        <w:rPr>
          <w:sz w:val="16"/>
          <w:szCs w:val="16"/>
        </w:rPr>
      </w:pPr>
    </w:p>
    <w:p w:rsidR="007C6082" w:rsidRDefault="007C6082">
      <w:pPr>
        <w:rPr>
          <w:sz w:val="16"/>
          <w:szCs w:val="16"/>
        </w:rPr>
      </w:pPr>
      <w:r>
        <w:rPr>
          <w:sz w:val="16"/>
          <w:szCs w:val="16"/>
        </w:rPr>
        <w:t xml:space="preserve">The filing of an RCE (with a submission and fee) in an allowed application after the issue fee has been paid without a petition under 1.313 to withdraw the application from issue “will not operate to avoid issuance of the application as a patent.” </w:t>
      </w:r>
      <w:r w:rsidRPr="007C6082">
        <w:rPr>
          <w:b/>
          <w:color w:val="FF0000"/>
          <w:sz w:val="16"/>
          <w:szCs w:val="16"/>
        </w:rPr>
        <w:t>****</w:t>
      </w:r>
    </w:p>
    <w:p w:rsidR="00141D82" w:rsidRDefault="00141D82">
      <w:pPr>
        <w:rPr>
          <w:sz w:val="16"/>
          <w:szCs w:val="16"/>
        </w:rPr>
      </w:pPr>
    </w:p>
    <w:p w:rsidR="001C7465" w:rsidRDefault="001C7465">
      <w:pPr>
        <w:rPr>
          <w:sz w:val="16"/>
          <w:szCs w:val="16"/>
        </w:rPr>
      </w:pPr>
      <w:r>
        <w:rPr>
          <w:sz w:val="16"/>
          <w:szCs w:val="16"/>
        </w:rPr>
        <w:t xml:space="preserve">The filing of a request for continued examination, including a submission, </w:t>
      </w:r>
    </w:p>
    <w:p w:rsidR="001C7465" w:rsidRDefault="001C7465">
      <w:pPr>
        <w:rPr>
          <w:sz w:val="16"/>
          <w:szCs w:val="16"/>
        </w:rPr>
      </w:pPr>
      <w:r>
        <w:rPr>
          <w:sz w:val="16"/>
          <w:szCs w:val="16"/>
        </w:rPr>
        <w:t xml:space="preserve">after the filing of a Notice of Appeal to the Board, </w:t>
      </w:r>
    </w:p>
    <w:p w:rsidR="001C7465" w:rsidRDefault="001C7465">
      <w:pPr>
        <w:rPr>
          <w:sz w:val="16"/>
          <w:szCs w:val="16"/>
        </w:rPr>
      </w:pPr>
      <w:r>
        <w:rPr>
          <w:sz w:val="16"/>
          <w:szCs w:val="16"/>
        </w:rPr>
        <w:t xml:space="preserve">but prior to a decision on the appeal </w:t>
      </w:r>
    </w:p>
    <w:p w:rsidR="001C7465" w:rsidRDefault="001C7465">
      <w:pPr>
        <w:rPr>
          <w:sz w:val="16"/>
          <w:szCs w:val="16"/>
        </w:rPr>
      </w:pPr>
      <w:r>
        <w:rPr>
          <w:sz w:val="16"/>
          <w:szCs w:val="16"/>
        </w:rPr>
        <w:t>is considered a request to withdraw the appeal and reopen prosecution of the application before the examiner.</w:t>
      </w:r>
    </w:p>
    <w:p w:rsidR="001C7465" w:rsidRDefault="001C7465">
      <w:pPr>
        <w:rPr>
          <w:sz w:val="16"/>
          <w:szCs w:val="16"/>
        </w:rPr>
      </w:pPr>
    </w:p>
    <w:p w:rsidR="00141D82" w:rsidRDefault="00141D82">
      <w:pPr>
        <w:rPr>
          <w:sz w:val="16"/>
          <w:szCs w:val="16"/>
        </w:rPr>
      </w:pPr>
      <w:r>
        <w:rPr>
          <w:sz w:val="16"/>
          <w:szCs w:val="16"/>
        </w:rPr>
        <w:t xml:space="preserve">The procedure of 1.114 is not available in an application after the filing of a Notice of Appeal to the Federal Circuit </w:t>
      </w:r>
    </w:p>
    <w:p w:rsidR="00141D82" w:rsidRPr="00141D82" w:rsidRDefault="00141D82">
      <w:pPr>
        <w:rPr>
          <w:color w:val="FF0000"/>
          <w:sz w:val="16"/>
          <w:szCs w:val="16"/>
        </w:rPr>
      </w:pPr>
      <w:r>
        <w:rPr>
          <w:sz w:val="16"/>
          <w:szCs w:val="16"/>
        </w:rPr>
        <w:t xml:space="preserve">unless the appeal is terminated and the application is still pending. </w:t>
      </w:r>
      <w:r w:rsidRPr="007C6082">
        <w:rPr>
          <w:b/>
          <w:color w:val="FF0000"/>
          <w:sz w:val="16"/>
          <w:szCs w:val="16"/>
        </w:rPr>
        <w:t>****</w:t>
      </w:r>
    </w:p>
    <w:p w:rsidR="00E40139" w:rsidRDefault="0046327B">
      <w:pPr>
        <w:rPr>
          <w:sz w:val="16"/>
          <w:szCs w:val="16"/>
        </w:rPr>
      </w:pPr>
      <w:r>
        <w:rPr>
          <w:noProof/>
          <w:sz w:val="16"/>
          <w:szCs w:val="16"/>
        </w:rPr>
        <w:pict>
          <v:shape id="_x0000_s1091" type="#_x0000_t202" style="position:absolute;margin-left:198pt;margin-top:4.7pt;width:234pt;height:27pt;z-index:66" stroked="f">
            <v:textbox>
              <w:txbxContent>
                <w:p w:rsidR="00C3078B" w:rsidRPr="00B82FF6" w:rsidRDefault="00C3078B" w:rsidP="00E1134C">
                  <w:pPr>
                    <w:ind w:left="360"/>
                    <w:rPr>
                      <w:color w:val="FF0000"/>
                      <w:sz w:val="16"/>
                      <w:szCs w:val="16"/>
                    </w:rPr>
                  </w:pPr>
                  <w:r>
                    <w:rPr>
                      <w:color w:val="FF0000"/>
                      <w:sz w:val="16"/>
                      <w:szCs w:val="16"/>
                    </w:rPr>
                    <w:t>RCE is improper if Office action is a non-final Office action.</w:t>
                  </w:r>
                </w:p>
              </w:txbxContent>
            </v:textbox>
          </v:shape>
        </w:pict>
      </w:r>
    </w:p>
    <w:p w:rsidR="00E40139" w:rsidRDefault="00E40139">
      <w:pPr>
        <w:rPr>
          <w:sz w:val="16"/>
          <w:szCs w:val="16"/>
        </w:rPr>
      </w:pPr>
      <w:r>
        <w:rPr>
          <w:sz w:val="16"/>
          <w:szCs w:val="16"/>
        </w:rPr>
        <w:t>Prosecution in an application is closed if</w:t>
      </w:r>
    </w:p>
    <w:p w:rsidR="00E40139" w:rsidRDefault="00E40139" w:rsidP="00C60E3E">
      <w:pPr>
        <w:numPr>
          <w:ilvl w:val="0"/>
          <w:numId w:val="107"/>
        </w:numPr>
        <w:rPr>
          <w:sz w:val="16"/>
          <w:szCs w:val="16"/>
        </w:rPr>
      </w:pPr>
      <w:r>
        <w:rPr>
          <w:sz w:val="16"/>
          <w:szCs w:val="16"/>
        </w:rPr>
        <w:t>the application is under appeal, or</w:t>
      </w:r>
    </w:p>
    <w:p w:rsidR="00E40139" w:rsidRDefault="00E40139" w:rsidP="00C60E3E">
      <w:pPr>
        <w:numPr>
          <w:ilvl w:val="0"/>
          <w:numId w:val="107"/>
        </w:numPr>
        <w:rPr>
          <w:sz w:val="16"/>
          <w:szCs w:val="16"/>
        </w:rPr>
      </w:pPr>
      <w:r>
        <w:rPr>
          <w:sz w:val="16"/>
          <w:szCs w:val="16"/>
        </w:rPr>
        <w:t xml:space="preserve">the last Office action is a final Office action, </w:t>
      </w:r>
    </w:p>
    <w:p w:rsidR="00E40139" w:rsidRDefault="00E40139" w:rsidP="00C60E3E">
      <w:pPr>
        <w:numPr>
          <w:ilvl w:val="0"/>
          <w:numId w:val="107"/>
        </w:numPr>
        <w:rPr>
          <w:sz w:val="16"/>
          <w:szCs w:val="16"/>
        </w:rPr>
      </w:pPr>
      <w:r>
        <w:rPr>
          <w:sz w:val="16"/>
          <w:szCs w:val="16"/>
        </w:rPr>
        <w:t>a notice of allowance, or an action that otherwise closes prosecution in the application.</w:t>
      </w:r>
      <w:r w:rsidR="000C7074">
        <w:rPr>
          <w:sz w:val="16"/>
          <w:szCs w:val="16"/>
        </w:rPr>
        <w:t xml:space="preserve">  </w:t>
      </w:r>
      <w:r w:rsidR="000C7074">
        <w:rPr>
          <w:sz w:val="16"/>
          <w:szCs w:val="16"/>
          <w:vertAlign w:val="subscript"/>
        </w:rPr>
        <w:t>April 2002 PM #14</w:t>
      </w:r>
    </w:p>
    <w:p w:rsidR="00E40139" w:rsidRDefault="00E40139">
      <w:pPr>
        <w:rPr>
          <w:sz w:val="16"/>
          <w:szCs w:val="16"/>
        </w:rPr>
      </w:pPr>
    </w:p>
    <w:p w:rsidR="00E40139" w:rsidRDefault="00E40139">
      <w:pPr>
        <w:rPr>
          <w:sz w:val="16"/>
          <w:szCs w:val="16"/>
        </w:rPr>
      </w:pPr>
      <w:r>
        <w:rPr>
          <w:sz w:val="16"/>
          <w:szCs w:val="16"/>
        </w:rPr>
        <w:t>A submission</w:t>
      </w:r>
      <w:r w:rsidR="00F47E1F">
        <w:rPr>
          <w:sz w:val="16"/>
          <w:szCs w:val="16"/>
        </w:rPr>
        <w:t xml:space="preserve"> </w:t>
      </w:r>
      <w:r>
        <w:rPr>
          <w:sz w:val="16"/>
          <w:szCs w:val="16"/>
        </w:rPr>
        <w:t>is:</w:t>
      </w:r>
    </w:p>
    <w:p w:rsidR="00E40139" w:rsidRDefault="00E40139" w:rsidP="00C60E3E">
      <w:pPr>
        <w:numPr>
          <w:ilvl w:val="0"/>
          <w:numId w:val="106"/>
        </w:numPr>
        <w:rPr>
          <w:sz w:val="16"/>
          <w:szCs w:val="16"/>
        </w:rPr>
      </w:pPr>
      <w:r>
        <w:rPr>
          <w:sz w:val="16"/>
          <w:szCs w:val="16"/>
        </w:rPr>
        <w:t>an information disclosure statement,</w:t>
      </w:r>
    </w:p>
    <w:p w:rsidR="00176071" w:rsidRDefault="00E40139" w:rsidP="00C60E3E">
      <w:pPr>
        <w:numPr>
          <w:ilvl w:val="0"/>
          <w:numId w:val="106"/>
        </w:numPr>
        <w:rPr>
          <w:sz w:val="16"/>
          <w:szCs w:val="16"/>
        </w:rPr>
      </w:pPr>
      <w:r>
        <w:rPr>
          <w:sz w:val="16"/>
          <w:szCs w:val="16"/>
        </w:rPr>
        <w:t>an amendment to the written description, claims, or drawings</w:t>
      </w:r>
      <w:r w:rsidR="00F47E1F">
        <w:rPr>
          <w:sz w:val="16"/>
          <w:szCs w:val="16"/>
        </w:rPr>
        <w:t xml:space="preserve">, </w:t>
      </w:r>
    </w:p>
    <w:p w:rsidR="00176071" w:rsidRDefault="0046327B" w:rsidP="00C60E3E">
      <w:pPr>
        <w:numPr>
          <w:ilvl w:val="0"/>
          <w:numId w:val="106"/>
        </w:numPr>
        <w:rPr>
          <w:sz w:val="16"/>
          <w:szCs w:val="16"/>
        </w:rPr>
      </w:pPr>
      <w:r>
        <w:rPr>
          <w:noProof/>
          <w:sz w:val="16"/>
          <w:szCs w:val="16"/>
        </w:rPr>
        <w:pict>
          <v:shape id="_x0000_s1092" type="#_x0000_t202" style="position:absolute;left:0;text-align:left;margin-left:207pt;margin-top:9.05pt;width:3in;height:27pt;z-index:67" stroked="f">
            <v:textbox>
              <w:txbxContent>
                <w:p w:rsidR="00C3078B" w:rsidRPr="00B82FF6" w:rsidRDefault="00C3078B" w:rsidP="00E1134C">
                  <w:pPr>
                    <w:ind w:left="360"/>
                    <w:rPr>
                      <w:color w:val="FF0000"/>
                      <w:sz w:val="16"/>
                      <w:szCs w:val="16"/>
                    </w:rPr>
                  </w:pPr>
                  <w:r>
                    <w:rPr>
                      <w:color w:val="FF0000"/>
                      <w:sz w:val="16"/>
                      <w:szCs w:val="16"/>
                    </w:rPr>
                    <w:t>an appeal brief or reply brief is not a submission</w:t>
                  </w:r>
                </w:p>
              </w:txbxContent>
            </v:textbox>
          </v:shape>
        </w:pict>
      </w:r>
      <w:r w:rsidR="00F47E1F">
        <w:rPr>
          <w:sz w:val="16"/>
          <w:szCs w:val="16"/>
        </w:rPr>
        <w:t xml:space="preserve">new arguments, or </w:t>
      </w:r>
    </w:p>
    <w:p w:rsidR="00E1134C" w:rsidRDefault="00F47E1F" w:rsidP="00E1134C">
      <w:pPr>
        <w:numPr>
          <w:ilvl w:val="0"/>
          <w:numId w:val="106"/>
        </w:numPr>
        <w:rPr>
          <w:sz w:val="16"/>
          <w:szCs w:val="16"/>
        </w:rPr>
      </w:pPr>
      <w:r>
        <w:rPr>
          <w:sz w:val="16"/>
          <w:szCs w:val="16"/>
        </w:rPr>
        <w:t>new evidence in support of patentability.</w:t>
      </w:r>
    </w:p>
    <w:p w:rsidR="00176071" w:rsidRDefault="00176071">
      <w:pPr>
        <w:rPr>
          <w:sz w:val="16"/>
          <w:szCs w:val="16"/>
        </w:rPr>
      </w:pPr>
    </w:p>
    <w:p w:rsidR="00176071" w:rsidRDefault="00176071">
      <w:pPr>
        <w:rPr>
          <w:sz w:val="16"/>
          <w:szCs w:val="16"/>
        </w:rPr>
      </w:pPr>
      <w:r>
        <w:rPr>
          <w:sz w:val="16"/>
          <w:szCs w:val="16"/>
        </w:rPr>
        <w:t>The provisions of this 1.114 do not apply to:</w:t>
      </w:r>
    </w:p>
    <w:p w:rsidR="00176071" w:rsidRDefault="00176071" w:rsidP="00C60E3E">
      <w:pPr>
        <w:numPr>
          <w:ilvl w:val="0"/>
          <w:numId w:val="105"/>
        </w:numPr>
        <w:rPr>
          <w:sz w:val="16"/>
          <w:szCs w:val="16"/>
        </w:rPr>
      </w:pPr>
      <w:r>
        <w:rPr>
          <w:sz w:val="16"/>
          <w:szCs w:val="16"/>
        </w:rPr>
        <w:t>A provisional application,</w:t>
      </w:r>
    </w:p>
    <w:p w:rsidR="00176071" w:rsidRDefault="00176071" w:rsidP="00C60E3E">
      <w:pPr>
        <w:numPr>
          <w:ilvl w:val="0"/>
          <w:numId w:val="105"/>
        </w:numPr>
        <w:rPr>
          <w:sz w:val="16"/>
          <w:szCs w:val="16"/>
        </w:rPr>
      </w:pPr>
      <w:r>
        <w:rPr>
          <w:sz w:val="16"/>
          <w:szCs w:val="16"/>
        </w:rPr>
        <w:t xml:space="preserve">An application for a utility or plant patent filed before </w:t>
      </w:r>
      <w:smartTag w:uri="urn:schemas-microsoft-com:office:smarttags" w:element="date">
        <w:smartTagPr>
          <w:attr w:name="Month" w:val="6"/>
          <w:attr w:name="Day" w:val="8"/>
          <w:attr w:name="Year" w:val="1995"/>
        </w:smartTagPr>
        <w:r>
          <w:rPr>
            <w:sz w:val="16"/>
            <w:szCs w:val="16"/>
          </w:rPr>
          <w:t>June 8, 1995</w:t>
        </w:r>
      </w:smartTag>
      <w:r>
        <w:rPr>
          <w:sz w:val="16"/>
          <w:szCs w:val="16"/>
        </w:rPr>
        <w:t>,</w:t>
      </w:r>
    </w:p>
    <w:p w:rsidR="00176071" w:rsidRDefault="00176071" w:rsidP="00C60E3E">
      <w:pPr>
        <w:numPr>
          <w:ilvl w:val="0"/>
          <w:numId w:val="105"/>
        </w:numPr>
        <w:rPr>
          <w:sz w:val="16"/>
          <w:szCs w:val="16"/>
        </w:rPr>
      </w:pPr>
      <w:r>
        <w:rPr>
          <w:sz w:val="16"/>
          <w:szCs w:val="16"/>
        </w:rPr>
        <w:t xml:space="preserve">An international application filed before </w:t>
      </w:r>
      <w:smartTag w:uri="urn:schemas-microsoft-com:office:smarttags" w:element="date">
        <w:smartTagPr>
          <w:attr w:name="Month" w:val="6"/>
          <w:attr w:name="Day" w:val="8"/>
          <w:attr w:name="Year" w:val="1995"/>
        </w:smartTagPr>
        <w:r>
          <w:rPr>
            <w:sz w:val="16"/>
            <w:szCs w:val="16"/>
          </w:rPr>
          <w:t>June 8, 1995</w:t>
        </w:r>
      </w:smartTag>
      <w:r>
        <w:rPr>
          <w:sz w:val="16"/>
          <w:szCs w:val="16"/>
        </w:rPr>
        <w:t>,</w:t>
      </w:r>
    </w:p>
    <w:p w:rsidR="00176071" w:rsidRDefault="00176071" w:rsidP="00C60E3E">
      <w:pPr>
        <w:numPr>
          <w:ilvl w:val="0"/>
          <w:numId w:val="105"/>
        </w:numPr>
        <w:rPr>
          <w:sz w:val="16"/>
          <w:szCs w:val="16"/>
        </w:rPr>
      </w:pPr>
      <w:r>
        <w:rPr>
          <w:sz w:val="16"/>
          <w:szCs w:val="16"/>
        </w:rPr>
        <w:t>An application for a design patent, or</w:t>
      </w:r>
    </w:p>
    <w:p w:rsidR="00C60E3E" w:rsidRDefault="00176071" w:rsidP="00C60E3E">
      <w:pPr>
        <w:numPr>
          <w:ilvl w:val="0"/>
          <w:numId w:val="105"/>
        </w:numPr>
        <w:rPr>
          <w:sz w:val="16"/>
          <w:szCs w:val="16"/>
        </w:rPr>
      </w:pPr>
      <w:r>
        <w:rPr>
          <w:sz w:val="16"/>
          <w:szCs w:val="16"/>
        </w:rPr>
        <w:t xml:space="preserve">A patent under </w:t>
      </w:r>
      <w:r w:rsidR="007C6082">
        <w:rPr>
          <w:sz w:val="16"/>
          <w:szCs w:val="16"/>
        </w:rPr>
        <w:t>reexamination</w:t>
      </w:r>
      <w:r>
        <w:rPr>
          <w:sz w:val="16"/>
          <w:szCs w:val="16"/>
        </w:rPr>
        <w:t>.</w:t>
      </w:r>
    </w:p>
    <w:p w:rsidR="00E1134C" w:rsidRDefault="00E1134C" w:rsidP="00E1134C">
      <w:pPr>
        <w:rPr>
          <w:sz w:val="16"/>
          <w:szCs w:val="16"/>
        </w:rPr>
      </w:pPr>
    </w:p>
    <w:p w:rsidR="00E1134C" w:rsidRDefault="00E1134C" w:rsidP="00E1134C">
      <w:pPr>
        <w:rPr>
          <w:sz w:val="16"/>
          <w:szCs w:val="16"/>
        </w:rPr>
      </w:pPr>
      <w:r>
        <w:rPr>
          <w:sz w:val="16"/>
          <w:szCs w:val="16"/>
        </w:rPr>
        <w:t>Also, RCE’s do not apply to design patents.</w:t>
      </w:r>
    </w:p>
    <w:p w:rsidR="000C7074" w:rsidRDefault="000C7074" w:rsidP="00E1134C">
      <w:pPr>
        <w:rPr>
          <w:sz w:val="16"/>
          <w:szCs w:val="16"/>
        </w:rPr>
      </w:pPr>
    </w:p>
    <w:p w:rsidR="000C7074" w:rsidRDefault="000C7074" w:rsidP="00E1134C">
      <w:pPr>
        <w:rPr>
          <w:sz w:val="16"/>
          <w:szCs w:val="16"/>
        </w:rPr>
      </w:pPr>
      <w:r>
        <w:rPr>
          <w:sz w:val="16"/>
          <w:szCs w:val="16"/>
        </w:rPr>
        <w:t xml:space="preserve">Under 35 </w:t>
      </w:r>
      <w:smartTag w:uri="urn:schemas-microsoft-com:office:smarttags" w:element="country-region">
        <w:smartTag w:uri="urn:schemas-microsoft-com:office:smarttags" w:element="place">
          <w:r>
            <w:rPr>
              <w:sz w:val="16"/>
              <w:szCs w:val="16"/>
            </w:rPr>
            <w:t>US</w:t>
          </w:r>
        </w:smartTag>
      </w:smartTag>
      <w:r>
        <w:rPr>
          <w:sz w:val="16"/>
          <w:szCs w:val="16"/>
        </w:rPr>
        <w:t>C 154, the term of a nonprovisional application resulting from the conversion of a provisional application</w:t>
      </w:r>
    </w:p>
    <w:p w:rsidR="000C7074" w:rsidRDefault="000C7074" w:rsidP="00E1134C">
      <w:pPr>
        <w:rPr>
          <w:sz w:val="16"/>
          <w:szCs w:val="16"/>
        </w:rPr>
      </w:pPr>
      <w:r>
        <w:rPr>
          <w:sz w:val="16"/>
          <w:szCs w:val="16"/>
        </w:rPr>
        <w:t xml:space="preserve">(which is the filing date accorded the nonprovisional application resulting from the conversion under the </w:t>
      </w:r>
      <w:smartTag w:uri="urn:schemas-microsoft-com:office:smarttags" w:element="country-region">
        <w:smartTag w:uri="urn:schemas-microsoft-com:office:smarttags" w:element="place">
          <w:r>
            <w:rPr>
              <w:sz w:val="16"/>
              <w:szCs w:val="16"/>
            </w:rPr>
            <w:t>America</w:t>
          </w:r>
        </w:smartTag>
      </w:smartTag>
      <w:r>
        <w:rPr>
          <w:sz w:val="16"/>
          <w:szCs w:val="16"/>
        </w:rPr>
        <w:t>n Inventor’s Protection Act)</w:t>
      </w:r>
    </w:p>
    <w:p w:rsidR="000C7074" w:rsidRPr="00E40139" w:rsidRDefault="000C7074" w:rsidP="00E1134C">
      <w:pPr>
        <w:rPr>
          <w:sz w:val="16"/>
          <w:szCs w:val="16"/>
        </w:rPr>
      </w:pPr>
      <w:r>
        <w:rPr>
          <w:sz w:val="16"/>
          <w:szCs w:val="16"/>
        </w:rPr>
        <w:t>will be measured from the original filing date of the provisional application.</w:t>
      </w:r>
    </w:p>
    <w:p w:rsidR="00E40139" w:rsidRDefault="00E40139">
      <w:pPr>
        <w:rPr>
          <w:b/>
          <w:sz w:val="16"/>
          <w:szCs w:val="16"/>
        </w:rPr>
      </w:pPr>
    </w:p>
    <w:p w:rsidR="00996AB4" w:rsidRDefault="00996AB4">
      <w:pPr>
        <w:rPr>
          <w:sz w:val="16"/>
          <w:szCs w:val="16"/>
        </w:rPr>
      </w:pPr>
      <w:r>
        <w:rPr>
          <w:b/>
          <w:sz w:val="16"/>
          <w:szCs w:val="16"/>
        </w:rPr>
        <w:t>707.05(f) Effective Dates of Declassified Printed Matter</w:t>
      </w:r>
    </w:p>
    <w:p w:rsidR="00996AB4" w:rsidRDefault="00996AB4">
      <w:pPr>
        <w:rPr>
          <w:sz w:val="16"/>
          <w:szCs w:val="16"/>
        </w:rPr>
      </w:pPr>
      <w:r>
        <w:rPr>
          <w:sz w:val="16"/>
          <w:szCs w:val="16"/>
        </w:rPr>
        <w:t>In using declassified material as references there are usually two pertinent dates to be considered,</w:t>
      </w:r>
    </w:p>
    <w:p w:rsidR="00996AB4" w:rsidRDefault="00996AB4" w:rsidP="00744AA1">
      <w:pPr>
        <w:ind w:left="720"/>
        <w:rPr>
          <w:sz w:val="16"/>
          <w:szCs w:val="16"/>
        </w:rPr>
      </w:pPr>
      <w:r>
        <w:rPr>
          <w:sz w:val="16"/>
          <w:szCs w:val="16"/>
        </w:rPr>
        <w:t xml:space="preserve">the printing date, and </w:t>
      </w:r>
    </w:p>
    <w:p w:rsidR="00996AB4" w:rsidRDefault="00996AB4" w:rsidP="00744AA1">
      <w:pPr>
        <w:ind w:left="720"/>
        <w:rPr>
          <w:sz w:val="16"/>
          <w:szCs w:val="16"/>
        </w:rPr>
      </w:pPr>
      <w:r>
        <w:rPr>
          <w:sz w:val="16"/>
          <w:szCs w:val="16"/>
        </w:rPr>
        <w:t>the publication date.</w:t>
      </w:r>
    </w:p>
    <w:p w:rsidR="00996AB4" w:rsidRDefault="00996AB4">
      <w:pPr>
        <w:rPr>
          <w:sz w:val="16"/>
          <w:szCs w:val="16"/>
        </w:rPr>
      </w:pPr>
    </w:p>
    <w:p w:rsidR="00996AB4" w:rsidRDefault="00996AB4">
      <w:pPr>
        <w:rPr>
          <w:sz w:val="16"/>
          <w:szCs w:val="16"/>
        </w:rPr>
      </w:pPr>
      <w:r>
        <w:rPr>
          <w:sz w:val="16"/>
          <w:szCs w:val="16"/>
        </w:rPr>
        <w:t>In the use of declassified material as an anticipating publication,</w:t>
      </w:r>
    </w:p>
    <w:p w:rsidR="00996AB4" w:rsidRDefault="00996AB4">
      <w:pPr>
        <w:rPr>
          <w:sz w:val="16"/>
          <w:szCs w:val="16"/>
        </w:rPr>
      </w:pPr>
      <w:r>
        <w:rPr>
          <w:sz w:val="16"/>
          <w:szCs w:val="16"/>
        </w:rPr>
        <w:t>the date of release following declassification</w:t>
      </w:r>
    </w:p>
    <w:p w:rsidR="00996AB4" w:rsidRPr="00996AB4" w:rsidRDefault="00996AB4">
      <w:pPr>
        <w:rPr>
          <w:sz w:val="16"/>
          <w:szCs w:val="16"/>
        </w:rPr>
      </w:pPr>
      <w:r>
        <w:rPr>
          <w:sz w:val="16"/>
          <w:szCs w:val="16"/>
        </w:rPr>
        <w:t>is the effective date of publication within the meaning of the statute.</w:t>
      </w:r>
    </w:p>
    <w:p w:rsidR="00095B19" w:rsidRDefault="0046327B">
      <w:pPr>
        <w:rPr>
          <w:sz w:val="16"/>
          <w:szCs w:val="16"/>
        </w:rPr>
      </w:pPr>
      <w:r>
        <w:rPr>
          <w:noProof/>
          <w:sz w:val="16"/>
          <w:szCs w:val="16"/>
        </w:rPr>
        <w:pict>
          <v:shape id="_x0000_s1075" type="#_x0000_t202" style="position:absolute;margin-left:234pt;margin-top:2.55pt;width:261pt;height:18pt;z-index:50" stroked="f">
            <v:textbox>
              <w:txbxContent>
                <w:p w:rsidR="00C3078B" w:rsidRPr="00B82FF6" w:rsidRDefault="00C3078B" w:rsidP="00F6412F">
                  <w:pPr>
                    <w:ind w:left="360"/>
                    <w:rPr>
                      <w:color w:val="FF0000"/>
                      <w:sz w:val="16"/>
                      <w:szCs w:val="16"/>
                    </w:rPr>
                  </w:pPr>
                  <w:r>
                    <w:rPr>
                      <w:color w:val="FF0000"/>
                      <w:sz w:val="16"/>
                      <w:szCs w:val="16"/>
                    </w:rPr>
                    <w:t>No fee is required for a petition to make special for age of 65 or older.</w:t>
                  </w:r>
                </w:p>
              </w:txbxContent>
            </v:textbox>
          </v:shape>
        </w:pict>
      </w:r>
    </w:p>
    <w:p w:rsidR="00710651" w:rsidRDefault="00DA02FD">
      <w:pPr>
        <w:rPr>
          <w:b/>
          <w:sz w:val="16"/>
          <w:szCs w:val="16"/>
        </w:rPr>
      </w:pPr>
      <w:r>
        <w:rPr>
          <w:b/>
          <w:sz w:val="16"/>
          <w:szCs w:val="16"/>
        </w:rPr>
        <w:t xml:space="preserve">708.02 </w:t>
      </w:r>
      <w:r w:rsidR="00710651">
        <w:rPr>
          <w:b/>
          <w:sz w:val="16"/>
          <w:szCs w:val="16"/>
        </w:rPr>
        <w:t>Petition to Make Special</w:t>
      </w:r>
    </w:p>
    <w:p w:rsidR="00710651" w:rsidRDefault="00710651">
      <w:pPr>
        <w:rPr>
          <w:bCs/>
          <w:sz w:val="16"/>
          <w:szCs w:val="16"/>
        </w:rPr>
      </w:pPr>
      <w:r>
        <w:rPr>
          <w:b/>
          <w:sz w:val="16"/>
          <w:szCs w:val="16"/>
        </w:rPr>
        <w:t xml:space="preserve">I. </w:t>
      </w:r>
      <w:r w:rsidR="0099047E">
        <w:rPr>
          <w:b/>
          <w:sz w:val="16"/>
          <w:szCs w:val="16"/>
        </w:rPr>
        <w:t xml:space="preserve"> Manufacturer</w:t>
      </w:r>
    </w:p>
    <w:p w:rsidR="0099047E" w:rsidRPr="0099047E" w:rsidRDefault="0099047E">
      <w:pPr>
        <w:rPr>
          <w:bCs/>
          <w:sz w:val="16"/>
          <w:szCs w:val="16"/>
        </w:rPr>
      </w:pPr>
      <w:r>
        <w:rPr>
          <w:bCs/>
          <w:sz w:val="16"/>
          <w:szCs w:val="16"/>
        </w:rPr>
        <w:t>The requirement calls for a statement by the applicant, assignee or an attorney/agent registered to practice before the Office.</w:t>
      </w:r>
    </w:p>
    <w:p w:rsidR="0099047E" w:rsidRDefault="0099047E">
      <w:pPr>
        <w:rPr>
          <w:b/>
          <w:sz w:val="16"/>
          <w:szCs w:val="16"/>
        </w:rPr>
      </w:pPr>
    </w:p>
    <w:p w:rsidR="0099047E" w:rsidRDefault="0099047E">
      <w:pPr>
        <w:rPr>
          <w:bCs/>
          <w:sz w:val="16"/>
          <w:szCs w:val="16"/>
        </w:rPr>
      </w:pPr>
      <w:r>
        <w:rPr>
          <w:b/>
          <w:sz w:val="16"/>
          <w:szCs w:val="16"/>
        </w:rPr>
        <w:t>II. Infringement</w:t>
      </w:r>
    </w:p>
    <w:p w:rsidR="0099047E" w:rsidRPr="0099047E" w:rsidRDefault="0099047E">
      <w:pPr>
        <w:rPr>
          <w:bCs/>
          <w:sz w:val="16"/>
          <w:szCs w:val="16"/>
        </w:rPr>
      </w:pPr>
      <w:r>
        <w:rPr>
          <w:bCs/>
          <w:sz w:val="16"/>
          <w:szCs w:val="16"/>
        </w:rPr>
        <w:t>Part II applies to “actual infringement” and expressly excludes “prospective infringement.”</w:t>
      </w:r>
    </w:p>
    <w:p w:rsidR="0099047E" w:rsidRDefault="0099047E">
      <w:pPr>
        <w:rPr>
          <w:b/>
          <w:sz w:val="16"/>
          <w:szCs w:val="16"/>
        </w:rPr>
      </w:pPr>
    </w:p>
    <w:p w:rsidR="0099047E" w:rsidRDefault="0099047E">
      <w:pPr>
        <w:rPr>
          <w:bCs/>
          <w:sz w:val="16"/>
          <w:szCs w:val="16"/>
        </w:rPr>
      </w:pPr>
      <w:r>
        <w:rPr>
          <w:b/>
          <w:sz w:val="16"/>
          <w:szCs w:val="16"/>
        </w:rPr>
        <w:t>III. Applicant’s Health</w:t>
      </w:r>
    </w:p>
    <w:p w:rsidR="003A52D5" w:rsidRPr="003A52D5" w:rsidRDefault="003A52D5">
      <w:pPr>
        <w:rPr>
          <w:bCs/>
          <w:sz w:val="16"/>
          <w:szCs w:val="16"/>
          <w:vertAlign w:val="subscript"/>
        </w:rPr>
      </w:pPr>
      <w:r>
        <w:rPr>
          <w:bCs/>
          <w:sz w:val="16"/>
          <w:szCs w:val="16"/>
        </w:rPr>
        <w:t xml:space="preserve">Filing a petition to make special on the grounds of applicant’s health accompanied by a doctor’s certificate showing the state of health of the applicant is such that he might not be available to assist in the prosecution of the application if it were to runn its normal course, unaccompanied by a petition fee.  </w:t>
      </w:r>
      <w:r>
        <w:rPr>
          <w:bCs/>
          <w:sz w:val="16"/>
          <w:szCs w:val="16"/>
          <w:vertAlign w:val="subscript"/>
        </w:rPr>
        <w:t>Oct 2000 AM # 24</w:t>
      </w:r>
    </w:p>
    <w:p w:rsidR="00710651" w:rsidRDefault="00710651">
      <w:pPr>
        <w:rPr>
          <w:b/>
          <w:sz w:val="16"/>
          <w:szCs w:val="16"/>
        </w:rPr>
      </w:pPr>
    </w:p>
    <w:p w:rsidR="00DA02FD" w:rsidRDefault="00DA02FD">
      <w:pPr>
        <w:rPr>
          <w:sz w:val="16"/>
          <w:szCs w:val="16"/>
        </w:rPr>
      </w:pPr>
      <w:r>
        <w:rPr>
          <w:b/>
          <w:sz w:val="16"/>
          <w:szCs w:val="16"/>
        </w:rPr>
        <w:t>IV. Applicant’s Age</w:t>
      </w:r>
    </w:p>
    <w:p w:rsidR="00DA02FD" w:rsidRDefault="00DA02FD">
      <w:pPr>
        <w:rPr>
          <w:sz w:val="16"/>
          <w:szCs w:val="16"/>
        </w:rPr>
      </w:pPr>
      <w:r>
        <w:rPr>
          <w:sz w:val="16"/>
          <w:szCs w:val="16"/>
        </w:rPr>
        <w:t xml:space="preserve">An application may be made special </w:t>
      </w:r>
    </w:p>
    <w:p w:rsidR="00DA02FD" w:rsidRDefault="00DA02FD">
      <w:pPr>
        <w:rPr>
          <w:sz w:val="16"/>
          <w:szCs w:val="16"/>
        </w:rPr>
      </w:pPr>
      <w:r>
        <w:rPr>
          <w:sz w:val="16"/>
          <w:szCs w:val="16"/>
        </w:rPr>
        <w:t xml:space="preserve">upon filing a petition including any evidence </w:t>
      </w:r>
    </w:p>
    <w:p w:rsidR="00DA02FD" w:rsidRDefault="00DA02FD">
      <w:pPr>
        <w:rPr>
          <w:sz w:val="16"/>
          <w:szCs w:val="16"/>
        </w:rPr>
      </w:pPr>
      <w:r>
        <w:rPr>
          <w:sz w:val="16"/>
          <w:szCs w:val="16"/>
        </w:rPr>
        <w:t xml:space="preserve">showing that the applicant </w:t>
      </w:r>
    </w:p>
    <w:p w:rsidR="00DA02FD" w:rsidRDefault="00DA02FD">
      <w:pPr>
        <w:rPr>
          <w:sz w:val="16"/>
          <w:szCs w:val="16"/>
        </w:rPr>
      </w:pPr>
      <w:r>
        <w:rPr>
          <w:sz w:val="16"/>
          <w:szCs w:val="16"/>
        </w:rPr>
        <w:t xml:space="preserve">is 65 years of age, or more, </w:t>
      </w:r>
    </w:p>
    <w:p w:rsidR="00DA02FD" w:rsidRDefault="00DA02FD">
      <w:pPr>
        <w:rPr>
          <w:sz w:val="16"/>
          <w:szCs w:val="16"/>
        </w:rPr>
      </w:pPr>
      <w:r>
        <w:rPr>
          <w:sz w:val="16"/>
          <w:szCs w:val="16"/>
        </w:rPr>
        <w:t>such as a birth certificate or applicant’s statement.</w:t>
      </w:r>
    </w:p>
    <w:p w:rsidR="00DA02FD" w:rsidRDefault="00DA02FD">
      <w:pPr>
        <w:rPr>
          <w:sz w:val="16"/>
          <w:szCs w:val="16"/>
        </w:rPr>
      </w:pPr>
      <w:r>
        <w:rPr>
          <w:sz w:val="16"/>
          <w:szCs w:val="16"/>
        </w:rPr>
        <w:t>(The statement of applicant’s age does not have to be verified.)</w:t>
      </w:r>
    </w:p>
    <w:p w:rsidR="0099047E" w:rsidRDefault="0099047E">
      <w:pPr>
        <w:rPr>
          <w:sz w:val="16"/>
          <w:szCs w:val="16"/>
        </w:rPr>
      </w:pPr>
    </w:p>
    <w:p w:rsidR="0099047E" w:rsidRDefault="0099047E">
      <w:pPr>
        <w:rPr>
          <w:sz w:val="16"/>
          <w:szCs w:val="16"/>
        </w:rPr>
      </w:pPr>
      <w:r>
        <w:rPr>
          <w:b/>
          <w:bCs/>
          <w:sz w:val="16"/>
          <w:szCs w:val="16"/>
        </w:rPr>
        <w:t>V. Environmental Quality</w:t>
      </w:r>
    </w:p>
    <w:p w:rsidR="0099047E" w:rsidRPr="0099047E" w:rsidRDefault="0099047E" w:rsidP="0099047E">
      <w:pPr>
        <w:rPr>
          <w:bCs/>
          <w:sz w:val="16"/>
          <w:szCs w:val="16"/>
        </w:rPr>
      </w:pPr>
      <w:r>
        <w:rPr>
          <w:bCs/>
          <w:sz w:val="16"/>
          <w:szCs w:val="16"/>
        </w:rPr>
        <w:t>The requirement calls for a statement by the applicant, assignee or an attorney/agent registered to practice before the Office.</w:t>
      </w:r>
    </w:p>
    <w:p w:rsidR="0099047E" w:rsidRDefault="0099047E">
      <w:pPr>
        <w:rPr>
          <w:b/>
          <w:bCs/>
          <w:sz w:val="16"/>
          <w:szCs w:val="16"/>
        </w:rPr>
      </w:pPr>
    </w:p>
    <w:p w:rsidR="00710651" w:rsidRDefault="0099047E" w:rsidP="0099047E">
      <w:pPr>
        <w:rPr>
          <w:sz w:val="16"/>
          <w:szCs w:val="16"/>
        </w:rPr>
      </w:pPr>
      <w:r>
        <w:rPr>
          <w:b/>
          <w:bCs/>
          <w:sz w:val="16"/>
          <w:szCs w:val="16"/>
        </w:rPr>
        <w:t>VII. Inventions Relating to Recombinant DNA</w:t>
      </w:r>
    </w:p>
    <w:p w:rsidR="0099047E" w:rsidRPr="0099047E" w:rsidRDefault="0099047E" w:rsidP="0099047E">
      <w:pPr>
        <w:rPr>
          <w:bCs/>
          <w:sz w:val="16"/>
          <w:szCs w:val="16"/>
        </w:rPr>
      </w:pPr>
      <w:r>
        <w:rPr>
          <w:bCs/>
          <w:sz w:val="16"/>
          <w:szCs w:val="16"/>
        </w:rPr>
        <w:t>The requirement calls for a statement by the applicant, assignee or an attorney/agent registered to practice before the Office.</w:t>
      </w:r>
    </w:p>
    <w:p w:rsidR="00DA02FD" w:rsidRDefault="00DA02FD">
      <w:pPr>
        <w:rPr>
          <w:b/>
          <w:sz w:val="16"/>
          <w:szCs w:val="16"/>
        </w:rPr>
      </w:pPr>
    </w:p>
    <w:p w:rsidR="00353FE2" w:rsidRDefault="00353FE2">
      <w:pPr>
        <w:rPr>
          <w:b/>
          <w:sz w:val="16"/>
          <w:szCs w:val="16"/>
        </w:rPr>
      </w:pPr>
      <w:r>
        <w:rPr>
          <w:b/>
          <w:sz w:val="16"/>
          <w:szCs w:val="16"/>
        </w:rPr>
        <w:t>709 Suspension of Action</w:t>
      </w:r>
    </w:p>
    <w:p w:rsidR="00353FE2" w:rsidRDefault="00652033">
      <w:pPr>
        <w:rPr>
          <w:i/>
          <w:sz w:val="16"/>
          <w:szCs w:val="16"/>
        </w:rPr>
      </w:pPr>
      <w:r>
        <w:rPr>
          <w:i/>
          <w:sz w:val="16"/>
          <w:szCs w:val="16"/>
        </w:rPr>
        <w:t>37 CFR 1.103 Suspension of action by the Office.</w:t>
      </w:r>
    </w:p>
    <w:p w:rsidR="00652033" w:rsidRDefault="00652033">
      <w:pPr>
        <w:rPr>
          <w:i/>
          <w:sz w:val="16"/>
          <w:szCs w:val="16"/>
        </w:rPr>
      </w:pPr>
      <w:r>
        <w:rPr>
          <w:i/>
          <w:sz w:val="16"/>
          <w:szCs w:val="16"/>
        </w:rPr>
        <w:t>(a) Suspension for cause.</w:t>
      </w:r>
    </w:p>
    <w:p w:rsidR="00652033" w:rsidRDefault="00652033">
      <w:pPr>
        <w:rPr>
          <w:i/>
          <w:sz w:val="16"/>
          <w:szCs w:val="16"/>
        </w:rPr>
      </w:pPr>
    </w:p>
    <w:p w:rsidR="00652033" w:rsidRDefault="00652033">
      <w:pPr>
        <w:rPr>
          <w:i/>
          <w:sz w:val="16"/>
          <w:szCs w:val="16"/>
        </w:rPr>
      </w:pPr>
      <w:r>
        <w:rPr>
          <w:i/>
          <w:sz w:val="16"/>
          <w:szCs w:val="16"/>
        </w:rPr>
        <w:t>(b) Limited suspension of action in a continued prosecution application (CPA) filed under 1.53(d).</w:t>
      </w:r>
    </w:p>
    <w:p w:rsidR="00652033" w:rsidRDefault="00652033">
      <w:pPr>
        <w:rPr>
          <w:i/>
          <w:sz w:val="16"/>
          <w:szCs w:val="16"/>
        </w:rPr>
      </w:pPr>
      <w:r>
        <w:rPr>
          <w:i/>
          <w:sz w:val="16"/>
          <w:szCs w:val="16"/>
        </w:rPr>
        <w:t>(c) Limited suspension of action after a request for continued application (RCE) under 1.114.</w:t>
      </w:r>
    </w:p>
    <w:p w:rsidR="00652033" w:rsidRDefault="00652033">
      <w:pPr>
        <w:rPr>
          <w:sz w:val="16"/>
          <w:szCs w:val="16"/>
        </w:rPr>
      </w:pPr>
      <w:r>
        <w:rPr>
          <w:i/>
          <w:sz w:val="16"/>
          <w:szCs w:val="16"/>
        </w:rPr>
        <w:t>(d) Deferral of examination.</w:t>
      </w:r>
    </w:p>
    <w:p w:rsidR="00652033" w:rsidRDefault="00652033">
      <w:pPr>
        <w:rPr>
          <w:sz w:val="16"/>
          <w:szCs w:val="16"/>
        </w:rPr>
      </w:pPr>
    </w:p>
    <w:p w:rsidR="00652033" w:rsidRDefault="00652033">
      <w:pPr>
        <w:rPr>
          <w:sz w:val="16"/>
          <w:szCs w:val="16"/>
        </w:rPr>
      </w:pPr>
      <w:r>
        <w:rPr>
          <w:sz w:val="16"/>
          <w:szCs w:val="16"/>
        </w:rPr>
        <w:t>In other words, the actions cannot be suspended in an application</w:t>
      </w:r>
    </w:p>
    <w:p w:rsidR="00652033" w:rsidRDefault="00652033">
      <w:pPr>
        <w:rPr>
          <w:sz w:val="16"/>
          <w:szCs w:val="16"/>
        </w:rPr>
      </w:pPr>
      <w:r>
        <w:rPr>
          <w:sz w:val="16"/>
          <w:szCs w:val="16"/>
        </w:rPr>
        <w:t>which contains an outstanding Office action or</w:t>
      </w:r>
    </w:p>
    <w:p w:rsidR="00652033" w:rsidRPr="00652033" w:rsidRDefault="00652033">
      <w:pPr>
        <w:rPr>
          <w:sz w:val="16"/>
          <w:szCs w:val="16"/>
          <w:vertAlign w:val="subscript"/>
        </w:rPr>
      </w:pPr>
      <w:r>
        <w:rPr>
          <w:sz w:val="16"/>
          <w:szCs w:val="16"/>
        </w:rPr>
        <w:t xml:space="preserve">requirement awaiting reply by the applicant.  </w:t>
      </w:r>
      <w:r>
        <w:rPr>
          <w:sz w:val="16"/>
          <w:szCs w:val="16"/>
          <w:vertAlign w:val="subscript"/>
        </w:rPr>
        <w:t>Oct 2000 AM #18</w:t>
      </w:r>
    </w:p>
    <w:p w:rsidR="007D5601" w:rsidRDefault="007D5601" w:rsidP="007D5601">
      <w:pPr>
        <w:rPr>
          <w:b/>
          <w:sz w:val="16"/>
          <w:szCs w:val="16"/>
        </w:rPr>
      </w:pPr>
    </w:p>
    <w:p w:rsidR="007D5601" w:rsidRDefault="007D5601" w:rsidP="007D5601">
      <w:pPr>
        <w:rPr>
          <w:b/>
          <w:sz w:val="16"/>
          <w:szCs w:val="16"/>
        </w:rPr>
      </w:pPr>
      <w:smartTag w:uri="urn:schemas-microsoft-com:office:smarttags" w:element="place">
        <w:r>
          <w:rPr>
            <w:b/>
            <w:sz w:val="16"/>
            <w:szCs w:val="16"/>
          </w:rPr>
          <w:t>I.</w:t>
        </w:r>
      </w:smartTag>
      <w:r>
        <w:rPr>
          <w:b/>
          <w:sz w:val="16"/>
          <w:szCs w:val="16"/>
        </w:rPr>
        <w:t xml:space="preserve"> REQUEST BY THE APPLICANT</w:t>
      </w:r>
    </w:p>
    <w:p w:rsidR="007D5601" w:rsidRDefault="007D5601">
      <w:pPr>
        <w:rPr>
          <w:sz w:val="16"/>
          <w:szCs w:val="16"/>
        </w:rPr>
      </w:pPr>
      <w:r>
        <w:rPr>
          <w:b/>
          <w:i/>
          <w:sz w:val="16"/>
          <w:szCs w:val="16"/>
        </w:rPr>
        <w:t>A. Petition Under 37 CFR 1.103(a) With a Showing of Good and Sufficient Cause</w:t>
      </w:r>
    </w:p>
    <w:p w:rsidR="007D5601" w:rsidRDefault="007D5601">
      <w:pPr>
        <w:rPr>
          <w:sz w:val="16"/>
          <w:szCs w:val="16"/>
        </w:rPr>
      </w:pPr>
      <w:r>
        <w:rPr>
          <w:sz w:val="16"/>
          <w:szCs w:val="16"/>
        </w:rPr>
        <w:t xml:space="preserve">A request that action in an application be </w:t>
      </w:r>
      <w:smartTag w:uri="urn:schemas-microsoft-com:office:smarttags" w:element="State">
        <w:smartTag w:uri="urn:schemas-microsoft-com:office:smarttags" w:element="place">
          <w:r>
            <w:rPr>
              <w:sz w:val="16"/>
              <w:szCs w:val="16"/>
            </w:rPr>
            <w:t>del</w:t>
          </w:r>
        </w:smartTag>
      </w:smartTag>
      <w:r>
        <w:rPr>
          <w:sz w:val="16"/>
          <w:szCs w:val="16"/>
        </w:rPr>
        <w:t xml:space="preserve">ayed </w:t>
      </w:r>
    </w:p>
    <w:p w:rsidR="007D5601" w:rsidRDefault="007D5601">
      <w:pPr>
        <w:rPr>
          <w:sz w:val="16"/>
          <w:szCs w:val="16"/>
        </w:rPr>
      </w:pPr>
      <w:r>
        <w:rPr>
          <w:sz w:val="16"/>
          <w:szCs w:val="16"/>
        </w:rPr>
        <w:t>will be granted only under the provisions of 37 CFR 1.103(a),</w:t>
      </w:r>
    </w:p>
    <w:p w:rsidR="007D5601" w:rsidRDefault="007D5601">
      <w:pPr>
        <w:rPr>
          <w:sz w:val="16"/>
          <w:szCs w:val="16"/>
        </w:rPr>
      </w:pPr>
      <w:r>
        <w:rPr>
          <w:sz w:val="16"/>
          <w:szCs w:val="16"/>
        </w:rPr>
        <w:t>which provides for “Suspension of Action.”</w:t>
      </w:r>
    </w:p>
    <w:p w:rsidR="007D5601" w:rsidRDefault="007D5601">
      <w:pPr>
        <w:rPr>
          <w:sz w:val="16"/>
          <w:szCs w:val="16"/>
        </w:rPr>
      </w:pPr>
    </w:p>
    <w:p w:rsidR="007D5601" w:rsidRDefault="007D5601">
      <w:pPr>
        <w:rPr>
          <w:sz w:val="16"/>
          <w:szCs w:val="16"/>
        </w:rPr>
      </w:pPr>
      <w:r>
        <w:rPr>
          <w:sz w:val="16"/>
          <w:szCs w:val="16"/>
        </w:rPr>
        <w:t>A petition for suspension of action must :</w:t>
      </w:r>
    </w:p>
    <w:p w:rsidR="007D5601" w:rsidRDefault="007D5601" w:rsidP="007D5601">
      <w:pPr>
        <w:numPr>
          <w:ilvl w:val="0"/>
          <w:numId w:val="199"/>
        </w:numPr>
        <w:rPr>
          <w:sz w:val="16"/>
          <w:szCs w:val="16"/>
        </w:rPr>
      </w:pPr>
      <w:r>
        <w:rPr>
          <w:sz w:val="16"/>
          <w:szCs w:val="16"/>
        </w:rPr>
        <w:t>be presented on a separate piece of paper;</w:t>
      </w:r>
    </w:p>
    <w:p w:rsidR="007D5601" w:rsidRDefault="007D5601" w:rsidP="007D5601">
      <w:pPr>
        <w:numPr>
          <w:ilvl w:val="0"/>
          <w:numId w:val="199"/>
        </w:numPr>
        <w:rPr>
          <w:sz w:val="16"/>
          <w:szCs w:val="16"/>
        </w:rPr>
      </w:pPr>
      <w:r>
        <w:rPr>
          <w:sz w:val="16"/>
          <w:szCs w:val="16"/>
        </w:rPr>
        <w:t>be accompanied by the petition fee set forth in 37 CFR 1.17(h);</w:t>
      </w:r>
    </w:p>
    <w:p w:rsidR="007D5601" w:rsidRDefault="007D5601" w:rsidP="007D5601">
      <w:pPr>
        <w:numPr>
          <w:ilvl w:val="0"/>
          <w:numId w:val="199"/>
        </w:numPr>
        <w:rPr>
          <w:sz w:val="16"/>
          <w:szCs w:val="16"/>
        </w:rPr>
      </w:pPr>
      <w:r>
        <w:rPr>
          <w:sz w:val="16"/>
          <w:szCs w:val="16"/>
        </w:rPr>
        <w:t xml:space="preserve">request a specific and reasonable period of suspension not greater than 6 </w:t>
      </w:r>
      <w:smartTag w:uri="urn:schemas-microsoft-com:office:smarttags" w:element="State">
        <w:smartTag w:uri="urn:schemas-microsoft-com:office:smarttags" w:element="place">
          <w:r>
            <w:rPr>
              <w:sz w:val="16"/>
              <w:szCs w:val="16"/>
            </w:rPr>
            <w:t>mont</w:t>
          </w:r>
        </w:smartTag>
      </w:smartTag>
      <w:r>
        <w:rPr>
          <w:sz w:val="16"/>
          <w:szCs w:val="16"/>
        </w:rPr>
        <w:t>hs; and</w:t>
      </w:r>
    </w:p>
    <w:p w:rsidR="007D5601" w:rsidRPr="007D5601" w:rsidRDefault="007D5601" w:rsidP="007D5601">
      <w:pPr>
        <w:numPr>
          <w:ilvl w:val="0"/>
          <w:numId w:val="199"/>
        </w:numPr>
        <w:rPr>
          <w:sz w:val="16"/>
          <w:szCs w:val="16"/>
        </w:rPr>
      </w:pPr>
      <w:r>
        <w:rPr>
          <w:sz w:val="16"/>
          <w:szCs w:val="16"/>
        </w:rPr>
        <w:t>present good and sufficient reasons why the suspension is necessary.</w:t>
      </w:r>
    </w:p>
    <w:p w:rsidR="007D5601" w:rsidRDefault="007D5601">
      <w:pPr>
        <w:rPr>
          <w:b/>
          <w:sz w:val="16"/>
          <w:szCs w:val="16"/>
        </w:rPr>
      </w:pPr>
    </w:p>
    <w:p w:rsidR="00862998" w:rsidRDefault="00862998">
      <w:pPr>
        <w:rPr>
          <w:b/>
          <w:i/>
          <w:sz w:val="16"/>
          <w:szCs w:val="16"/>
        </w:rPr>
      </w:pPr>
      <w:r>
        <w:rPr>
          <w:b/>
          <w:i/>
          <w:sz w:val="16"/>
          <w:szCs w:val="16"/>
        </w:rPr>
        <w:t>B. Request for Suspension Under 37 CFR 1.103(b) or (c)</w:t>
      </w:r>
    </w:p>
    <w:p w:rsidR="00862998" w:rsidRDefault="00862998">
      <w:pPr>
        <w:rPr>
          <w:sz w:val="16"/>
          <w:szCs w:val="16"/>
        </w:rPr>
      </w:pPr>
      <w:r>
        <w:rPr>
          <w:b/>
          <w:sz w:val="16"/>
          <w:szCs w:val="16"/>
        </w:rPr>
        <w:t>1. Requirements</w:t>
      </w:r>
    </w:p>
    <w:p w:rsidR="00862998" w:rsidRDefault="00862998">
      <w:pPr>
        <w:rPr>
          <w:sz w:val="16"/>
          <w:szCs w:val="16"/>
        </w:rPr>
      </w:pPr>
      <w:r>
        <w:rPr>
          <w:sz w:val="16"/>
          <w:szCs w:val="16"/>
        </w:rPr>
        <w:t>The Office will not grant the requested suspension of action</w:t>
      </w:r>
    </w:p>
    <w:p w:rsidR="00862998" w:rsidRDefault="00862998">
      <w:pPr>
        <w:rPr>
          <w:sz w:val="16"/>
          <w:szCs w:val="16"/>
        </w:rPr>
      </w:pPr>
      <w:r>
        <w:rPr>
          <w:sz w:val="16"/>
          <w:szCs w:val="16"/>
        </w:rPr>
        <w:t>unless the following requirements are met:</w:t>
      </w:r>
    </w:p>
    <w:p w:rsidR="00862998" w:rsidRDefault="00862998" w:rsidP="00862998">
      <w:pPr>
        <w:numPr>
          <w:ilvl w:val="0"/>
          <w:numId w:val="200"/>
        </w:numPr>
        <w:rPr>
          <w:sz w:val="16"/>
          <w:szCs w:val="16"/>
        </w:rPr>
      </w:pPr>
      <w:r>
        <w:rPr>
          <w:sz w:val="16"/>
          <w:szCs w:val="16"/>
        </w:rPr>
        <w:t>the request must be filed with the filing of a design CPA or an RCE</w:t>
      </w:r>
      <w:r w:rsidR="007A1460">
        <w:rPr>
          <w:sz w:val="16"/>
          <w:szCs w:val="16"/>
        </w:rPr>
        <w:t>;</w:t>
      </w:r>
    </w:p>
    <w:p w:rsidR="007A1460" w:rsidRDefault="007A1460" w:rsidP="007A1460">
      <w:pPr>
        <w:numPr>
          <w:ilvl w:val="1"/>
          <w:numId w:val="200"/>
        </w:numPr>
        <w:rPr>
          <w:sz w:val="16"/>
          <w:szCs w:val="16"/>
        </w:rPr>
      </w:pPr>
      <w:r>
        <w:rPr>
          <w:sz w:val="16"/>
          <w:szCs w:val="16"/>
        </w:rPr>
        <w:t>if the request is filed with an RCE, the RCE must be in compliance with 37 CFR 1.114.  Note that the payment of the RCE filing fee may not be deferred and the request for suspension cannot substitute for the submission;</w:t>
      </w:r>
    </w:p>
    <w:p w:rsidR="007A1460" w:rsidRDefault="007A1460" w:rsidP="007A1460">
      <w:pPr>
        <w:numPr>
          <w:ilvl w:val="1"/>
          <w:numId w:val="200"/>
        </w:numPr>
        <w:rPr>
          <w:sz w:val="16"/>
          <w:szCs w:val="16"/>
        </w:rPr>
      </w:pPr>
      <w:r>
        <w:rPr>
          <w:sz w:val="16"/>
          <w:szCs w:val="16"/>
        </w:rPr>
        <w:t>if the request is filed with a CPA, a filing date must be assigned to the CPA;</w:t>
      </w:r>
    </w:p>
    <w:p w:rsidR="007A1460" w:rsidRDefault="007A1460" w:rsidP="007A1460">
      <w:pPr>
        <w:numPr>
          <w:ilvl w:val="0"/>
          <w:numId w:val="200"/>
        </w:numPr>
        <w:rPr>
          <w:sz w:val="16"/>
          <w:szCs w:val="16"/>
        </w:rPr>
      </w:pPr>
      <w:r>
        <w:rPr>
          <w:sz w:val="16"/>
          <w:szCs w:val="16"/>
        </w:rPr>
        <w:t xml:space="preserve">the request should specify the period of suspension in a whole number of months (max imum of 3 </w:t>
      </w:r>
      <w:smartTag w:uri="urn:schemas-microsoft-com:office:smarttags" w:element="State">
        <w:smartTag w:uri="urn:schemas-microsoft-com:office:smarttags" w:element="place">
          <w:r>
            <w:rPr>
              <w:sz w:val="16"/>
              <w:szCs w:val="16"/>
            </w:rPr>
            <w:t>mont</w:t>
          </w:r>
        </w:smartTag>
      </w:smartTag>
      <w:r>
        <w:rPr>
          <w:sz w:val="16"/>
          <w:szCs w:val="16"/>
        </w:rPr>
        <w:t xml:space="preserve">hs).  If the request specifies no period of suspension or a period of suspension that exceeds 3 </w:t>
      </w:r>
      <w:smartTag w:uri="urn:schemas-microsoft-com:office:smarttags" w:element="State">
        <w:smartTag w:uri="urn:schemas-microsoft-com:office:smarttags" w:element="place">
          <w:r>
            <w:rPr>
              <w:sz w:val="16"/>
              <w:szCs w:val="16"/>
            </w:rPr>
            <w:t>mont</w:t>
          </w:r>
        </w:smartTag>
      </w:smartTag>
      <w:r>
        <w:rPr>
          <w:sz w:val="16"/>
          <w:szCs w:val="16"/>
        </w:rPr>
        <w:t>hs, the Office will assume that a 3-month suspension is requested; and</w:t>
      </w:r>
    </w:p>
    <w:p w:rsidR="007A1460" w:rsidRPr="00862998" w:rsidRDefault="007A1460" w:rsidP="007A1460">
      <w:pPr>
        <w:numPr>
          <w:ilvl w:val="0"/>
          <w:numId w:val="200"/>
        </w:numPr>
        <w:rPr>
          <w:sz w:val="16"/>
          <w:szCs w:val="16"/>
        </w:rPr>
      </w:pPr>
      <w:r>
        <w:rPr>
          <w:sz w:val="16"/>
          <w:szCs w:val="16"/>
        </w:rPr>
        <w:t>the request must include the processing fee set forth in 37 CFR 1.17(i).</w:t>
      </w:r>
    </w:p>
    <w:p w:rsidR="00353FE2" w:rsidRDefault="00353FE2">
      <w:pPr>
        <w:rPr>
          <w:b/>
          <w:sz w:val="16"/>
          <w:szCs w:val="16"/>
        </w:rPr>
      </w:pPr>
    </w:p>
    <w:p w:rsidR="00095B19" w:rsidRDefault="00095B19">
      <w:pPr>
        <w:rPr>
          <w:sz w:val="16"/>
          <w:szCs w:val="16"/>
        </w:rPr>
      </w:pPr>
      <w:r>
        <w:rPr>
          <w:b/>
          <w:sz w:val="16"/>
          <w:szCs w:val="16"/>
        </w:rPr>
        <w:t>710 Period for Reply</w:t>
      </w:r>
    </w:p>
    <w:p w:rsidR="005F1A6B" w:rsidRDefault="005F1A6B">
      <w:pPr>
        <w:rPr>
          <w:sz w:val="16"/>
          <w:szCs w:val="16"/>
        </w:rPr>
      </w:pPr>
    </w:p>
    <w:p w:rsidR="005F1A6B" w:rsidRDefault="005F1A6B">
      <w:pPr>
        <w:rPr>
          <w:sz w:val="16"/>
          <w:szCs w:val="16"/>
        </w:rPr>
      </w:pPr>
      <w:r>
        <w:rPr>
          <w:b/>
          <w:sz w:val="16"/>
          <w:szCs w:val="16"/>
        </w:rPr>
        <w:t>710.01 Statutory Period</w:t>
      </w:r>
    </w:p>
    <w:p w:rsidR="004267A4" w:rsidRDefault="005F1A6B">
      <w:pPr>
        <w:rPr>
          <w:sz w:val="16"/>
          <w:szCs w:val="16"/>
        </w:rPr>
      </w:pPr>
      <w:r>
        <w:rPr>
          <w:sz w:val="16"/>
          <w:szCs w:val="16"/>
        </w:rPr>
        <w:t xml:space="preserve">The maximum statutory time period for reply to an Office action </w:t>
      </w:r>
    </w:p>
    <w:p w:rsidR="005F1A6B" w:rsidRDefault="005F1A6B">
      <w:pPr>
        <w:rPr>
          <w:sz w:val="16"/>
          <w:szCs w:val="16"/>
        </w:rPr>
      </w:pPr>
      <w:r>
        <w:rPr>
          <w:sz w:val="16"/>
          <w:szCs w:val="16"/>
        </w:rPr>
        <w:t>is 6 months.</w:t>
      </w:r>
    </w:p>
    <w:p w:rsidR="00F231DD" w:rsidRDefault="00F231DD">
      <w:pPr>
        <w:rPr>
          <w:sz w:val="16"/>
          <w:szCs w:val="16"/>
        </w:rPr>
      </w:pPr>
      <w:r>
        <w:rPr>
          <w:b/>
          <w:sz w:val="16"/>
          <w:szCs w:val="16"/>
        </w:rPr>
        <w:t>710.01(a) Statutory Period, How Computed</w:t>
      </w:r>
    </w:p>
    <w:p w:rsidR="00F231DD" w:rsidRDefault="00F231DD">
      <w:pPr>
        <w:rPr>
          <w:sz w:val="16"/>
          <w:szCs w:val="16"/>
        </w:rPr>
      </w:pPr>
      <w:r>
        <w:rPr>
          <w:sz w:val="16"/>
          <w:szCs w:val="16"/>
        </w:rPr>
        <w:t xml:space="preserve">The actual time taken for reply is computed </w:t>
      </w:r>
    </w:p>
    <w:p w:rsidR="00F231DD" w:rsidRDefault="00F231DD">
      <w:pPr>
        <w:rPr>
          <w:sz w:val="16"/>
          <w:szCs w:val="16"/>
        </w:rPr>
      </w:pPr>
      <w:r>
        <w:rPr>
          <w:sz w:val="16"/>
          <w:szCs w:val="16"/>
        </w:rPr>
        <w:t xml:space="preserve">from the date stamped or printed on the Office action </w:t>
      </w:r>
    </w:p>
    <w:p w:rsidR="00F231DD" w:rsidRDefault="00F231DD">
      <w:pPr>
        <w:rPr>
          <w:sz w:val="16"/>
          <w:szCs w:val="16"/>
        </w:rPr>
      </w:pPr>
      <w:r>
        <w:rPr>
          <w:sz w:val="16"/>
          <w:szCs w:val="16"/>
        </w:rPr>
        <w:t>to the date of receipt by the Office of applicant’s reply.</w:t>
      </w:r>
    </w:p>
    <w:p w:rsidR="00F231DD" w:rsidRDefault="00F231DD">
      <w:pPr>
        <w:rPr>
          <w:sz w:val="16"/>
          <w:szCs w:val="16"/>
        </w:rPr>
      </w:pPr>
    </w:p>
    <w:p w:rsidR="00F231DD" w:rsidRDefault="00F231DD">
      <w:pPr>
        <w:rPr>
          <w:sz w:val="16"/>
          <w:szCs w:val="16"/>
        </w:rPr>
      </w:pPr>
      <w:r>
        <w:rPr>
          <w:sz w:val="16"/>
          <w:szCs w:val="16"/>
        </w:rPr>
        <w:t xml:space="preserve">A 1-month extension of time </w:t>
      </w:r>
    </w:p>
    <w:p w:rsidR="00F231DD" w:rsidRDefault="00F231DD">
      <w:pPr>
        <w:rPr>
          <w:sz w:val="16"/>
          <w:szCs w:val="16"/>
        </w:rPr>
      </w:pPr>
      <w:r>
        <w:rPr>
          <w:sz w:val="16"/>
          <w:szCs w:val="16"/>
        </w:rPr>
        <w:t xml:space="preserve">extends the time for reply </w:t>
      </w:r>
    </w:p>
    <w:p w:rsidR="00F231DD" w:rsidRPr="00F231DD" w:rsidRDefault="00F231DD">
      <w:pPr>
        <w:rPr>
          <w:sz w:val="16"/>
          <w:szCs w:val="16"/>
          <w:vertAlign w:val="subscript"/>
        </w:rPr>
      </w:pPr>
      <w:r>
        <w:rPr>
          <w:sz w:val="16"/>
          <w:szCs w:val="16"/>
        </w:rPr>
        <w:t xml:space="preserve">to the date corresponding to the Office action date in the following </w:t>
      </w:r>
      <w:smartTag w:uri="urn:schemas-microsoft-com:office:smarttags" w:element="State">
        <w:smartTag w:uri="urn:schemas-microsoft-com:office:smarttags" w:element="place">
          <w:r>
            <w:rPr>
              <w:sz w:val="16"/>
              <w:szCs w:val="16"/>
            </w:rPr>
            <w:t>mont</w:t>
          </w:r>
        </w:smartTag>
      </w:smartTag>
      <w:r>
        <w:rPr>
          <w:sz w:val="16"/>
          <w:szCs w:val="16"/>
        </w:rPr>
        <w:t xml:space="preserve">h.  </w:t>
      </w:r>
      <w:r>
        <w:rPr>
          <w:sz w:val="16"/>
          <w:szCs w:val="16"/>
          <w:vertAlign w:val="subscript"/>
        </w:rPr>
        <w:t>Oct 2000 AM # 37</w:t>
      </w:r>
    </w:p>
    <w:p w:rsidR="005F1A6B" w:rsidRDefault="005F1A6B">
      <w:pPr>
        <w:rPr>
          <w:sz w:val="16"/>
          <w:szCs w:val="16"/>
        </w:rPr>
      </w:pPr>
    </w:p>
    <w:p w:rsidR="004267A4" w:rsidRDefault="005F1A6B">
      <w:pPr>
        <w:rPr>
          <w:sz w:val="16"/>
          <w:szCs w:val="16"/>
        </w:rPr>
      </w:pPr>
      <w:r>
        <w:rPr>
          <w:sz w:val="16"/>
          <w:szCs w:val="16"/>
        </w:rPr>
        <w:t xml:space="preserve">37 CFR 1.135 provides that if no reply is filed within the time set in the Office action…or as extended under 37 CFR 1.136, </w:t>
      </w:r>
    </w:p>
    <w:p w:rsidR="004267A4" w:rsidRDefault="005F1A6B">
      <w:pPr>
        <w:rPr>
          <w:sz w:val="16"/>
          <w:szCs w:val="16"/>
        </w:rPr>
      </w:pPr>
      <w:r>
        <w:rPr>
          <w:sz w:val="16"/>
          <w:szCs w:val="16"/>
        </w:rPr>
        <w:t xml:space="preserve">the application will be abandoned </w:t>
      </w:r>
    </w:p>
    <w:p w:rsidR="005F1A6B" w:rsidRDefault="005F1A6B">
      <w:pPr>
        <w:rPr>
          <w:sz w:val="16"/>
          <w:szCs w:val="16"/>
        </w:rPr>
      </w:pPr>
      <w:r>
        <w:rPr>
          <w:sz w:val="16"/>
          <w:szCs w:val="16"/>
        </w:rPr>
        <w:t>unless an Office action indicates that another consequence, such as disclaimer, will take place.</w:t>
      </w:r>
    </w:p>
    <w:p w:rsidR="005F1A6B" w:rsidRDefault="005F1A6B">
      <w:pPr>
        <w:rPr>
          <w:sz w:val="16"/>
          <w:szCs w:val="16"/>
        </w:rPr>
      </w:pPr>
    </w:p>
    <w:p w:rsidR="005F1A6B" w:rsidRDefault="005F1A6B">
      <w:pPr>
        <w:rPr>
          <w:sz w:val="16"/>
          <w:szCs w:val="16"/>
        </w:rPr>
      </w:pPr>
      <w:r>
        <w:rPr>
          <w:b/>
          <w:sz w:val="16"/>
          <w:szCs w:val="16"/>
        </w:rPr>
        <w:t>710.02(a) Statutory Period, How Computed</w:t>
      </w:r>
    </w:p>
    <w:p w:rsidR="004267A4" w:rsidRDefault="005F1A6B">
      <w:pPr>
        <w:rPr>
          <w:sz w:val="16"/>
          <w:szCs w:val="16"/>
        </w:rPr>
      </w:pPr>
      <w:r>
        <w:rPr>
          <w:sz w:val="16"/>
          <w:szCs w:val="16"/>
        </w:rPr>
        <w:t xml:space="preserve">The actual time taken for reply is computed </w:t>
      </w:r>
    </w:p>
    <w:p w:rsidR="004267A4" w:rsidRDefault="005F1A6B">
      <w:pPr>
        <w:rPr>
          <w:sz w:val="16"/>
          <w:szCs w:val="16"/>
        </w:rPr>
      </w:pPr>
      <w:r>
        <w:rPr>
          <w:sz w:val="16"/>
          <w:szCs w:val="16"/>
        </w:rPr>
        <w:t xml:space="preserve">from the date stamped or printed on the Office action </w:t>
      </w:r>
    </w:p>
    <w:p w:rsidR="005F1A6B" w:rsidRDefault="005F1A6B">
      <w:pPr>
        <w:rPr>
          <w:sz w:val="16"/>
          <w:szCs w:val="16"/>
        </w:rPr>
      </w:pPr>
      <w:r>
        <w:rPr>
          <w:sz w:val="16"/>
          <w:szCs w:val="16"/>
        </w:rPr>
        <w:t>to the date of receipt by the Office of applicant’s reply.</w:t>
      </w:r>
    </w:p>
    <w:p w:rsidR="005F1A6B" w:rsidRDefault="005F1A6B">
      <w:pPr>
        <w:rPr>
          <w:sz w:val="16"/>
          <w:szCs w:val="16"/>
        </w:rPr>
      </w:pPr>
    </w:p>
    <w:p w:rsidR="005F1A6B" w:rsidRDefault="005F1A6B">
      <w:pPr>
        <w:rPr>
          <w:sz w:val="16"/>
          <w:szCs w:val="16"/>
        </w:rPr>
      </w:pPr>
      <w:r>
        <w:rPr>
          <w:sz w:val="16"/>
          <w:szCs w:val="16"/>
        </w:rPr>
        <w:t>A 1-month extension of time extends the time for reply to the date corresponding to the Office action date in the following month.</w:t>
      </w:r>
    </w:p>
    <w:p w:rsidR="005F1A6B" w:rsidRDefault="005F1A6B">
      <w:pPr>
        <w:rPr>
          <w:sz w:val="16"/>
          <w:szCs w:val="16"/>
        </w:rPr>
      </w:pPr>
    </w:p>
    <w:p w:rsidR="005F1A6B" w:rsidRDefault="005F1A6B">
      <w:pPr>
        <w:rPr>
          <w:b/>
          <w:sz w:val="16"/>
          <w:szCs w:val="16"/>
        </w:rPr>
      </w:pPr>
      <w:r>
        <w:rPr>
          <w:b/>
          <w:sz w:val="16"/>
          <w:szCs w:val="16"/>
        </w:rPr>
        <w:t>710.02 Shortened Statutory Period and Time Limit Actions Computed</w:t>
      </w:r>
    </w:p>
    <w:p w:rsidR="008E14B0" w:rsidRDefault="008E14B0">
      <w:pPr>
        <w:rPr>
          <w:b/>
          <w:sz w:val="16"/>
          <w:szCs w:val="16"/>
        </w:rPr>
      </w:pPr>
    </w:p>
    <w:p w:rsidR="008E14B0" w:rsidRDefault="008E14B0">
      <w:pPr>
        <w:rPr>
          <w:sz w:val="16"/>
          <w:szCs w:val="16"/>
        </w:rPr>
      </w:pPr>
      <w:r>
        <w:rPr>
          <w:b/>
          <w:sz w:val="16"/>
          <w:szCs w:val="16"/>
        </w:rPr>
        <w:t>710.02(c) Specified Time Limits; Situations in Which Used</w:t>
      </w:r>
    </w:p>
    <w:p w:rsidR="008E14B0" w:rsidRDefault="008E14B0">
      <w:pPr>
        <w:rPr>
          <w:sz w:val="16"/>
          <w:szCs w:val="16"/>
        </w:rPr>
      </w:pPr>
      <w:r>
        <w:rPr>
          <w:sz w:val="16"/>
          <w:szCs w:val="16"/>
        </w:rPr>
        <w:t>There are certain situations in which the examiner specifies a time for the applicant to take some action, and the applicant’s failure to timely take the specified action results in a consequence other than abandonment.</w:t>
      </w:r>
    </w:p>
    <w:p w:rsidR="008E14B0" w:rsidRDefault="008E14B0" w:rsidP="008E14B0">
      <w:pPr>
        <w:numPr>
          <w:ilvl w:val="0"/>
          <w:numId w:val="99"/>
        </w:numPr>
        <w:rPr>
          <w:sz w:val="16"/>
          <w:szCs w:val="16"/>
        </w:rPr>
      </w:pPr>
      <w:r>
        <w:rPr>
          <w:sz w:val="16"/>
          <w:szCs w:val="16"/>
        </w:rPr>
        <w:t>member of public files a petition for access to an application;</w:t>
      </w:r>
    </w:p>
    <w:p w:rsidR="008E14B0" w:rsidRDefault="008E14B0" w:rsidP="008E14B0">
      <w:pPr>
        <w:numPr>
          <w:ilvl w:val="0"/>
          <w:numId w:val="99"/>
        </w:numPr>
        <w:rPr>
          <w:sz w:val="16"/>
          <w:szCs w:val="16"/>
        </w:rPr>
      </w:pPr>
      <w:r>
        <w:rPr>
          <w:sz w:val="16"/>
          <w:szCs w:val="16"/>
        </w:rPr>
        <w:t>part if an information disclosure statement content is missing</w:t>
      </w:r>
    </w:p>
    <w:p w:rsidR="008E14B0" w:rsidRDefault="008E14B0" w:rsidP="008E14B0">
      <w:pPr>
        <w:numPr>
          <w:ilvl w:val="0"/>
          <w:numId w:val="99"/>
        </w:numPr>
        <w:rPr>
          <w:sz w:val="16"/>
          <w:szCs w:val="16"/>
        </w:rPr>
      </w:pPr>
      <w:r>
        <w:rPr>
          <w:sz w:val="16"/>
          <w:szCs w:val="16"/>
        </w:rPr>
        <w:t>application is otherwise allowable but contains a traverse of a restriction requirement</w:t>
      </w:r>
    </w:p>
    <w:p w:rsidR="008E14B0" w:rsidRPr="008E14B0" w:rsidRDefault="008E14B0" w:rsidP="008E14B0">
      <w:pPr>
        <w:numPr>
          <w:ilvl w:val="0"/>
          <w:numId w:val="99"/>
        </w:numPr>
        <w:rPr>
          <w:sz w:val="16"/>
          <w:szCs w:val="16"/>
        </w:rPr>
      </w:pPr>
      <w:r>
        <w:rPr>
          <w:sz w:val="16"/>
          <w:szCs w:val="16"/>
        </w:rPr>
        <w:t>issues in suggesting claims for interference</w:t>
      </w:r>
    </w:p>
    <w:p w:rsidR="005F1A6B" w:rsidRDefault="005F1A6B">
      <w:pPr>
        <w:rPr>
          <w:sz w:val="16"/>
          <w:szCs w:val="16"/>
        </w:rPr>
      </w:pPr>
    </w:p>
    <w:p w:rsidR="005F1A6B" w:rsidRDefault="00885E9D">
      <w:pPr>
        <w:rPr>
          <w:sz w:val="16"/>
          <w:szCs w:val="16"/>
        </w:rPr>
      </w:pPr>
      <w:r>
        <w:rPr>
          <w:b/>
          <w:sz w:val="16"/>
          <w:szCs w:val="16"/>
        </w:rPr>
        <w:t>710.02(d) Difference Between Shortened Statutory Periods for Reply and Specified Time Limits</w:t>
      </w:r>
    </w:p>
    <w:p w:rsidR="00BF1C4B" w:rsidRDefault="00BF1C4B">
      <w:pPr>
        <w:rPr>
          <w:sz w:val="16"/>
          <w:szCs w:val="16"/>
        </w:rPr>
      </w:pPr>
      <w:r>
        <w:rPr>
          <w:sz w:val="16"/>
          <w:szCs w:val="16"/>
        </w:rPr>
        <w:t>The penalty attaching to failure to take a particular action within a specified time is</w:t>
      </w:r>
    </w:p>
    <w:p w:rsidR="00BF1C4B" w:rsidRDefault="00BF1C4B">
      <w:pPr>
        <w:rPr>
          <w:sz w:val="16"/>
          <w:szCs w:val="16"/>
        </w:rPr>
      </w:pPr>
      <w:r>
        <w:rPr>
          <w:sz w:val="16"/>
          <w:szCs w:val="16"/>
        </w:rPr>
        <w:t>a loss of rights in regard to the particular matter</w:t>
      </w:r>
    </w:p>
    <w:p w:rsidR="00BF1C4B" w:rsidRDefault="00BF1C4B">
      <w:pPr>
        <w:rPr>
          <w:sz w:val="16"/>
          <w:szCs w:val="16"/>
        </w:rPr>
      </w:pPr>
      <w:r>
        <w:rPr>
          <w:sz w:val="16"/>
          <w:szCs w:val="16"/>
        </w:rPr>
        <w:t>(e.g., the failure to timely copy suggested claims resulting in a disclaimer of the involved subject matter).</w:t>
      </w:r>
    </w:p>
    <w:p w:rsidR="00BF1C4B" w:rsidRDefault="00BF1C4B">
      <w:pPr>
        <w:rPr>
          <w:sz w:val="16"/>
          <w:szCs w:val="16"/>
        </w:rPr>
      </w:pPr>
    </w:p>
    <w:p w:rsidR="00BF1C4B" w:rsidRDefault="00BF1C4B">
      <w:pPr>
        <w:rPr>
          <w:sz w:val="16"/>
          <w:szCs w:val="16"/>
        </w:rPr>
      </w:pPr>
      <w:r>
        <w:rPr>
          <w:sz w:val="16"/>
          <w:szCs w:val="16"/>
        </w:rPr>
        <w:t>On the other hand,</w:t>
      </w:r>
    </w:p>
    <w:p w:rsidR="00BF1C4B" w:rsidRDefault="00BF1C4B">
      <w:pPr>
        <w:rPr>
          <w:sz w:val="16"/>
          <w:szCs w:val="16"/>
        </w:rPr>
      </w:pPr>
      <w:r>
        <w:rPr>
          <w:sz w:val="16"/>
          <w:szCs w:val="16"/>
        </w:rPr>
        <w:t>a failure to reply within the set statutory period under 35 USC 133</w:t>
      </w:r>
    </w:p>
    <w:p w:rsidR="00BF1C4B" w:rsidRDefault="00BF1C4B">
      <w:pPr>
        <w:rPr>
          <w:sz w:val="16"/>
          <w:szCs w:val="16"/>
        </w:rPr>
      </w:pPr>
      <w:r>
        <w:rPr>
          <w:sz w:val="16"/>
          <w:szCs w:val="16"/>
        </w:rPr>
        <w:t>results in abandonment of the entire application.</w:t>
      </w:r>
    </w:p>
    <w:p w:rsidR="00BF1C4B" w:rsidRDefault="00BF1C4B">
      <w:pPr>
        <w:rPr>
          <w:sz w:val="16"/>
          <w:szCs w:val="16"/>
        </w:rPr>
      </w:pPr>
    </w:p>
    <w:p w:rsidR="00BF1C4B" w:rsidRDefault="00BF1C4B">
      <w:pPr>
        <w:rPr>
          <w:sz w:val="16"/>
          <w:szCs w:val="16"/>
        </w:rPr>
      </w:pPr>
      <w:smartTag w:uri="urn:schemas-microsoft-com:office:smarttags" w:element="City">
        <w:smartTag w:uri="urn:schemas-microsoft-com:office:smarttags" w:element="place">
          <w:r>
            <w:rPr>
              <w:sz w:val="16"/>
              <w:szCs w:val="16"/>
            </w:rPr>
            <w:t>Aba</w:t>
          </w:r>
        </w:smartTag>
      </w:smartTag>
      <w:r>
        <w:rPr>
          <w:sz w:val="16"/>
          <w:szCs w:val="16"/>
        </w:rPr>
        <w:t>ndonment of an application is not appealable,</w:t>
      </w:r>
    </w:p>
    <w:p w:rsidR="00BF1C4B" w:rsidRDefault="00BF1C4B">
      <w:pPr>
        <w:rPr>
          <w:sz w:val="16"/>
          <w:szCs w:val="16"/>
        </w:rPr>
      </w:pPr>
      <w:r>
        <w:rPr>
          <w:sz w:val="16"/>
          <w:szCs w:val="16"/>
        </w:rPr>
        <w:t>but a petition to revive may be granted</w:t>
      </w:r>
    </w:p>
    <w:p w:rsidR="00BF1C4B" w:rsidRDefault="00BF1C4B">
      <w:pPr>
        <w:rPr>
          <w:sz w:val="16"/>
          <w:szCs w:val="16"/>
        </w:rPr>
      </w:pPr>
      <w:r>
        <w:rPr>
          <w:sz w:val="16"/>
          <w:szCs w:val="16"/>
        </w:rPr>
        <w:t xml:space="preserve">if the </w:t>
      </w:r>
      <w:smartTag w:uri="urn:schemas-microsoft-com:office:smarttags" w:element="State">
        <w:smartTag w:uri="urn:schemas-microsoft-com:office:smarttags" w:element="place">
          <w:r>
            <w:rPr>
              <w:sz w:val="16"/>
              <w:szCs w:val="16"/>
            </w:rPr>
            <w:t>del</w:t>
          </w:r>
        </w:smartTag>
      </w:smartTag>
      <w:r>
        <w:rPr>
          <w:sz w:val="16"/>
          <w:szCs w:val="16"/>
        </w:rPr>
        <w:t>ay was unavoidable (37 CFR 1.137(a)) or unintentional (37 CFR 1.137(b)).</w:t>
      </w:r>
    </w:p>
    <w:p w:rsidR="00BF1C4B" w:rsidRDefault="00BF1C4B">
      <w:pPr>
        <w:rPr>
          <w:sz w:val="16"/>
          <w:szCs w:val="16"/>
        </w:rPr>
      </w:pPr>
    </w:p>
    <w:p w:rsidR="00BF1C4B" w:rsidRDefault="00BF1C4B">
      <w:pPr>
        <w:rPr>
          <w:sz w:val="16"/>
          <w:szCs w:val="16"/>
        </w:rPr>
      </w:pPr>
      <w:r>
        <w:rPr>
          <w:sz w:val="16"/>
          <w:szCs w:val="16"/>
        </w:rPr>
        <w:t xml:space="preserve">As a specified time or time limit </w:t>
      </w:r>
    </w:p>
    <w:p w:rsidR="00BF1C4B" w:rsidRDefault="00BF1C4B">
      <w:pPr>
        <w:rPr>
          <w:sz w:val="16"/>
          <w:szCs w:val="16"/>
        </w:rPr>
      </w:pPr>
      <w:r>
        <w:rPr>
          <w:sz w:val="16"/>
          <w:szCs w:val="16"/>
        </w:rPr>
        <w:t xml:space="preserve">is not a shortened statutory period under 35 </w:t>
      </w:r>
      <w:smartTag w:uri="urn:schemas-microsoft-com:office:smarttags" w:element="country-region">
        <w:smartTag w:uri="urn:schemas-microsoft-com:office:smarttags" w:element="place">
          <w:r>
            <w:rPr>
              <w:sz w:val="16"/>
              <w:szCs w:val="16"/>
            </w:rPr>
            <w:t>US</w:t>
          </w:r>
        </w:smartTag>
      </w:smartTag>
      <w:r>
        <w:rPr>
          <w:sz w:val="16"/>
          <w:szCs w:val="16"/>
        </w:rPr>
        <w:t>C  133,</w:t>
      </w:r>
    </w:p>
    <w:p w:rsidR="00BF1C4B" w:rsidRDefault="00BF1C4B">
      <w:pPr>
        <w:rPr>
          <w:sz w:val="16"/>
          <w:szCs w:val="16"/>
        </w:rPr>
      </w:pPr>
      <w:r>
        <w:rPr>
          <w:sz w:val="16"/>
          <w:szCs w:val="16"/>
        </w:rPr>
        <w:t>the Office may specify a time for taking action (or a time limit)</w:t>
      </w:r>
    </w:p>
    <w:p w:rsidR="00BF1C4B" w:rsidRDefault="00BF1C4B">
      <w:pPr>
        <w:rPr>
          <w:sz w:val="16"/>
          <w:szCs w:val="16"/>
        </w:rPr>
      </w:pPr>
      <w:r>
        <w:rPr>
          <w:sz w:val="16"/>
          <w:szCs w:val="16"/>
        </w:rPr>
        <w:t>of less than the 30 day minimum specified in 35 USC 133.</w:t>
      </w:r>
    </w:p>
    <w:p w:rsidR="00BF1C4B" w:rsidRDefault="00BF1C4B">
      <w:pPr>
        <w:rPr>
          <w:sz w:val="16"/>
          <w:szCs w:val="16"/>
        </w:rPr>
      </w:pPr>
    </w:p>
    <w:p w:rsidR="00BF1C4B" w:rsidRDefault="00BF1C4B">
      <w:pPr>
        <w:rPr>
          <w:sz w:val="16"/>
          <w:szCs w:val="16"/>
        </w:rPr>
      </w:pPr>
      <w:r>
        <w:rPr>
          <w:sz w:val="16"/>
          <w:szCs w:val="16"/>
        </w:rPr>
        <w:t>Where an applicant replies</w:t>
      </w:r>
    </w:p>
    <w:p w:rsidR="00BF1C4B" w:rsidRDefault="00BF1C4B">
      <w:pPr>
        <w:rPr>
          <w:sz w:val="16"/>
          <w:szCs w:val="16"/>
        </w:rPr>
      </w:pPr>
      <w:r>
        <w:rPr>
          <w:sz w:val="16"/>
          <w:szCs w:val="16"/>
        </w:rPr>
        <w:t>a day or two after the specified time,</w:t>
      </w:r>
    </w:p>
    <w:p w:rsidR="00BF1C4B" w:rsidRDefault="00BF1C4B">
      <w:pPr>
        <w:rPr>
          <w:sz w:val="16"/>
          <w:szCs w:val="16"/>
        </w:rPr>
      </w:pPr>
      <w:r>
        <w:rPr>
          <w:sz w:val="16"/>
          <w:szCs w:val="16"/>
        </w:rPr>
        <w:t xml:space="preserve">the </w:t>
      </w:r>
      <w:smartTag w:uri="urn:schemas-microsoft-com:office:smarttags" w:element="State">
        <w:smartTag w:uri="urn:schemas-microsoft-com:office:smarttags" w:element="place">
          <w:r>
            <w:rPr>
              <w:sz w:val="16"/>
              <w:szCs w:val="16"/>
            </w:rPr>
            <w:t>del</w:t>
          </w:r>
        </w:smartTag>
      </w:smartTag>
      <w:r>
        <w:rPr>
          <w:sz w:val="16"/>
          <w:szCs w:val="16"/>
        </w:rPr>
        <w:t>ay may be excused by the examiner</w:t>
      </w:r>
    </w:p>
    <w:p w:rsidR="00BF1C4B" w:rsidRDefault="00BF1C4B">
      <w:pPr>
        <w:rPr>
          <w:sz w:val="16"/>
          <w:szCs w:val="16"/>
        </w:rPr>
      </w:pPr>
      <w:r>
        <w:rPr>
          <w:sz w:val="16"/>
          <w:szCs w:val="16"/>
        </w:rPr>
        <w:t>if satisfactorily explained.</w:t>
      </w:r>
    </w:p>
    <w:p w:rsidR="00BF1C4B" w:rsidRDefault="00BF1C4B">
      <w:pPr>
        <w:rPr>
          <w:sz w:val="16"/>
          <w:szCs w:val="16"/>
        </w:rPr>
      </w:pPr>
    </w:p>
    <w:p w:rsidR="00176C95" w:rsidRDefault="00BF1C4B">
      <w:pPr>
        <w:rPr>
          <w:sz w:val="16"/>
          <w:szCs w:val="16"/>
        </w:rPr>
      </w:pPr>
      <w:r>
        <w:rPr>
          <w:sz w:val="16"/>
          <w:szCs w:val="16"/>
        </w:rPr>
        <w:t xml:space="preserve">The 2-month time period for filing an appeal brief on appeal to the </w:t>
      </w:r>
      <w:r w:rsidR="00176C95">
        <w:rPr>
          <w:sz w:val="16"/>
          <w:szCs w:val="16"/>
        </w:rPr>
        <w:t>Board and</w:t>
      </w:r>
    </w:p>
    <w:p w:rsidR="00BF1C4B" w:rsidRDefault="00BF1C4B">
      <w:pPr>
        <w:rPr>
          <w:sz w:val="16"/>
          <w:szCs w:val="16"/>
        </w:rPr>
      </w:pPr>
      <w:r>
        <w:rPr>
          <w:sz w:val="16"/>
          <w:szCs w:val="16"/>
        </w:rPr>
        <w:t xml:space="preserve">the 1-month time period for </w:t>
      </w:r>
      <w:r w:rsidR="00176C95">
        <w:rPr>
          <w:sz w:val="16"/>
          <w:szCs w:val="16"/>
        </w:rPr>
        <w:t>filing</w:t>
      </w:r>
      <w:r>
        <w:rPr>
          <w:sz w:val="16"/>
          <w:szCs w:val="16"/>
        </w:rPr>
        <w:t xml:space="preserve"> a new appeal brief</w:t>
      </w:r>
    </w:p>
    <w:p w:rsidR="00BF1C4B" w:rsidRDefault="00BF1C4B">
      <w:pPr>
        <w:rPr>
          <w:sz w:val="16"/>
          <w:szCs w:val="16"/>
        </w:rPr>
      </w:pPr>
      <w:r>
        <w:rPr>
          <w:sz w:val="16"/>
          <w:szCs w:val="16"/>
        </w:rPr>
        <w:t>are time periods,</w:t>
      </w:r>
    </w:p>
    <w:p w:rsidR="00BF1C4B" w:rsidRDefault="00BF1C4B">
      <w:pPr>
        <w:rPr>
          <w:sz w:val="16"/>
          <w:szCs w:val="16"/>
        </w:rPr>
      </w:pPr>
      <w:r>
        <w:rPr>
          <w:sz w:val="16"/>
          <w:szCs w:val="16"/>
        </w:rPr>
        <w:t>but are not (shortened) statutory period for reply set pursuant to 35 USC 133.</w:t>
      </w:r>
    </w:p>
    <w:p w:rsidR="00BF1C4B" w:rsidRDefault="00BF1C4B">
      <w:pPr>
        <w:rPr>
          <w:sz w:val="16"/>
          <w:szCs w:val="16"/>
        </w:rPr>
      </w:pPr>
    </w:p>
    <w:p w:rsidR="00BF1C4B" w:rsidRDefault="00BF1C4B">
      <w:pPr>
        <w:rPr>
          <w:sz w:val="16"/>
          <w:szCs w:val="16"/>
        </w:rPr>
      </w:pPr>
      <w:r>
        <w:rPr>
          <w:sz w:val="16"/>
          <w:szCs w:val="16"/>
        </w:rPr>
        <w:t>Thus, these period are, unless otherwise provided,</w:t>
      </w:r>
    </w:p>
    <w:p w:rsidR="00BF1C4B" w:rsidRDefault="00BF1C4B">
      <w:pPr>
        <w:rPr>
          <w:sz w:val="16"/>
          <w:szCs w:val="16"/>
        </w:rPr>
      </w:pPr>
      <w:r>
        <w:rPr>
          <w:sz w:val="16"/>
          <w:szCs w:val="16"/>
        </w:rPr>
        <w:t xml:space="preserve">extendable by up to 5 </w:t>
      </w:r>
      <w:smartTag w:uri="urn:schemas-microsoft-com:office:smarttags" w:element="State">
        <w:smartTag w:uri="urn:schemas-microsoft-com:office:smarttags" w:element="place">
          <w:r>
            <w:rPr>
              <w:sz w:val="16"/>
              <w:szCs w:val="16"/>
            </w:rPr>
            <w:t>mont</w:t>
          </w:r>
        </w:smartTag>
      </w:smartTag>
      <w:r>
        <w:rPr>
          <w:sz w:val="16"/>
          <w:szCs w:val="16"/>
        </w:rPr>
        <w:t>hs under 37 CFR 1.136(a), and</w:t>
      </w:r>
    </w:p>
    <w:p w:rsidR="00BF1C4B" w:rsidRDefault="00BF1C4B">
      <w:pPr>
        <w:rPr>
          <w:sz w:val="16"/>
          <w:szCs w:val="16"/>
        </w:rPr>
      </w:pPr>
      <w:r>
        <w:rPr>
          <w:sz w:val="16"/>
          <w:szCs w:val="16"/>
        </w:rPr>
        <w:t xml:space="preserve">in an exceptional situation, </w:t>
      </w:r>
      <w:smartTag w:uri="urn:schemas-microsoft-com:office:smarttags" w:element="City">
        <w:smartTag w:uri="urn:schemas-microsoft-com:office:smarttags" w:element="place">
          <w:r>
            <w:rPr>
              <w:sz w:val="16"/>
              <w:szCs w:val="16"/>
            </w:rPr>
            <w:t>furth</w:t>
          </w:r>
        </w:smartTag>
      </w:smartTag>
      <w:r>
        <w:rPr>
          <w:sz w:val="16"/>
          <w:szCs w:val="16"/>
        </w:rPr>
        <w:t>er extendable under 37 CFR 1.136(b)</w:t>
      </w:r>
    </w:p>
    <w:p w:rsidR="00BF1C4B" w:rsidRPr="00BF1C4B" w:rsidRDefault="00BF1C4B">
      <w:pPr>
        <w:rPr>
          <w:sz w:val="16"/>
          <w:szCs w:val="16"/>
        </w:rPr>
      </w:pPr>
      <w:r>
        <w:rPr>
          <w:sz w:val="16"/>
          <w:szCs w:val="16"/>
        </w:rPr>
        <w:t xml:space="preserve">(i.e., these period are </w:t>
      </w:r>
      <w:r>
        <w:rPr>
          <w:sz w:val="16"/>
          <w:szCs w:val="16"/>
          <w:u w:val="single"/>
        </w:rPr>
        <w:t>not</w:t>
      </w:r>
      <w:r>
        <w:rPr>
          <w:sz w:val="16"/>
          <w:szCs w:val="16"/>
        </w:rPr>
        <w:t xml:space="preserve"> statutory period subject to the 60month maximum set in 35 </w:t>
      </w:r>
      <w:smartTag w:uri="urn:schemas-microsoft-com:office:smarttags" w:element="country-region">
        <w:smartTag w:uri="urn:schemas-microsoft-com:office:smarttags" w:element="place">
          <w:r>
            <w:rPr>
              <w:sz w:val="16"/>
              <w:szCs w:val="16"/>
            </w:rPr>
            <w:t>US</w:t>
          </w:r>
        </w:smartTag>
      </w:smartTag>
      <w:r>
        <w:rPr>
          <w:sz w:val="16"/>
          <w:szCs w:val="16"/>
        </w:rPr>
        <w:t>C 133.</w:t>
      </w:r>
    </w:p>
    <w:p w:rsidR="00BF1C4B" w:rsidRDefault="00BF1C4B">
      <w:pPr>
        <w:rPr>
          <w:sz w:val="16"/>
          <w:szCs w:val="16"/>
        </w:rPr>
      </w:pPr>
    </w:p>
    <w:p w:rsidR="00591A7C" w:rsidRDefault="00591A7C">
      <w:pPr>
        <w:rPr>
          <w:sz w:val="16"/>
          <w:szCs w:val="16"/>
        </w:rPr>
      </w:pPr>
      <w:r>
        <w:rPr>
          <w:sz w:val="16"/>
          <w:szCs w:val="16"/>
        </w:rPr>
        <w:t xml:space="preserve">The 2-month time period for reply </w:t>
      </w:r>
    </w:p>
    <w:p w:rsidR="00591A7C" w:rsidRDefault="00591A7C">
      <w:pPr>
        <w:rPr>
          <w:sz w:val="16"/>
          <w:szCs w:val="16"/>
        </w:rPr>
      </w:pPr>
      <w:r>
        <w:rPr>
          <w:sz w:val="16"/>
          <w:szCs w:val="16"/>
        </w:rPr>
        <w:t>to A Notice to File Missing Parts of an Application</w:t>
      </w:r>
    </w:p>
    <w:p w:rsidR="00591A7C" w:rsidRDefault="00591A7C">
      <w:pPr>
        <w:rPr>
          <w:sz w:val="16"/>
          <w:szCs w:val="16"/>
        </w:rPr>
      </w:pPr>
      <w:r>
        <w:rPr>
          <w:sz w:val="16"/>
          <w:szCs w:val="16"/>
        </w:rPr>
        <w:t xml:space="preserve">is not identified on the Notice </w:t>
      </w:r>
    </w:p>
    <w:p w:rsidR="00591A7C" w:rsidRDefault="00591A7C">
      <w:pPr>
        <w:rPr>
          <w:sz w:val="16"/>
          <w:szCs w:val="16"/>
        </w:rPr>
      </w:pPr>
      <w:r>
        <w:rPr>
          <w:sz w:val="16"/>
          <w:szCs w:val="16"/>
        </w:rPr>
        <w:t>as a statutory period subject to 35 USC 133.</w:t>
      </w:r>
    </w:p>
    <w:p w:rsidR="00591A7C" w:rsidRDefault="00591A7C">
      <w:pPr>
        <w:rPr>
          <w:sz w:val="16"/>
          <w:szCs w:val="16"/>
        </w:rPr>
      </w:pPr>
    </w:p>
    <w:p w:rsidR="00591A7C" w:rsidRDefault="00591A7C">
      <w:pPr>
        <w:rPr>
          <w:sz w:val="16"/>
          <w:szCs w:val="16"/>
        </w:rPr>
      </w:pPr>
      <w:r>
        <w:rPr>
          <w:sz w:val="16"/>
          <w:szCs w:val="16"/>
        </w:rPr>
        <w:t>Thus, extensions of time</w:t>
      </w:r>
    </w:p>
    <w:p w:rsidR="00591A7C" w:rsidRDefault="00591A7C">
      <w:pPr>
        <w:rPr>
          <w:sz w:val="16"/>
          <w:szCs w:val="16"/>
        </w:rPr>
      </w:pPr>
      <w:r>
        <w:rPr>
          <w:sz w:val="16"/>
          <w:szCs w:val="16"/>
        </w:rPr>
        <w:t xml:space="preserve">of up to 5 </w:t>
      </w:r>
      <w:smartTag w:uri="urn:schemas-microsoft-com:office:smarttags" w:element="State">
        <w:smartTag w:uri="urn:schemas-microsoft-com:office:smarttags" w:element="place">
          <w:r>
            <w:rPr>
              <w:sz w:val="16"/>
              <w:szCs w:val="16"/>
            </w:rPr>
            <w:t>mont</w:t>
          </w:r>
        </w:smartTag>
      </w:smartTag>
      <w:r>
        <w:rPr>
          <w:sz w:val="16"/>
          <w:szCs w:val="16"/>
        </w:rPr>
        <w:t>hs under 37 CFR 1.136(a),</w:t>
      </w:r>
    </w:p>
    <w:p w:rsidR="00591A7C" w:rsidRDefault="00591A7C">
      <w:pPr>
        <w:rPr>
          <w:sz w:val="16"/>
          <w:szCs w:val="16"/>
        </w:rPr>
      </w:pPr>
      <w:r>
        <w:rPr>
          <w:sz w:val="16"/>
          <w:szCs w:val="16"/>
        </w:rPr>
        <w:t>followed by additional time under 37 CFR 1.136(b), when appropriate,</w:t>
      </w:r>
    </w:p>
    <w:p w:rsidR="00591A7C" w:rsidRPr="00591A7C" w:rsidRDefault="00591A7C">
      <w:pPr>
        <w:rPr>
          <w:sz w:val="16"/>
          <w:szCs w:val="16"/>
        </w:rPr>
      </w:pPr>
      <w:r>
        <w:rPr>
          <w:sz w:val="16"/>
          <w:szCs w:val="16"/>
        </w:rPr>
        <w:t>are permitted.</w:t>
      </w:r>
      <w:r w:rsidR="001A3666">
        <w:rPr>
          <w:sz w:val="16"/>
          <w:szCs w:val="16"/>
        </w:rPr>
        <w:t xml:space="preserve">  </w:t>
      </w:r>
      <w:r w:rsidR="001A3666" w:rsidRPr="001A3666">
        <w:rPr>
          <w:sz w:val="16"/>
          <w:szCs w:val="16"/>
          <w:vertAlign w:val="subscript"/>
        </w:rPr>
        <w:t>Oct 2000 PM #34, April 2003 AM #10</w:t>
      </w:r>
    </w:p>
    <w:p w:rsidR="00885E9D" w:rsidRPr="00885E9D" w:rsidRDefault="00885E9D">
      <w:pPr>
        <w:rPr>
          <w:sz w:val="16"/>
          <w:szCs w:val="16"/>
        </w:rPr>
      </w:pPr>
    </w:p>
    <w:p w:rsidR="008F0313" w:rsidRDefault="00095B19">
      <w:pPr>
        <w:rPr>
          <w:b/>
          <w:sz w:val="16"/>
          <w:szCs w:val="16"/>
        </w:rPr>
      </w:pPr>
      <w:r w:rsidRPr="00095B19">
        <w:rPr>
          <w:b/>
          <w:sz w:val="16"/>
          <w:szCs w:val="16"/>
        </w:rPr>
        <w:t>710.02(e)</w:t>
      </w:r>
      <w:r>
        <w:rPr>
          <w:b/>
          <w:sz w:val="16"/>
          <w:szCs w:val="16"/>
        </w:rPr>
        <w:t xml:space="preserve"> Extensions of </w:t>
      </w:r>
      <w:smartTag w:uri="urn:schemas:contacts" w:element="Sn">
        <w:r>
          <w:rPr>
            <w:b/>
            <w:sz w:val="16"/>
            <w:szCs w:val="16"/>
          </w:rPr>
          <w:t>Time</w:t>
        </w:r>
      </w:smartTag>
      <w:r>
        <w:rPr>
          <w:b/>
          <w:sz w:val="16"/>
          <w:szCs w:val="16"/>
        </w:rPr>
        <w:t xml:space="preserve"> </w:t>
      </w:r>
    </w:p>
    <w:p w:rsidR="00095B19" w:rsidRDefault="00095B19">
      <w:pPr>
        <w:rPr>
          <w:sz w:val="16"/>
          <w:szCs w:val="16"/>
        </w:rPr>
      </w:pPr>
      <w:r>
        <w:rPr>
          <w:b/>
          <w:sz w:val="16"/>
          <w:szCs w:val="16"/>
        </w:rPr>
        <w:t>I. Final Rejection – Time For Reply</w:t>
      </w:r>
    </w:p>
    <w:p w:rsidR="00367CCE" w:rsidRDefault="00095B19">
      <w:pPr>
        <w:rPr>
          <w:sz w:val="16"/>
          <w:szCs w:val="16"/>
        </w:rPr>
      </w:pPr>
      <w:r>
        <w:rPr>
          <w:sz w:val="16"/>
          <w:szCs w:val="16"/>
        </w:rPr>
        <w:t xml:space="preserve">If an applicant initially replies within 2 months from the date of mailing </w:t>
      </w:r>
    </w:p>
    <w:p w:rsidR="00367CCE" w:rsidRDefault="00095B19">
      <w:pPr>
        <w:rPr>
          <w:sz w:val="16"/>
          <w:szCs w:val="16"/>
        </w:rPr>
      </w:pPr>
      <w:r>
        <w:rPr>
          <w:sz w:val="16"/>
          <w:szCs w:val="16"/>
        </w:rPr>
        <w:t xml:space="preserve">of any final rejection setting a 3-month shortened statutory </w:t>
      </w:r>
      <w:r w:rsidR="00367CCE">
        <w:rPr>
          <w:sz w:val="16"/>
          <w:szCs w:val="16"/>
        </w:rPr>
        <w:t xml:space="preserve"> period for reply and </w:t>
      </w:r>
    </w:p>
    <w:p w:rsidR="00367CCE" w:rsidRDefault="00367CCE">
      <w:pPr>
        <w:rPr>
          <w:sz w:val="16"/>
          <w:szCs w:val="16"/>
        </w:rPr>
      </w:pPr>
      <w:r>
        <w:rPr>
          <w:sz w:val="16"/>
          <w:szCs w:val="16"/>
        </w:rPr>
        <w:t xml:space="preserve">the Office </w:t>
      </w:r>
      <w:r w:rsidRPr="000C5A31">
        <w:rPr>
          <w:b/>
          <w:sz w:val="16"/>
          <w:szCs w:val="16"/>
        </w:rPr>
        <w:t>does not mail</w:t>
      </w:r>
      <w:r>
        <w:rPr>
          <w:sz w:val="16"/>
          <w:szCs w:val="16"/>
        </w:rPr>
        <w:t xml:space="preserve"> an advisory action </w:t>
      </w:r>
    </w:p>
    <w:p w:rsidR="00367CCE" w:rsidRDefault="00367CCE">
      <w:pPr>
        <w:rPr>
          <w:sz w:val="16"/>
          <w:szCs w:val="16"/>
        </w:rPr>
      </w:pPr>
      <w:r>
        <w:rPr>
          <w:sz w:val="16"/>
          <w:szCs w:val="16"/>
        </w:rPr>
        <w:t xml:space="preserve">until </w:t>
      </w:r>
      <w:r w:rsidRPr="000C5A31">
        <w:rPr>
          <w:b/>
          <w:sz w:val="16"/>
          <w:szCs w:val="16"/>
        </w:rPr>
        <w:t>after the end of the 3-month</w:t>
      </w:r>
      <w:r>
        <w:rPr>
          <w:sz w:val="16"/>
          <w:szCs w:val="16"/>
        </w:rPr>
        <w:t xml:space="preserve"> shortened statutory period, </w:t>
      </w:r>
    </w:p>
    <w:p w:rsidR="00367CCE" w:rsidRDefault="00367CCE">
      <w:pPr>
        <w:rPr>
          <w:sz w:val="16"/>
          <w:szCs w:val="16"/>
        </w:rPr>
      </w:pPr>
      <w:r>
        <w:rPr>
          <w:sz w:val="16"/>
          <w:szCs w:val="16"/>
        </w:rPr>
        <w:t xml:space="preserve">the period for reply for the purposes of determining the amount of any extension fee </w:t>
      </w:r>
    </w:p>
    <w:p w:rsidR="008F0313" w:rsidRDefault="00367CCE">
      <w:pPr>
        <w:rPr>
          <w:sz w:val="16"/>
          <w:szCs w:val="16"/>
        </w:rPr>
      </w:pPr>
      <w:r>
        <w:rPr>
          <w:sz w:val="16"/>
          <w:szCs w:val="16"/>
        </w:rPr>
        <w:t xml:space="preserve">will be the </w:t>
      </w:r>
      <w:r w:rsidRPr="00CB248B">
        <w:rPr>
          <w:b/>
          <w:sz w:val="16"/>
          <w:szCs w:val="16"/>
        </w:rPr>
        <w:t>date on which the Office mails the Advisory Action</w:t>
      </w:r>
      <w:r>
        <w:rPr>
          <w:sz w:val="16"/>
          <w:szCs w:val="16"/>
        </w:rPr>
        <w:t xml:space="preserve"> </w:t>
      </w:r>
    </w:p>
    <w:p w:rsidR="00095B19" w:rsidRDefault="00367CCE">
      <w:pPr>
        <w:rPr>
          <w:sz w:val="16"/>
          <w:szCs w:val="16"/>
        </w:rPr>
      </w:pPr>
      <w:r>
        <w:rPr>
          <w:sz w:val="16"/>
          <w:szCs w:val="16"/>
        </w:rPr>
        <w:t xml:space="preserve">advising the applicant of the application. </w:t>
      </w:r>
      <w:r w:rsidR="00F02AE5" w:rsidRPr="00F02AE5">
        <w:rPr>
          <w:b/>
          <w:color w:val="FF0000"/>
          <w:sz w:val="16"/>
          <w:szCs w:val="16"/>
        </w:rPr>
        <w:t>****</w:t>
      </w:r>
    </w:p>
    <w:p w:rsidR="00367CCE" w:rsidRDefault="00367CCE">
      <w:pPr>
        <w:rPr>
          <w:sz w:val="16"/>
          <w:szCs w:val="16"/>
        </w:rPr>
      </w:pPr>
    </w:p>
    <w:p w:rsidR="00367CCE" w:rsidRDefault="00367CCE">
      <w:pPr>
        <w:rPr>
          <w:sz w:val="16"/>
          <w:szCs w:val="16"/>
        </w:rPr>
      </w:pPr>
      <w:r>
        <w:rPr>
          <w:sz w:val="16"/>
          <w:szCs w:val="16"/>
        </w:rPr>
        <w:t xml:space="preserve">Hence, if no extension fee is paid, </w:t>
      </w:r>
    </w:p>
    <w:p w:rsidR="00CB248B" w:rsidRDefault="00367CCE">
      <w:pPr>
        <w:rPr>
          <w:sz w:val="16"/>
          <w:szCs w:val="16"/>
        </w:rPr>
      </w:pPr>
      <w:r>
        <w:rPr>
          <w:sz w:val="16"/>
          <w:szCs w:val="16"/>
        </w:rPr>
        <w:t xml:space="preserve">the time allowed applicant for reply </w:t>
      </w:r>
    </w:p>
    <w:p w:rsidR="00367CCE" w:rsidRDefault="00367CCE">
      <w:pPr>
        <w:rPr>
          <w:sz w:val="16"/>
          <w:szCs w:val="16"/>
        </w:rPr>
      </w:pPr>
      <w:r>
        <w:rPr>
          <w:sz w:val="16"/>
          <w:szCs w:val="16"/>
        </w:rPr>
        <w:t xml:space="preserve">to the action from which the appeal was taken </w:t>
      </w:r>
    </w:p>
    <w:p w:rsidR="00367CCE" w:rsidRDefault="00367CCE">
      <w:pPr>
        <w:rPr>
          <w:sz w:val="16"/>
          <w:szCs w:val="16"/>
        </w:rPr>
      </w:pPr>
      <w:r>
        <w:rPr>
          <w:sz w:val="16"/>
          <w:szCs w:val="16"/>
        </w:rPr>
        <w:t xml:space="preserve">is the mail date of the Advisory Action. </w:t>
      </w:r>
      <w:r w:rsidR="00F02AE5" w:rsidRPr="00F02AE5">
        <w:rPr>
          <w:b/>
          <w:color w:val="FF0000"/>
          <w:sz w:val="16"/>
          <w:szCs w:val="16"/>
        </w:rPr>
        <w:t>****</w:t>
      </w:r>
    </w:p>
    <w:p w:rsidR="008F0313" w:rsidRDefault="008F0313">
      <w:pPr>
        <w:rPr>
          <w:sz w:val="16"/>
          <w:szCs w:val="16"/>
        </w:rPr>
      </w:pPr>
    </w:p>
    <w:p w:rsidR="000C5A31" w:rsidRDefault="000C5A31">
      <w:pPr>
        <w:rPr>
          <w:sz w:val="16"/>
          <w:szCs w:val="16"/>
        </w:rPr>
      </w:pPr>
      <w:r>
        <w:rPr>
          <w:sz w:val="16"/>
          <w:szCs w:val="16"/>
        </w:rPr>
        <w:t xml:space="preserve">If the applicant initially replies within 2 months from the date of mailing of a final rejection and </w:t>
      </w:r>
    </w:p>
    <w:p w:rsidR="000C5A31" w:rsidRDefault="000C5A31">
      <w:pPr>
        <w:rPr>
          <w:sz w:val="16"/>
          <w:szCs w:val="16"/>
        </w:rPr>
      </w:pPr>
      <w:r>
        <w:rPr>
          <w:sz w:val="16"/>
          <w:szCs w:val="16"/>
        </w:rPr>
        <w:t xml:space="preserve">the examiner </w:t>
      </w:r>
      <w:r w:rsidRPr="000C5A31">
        <w:rPr>
          <w:b/>
          <w:sz w:val="16"/>
          <w:szCs w:val="16"/>
        </w:rPr>
        <w:t>mails</w:t>
      </w:r>
      <w:r>
        <w:rPr>
          <w:sz w:val="16"/>
          <w:szCs w:val="16"/>
        </w:rPr>
        <w:t xml:space="preserve"> an advisory action </w:t>
      </w:r>
      <w:r w:rsidRPr="000C5A31">
        <w:rPr>
          <w:b/>
          <w:sz w:val="16"/>
          <w:szCs w:val="16"/>
        </w:rPr>
        <w:t>before the end of the 3 months</w:t>
      </w:r>
      <w:r>
        <w:rPr>
          <w:sz w:val="16"/>
          <w:szCs w:val="16"/>
        </w:rPr>
        <w:t xml:space="preserve"> from the date of the final rejection, </w:t>
      </w:r>
    </w:p>
    <w:p w:rsidR="000C5A31" w:rsidRPr="00440EBC" w:rsidRDefault="000C5A31">
      <w:pPr>
        <w:rPr>
          <w:sz w:val="16"/>
          <w:szCs w:val="16"/>
          <w:vertAlign w:val="subscript"/>
        </w:rPr>
      </w:pPr>
      <w:r>
        <w:rPr>
          <w:sz w:val="16"/>
          <w:szCs w:val="16"/>
        </w:rPr>
        <w:t>the shortened statutory period will expire at the end of 3 months from the date of the final rejection.</w:t>
      </w:r>
      <w:r w:rsidR="00440EBC">
        <w:rPr>
          <w:sz w:val="16"/>
          <w:szCs w:val="16"/>
        </w:rPr>
        <w:t xml:space="preserve"> </w:t>
      </w:r>
      <w:r w:rsidR="00440EBC">
        <w:rPr>
          <w:sz w:val="16"/>
          <w:szCs w:val="16"/>
          <w:vertAlign w:val="subscript"/>
        </w:rPr>
        <w:t>April 2000 AM #20</w:t>
      </w:r>
    </w:p>
    <w:p w:rsidR="005F639E" w:rsidRDefault="005F639E">
      <w:pPr>
        <w:rPr>
          <w:sz w:val="16"/>
          <w:szCs w:val="16"/>
        </w:rPr>
      </w:pPr>
    </w:p>
    <w:p w:rsidR="005F639E" w:rsidRDefault="005F639E">
      <w:pPr>
        <w:rPr>
          <w:sz w:val="16"/>
          <w:szCs w:val="16"/>
        </w:rPr>
      </w:pPr>
      <w:r>
        <w:rPr>
          <w:sz w:val="16"/>
          <w:szCs w:val="16"/>
        </w:rPr>
        <w:t>37 CFR 1.136(a)(3)provides that:</w:t>
      </w:r>
    </w:p>
    <w:p w:rsidR="005F639E" w:rsidRDefault="005F639E">
      <w:pPr>
        <w:rPr>
          <w:sz w:val="16"/>
          <w:szCs w:val="16"/>
        </w:rPr>
      </w:pPr>
      <w:r>
        <w:rPr>
          <w:sz w:val="16"/>
          <w:szCs w:val="16"/>
        </w:rPr>
        <w:t>(B) An authorization to charge all required fees, fees under 37 CFR 1.17, or all other required extension of time fees</w:t>
      </w:r>
    </w:p>
    <w:p w:rsidR="005F639E" w:rsidRDefault="005F639E">
      <w:pPr>
        <w:rPr>
          <w:sz w:val="16"/>
          <w:szCs w:val="16"/>
        </w:rPr>
      </w:pPr>
      <w:r>
        <w:rPr>
          <w:sz w:val="16"/>
          <w:szCs w:val="16"/>
        </w:rPr>
        <w:t xml:space="preserve">will be treated as a constructive petition for an extension of time in any concurrent or future reply </w:t>
      </w:r>
    </w:p>
    <w:p w:rsidR="005F639E" w:rsidRDefault="005F639E">
      <w:pPr>
        <w:rPr>
          <w:sz w:val="16"/>
          <w:szCs w:val="16"/>
        </w:rPr>
      </w:pPr>
      <w:r>
        <w:rPr>
          <w:sz w:val="16"/>
          <w:szCs w:val="16"/>
        </w:rPr>
        <w:t>requiring a petition for an extension of time under 37 CFR 1.136(a) to be timely.</w:t>
      </w:r>
    </w:p>
    <w:p w:rsidR="005F639E" w:rsidRDefault="005F639E">
      <w:pPr>
        <w:rPr>
          <w:sz w:val="16"/>
          <w:szCs w:val="16"/>
        </w:rPr>
      </w:pPr>
    </w:p>
    <w:p w:rsidR="00E94416" w:rsidRDefault="00E94416">
      <w:pPr>
        <w:rPr>
          <w:bCs/>
          <w:sz w:val="16"/>
          <w:szCs w:val="16"/>
        </w:rPr>
      </w:pPr>
      <w:r>
        <w:rPr>
          <w:b/>
          <w:bCs/>
          <w:sz w:val="16"/>
          <w:szCs w:val="16"/>
        </w:rPr>
        <w:t>710.04 Two Period Running</w:t>
      </w:r>
    </w:p>
    <w:p w:rsidR="00A71043" w:rsidRDefault="00A71043">
      <w:pPr>
        <w:rPr>
          <w:bCs/>
          <w:sz w:val="16"/>
          <w:szCs w:val="16"/>
        </w:rPr>
      </w:pPr>
      <w:r>
        <w:rPr>
          <w:bCs/>
          <w:sz w:val="16"/>
          <w:szCs w:val="16"/>
        </w:rPr>
        <w:t>There sometimes arises a situation where two different periods for reply are running against an application,</w:t>
      </w:r>
    </w:p>
    <w:p w:rsidR="00A71043" w:rsidRDefault="00A71043">
      <w:pPr>
        <w:rPr>
          <w:bCs/>
          <w:sz w:val="16"/>
          <w:szCs w:val="16"/>
        </w:rPr>
      </w:pPr>
      <w:r>
        <w:rPr>
          <w:bCs/>
          <w:sz w:val="16"/>
          <w:szCs w:val="16"/>
        </w:rPr>
        <w:t>the one limited by the regular statutory period,</w:t>
      </w:r>
    </w:p>
    <w:p w:rsidR="00A71043" w:rsidRDefault="00A71043">
      <w:pPr>
        <w:rPr>
          <w:bCs/>
          <w:sz w:val="16"/>
          <w:szCs w:val="16"/>
        </w:rPr>
      </w:pPr>
      <w:r>
        <w:rPr>
          <w:bCs/>
          <w:sz w:val="16"/>
          <w:szCs w:val="16"/>
        </w:rPr>
        <w:t>the other by the limited period set in a subsequent Office action.</w:t>
      </w:r>
    </w:p>
    <w:p w:rsidR="00A71043" w:rsidRPr="00A71043" w:rsidRDefault="00A71043">
      <w:pPr>
        <w:rPr>
          <w:bCs/>
          <w:sz w:val="16"/>
          <w:szCs w:val="16"/>
        </w:rPr>
      </w:pPr>
      <w:r>
        <w:rPr>
          <w:bCs/>
          <w:sz w:val="16"/>
          <w:szCs w:val="16"/>
        </w:rPr>
        <w:t xml:space="preserve">The running of the first period is not suspended nor affected by an </w:t>
      </w:r>
      <w:r>
        <w:rPr>
          <w:bCs/>
          <w:i/>
          <w:sz w:val="16"/>
          <w:szCs w:val="16"/>
        </w:rPr>
        <w:t>ex parte</w:t>
      </w:r>
      <w:r>
        <w:rPr>
          <w:bCs/>
          <w:sz w:val="16"/>
          <w:szCs w:val="16"/>
        </w:rPr>
        <w:t xml:space="preserve"> limited time action or even by an appeal therefrom.</w:t>
      </w:r>
    </w:p>
    <w:p w:rsidR="00E94416" w:rsidRDefault="00E94416">
      <w:pPr>
        <w:rPr>
          <w:b/>
          <w:bCs/>
          <w:sz w:val="16"/>
          <w:szCs w:val="16"/>
        </w:rPr>
      </w:pPr>
    </w:p>
    <w:p w:rsidR="00E94416" w:rsidRDefault="00E94416">
      <w:pPr>
        <w:rPr>
          <w:sz w:val="16"/>
          <w:szCs w:val="16"/>
        </w:rPr>
      </w:pPr>
      <w:r>
        <w:rPr>
          <w:b/>
          <w:bCs/>
          <w:sz w:val="16"/>
          <w:szCs w:val="16"/>
        </w:rPr>
        <w:t>710.06 Situations When Reply Period is Reset or Restarted</w:t>
      </w:r>
    </w:p>
    <w:p w:rsidR="00E94416" w:rsidRDefault="00E94416" w:rsidP="00E94416">
      <w:pPr>
        <w:rPr>
          <w:bCs/>
          <w:sz w:val="16"/>
          <w:szCs w:val="16"/>
        </w:rPr>
      </w:pPr>
      <w:r>
        <w:rPr>
          <w:bCs/>
          <w:sz w:val="16"/>
          <w:szCs w:val="16"/>
        </w:rPr>
        <w:t xml:space="preserve">Where the citation of a reference is incorrect or </w:t>
      </w:r>
    </w:p>
    <w:p w:rsidR="00E94416" w:rsidRDefault="00E94416" w:rsidP="00E94416">
      <w:pPr>
        <w:rPr>
          <w:bCs/>
          <w:sz w:val="16"/>
          <w:szCs w:val="16"/>
        </w:rPr>
      </w:pPr>
      <w:r>
        <w:rPr>
          <w:bCs/>
          <w:sz w:val="16"/>
          <w:szCs w:val="16"/>
        </w:rPr>
        <w:t>an Office action contains some other error that affects applicant’s ability to reply to the Office action and</w:t>
      </w:r>
    </w:p>
    <w:p w:rsidR="00E94416" w:rsidRDefault="00E94416" w:rsidP="00E94416">
      <w:pPr>
        <w:rPr>
          <w:bCs/>
          <w:sz w:val="16"/>
          <w:szCs w:val="16"/>
        </w:rPr>
      </w:pPr>
      <w:r>
        <w:rPr>
          <w:bCs/>
          <w:sz w:val="16"/>
          <w:szCs w:val="16"/>
        </w:rPr>
        <w:t xml:space="preserve">this error is called to the attention of the Office within 1 </w:t>
      </w:r>
      <w:smartTag w:uri="urn:schemas-microsoft-com:office:smarttags" w:element="State">
        <w:smartTag w:uri="urn:schemas-microsoft-com:office:smarttags" w:element="place">
          <w:r>
            <w:rPr>
              <w:bCs/>
              <w:sz w:val="16"/>
              <w:szCs w:val="16"/>
            </w:rPr>
            <w:t>mont</w:t>
          </w:r>
        </w:smartTag>
      </w:smartTag>
      <w:r>
        <w:rPr>
          <w:bCs/>
          <w:sz w:val="16"/>
          <w:szCs w:val="16"/>
        </w:rPr>
        <w:t>h of the mail date of the action,</w:t>
      </w:r>
    </w:p>
    <w:p w:rsidR="00E94416" w:rsidRDefault="00E94416" w:rsidP="00E94416">
      <w:pPr>
        <w:rPr>
          <w:bCs/>
          <w:sz w:val="16"/>
          <w:szCs w:val="16"/>
        </w:rPr>
      </w:pPr>
      <w:r>
        <w:rPr>
          <w:bCs/>
          <w:sz w:val="16"/>
          <w:szCs w:val="16"/>
        </w:rPr>
        <w:t>the Office will restart the previously set period for reply</w:t>
      </w:r>
    </w:p>
    <w:p w:rsidR="00E94416" w:rsidRDefault="00E94416" w:rsidP="00E94416">
      <w:pPr>
        <w:rPr>
          <w:bCs/>
          <w:sz w:val="16"/>
          <w:szCs w:val="16"/>
        </w:rPr>
      </w:pPr>
      <w:r>
        <w:rPr>
          <w:bCs/>
          <w:sz w:val="16"/>
          <w:szCs w:val="16"/>
        </w:rPr>
        <w:t>to run from the date the error is corrected, if requested to do so by the applicant.</w:t>
      </w:r>
    </w:p>
    <w:p w:rsidR="00E94416" w:rsidRDefault="00E94416" w:rsidP="00E94416">
      <w:pPr>
        <w:rPr>
          <w:bCs/>
          <w:sz w:val="16"/>
          <w:szCs w:val="16"/>
        </w:rPr>
      </w:pPr>
    </w:p>
    <w:p w:rsidR="00E94416" w:rsidRDefault="00E94416" w:rsidP="00E94416">
      <w:pPr>
        <w:rPr>
          <w:bCs/>
          <w:sz w:val="16"/>
          <w:szCs w:val="16"/>
        </w:rPr>
      </w:pPr>
      <w:r>
        <w:rPr>
          <w:bCs/>
          <w:sz w:val="16"/>
          <w:szCs w:val="16"/>
        </w:rPr>
        <w:t xml:space="preserve">If the examiner incorrectly cited one of the references, and </w:t>
      </w:r>
    </w:p>
    <w:p w:rsidR="00E94416" w:rsidRDefault="00E94416" w:rsidP="00E94416">
      <w:pPr>
        <w:rPr>
          <w:bCs/>
          <w:sz w:val="16"/>
          <w:szCs w:val="16"/>
        </w:rPr>
      </w:pPr>
      <w:r>
        <w:rPr>
          <w:bCs/>
          <w:sz w:val="16"/>
          <w:szCs w:val="16"/>
        </w:rPr>
        <w:t xml:space="preserve">the registered practitioner calls this to the attention of the examiner </w:t>
      </w:r>
    </w:p>
    <w:p w:rsidR="00E94416" w:rsidRDefault="00E94416" w:rsidP="00E94416">
      <w:pPr>
        <w:rPr>
          <w:bCs/>
          <w:sz w:val="16"/>
          <w:szCs w:val="16"/>
        </w:rPr>
      </w:pPr>
      <w:r>
        <w:rPr>
          <w:bCs/>
          <w:sz w:val="16"/>
          <w:szCs w:val="16"/>
        </w:rPr>
        <w:t xml:space="preserve">within one </w:t>
      </w:r>
      <w:smartTag w:uri="urn:schemas-microsoft-com:office:smarttags" w:element="State">
        <w:smartTag w:uri="urn:schemas-microsoft-com:office:smarttags" w:element="place">
          <w:r>
            <w:rPr>
              <w:bCs/>
              <w:sz w:val="16"/>
              <w:szCs w:val="16"/>
            </w:rPr>
            <w:t>mont</w:t>
          </w:r>
        </w:smartTag>
      </w:smartTag>
      <w:r>
        <w:rPr>
          <w:bCs/>
          <w:sz w:val="16"/>
          <w:szCs w:val="16"/>
        </w:rPr>
        <w:t>h of the mail date of the Office action,</w:t>
      </w:r>
    </w:p>
    <w:p w:rsidR="00E94416" w:rsidRDefault="00E94416" w:rsidP="00E94416">
      <w:pPr>
        <w:rPr>
          <w:bCs/>
          <w:sz w:val="16"/>
          <w:szCs w:val="16"/>
        </w:rPr>
      </w:pPr>
      <w:r>
        <w:rPr>
          <w:bCs/>
          <w:sz w:val="16"/>
          <w:szCs w:val="16"/>
        </w:rPr>
        <w:t>this is appropriate for restarting the period for replying to an Office action.</w:t>
      </w:r>
    </w:p>
    <w:p w:rsidR="00E94416" w:rsidRDefault="00E94416">
      <w:pPr>
        <w:rPr>
          <w:b/>
          <w:bCs/>
          <w:sz w:val="16"/>
          <w:szCs w:val="16"/>
        </w:rPr>
      </w:pPr>
    </w:p>
    <w:p w:rsidR="00A27730" w:rsidRDefault="00A27730">
      <w:pPr>
        <w:rPr>
          <w:b/>
          <w:bCs/>
          <w:sz w:val="16"/>
          <w:szCs w:val="16"/>
        </w:rPr>
      </w:pPr>
      <w:r>
        <w:rPr>
          <w:b/>
          <w:bCs/>
          <w:sz w:val="16"/>
          <w:szCs w:val="16"/>
        </w:rPr>
        <w:t xml:space="preserve">711.03(c) Petitions Relating to </w:t>
      </w:r>
      <w:smartTag w:uri="urn:schemas-microsoft-com:office:smarttags" w:element="City">
        <w:smartTag w:uri="urn:schemas-microsoft-com:office:smarttags" w:element="place">
          <w:r>
            <w:rPr>
              <w:b/>
              <w:bCs/>
              <w:sz w:val="16"/>
              <w:szCs w:val="16"/>
            </w:rPr>
            <w:t>Aba</w:t>
          </w:r>
        </w:smartTag>
      </w:smartTag>
      <w:r>
        <w:rPr>
          <w:b/>
          <w:bCs/>
          <w:sz w:val="16"/>
          <w:szCs w:val="16"/>
        </w:rPr>
        <w:t>ndonment</w:t>
      </w:r>
    </w:p>
    <w:p w:rsidR="00A27730" w:rsidRDefault="00A27730" w:rsidP="00A27730">
      <w:pPr>
        <w:rPr>
          <w:sz w:val="16"/>
          <w:szCs w:val="16"/>
        </w:rPr>
      </w:pPr>
      <w:r>
        <w:rPr>
          <w:b/>
          <w:bCs/>
          <w:sz w:val="16"/>
          <w:szCs w:val="16"/>
        </w:rPr>
        <w:t xml:space="preserve">I. PETITION TO WITHDRAW HOLDING OF </w:t>
      </w:r>
      <w:smartTag w:uri="urn:schemas-microsoft-com:office:smarttags" w:element="City">
        <w:smartTag w:uri="urn:schemas-microsoft-com:office:smarttags" w:element="place">
          <w:r>
            <w:rPr>
              <w:b/>
              <w:bCs/>
              <w:sz w:val="16"/>
              <w:szCs w:val="16"/>
            </w:rPr>
            <w:t>ABA</w:t>
          </w:r>
        </w:smartTag>
      </w:smartTag>
      <w:r>
        <w:rPr>
          <w:b/>
          <w:bCs/>
          <w:sz w:val="16"/>
          <w:szCs w:val="16"/>
        </w:rPr>
        <w:t>NDOMENT</w:t>
      </w:r>
    </w:p>
    <w:p w:rsidR="00A27730" w:rsidRDefault="00A27730" w:rsidP="00A27730">
      <w:pPr>
        <w:rPr>
          <w:b/>
          <w:bCs/>
          <w:sz w:val="16"/>
          <w:szCs w:val="16"/>
        </w:rPr>
      </w:pPr>
      <w:r>
        <w:rPr>
          <w:b/>
          <w:bCs/>
          <w:i/>
          <w:iCs/>
          <w:sz w:val="16"/>
          <w:szCs w:val="16"/>
        </w:rPr>
        <w:t>A. Petition to withdraw Holding of Abandonment Based on Failure to Receive Office Action</w:t>
      </w:r>
    </w:p>
    <w:p w:rsidR="00A27730" w:rsidRDefault="00A27730" w:rsidP="00A27730">
      <w:pPr>
        <w:rPr>
          <w:sz w:val="16"/>
          <w:szCs w:val="16"/>
        </w:rPr>
      </w:pPr>
      <w:r>
        <w:rPr>
          <w:sz w:val="16"/>
          <w:szCs w:val="16"/>
        </w:rPr>
        <w:t xml:space="preserve">File a timely petition to withdraw the holding of abandonment accompanied by </w:t>
      </w:r>
    </w:p>
    <w:p w:rsidR="00A27730" w:rsidRDefault="00A27730" w:rsidP="00A27730">
      <w:pPr>
        <w:rPr>
          <w:sz w:val="16"/>
          <w:szCs w:val="16"/>
        </w:rPr>
      </w:pPr>
      <w:r>
        <w:rPr>
          <w:sz w:val="16"/>
          <w:szCs w:val="16"/>
        </w:rPr>
        <w:t xml:space="preserve">a statement that the Notice of Allowance and Issue Fee Due was not received, and </w:t>
      </w:r>
    </w:p>
    <w:p w:rsidR="00A27730" w:rsidRDefault="00A27730" w:rsidP="00A27730">
      <w:pPr>
        <w:rPr>
          <w:sz w:val="16"/>
          <w:szCs w:val="16"/>
        </w:rPr>
      </w:pPr>
      <w:r>
        <w:rPr>
          <w:sz w:val="16"/>
          <w:szCs w:val="16"/>
        </w:rPr>
        <w:t xml:space="preserve">that a search of the docket records </w:t>
      </w:r>
      <w:smartTag w:uri="urn:schemas-microsoft-com:office:smarttags" w:element="State">
        <w:smartTag w:uri="urn:schemas-microsoft-com:office:smarttags" w:element="place">
          <w:r>
            <w:rPr>
              <w:sz w:val="16"/>
              <w:szCs w:val="16"/>
            </w:rPr>
            <w:t>ind</w:t>
          </w:r>
        </w:smartTag>
      </w:smartTag>
      <w:r>
        <w:rPr>
          <w:sz w:val="16"/>
          <w:szCs w:val="16"/>
        </w:rPr>
        <w:t>icates that the Notice of allowance and Issue Fee Due was not received.</w:t>
      </w:r>
    </w:p>
    <w:p w:rsidR="00A27730" w:rsidRDefault="00A27730" w:rsidP="00A27730">
      <w:pPr>
        <w:rPr>
          <w:sz w:val="16"/>
          <w:szCs w:val="16"/>
        </w:rPr>
      </w:pPr>
      <w:r>
        <w:rPr>
          <w:sz w:val="16"/>
          <w:szCs w:val="16"/>
        </w:rPr>
        <w:t xml:space="preserve">Include with the petition a copy of the docket where the nonreceived Office communication would have been entered </w:t>
      </w:r>
    </w:p>
    <w:p w:rsidR="00A27730" w:rsidRPr="00A27730" w:rsidRDefault="00A27730" w:rsidP="00A27730">
      <w:pPr>
        <w:rPr>
          <w:sz w:val="16"/>
          <w:szCs w:val="16"/>
        </w:rPr>
      </w:pPr>
      <w:r>
        <w:rPr>
          <w:sz w:val="16"/>
          <w:szCs w:val="16"/>
        </w:rPr>
        <w:t>had it been received and docketed.</w:t>
      </w:r>
    </w:p>
    <w:p w:rsidR="00A27730" w:rsidRDefault="00A27730">
      <w:pPr>
        <w:rPr>
          <w:b/>
          <w:bCs/>
          <w:sz w:val="16"/>
          <w:szCs w:val="16"/>
        </w:rPr>
      </w:pPr>
    </w:p>
    <w:p w:rsidR="00A27730" w:rsidRDefault="00A27730" w:rsidP="00A27730">
      <w:pPr>
        <w:rPr>
          <w:b/>
          <w:bCs/>
          <w:sz w:val="16"/>
          <w:szCs w:val="16"/>
        </w:rPr>
      </w:pPr>
      <w:r>
        <w:rPr>
          <w:b/>
          <w:bCs/>
          <w:sz w:val="16"/>
          <w:szCs w:val="16"/>
        </w:rPr>
        <w:t xml:space="preserve">II. PETITION TO REVIVE AN </w:t>
      </w:r>
      <w:smartTag w:uri="urn:schemas-microsoft-com:office:smarttags" w:element="City">
        <w:smartTag w:uri="urn:schemas-microsoft-com:office:smarttags" w:element="place">
          <w:r>
            <w:rPr>
              <w:b/>
              <w:bCs/>
              <w:sz w:val="16"/>
              <w:szCs w:val="16"/>
            </w:rPr>
            <w:t>ABA</w:t>
          </w:r>
        </w:smartTag>
      </w:smartTag>
      <w:r>
        <w:rPr>
          <w:b/>
          <w:bCs/>
          <w:sz w:val="16"/>
          <w:szCs w:val="16"/>
        </w:rPr>
        <w:t>NDONED APPLICATION, OR ACCEPT LATE PAYMENT OF ISSUE FEE</w:t>
      </w:r>
    </w:p>
    <w:p w:rsidR="00A27730" w:rsidRDefault="00A27730" w:rsidP="00A27730">
      <w:pPr>
        <w:rPr>
          <w:b/>
          <w:bCs/>
          <w:sz w:val="16"/>
          <w:szCs w:val="16"/>
        </w:rPr>
      </w:pPr>
      <w:r>
        <w:rPr>
          <w:b/>
          <w:bCs/>
          <w:i/>
          <w:iCs/>
          <w:sz w:val="16"/>
          <w:szCs w:val="16"/>
        </w:rPr>
        <w:t xml:space="preserve">C. Unintentional and Unavoidable </w:t>
      </w:r>
      <w:smartTag w:uri="urn:schemas-microsoft-com:office:smarttags" w:element="State">
        <w:smartTag w:uri="urn:schemas-microsoft-com:office:smarttags" w:element="place">
          <w:r>
            <w:rPr>
              <w:b/>
              <w:bCs/>
              <w:i/>
              <w:iCs/>
              <w:sz w:val="16"/>
              <w:szCs w:val="16"/>
            </w:rPr>
            <w:t>Del</w:t>
          </w:r>
        </w:smartTag>
      </w:smartTag>
      <w:r>
        <w:rPr>
          <w:b/>
          <w:bCs/>
          <w:i/>
          <w:iCs/>
          <w:sz w:val="16"/>
          <w:szCs w:val="16"/>
        </w:rPr>
        <w:t>ay</w:t>
      </w:r>
    </w:p>
    <w:p w:rsidR="00366283" w:rsidRDefault="00366283" w:rsidP="00366283">
      <w:pPr>
        <w:rPr>
          <w:sz w:val="16"/>
          <w:szCs w:val="16"/>
        </w:rPr>
      </w:pPr>
      <w:r>
        <w:rPr>
          <w:sz w:val="16"/>
          <w:szCs w:val="16"/>
        </w:rPr>
        <w:t xml:space="preserve">Unintentional </w:t>
      </w:r>
      <w:smartTag w:uri="urn:schemas-microsoft-com:office:smarttags" w:element="State">
        <w:smartTag w:uri="urn:schemas-microsoft-com:office:smarttags" w:element="place">
          <w:r>
            <w:rPr>
              <w:sz w:val="16"/>
              <w:szCs w:val="16"/>
            </w:rPr>
            <w:t>Del</w:t>
          </w:r>
        </w:smartTag>
      </w:smartTag>
      <w:r>
        <w:rPr>
          <w:sz w:val="16"/>
          <w:szCs w:val="16"/>
        </w:rPr>
        <w:t xml:space="preserve">ay – File a petition to revive the application including </w:t>
      </w:r>
    </w:p>
    <w:p w:rsidR="00366283" w:rsidRDefault="00366283" w:rsidP="00366283">
      <w:pPr>
        <w:rPr>
          <w:sz w:val="16"/>
          <w:szCs w:val="16"/>
        </w:rPr>
      </w:pPr>
      <w:r>
        <w:rPr>
          <w:sz w:val="16"/>
          <w:szCs w:val="16"/>
        </w:rPr>
        <w:t xml:space="preserve">a statement that the entire </w:t>
      </w:r>
      <w:smartTag w:uri="urn:schemas-microsoft-com:office:smarttags" w:element="State">
        <w:smartTag w:uri="urn:schemas-microsoft-com:office:smarttags" w:element="place">
          <w:r>
            <w:rPr>
              <w:sz w:val="16"/>
              <w:szCs w:val="16"/>
            </w:rPr>
            <w:t>del</w:t>
          </w:r>
        </w:smartTag>
      </w:smartTag>
      <w:r>
        <w:rPr>
          <w:sz w:val="16"/>
          <w:szCs w:val="16"/>
        </w:rPr>
        <w:t>ay in paying the issue fee,</w:t>
      </w:r>
    </w:p>
    <w:p w:rsidR="00366283" w:rsidRDefault="00366283" w:rsidP="00A27730">
      <w:pPr>
        <w:rPr>
          <w:sz w:val="16"/>
          <w:szCs w:val="16"/>
        </w:rPr>
      </w:pPr>
      <w:r>
        <w:rPr>
          <w:sz w:val="16"/>
          <w:szCs w:val="16"/>
        </w:rPr>
        <w:t>from the due date for the payment of the fee until the filing of a grantable petition pursuant to 37 CFR 1.137(b),</w:t>
      </w:r>
    </w:p>
    <w:p w:rsidR="00366283" w:rsidRDefault="00366283" w:rsidP="00A27730">
      <w:pPr>
        <w:rPr>
          <w:sz w:val="16"/>
          <w:szCs w:val="16"/>
        </w:rPr>
      </w:pPr>
      <w:r>
        <w:rPr>
          <w:sz w:val="16"/>
          <w:szCs w:val="16"/>
        </w:rPr>
        <w:t>was unintentional and</w:t>
      </w:r>
    </w:p>
    <w:p w:rsidR="00366283" w:rsidRDefault="00366283" w:rsidP="00A27730">
      <w:pPr>
        <w:rPr>
          <w:sz w:val="16"/>
          <w:szCs w:val="16"/>
        </w:rPr>
      </w:pPr>
      <w:r>
        <w:rPr>
          <w:sz w:val="16"/>
          <w:szCs w:val="16"/>
        </w:rPr>
        <w:t xml:space="preserve">the required disclaimer; </w:t>
      </w:r>
    </w:p>
    <w:p w:rsidR="00366283" w:rsidRDefault="001F4DEF" w:rsidP="00A27730">
      <w:pPr>
        <w:rPr>
          <w:sz w:val="16"/>
          <w:szCs w:val="16"/>
        </w:rPr>
      </w:pPr>
      <w:r>
        <w:rPr>
          <w:sz w:val="16"/>
          <w:szCs w:val="16"/>
        </w:rPr>
        <w:t>plus a petition fee per 37 CFR 1.17(m)</w:t>
      </w:r>
    </w:p>
    <w:p w:rsidR="00366283" w:rsidRDefault="00366283" w:rsidP="00A27730">
      <w:pPr>
        <w:rPr>
          <w:sz w:val="16"/>
          <w:szCs w:val="16"/>
        </w:rPr>
      </w:pPr>
    </w:p>
    <w:p w:rsidR="00366283" w:rsidRDefault="00366283" w:rsidP="00A27730">
      <w:pPr>
        <w:rPr>
          <w:sz w:val="16"/>
          <w:szCs w:val="16"/>
        </w:rPr>
      </w:pPr>
      <w:r>
        <w:rPr>
          <w:sz w:val="16"/>
          <w:szCs w:val="16"/>
        </w:rPr>
        <w:t xml:space="preserve">Unavoidable </w:t>
      </w:r>
      <w:smartTag w:uri="urn:schemas-microsoft-com:office:smarttags" w:element="State">
        <w:smartTag w:uri="urn:schemas-microsoft-com:office:smarttags" w:element="place">
          <w:r>
            <w:rPr>
              <w:sz w:val="16"/>
              <w:szCs w:val="16"/>
            </w:rPr>
            <w:t>Del</w:t>
          </w:r>
        </w:smartTag>
      </w:smartTag>
      <w:r>
        <w:rPr>
          <w:sz w:val="16"/>
          <w:szCs w:val="16"/>
        </w:rPr>
        <w:t>ay – File a petition to revive the application including</w:t>
      </w:r>
    </w:p>
    <w:p w:rsidR="00366283" w:rsidRDefault="00366283" w:rsidP="00A27730">
      <w:pPr>
        <w:rPr>
          <w:sz w:val="16"/>
          <w:szCs w:val="16"/>
        </w:rPr>
      </w:pPr>
      <w:r>
        <w:rPr>
          <w:sz w:val="16"/>
          <w:szCs w:val="16"/>
        </w:rPr>
        <w:t xml:space="preserve">a statement that the entire </w:t>
      </w:r>
      <w:smartTag w:uri="urn:schemas-microsoft-com:office:smarttags" w:element="State">
        <w:smartTag w:uri="urn:schemas-microsoft-com:office:smarttags" w:element="place">
          <w:r>
            <w:rPr>
              <w:sz w:val="16"/>
              <w:szCs w:val="16"/>
            </w:rPr>
            <w:t>del</w:t>
          </w:r>
        </w:smartTag>
      </w:smartTag>
      <w:r>
        <w:rPr>
          <w:sz w:val="16"/>
          <w:szCs w:val="16"/>
        </w:rPr>
        <w:t>ay in paying the issue fee,</w:t>
      </w:r>
    </w:p>
    <w:p w:rsidR="00366283" w:rsidRDefault="00366283" w:rsidP="00A27730">
      <w:pPr>
        <w:rPr>
          <w:sz w:val="16"/>
          <w:szCs w:val="16"/>
        </w:rPr>
      </w:pPr>
      <w:r>
        <w:rPr>
          <w:sz w:val="16"/>
          <w:szCs w:val="16"/>
        </w:rPr>
        <w:t>from the date of the payment of the fee until the filing of a grantable petitioni pursuant to 37 CFR 1.137(b),</w:t>
      </w:r>
    </w:p>
    <w:p w:rsidR="00366283" w:rsidRDefault="00366283" w:rsidP="00A27730">
      <w:pPr>
        <w:rPr>
          <w:sz w:val="16"/>
          <w:szCs w:val="16"/>
        </w:rPr>
      </w:pPr>
      <w:r>
        <w:rPr>
          <w:sz w:val="16"/>
          <w:szCs w:val="16"/>
        </w:rPr>
        <w:t xml:space="preserve">was unavoidable </w:t>
      </w:r>
    </w:p>
    <w:p w:rsidR="00366283" w:rsidRDefault="00366283" w:rsidP="00A27730">
      <w:pPr>
        <w:rPr>
          <w:sz w:val="16"/>
          <w:szCs w:val="16"/>
        </w:rPr>
      </w:pPr>
      <w:r>
        <w:rPr>
          <w:sz w:val="16"/>
          <w:szCs w:val="16"/>
        </w:rPr>
        <w:t>accompanied by any issue fee then in effect, and</w:t>
      </w:r>
    </w:p>
    <w:p w:rsidR="00366283" w:rsidRDefault="00366283" w:rsidP="00A27730">
      <w:pPr>
        <w:rPr>
          <w:sz w:val="16"/>
          <w:szCs w:val="16"/>
        </w:rPr>
      </w:pPr>
      <w:r>
        <w:rPr>
          <w:sz w:val="16"/>
          <w:szCs w:val="16"/>
        </w:rPr>
        <w:t>any required terminal disclaimer</w:t>
      </w:r>
    </w:p>
    <w:p w:rsidR="001F4DEF" w:rsidRPr="00366283" w:rsidRDefault="001F4DEF" w:rsidP="00A27730">
      <w:pPr>
        <w:rPr>
          <w:sz w:val="16"/>
          <w:szCs w:val="16"/>
        </w:rPr>
      </w:pPr>
      <w:r>
        <w:rPr>
          <w:sz w:val="16"/>
          <w:szCs w:val="16"/>
        </w:rPr>
        <w:t>plus a petition fee per 37 CFR 1.17(l).</w:t>
      </w:r>
    </w:p>
    <w:p w:rsidR="00A27730" w:rsidRDefault="00A27730">
      <w:pPr>
        <w:rPr>
          <w:sz w:val="16"/>
          <w:szCs w:val="16"/>
        </w:rPr>
      </w:pPr>
    </w:p>
    <w:p w:rsidR="007328E1" w:rsidRDefault="007328E1">
      <w:pPr>
        <w:rPr>
          <w:b/>
          <w:sz w:val="16"/>
          <w:szCs w:val="16"/>
        </w:rPr>
      </w:pPr>
      <w:r>
        <w:rPr>
          <w:b/>
          <w:sz w:val="16"/>
          <w:szCs w:val="16"/>
        </w:rPr>
        <w:t>710.06 Situations When Reply Period is reset or Restarted</w:t>
      </w:r>
    </w:p>
    <w:p w:rsidR="00E67B61" w:rsidRDefault="00E67B61" w:rsidP="00E67B61">
      <w:pPr>
        <w:rPr>
          <w:bCs/>
          <w:sz w:val="16"/>
          <w:szCs w:val="16"/>
        </w:rPr>
      </w:pPr>
      <w:r>
        <w:rPr>
          <w:bCs/>
          <w:sz w:val="16"/>
          <w:szCs w:val="16"/>
        </w:rPr>
        <w:t xml:space="preserve">Where the citation of a reference is incorrect or </w:t>
      </w:r>
    </w:p>
    <w:p w:rsidR="007328E1" w:rsidRDefault="00E67B61" w:rsidP="00E67B61">
      <w:pPr>
        <w:rPr>
          <w:bCs/>
          <w:sz w:val="16"/>
          <w:szCs w:val="16"/>
        </w:rPr>
      </w:pPr>
      <w:r>
        <w:rPr>
          <w:bCs/>
          <w:sz w:val="16"/>
          <w:szCs w:val="16"/>
        </w:rPr>
        <w:t>an Office action contains some other error that affects applicant’s ability to reply to the Office action and</w:t>
      </w:r>
    </w:p>
    <w:p w:rsidR="00E67B61" w:rsidRDefault="00E67B61" w:rsidP="00E67B61">
      <w:pPr>
        <w:rPr>
          <w:bCs/>
          <w:sz w:val="16"/>
          <w:szCs w:val="16"/>
        </w:rPr>
      </w:pPr>
      <w:r>
        <w:rPr>
          <w:bCs/>
          <w:sz w:val="16"/>
          <w:szCs w:val="16"/>
        </w:rPr>
        <w:t xml:space="preserve">this error is called to the attention of the Office within 1 </w:t>
      </w:r>
      <w:smartTag w:uri="urn:schemas-microsoft-com:office:smarttags" w:element="State">
        <w:smartTag w:uri="urn:schemas-microsoft-com:office:smarttags" w:element="place">
          <w:r>
            <w:rPr>
              <w:bCs/>
              <w:sz w:val="16"/>
              <w:szCs w:val="16"/>
            </w:rPr>
            <w:t>mont</w:t>
          </w:r>
        </w:smartTag>
      </w:smartTag>
      <w:r>
        <w:rPr>
          <w:bCs/>
          <w:sz w:val="16"/>
          <w:szCs w:val="16"/>
        </w:rPr>
        <w:t>h of the mail date of the action,</w:t>
      </w:r>
    </w:p>
    <w:p w:rsidR="00E67B61" w:rsidRDefault="00E67B61" w:rsidP="00E67B61">
      <w:pPr>
        <w:rPr>
          <w:bCs/>
          <w:sz w:val="16"/>
          <w:szCs w:val="16"/>
        </w:rPr>
      </w:pPr>
      <w:r>
        <w:rPr>
          <w:bCs/>
          <w:sz w:val="16"/>
          <w:szCs w:val="16"/>
        </w:rPr>
        <w:t>the Office will restart the previously set period for reply</w:t>
      </w:r>
    </w:p>
    <w:p w:rsidR="00E67B61" w:rsidRDefault="00E67B61" w:rsidP="00E67B61">
      <w:pPr>
        <w:rPr>
          <w:bCs/>
          <w:sz w:val="16"/>
          <w:szCs w:val="16"/>
        </w:rPr>
      </w:pPr>
      <w:r>
        <w:rPr>
          <w:bCs/>
          <w:sz w:val="16"/>
          <w:szCs w:val="16"/>
        </w:rPr>
        <w:t>to run from the date the error is corrected,</w:t>
      </w:r>
    </w:p>
    <w:p w:rsidR="00E67B61" w:rsidRDefault="00E67B61" w:rsidP="00E67B61">
      <w:pPr>
        <w:rPr>
          <w:bCs/>
          <w:sz w:val="16"/>
          <w:szCs w:val="16"/>
        </w:rPr>
      </w:pPr>
      <w:r>
        <w:rPr>
          <w:bCs/>
          <w:sz w:val="16"/>
          <w:szCs w:val="16"/>
        </w:rPr>
        <w:t>if requested to do so by the applicant.</w:t>
      </w:r>
    </w:p>
    <w:p w:rsidR="00E67B61" w:rsidRDefault="00E67B61" w:rsidP="00E67B61">
      <w:pPr>
        <w:rPr>
          <w:bCs/>
          <w:sz w:val="16"/>
          <w:szCs w:val="16"/>
        </w:rPr>
      </w:pPr>
    </w:p>
    <w:p w:rsidR="00E67B61" w:rsidRDefault="00E67B61" w:rsidP="00E67B61">
      <w:pPr>
        <w:rPr>
          <w:bCs/>
          <w:sz w:val="16"/>
          <w:szCs w:val="16"/>
        </w:rPr>
      </w:pPr>
      <w:r>
        <w:rPr>
          <w:bCs/>
          <w:sz w:val="16"/>
          <w:szCs w:val="16"/>
        </w:rPr>
        <w:t xml:space="preserve">If the examiner incorrectly cited one of the references, and </w:t>
      </w:r>
    </w:p>
    <w:p w:rsidR="00E67B61" w:rsidRDefault="00E67B61" w:rsidP="00E67B61">
      <w:pPr>
        <w:rPr>
          <w:bCs/>
          <w:sz w:val="16"/>
          <w:szCs w:val="16"/>
        </w:rPr>
      </w:pPr>
      <w:r>
        <w:rPr>
          <w:bCs/>
          <w:sz w:val="16"/>
          <w:szCs w:val="16"/>
        </w:rPr>
        <w:t xml:space="preserve">the registered practitioner calls this to the attention of the examiner </w:t>
      </w:r>
    </w:p>
    <w:p w:rsidR="00E67B61" w:rsidRDefault="00E67B61" w:rsidP="00E67B61">
      <w:pPr>
        <w:rPr>
          <w:bCs/>
          <w:sz w:val="16"/>
          <w:szCs w:val="16"/>
        </w:rPr>
      </w:pPr>
      <w:r>
        <w:rPr>
          <w:bCs/>
          <w:sz w:val="16"/>
          <w:szCs w:val="16"/>
        </w:rPr>
        <w:t xml:space="preserve">within one </w:t>
      </w:r>
      <w:smartTag w:uri="urn:schemas-microsoft-com:office:smarttags" w:element="State">
        <w:smartTag w:uri="urn:schemas-microsoft-com:office:smarttags" w:element="place">
          <w:r>
            <w:rPr>
              <w:bCs/>
              <w:sz w:val="16"/>
              <w:szCs w:val="16"/>
            </w:rPr>
            <w:t>mont</w:t>
          </w:r>
        </w:smartTag>
      </w:smartTag>
      <w:r>
        <w:rPr>
          <w:bCs/>
          <w:sz w:val="16"/>
          <w:szCs w:val="16"/>
        </w:rPr>
        <w:t>h of the mail date of the Office action,</w:t>
      </w:r>
    </w:p>
    <w:p w:rsidR="00E67B61" w:rsidRDefault="00E67B61" w:rsidP="00E67B61">
      <w:pPr>
        <w:rPr>
          <w:bCs/>
          <w:sz w:val="16"/>
          <w:szCs w:val="16"/>
        </w:rPr>
      </w:pPr>
      <w:r>
        <w:rPr>
          <w:bCs/>
          <w:sz w:val="16"/>
          <w:szCs w:val="16"/>
        </w:rPr>
        <w:t>this is appropriate for restarting the period for replying to an Office action.</w:t>
      </w:r>
    </w:p>
    <w:p w:rsidR="00E67B61" w:rsidRPr="007328E1" w:rsidRDefault="00E67B61">
      <w:pPr>
        <w:rPr>
          <w:bCs/>
          <w:sz w:val="16"/>
          <w:szCs w:val="16"/>
        </w:rPr>
      </w:pPr>
    </w:p>
    <w:p w:rsidR="005F639E" w:rsidRDefault="005F639E">
      <w:pPr>
        <w:rPr>
          <w:sz w:val="16"/>
          <w:szCs w:val="16"/>
        </w:rPr>
      </w:pPr>
      <w:r w:rsidRPr="005F639E">
        <w:rPr>
          <w:b/>
          <w:sz w:val="16"/>
          <w:szCs w:val="16"/>
        </w:rPr>
        <w:t xml:space="preserve">711.06(a) </w:t>
      </w:r>
      <w:r>
        <w:rPr>
          <w:b/>
          <w:sz w:val="16"/>
          <w:szCs w:val="16"/>
        </w:rPr>
        <w:t xml:space="preserve"> Citations, Abbreviatures and Defensive publications as References</w:t>
      </w:r>
    </w:p>
    <w:p w:rsidR="005F639E" w:rsidRDefault="005F639E">
      <w:pPr>
        <w:rPr>
          <w:sz w:val="16"/>
          <w:szCs w:val="16"/>
        </w:rPr>
      </w:pPr>
      <w:r>
        <w:rPr>
          <w:sz w:val="16"/>
          <w:szCs w:val="16"/>
        </w:rPr>
        <w:t>These publications may be used alone or in combination with other prior art in rejecting claims under 35 USC 102 and 103.</w:t>
      </w:r>
    </w:p>
    <w:p w:rsidR="007C38E0" w:rsidRDefault="007C38E0">
      <w:pPr>
        <w:rPr>
          <w:sz w:val="16"/>
          <w:szCs w:val="16"/>
        </w:rPr>
      </w:pPr>
    </w:p>
    <w:p w:rsidR="009144AD" w:rsidRPr="009144AD" w:rsidRDefault="009144AD">
      <w:pPr>
        <w:rPr>
          <w:b/>
          <w:sz w:val="16"/>
          <w:szCs w:val="16"/>
        </w:rPr>
      </w:pPr>
      <w:r w:rsidRPr="001C20B1">
        <w:rPr>
          <w:b/>
          <w:sz w:val="16"/>
          <w:szCs w:val="16"/>
        </w:rPr>
        <w:t>713.01</w:t>
      </w:r>
      <w:r>
        <w:rPr>
          <w:sz w:val="16"/>
          <w:szCs w:val="16"/>
        </w:rPr>
        <w:t xml:space="preserve"> </w:t>
      </w:r>
      <w:r w:rsidRPr="009144AD">
        <w:rPr>
          <w:b/>
          <w:sz w:val="16"/>
          <w:szCs w:val="16"/>
        </w:rPr>
        <w:t>Scheduling and Conducting an Interview</w:t>
      </w:r>
    </w:p>
    <w:p w:rsidR="00B02D11" w:rsidRDefault="009144AD">
      <w:pPr>
        <w:rPr>
          <w:sz w:val="16"/>
          <w:szCs w:val="16"/>
        </w:rPr>
      </w:pPr>
      <w:r>
        <w:rPr>
          <w:sz w:val="16"/>
          <w:szCs w:val="16"/>
        </w:rPr>
        <w:t xml:space="preserve">An interview should be had only when the nature of the case is such that </w:t>
      </w:r>
    </w:p>
    <w:p w:rsidR="00B02D11" w:rsidRDefault="009144AD">
      <w:pPr>
        <w:rPr>
          <w:sz w:val="16"/>
          <w:szCs w:val="16"/>
        </w:rPr>
      </w:pPr>
      <w:r>
        <w:rPr>
          <w:sz w:val="16"/>
          <w:szCs w:val="16"/>
        </w:rPr>
        <w:t xml:space="preserve">the interview could serve to develop and clarify specific issues and </w:t>
      </w:r>
    </w:p>
    <w:p w:rsidR="00B02D11" w:rsidRDefault="009144AD">
      <w:pPr>
        <w:rPr>
          <w:sz w:val="16"/>
          <w:szCs w:val="16"/>
        </w:rPr>
      </w:pPr>
      <w:r>
        <w:rPr>
          <w:sz w:val="16"/>
          <w:szCs w:val="16"/>
        </w:rPr>
        <w:t xml:space="preserve">lead to a mutual understanding between the examiner and the applicant, and </w:t>
      </w:r>
    </w:p>
    <w:p w:rsidR="009144AD" w:rsidRDefault="009144AD">
      <w:pPr>
        <w:rPr>
          <w:sz w:val="16"/>
          <w:szCs w:val="16"/>
        </w:rPr>
      </w:pPr>
      <w:r>
        <w:rPr>
          <w:sz w:val="16"/>
          <w:szCs w:val="16"/>
        </w:rPr>
        <w:t>thereby advance the prosecution of the application.</w:t>
      </w:r>
    </w:p>
    <w:p w:rsidR="009144AD" w:rsidRDefault="009144AD">
      <w:pPr>
        <w:rPr>
          <w:sz w:val="16"/>
          <w:szCs w:val="16"/>
        </w:rPr>
      </w:pPr>
    </w:p>
    <w:p w:rsidR="009144AD" w:rsidRDefault="009144AD">
      <w:pPr>
        <w:rPr>
          <w:sz w:val="16"/>
          <w:szCs w:val="16"/>
        </w:rPr>
      </w:pPr>
      <w:r>
        <w:rPr>
          <w:sz w:val="16"/>
          <w:szCs w:val="16"/>
        </w:rPr>
        <w:t>Interviews will not be permitted at any other time (Office hours) or place (Office premises) without the authority of the Director.</w:t>
      </w:r>
    </w:p>
    <w:p w:rsidR="00B02D11" w:rsidRDefault="00B02D11">
      <w:pPr>
        <w:rPr>
          <w:sz w:val="16"/>
          <w:szCs w:val="16"/>
        </w:rPr>
      </w:pPr>
    </w:p>
    <w:p w:rsidR="00B02D11" w:rsidRDefault="009144AD">
      <w:pPr>
        <w:rPr>
          <w:sz w:val="16"/>
          <w:szCs w:val="16"/>
        </w:rPr>
      </w:pPr>
      <w:r>
        <w:rPr>
          <w:sz w:val="16"/>
          <w:szCs w:val="16"/>
        </w:rPr>
        <w:t xml:space="preserve">An interview will not occur before the first Office action, </w:t>
      </w:r>
    </w:p>
    <w:p w:rsidR="009144AD" w:rsidRDefault="009144AD">
      <w:pPr>
        <w:rPr>
          <w:sz w:val="16"/>
          <w:szCs w:val="16"/>
        </w:rPr>
      </w:pPr>
      <w:r>
        <w:rPr>
          <w:sz w:val="16"/>
          <w:szCs w:val="16"/>
        </w:rPr>
        <w:t>unless the application is a continuing or substitute application.</w:t>
      </w:r>
    </w:p>
    <w:p w:rsidR="00B02D11" w:rsidRDefault="00B02D11">
      <w:pPr>
        <w:rPr>
          <w:sz w:val="16"/>
          <w:szCs w:val="16"/>
        </w:rPr>
      </w:pPr>
    </w:p>
    <w:p w:rsidR="009144AD" w:rsidRDefault="009144AD">
      <w:pPr>
        <w:rPr>
          <w:sz w:val="16"/>
          <w:szCs w:val="16"/>
        </w:rPr>
      </w:pPr>
      <w:r>
        <w:rPr>
          <w:sz w:val="16"/>
          <w:szCs w:val="16"/>
        </w:rPr>
        <w:t>An interview does not remove the necessity for a reply to Office actions.</w:t>
      </w:r>
    </w:p>
    <w:p w:rsidR="009144AD" w:rsidRDefault="009144AD">
      <w:pPr>
        <w:rPr>
          <w:sz w:val="16"/>
          <w:szCs w:val="16"/>
        </w:rPr>
      </w:pPr>
    </w:p>
    <w:p w:rsidR="009144AD" w:rsidRDefault="009144AD">
      <w:pPr>
        <w:rPr>
          <w:sz w:val="16"/>
          <w:szCs w:val="16"/>
        </w:rPr>
      </w:pPr>
      <w:r w:rsidRPr="00FF4B46">
        <w:rPr>
          <w:b/>
          <w:sz w:val="16"/>
          <w:szCs w:val="16"/>
        </w:rPr>
        <w:t>713.02</w:t>
      </w:r>
      <w:r>
        <w:rPr>
          <w:sz w:val="16"/>
          <w:szCs w:val="16"/>
        </w:rPr>
        <w:t xml:space="preserve"> </w:t>
      </w:r>
      <w:r>
        <w:rPr>
          <w:b/>
          <w:sz w:val="16"/>
          <w:szCs w:val="16"/>
        </w:rPr>
        <w:t>Interviews Prior to First Official Action</w:t>
      </w:r>
    </w:p>
    <w:p w:rsidR="009144AD" w:rsidRDefault="009144AD">
      <w:pPr>
        <w:rPr>
          <w:sz w:val="16"/>
          <w:szCs w:val="16"/>
        </w:rPr>
      </w:pPr>
      <w:r>
        <w:rPr>
          <w:sz w:val="16"/>
          <w:szCs w:val="16"/>
        </w:rPr>
        <w:t>Prior to filing, no interview is permitted.</w:t>
      </w:r>
    </w:p>
    <w:p w:rsidR="00B02D11" w:rsidRDefault="00B02D11">
      <w:pPr>
        <w:rPr>
          <w:sz w:val="16"/>
          <w:szCs w:val="16"/>
        </w:rPr>
      </w:pPr>
    </w:p>
    <w:p w:rsidR="00F008E5" w:rsidRDefault="009144AD">
      <w:pPr>
        <w:rPr>
          <w:sz w:val="16"/>
          <w:szCs w:val="16"/>
        </w:rPr>
      </w:pPr>
      <w:r>
        <w:rPr>
          <w:sz w:val="16"/>
          <w:szCs w:val="16"/>
        </w:rPr>
        <w:t xml:space="preserve">Although a request for an interview prior to the first Office action </w:t>
      </w:r>
    </w:p>
    <w:p w:rsidR="00B02D11" w:rsidRDefault="009144AD">
      <w:pPr>
        <w:rPr>
          <w:sz w:val="16"/>
          <w:szCs w:val="16"/>
        </w:rPr>
      </w:pPr>
      <w:r>
        <w:rPr>
          <w:sz w:val="16"/>
          <w:szCs w:val="16"/>
        </w:rPr>
        <w:t xml:space="preserve">is ordinarily granted in continuing or substitute applications, </w:t>
      </w:r>
    </w:p>
    <w:p w:rsidR="00B02D11" w:rsidRDefault="009144AD">
      <w:pPr>
        <w:rPr>
          <w:sz w:val="16"/>
          <w:szCs w:val="16"/>
        </w:rPr>
      </w:pPr>
      <w:r>
        <w:rPr>
          <w:sz w:val="16"/>
          <w:szCs w:val="16"/>
        </w:rPr>
        <w:t xml:space="preserve">a request for an interview in all other applications before the first action </w:t>
      </w:r>
    </w:p>
    <w:p w:rsidR="00B02D11" w:rsidRDefault="009144AD">
      <w:pPr>
        <w:rPr>
          <w:sz w:val="16"/>
          <w:szCs w:val="16"/>
        </w:rPr>
      </w:pPr>
      <w:r>
        <w:rPr>
          <w:sz w:val="16"/>
          <w:szCs w:val="16"/>
        </w:rPr>
        <w:t xml:space="preserve">is untimely and </w:t>
      </w:r>
    </w:p>
    <w:p w:rsidR="00F6412F" w:rsidRDefault="009144AD">
      <w:pPr>
        <w:rPr>
          <w:sz w:val="16"/>
          <w:szCs w:val="16"/>
        </w:rPr>
      </w:pPr>
      <w:r>
        <w:rPr>
          <w:sz w:val="16"/>
          <w:szCs w:val="16"/>
        </w:rPr>
        <w:t>will not be acknowledged if written, or</w:t>
      </w:r>
    </w:p>
    <w:p w:rsidR="009144AD" w:rsidRDefault="009144AD">
      <w:pPr>
        <w:rPr>
          <w:sz w:val="16"/>
          <w:szCs w:val="16"/>
        </w:rPr>
      </w:pPr>
      <w:r>
        <w:rPr>
          <w:sz w:val="16"/>
          <w:szCs w:val="16"/>
        </w:rPr>
        <w:t>granted if oral.</w:t>
      </w:r>
    </w:p>
    <w:p w:rsidR="009144AD" w:rsidRDefault="009144AD">
      <w:pPr>
        <w:rPr>
          <w:b/>
          <w:sz w:val="16"/>
          <w:szCs w:val="16"/>
        </w:rPr>
      </w:pPr>
    </w:p>
    <w:p w:rsidR="009144AD" w:rsidRDefault="009144AD">
      <w:pPr>
        <w:rPr>
          <w:sz w:val="16"/>
          <w:szCs w:val="16"/>
        </w:rPr>
      </w:pPr>
      <w:r w:rsidRPr="0043212D">
        <w:rPr>
          <w:b/>
          <w:sz w:val="16"/>
          <w:szCs w:val="16"/>
        </w:rPr>
        <w:t>713.03 Interview</w:t>
      </w:r>
      <w:r>
        <w:rPr>
          <w:b/>
          <w:sz w:val="16"/>
          <w:szCs w:val="16"/>
        </w:rPr>
        <w:t xml:space="preserve"> for “Sounding Out” Examiner Not Permitted</w:t>
      </w:r>
    </w:p>
    <w:p w:rsidR="00B02D11" w:rsidRDefault="009144AD">
      <w:pPr>
        <w:rPr>
          <w:sz w:val="16"/>
          <w:szCs w:val="16"/>
        </w:rPr>
      </w:pPr>
      <w:r>
        <w:rPr>
          <w:sz w:val="16"/>
          <w:szCs w:val="16"/>
        </w:rPr>
        <w:t>Interviews that are sol</w:t>
      </w:r>
      <w:r w:rsidR="008F6398">
        <w:rPr>
          <w:sz w:val="16"/>
          <w:szCs w:val="16"/>
        </w:rPr>
        <w:t>el</w:t>
      </w:r>
      <w:r>
        <w:rPr>
          <w:sz w:val="16"/>
          <w:szCs w:val="16"/>
        </w:rPr>
        <w:t xml:space="preserve">y for the purpose of </w:t>
      </w:r>
      <w:r w:rsidR="008F6398">
        <w:rPr>
          <w:sz w:val="16"/>
          <w:szCs w:val="16"/>
        </w:rPr>
        <w:t xml:space="preserve">“sounding out” the examiner, </w:t>
      </w:r>
    </w:p>
    <w:p w:rsidR="00B02D11" w:rsidRDefault="008F6398">
      <w:pPr>
        <w:rPr>
          <w:sz w:val="16"/>
          <w:szCs w:val="16"/>
        </w:rPr>
      </w:pPr>
      <w:r>
        <w:rPr>
          <w:sz w:val="16"/>
          <w:szCs w:val="16"/>
        </w:rPr>
        <w:t xml:space="preserve">as by a local attorney acting for an out-of-town attorney, </w:t>
      </w:r>
    </w:p>
    <w:p w:rsidR="00B02D11" w:rsidRDefault="008F6398">
      <w:pPr>
        <w:rPr>
          <w:sz w:val="16"/>
          <w:szCs w:val="16"/>
        </w:rPr>
      </w:pPr>
      <w:r>
        <w:rPr>
          <w:sz w:val="16"/>
          <w:szCs w:val="16"/>
        </w:rPr>
        <w:t xml:space="preserve">should not be permitted </w:t>
      </w:r>
    </w:p>
    <w:p w:rsidR="00B02D11" w:rsidRDefault="008F6398">
      <w:pPr>
        <w:rPr>
          <w:sz w:val="16"/>
          <w:szCs w:val="16"/>
        </w:rPr>
      </w:pPr>
      <w:r>
        <w:rPr>
          <w:sz w:val="16"/>
          <w:szCs w:val="16"/>
        </w:rPr>
        <w:t xml:space="preserve">when it is apparent that any agreement that would be reached </w:t>
      </w:r>
    </w:p>
    <w:p w:rsidR="008F6398" w:rsidRDefault="008F6398">
      <w:pPr>
        <w:rPr>
          <w:sz w:val="16"/>
          <w:szCs w:val="16"/>
        </w:rPr>
      </w:pPr>
      <w:r>
        <w:rPr>
          <w:sz w:val="16"/>
          <w:szCs w:val="16"/>
        </w:rPr>
        <w:t>is conditional upon being satisfactory to the principal attorney.</w:t>
      </w:r>
    </w:p>
    <w:p w:rsidR="00184F71" w:rsidRDefault="00184F71">
      <w:pPr>
        <w:rPr>
          <w:sz w:val="16"/>
          <w:szCs w:val="16"/>
        </w:rPr>
      </w:pPr>
    </w:p>
    <w:p w:rsidR="008F6398" w:rsidRDefault="008F6398">
      <w:pPr>
        <w:rPr>
          <w:sz w:val="16"/>
          <w:szCs w:val="16"/>
        </w:rPr>
      </w:pPr>
      <w:r w:rsidRPr="0043212D">
        <w:rPr>
          <w:b/>
          <w:sz w:val="16"/>
          <w:szCs w:val="16"/>
        </w:rPr>
        <w:t>713.04</w:t>
      </w:r>
      <w:r>
        <w:rPr>
          <w:sz w:val="16"/>
          <w:szCs w:val="16"/>
        </w:rPr>
        <w:t xml:space="preserve"> </w:t>
      </w:r>
      <w:r>
        <w:rPr>
          <w:b/>
          <w:sz w:val="16"/>
          <w:szCs w:val="16"/>
        </w:rPr>
        <w:t>Substance of Interview Must be Made of Record</w:t>
      </w:r>
    </w:p>
    <w:p w:rsidR="00B02D11" w:rsidRDefault="008F6398">
      <w:pPr>
        <w:rPr>
          <w:sz w:val="16"/>
          <w:szCs w:val="16"/>
        </w:rPr>
      </w:pPr>
      <w:r>
        <w:rPr>
          <w:sz w:val="16"/>
          <w:szCs w:val="16"/>
        </w:rPr>
        <w:t xml:space="preserve">A complete written statement </w:t>
      </w:r>
    </w:p>
    <w:p w:rsidR="00B02D11" w:rsidRDefault="008F6398">
      <w:pPr>
        <w:rPr>
          <w:sz w:val="16"/>
          <w:szCs w:val="16"/>
        </w:rPr>
      </w:pPr>
      <w:r>
        <w:rPr>
          <w:sz w:val="16"/>
          <w:szCs w:val="16"/>
        </w:rPr>
        <w:t xml:space="preserve">as to the </w:t>
      </w:r>
      <w:r w:rsidR="00705974">
        <w:rPr>
          <w:sz w:val="16"/>
          <w:szCs w:val="16"/>
        </w:rPr>
        <w:t xml:space="preserve">substance of any face-to-face, video conference, electronic mail or telephone interview </w:t>
      </w:r>
    </w:p>
    <w:p w:rsidR="00B02D11" w:rsidRDefault="00705974">
      <w:pPr>
        <w:rPr>
          <w:sz w:val="16"/>
          <w:szCs w:val="16"/>
        </w:rPr>
      </w:pPr>
      <w:r>
        <w:rPr>
          <w:sz w:val="16"/>
          <w:szCs w:val="16"/>
        </w:rPr>
        <w:t xml:space="preserve">with regard to the merits of an application </w:t>
      </w:r>
    </w:p>
    <w:p w:rsidR="00B02D11" w:rsidRDefault="00705974">
      <w:pPr>
        <w:rPr>
          <w:sz w:val="16"/>
          <w:szCs w:val="16"/>
        </w:rPr>
      </w:pPr>
      <w:r>
        <w:rPr>
          <w:sz w:val="16"/>
          <w:szCs w:val="16"/>
        </w:rPr>
        <w:t xml:space="preserve">must be made of record in the application, </w:t>
      </w:r>
    </w:p>
    <w:p w:rsidR="00F008E5" w:rsidRDefault="00705974">
      <w:pPr>
        <w:rPr>
          <w:sz w:val="16"/>
          <w:szCs w:val="16"/>
        </w:rPr>
      </w:pPr>
      <w:r>
        <w:rPr>
          <w:sz w:val="16"/>
          <w:szCs w:val="16"/>
        </w:rPr>
        <w:t xml:space="preserve">whether or not an agreement with the examiner </w:t>
      </w:r>
    </w:p>
    <w:p w:rsidR="00705974" w:rsidRDefault="00705974">
      <w:pPr>
        <w:rPr>
          <w:sz w:val="16"/>
          <w:szCs w:val="16"/>
        </w:rPr>
      </w:pPr>
      <w:r>
        <w:rPr>
          <w:sz w:val="16"/>
          <w:szCs w:val="16"/>
        </w:rPr>
        <w:t>was reached at the interview.</w:t>
      </w:r>
    </w:p>
    <w:p w:rsidR="00B02D11" w:rsidRDefault="00B02D11">
      <w:pPr>
        <w:rPr>
          <w:sz w:val="16"/>
          <w:szCs w:val="16"/>
        </w:rPr>
      </w:pPr>
    </w:p>
    <w:p w:rsidR="00B02D11" w:rsidRDefault="00705974">
      <w:pPr>
        <w:rPr>
          <w:sz w:val="16"/>
          <w:szCs w:val="16"/>
        </w:rPr>
      </w:pPr>
      <w:r>
        <w:rPr>
          <w:sz w:val="16"/>
          <w:szCs w:val="16"/>
        </w:rPr>
        <w:t xml:space="preserve">It is the responsibility of the applicant or the attorney or agent </w:t>
      </w:r>
    </w:p>
    <w:p w:rsidR="00B02D11" w:rsidRDefault="00705974">
      <w:pPr>
        <w:rPr>
          <w:sz w:val="16"/>
          <w:szCs w:val="16"/>
        </w:rPr>
      </w:pPr>
      <w:r>
        <w:rPr>
          <w:sz w:val="16"/>
          <w:szCs w:val="16"/>
        </w:rPr>
        <w:t>to make th</w:t>
      </w:r>
      <w:r w:rsidR="00BB048B">
        <w:rPr>
          <w:sz w:val="16"/>
          <w:szCs w:val="16"/>
        </w:rPr>
        <w:t>e</w:t>
      </w:r>
      <w:r>
        <w:rPr>
          <w:sz w:val="16"/>
          <w:szCs w:val="16"/>
        </w:rPr>
        <w:t xml:space="preserve"> substance of the interview of record in the application file, </w:t>
      </w:r>
    </w:p>
    <w:p w:rsidR="00B02D11" w:rsidRDefault="00705974">
      <w:pPr>
        <w:rPr>
          <w:sz w:val="16"/>
          <w:szCs w:val="16"/>
        </w:rPr>
      </w:pPr>
      <w:r>
        <w:rPr>
          <w:sz w:val="16"/>
          <w:szCs w:val="16"/>
        </w:rPr>
        <w:t xml:space="preserve">except where the interview was initiated by the examiner and </w:t>
      </w:r>
    </w:p>
    <w:p w:rsidR="00B02D11" w:rsidRDefault="00705974">
      <w:pPr>
        <w:rPr>
          <w:sz w:val="16"/>
          <w:szCs w:val="16"/>
        </w:rPr>
      </w:pPr>
      <w:r>
        <w:rPr>
          <w:sz w:val="16"/>
          <w:szCs w:val="16"/>
        </w:rPr>
        <w:t>the examiner indicated on the “Examiner Initiated Interview Summary</w:t>
      </w:r>
      <w:r w:rsidR="00F37FB8">
        <w:rPr>
          <w:sz w:val="16"/>
          <w:szCs w:val="16"/>
        </w:rPr>
        <w:t>”</w:t>
      </w:r>
      <w:r>
        <w:rPr>
          <w:sz w:val="16"/>
          <w:szCs w:val="16"/>
        </w:rPr>
        <w:t xml:space="preserve"> form </w:t>
      </w:r>
    </w:p>
    <w:p w:rsidR="00BB048B" w:rsidRDefault="00705974">
      <w:pPr>
        <w:rPr>
          <w:sz w:val="16"/>
          <w:szCs w:val="16"/>
        </w:rPr>
      </w:pPr>
      <w:r>
        <w:rPr>
          <w:sz w:val="16"/>
          <w:szCs w:val="16"/>
        </w:rPr>
        <w:t>that the examiner will provide a written summary.</w:t>
      </w:r>
    </w:p>
    <w:p w:rsidR="00BB048B" w:rsidRDefault="00BB048B">
      <w:pPr>
        <w:rPr>
          <w:sz w:val="16"/>
          <w:szCs w:val="16"/>
        </w:rPr>
      </w:pPr>
    </w:p>
    <w:p w:rsidR="00BB048B" w:rsidRDefault="00B53F94">
      <w:pPr>
        <w:rPr>
          <w:sz w:val="16"/>
          <w:szCs w:val="16"/>
        </w:rPr>
      </w:pPr>
      <w:r w:rsidRPr="0043212D">
        <w:rPr>
          <w:b/>
          <w:sz w:val="16"/>
          <w:szCs w:val="16"/>
        </w:rPr>
        <w:t>713.05 Interviews</w:t>
      </w:r>
      <w:r>
        <w:rPr>
          <w:b/>
          <w:sz w:val="16"/>
          <w:szCs w:val="16"/>
        </w:rPr>
        <w:t xml:space="preserve"> Prohibited or Granted, Special Situations</w:t>
      </w:r>
    </w:p>
    <w:p w:rsidR="00B02D11" w:rsidRDefault="00B53F94">
      <w:pPr>
        <w:rPr>
          <w:sz w:val="16"/>
          <w:szCs w:val="16"/>
        </w:rPr>
      </w:pPr>
      <w:r>
        <w:rPr>
          <w:sz w:val="16"/>
          <w:szCs w:val="16"/>
        </w:rPr>
        <w:t xml:space="preserve">Except in unusual situations, </w:t>
      </w:r>
    </w:p>
    <w:p w:rsidR="00B02D11" w:rsidRDefault="00B53F94">
      <w:pPr>
        <w:rPr>
          <w:sz w:val="16"/>
          <w:szCs w:val="16"/>
        </w:rPr>
      </w:pPr>
      <w:r>
        <w:rPr>
          <w:sz w:val="16"/>
          <w:szCs w:val="16"/>
        </w:rPr>
        <w:t xml:space="preserve">no interview is permitted </w:t>
      </w:r>
    </w:p>
    <w:p w:rsidR="00F008E5" w:rsidRDefault="00B53F94">
      <w:pPr>
        <w:rPr>
          <w:sz w:val="16"/>
          <w:szCs w:val="16"/>
        </w:rPr>
      </w:pPr>
      <w:r>
        <w:rPr>
          <w:sz w:val="16"/>
          <w:szCs w:val="16"/>
        </w:rPr>
        <w:t xml:space="preserve">after the brief on appeal is filed or </w:t>
      </w:r>
    </w:p>
    <w:p w:rsidR="00B53F94" w:rsidRDefault="00B53F94">
      <w:pPr>
        <w:rPr>
          <w:sz w:val="16"/>
          <w:szCs w:val="16"/>
        </w:rPr>
      </w:pPr>
      <w:r>
        <w:rPr>
          <w:sz w:val="16"/>
          <w:szCs w:val="16"/>
        </w:rPr>
        <w:t>after an application has been passed to issue.</w:t>
      </w:r>
    </w:p>
    <w:p w:rsidR="00B02D11" w:rsidRDefault="00B02D11">
      <w:pPr>
        <w:rPr>
          <w:sz w:val="16"/>
          <w:szCs w:val="16"/>
        </w:rPr>
      </w:pPr>
    </w:p>
    <w:p w:rsidR="00F008E5" w:rsidRDefault="00B53F94">
      <w:pPr>
        <w:rPr>
          <w:sz w:val="16"/>
          <w:szCs w:val="16"/>
        </w:rPr>
      </w:pPr>
      <w:r>
        <w:rPr>
          <w:sz w:val="16"/>
          <w:szCs w:val="16"/>
        </w:rPr>
        <w:t xml:space="preserve">An interview </w:t>
      </w:r>
    </w:p>
    <w:p w:rsidR="00B02D11" w:rsidRDefault="00B53F94">
      <w:pPr>
        <w:rPr>
          <w:sz w:val="16"/>
          <w:szCs w:val="16"/>
        </w:rPr>
      </w:pPr>
      <w:r>
        <w:rPr>
          <w:sz w:val="16"/>
          <w:szCs w:val="16"/>
        </w:rPr>
        <w:t xml:space="preserve">may be appropriate before applicant’s first reply </w:t>
      </w:r>
    </w:p>
    <w:p w:rsidR="00F008E5" w:rsidRDefault="00B53F94">
      <w:pPr>
        <w:rPr>
          <w:sz w:val="16"/>
          <w:szCs w:val="16"/>
        </w:rPr>
      </w:pPr>
      <w:r>
        <w:rPr>
          <w:sz w:val="16"/>
          <w:szCs w:val="16"/>
        </w:rPr>
        <w:t xml:space="preserve">when the examiner has suggested </w:t>
      </w:r>
    </w:p>
    <w:p w:rsidR="00B02D11" w:rsidRDefault="00B53F94" w:rsidP="00F008E5">
      <w:pPr>
        <w:numPr>
          <w:ilvl w:val="0"/>
          <w:numId w:val="31"/>
        </w:numPr>
        <w:rPr>
          <w:sz w:val="16"/>
          <w:szCs w:val="16"/>
        </w:rPr>
      </w:pPr>
      <w:r>
        <w:rPr>
          <w:sz w:val="16"/>
          <w:szCs w:val="16"/>
        </w:rPr>
        <w:t xml:space="preserve">that allowable subject matter is present or </w:t>
      </w:r>
    </w:p>
    <w:p w:rsidR="00B53F94" w:rsidRDefault="00B53F94" w:rsidP="00F008E5">
      <w:pPr>
        <w:numPr>
          <w:ilvl w:val="0"/>
          <w:numId w:val="31"/>
        </w:numPr>
        <w:rPr>
          <w:sz w:val="16"/>
          <w:szCs w:val="16"/>
        </w:rPr>
      </w:pPr>
      <w:r>
        <w:rPr>
          <w:sz w:val="16"/>
          <w:szCs w:val="16"/>
        </w:rPr>
        <w:t>where it will assist applicant in judging the propriety of continuing the prosecution.</w:t>
      </w:r>
    </w:p>
    <w:p w:rsidR="00B53F94" w:rsidRDefault="00B53F94">
      <w:pPr>
        <w:rPr>
          <w:sz w:val="16"/>
          <w:szCs w:val="16"/>
        </w:rPr>
      </w:pPr>
    </w:p>
    <w:p w:rsidR="00B02D11" w:rsidRDefault="00B53F94">
      <w:pPr>
        <w:rPr>
          <w:sz w:val="16"/>
          <w:szCs w:val="16"/>
        </w:rPr>
      </w:pPr>
      <w:r>
        <w:rPr>
          <w:sz w:val="16"/>
          <w:szCs w:val="16"/>
        </w:rPr>
        <w:t xml:space="preserve">Interviews are not granted to persons </w:t>
      </w:r>
    </w:p>
    <w:p w:rsidR="00B02D11" w:rsidRDefault="00B53F94">
      <w:pPr>
        <w:rPr>
          <w:sz w:val="16"/>
          <w:szCs w:val="16"/>
        </w:rPr>
      </w:pPr>
      <w:r>
        <w:rPr>
          <w:sz w:val="16"/>
          <w:szCs w:val="16"/>
        </w:rPr>
        <w:t xml:space="preserve">who lack proper authority from the applicant or attorney or agent of record </w:t>
      </w:r>
    </w:p>
    <w:p w:rsidR="00B53F94" w:rsidRDefault="00B53F94">
      <w:pPr>
        <w:rPr>
          <w:sz w:val="16"/>
          <w:szCs w:val="16"/>
        </w:rPr>
      </w:pPr>
      <w:r>
        <w:rPr>
          <w:sz w:val="16"/>
          <w:szCs w:val="16"/>
        </w:rPr>
        <w:t>in the form of a paper on file in the application</w:t>
      </w:r>
    </w:p>
    <w:p w:rsidR="00B02D11" w:rsidRDefault="00B02D11">
      <w:pPr>
        <w:rPr>
          <w:sz w:val="16"/>
          <w:szCs w:val="16"/>
        </w:rPr>
      </w:pPr>
    </w:p>
    <w:p w:rsidR="00026EF6" w:rsidRDefault="00B53F94">
      <w:pPr>
        <w:rPr>
          <w:sz w:val="16"/>
          <w:szCs w:val="16"/>
        </w:rPr>
      </w:pPr>
      <w:r>
        <w:rPr>
          <w:sz w:val="16"/>
          <w:szCs w:val="16"/>
        </w:rPr>
        <w:t xml:space="preserve">A MERE POWER TO INSPECT </w:t>
      </w:r>
    </w:p>
    <w:p w:rsidR="00026EF6" w:rsidRDefault="00B53F94">
      <w:pPr>
        <w:rPr>
          <w:sz w:val="16"/>
          <w:szCs w:val="16"/>
        </w:rPr>
      </w:pPr>
      <w:r>
        <w:rPr>
          <w:sz w:val="16"/>
          <w:szCs w:val="16"/>
        </w:rPr>
        <w:t xml:space="preserve">IS NOT SUFFICIENT AUTHORITY </w:t>
      </w:r>
    </w:p>
    <w:p w:rsidR="00026EF6" w:rsidRDefault="00B53F94">
      <w:pPr>
        <w:rPr>
          <w:sz w:val="16"/>
          <w:szCs w:val="16"/>
        </w:rPr>
      </w:pPr>
      <w:r>
        <w:rPr>
          <w:sz w:val="16"/>
          <w:szCs w:val="16"/>
        </w:rPr>
        <w:t xml:space="preserve">FOR GRANTING AN INTERVIEW </w:t>
      </w:r>
    </w:p>
    <w:p w:rsidR="00B53F94" w:rsidRDefault="00B53F94">
      <w:pPr>
        <w:rPr>
          <w:sz w:val="16"/>
          <w:szCs w:val="16"/>
        </w:rPr>
      </w:pPr>
      <w:r>
        <w:rPr>
          <w:sz w:val="16"/>
          <w:szCs w:val="16"/>
        </w:rPr>
        <w:t>INVOLVING THE MERITS OF THE APPLICATION.</w:t>
      </w:r>
    </w:p>
    <w:p w:rsidR="00B53F94" w:rsidRDefault="00B53F94">
      <w:pPr>
        <w:rPr>
          <w:sz w:val="16"/>
          <w:szCs w:val="16"/>
        </w:rPr>
      </w:pPr>
    </w:p>
    <w:p w:rsidR="00B02D11" w:rsidRDefault="00B53F94">
      <w:pPr>
        <w:rPr>
          <w:sz w:val="16"/>
          <w:szCs w:val="16"/>
        </w:rPr>
      </w:pPr>
      <w:r>
        <w:rPr>
          <w:sz w:val="16"/>
          <w:szCs w:val="16"/>
        </w:rPr>
        <w:t xml:space="preserve">Interviews are generally not granted to registered individuals </w:t>
      </w:r>
    </w:p>
    <w:p w:rsidR="00B02D11" w:rsidRDefault="00B53F94">
      <w:pPr>
        <w:rPr>
          <w:sz w:val="16"/>
          <w:szCs w:val="16"/>
        </w:rPr>
      </w:pPr>
      <w:r>
        <w:rPr>
          <w:sz w:val="16"/>
          <w:szCs w:val="16"/>
        </w:rPr>
        <w:t xml:space="preserve">who are known to be the local representatives of the attorney in the application </w:t>
      </w:r>
    </w:p>
    <w:p w:rsidR="00B02D11" w:rsidRDefault="00B53F94">
      <w:pPr>
        <w:rPr>
          <w:sz w:val="16"/>
          <w:szCs w:val="16"/>
        </w:rPr>
      </w:pPr>
      <w:r>
        <w:rPr>
          <w:sz w:val="16"/>
          <w:szCs w:val="16"/>
        </w:rPr>
        <w:t xml:space="preserve">unless a power of attorney to them </w:t>
      </w:r>
    </w:p>
    <w:p w:rsidR="00B53F94" w:rsidRDefault="00B53F94">
      <w:pPr>
        <w:rPr>
          <w:sz w:val="16"/>
          <w:szCs w:val="16"/>
        </w:rPr>
      </w:pPr>
      <w:r>
        <w:rPr>
          <w:sz w:val="16"/>
          <w:szCs w:val="16"/>
        </w:rPr>
        <w:t>is of record in the particular application.</w:t>
      </w:r>
    </w:p>
    <w:p w:rsidR="00B02D11" w:rsidRDefault="00B02D11">
      <w:pPr>
        <w:rPr>
          <w:sz w:val="16"/>
          <w:szCs w:val="16"/>
        </w:rPr>
      </w:pPr>
    </w:p>
    <w:p w:rsidR="00B02D11" w:rsidRDefault="00B53F94">
      <w:pPr>
        <w:rPr>
          <w:sz w:val="16"/>
          <w:szCs w:val="16"/>
        </w:rPr>
      </w:pPr>
      <w:r>
        <w:rPr>
          <w:sz w:val="16"/>
          <w:szCs w:val="16"/>
        </w:rPr>
        <w:t xml:space="preserve">Interviews normally should not be granted </w:t>
      </w:r>
    </w:p>
    <w:p w:rsidR="00026EF6" w:rsidRDefault="00B53F94">
      <w:pPr>
        <w:rPr>
          <w:sz w:val="16"/>
          <w:szCs w:val="16"/>
        </w:rPr>
      </w:pPr>
      <w:r>
        <w:rPr>
          <w:sz w:val="16"/>
          <w:szCs w:val="16"/>
        </w:rPr>
        <w:t xml:space="preserve">unless the requesting party </w:t>
      </w:r>
    </w:p>
    <w:p w:rsidR="00B53F94" w:rsidRDefault="00B53F94">
      <w:pPr>
        <w:rPr>
          <w:sz w:val="16"/>
          <w:szCs w:val="16"/>
        </w:rPr>
      </w:pPr>
      <w:r>
        <w:rPr>
          <w:sz w:val="16"/>
          <w:szCs w:val="16"/>
        </w:rPr>
        <w:t>has authority to bind the principals concerned.</w:t>
      </w:r>
    </w:p>
    <w:p w:rsidR="004F067C" w:rsidRDefault="004F067C">
      <w:pPr>
        <w:rPr>
          <w:sz w:val="16"/>
          <w:szCs w:val="16"/>
        </w:rPr>
      </w:pPr>
      <w:r>
        <w:rPr>
          <w:sz w:val="16"/>
          <w:szCs w:val="16"/>
        </w:rPr>
        <w:t xml:space="preserve">A personal interview with an examiner to discuss the merits of the claims </w:t>
      </w:r>
      <w:r>
        <w:rPr>
          <w:sz w:val="16"/>
          <w:szCs w:val="16"/>
          <w:u w:val="single"/>
        </w:rPr>
        <w:t>may not</w:t>
      </w:r>
      <w:r>
        <w:rPr>
          <w:sz w:val="16"/>
          <w:szCs w:val="16"/>
        </w:rPr>
        <w:t xml:space="preserve"> be properly conducted by </w:t>
      </w:r>
    </w:p>
    <w:p w:rsidR="004F067C" w:rsidRPr="004F067C" w:rsidRDefault="004F067C">
      <w:pPr>
        <w:rPr>
          <w:sz w:val="16"/>
          <w:szCs w:val="16"/>
          <w:vertAlign w:val="subscript"/>
        </w:rPr>
      </w:pPr>
      <w:r>
        <w:rPr>
          <w:sz w:val="16"/>
          <w:szCs w:val="16"/>
        </w:rPr>
        <w:t xml:space="preserve">an unregistered attorney who has been given the associate power of attorney in the particular application.  </w:t>
      </w:r>
      <w:r>
        <w:rPr>
          <w:sz w:val="16"/>
          <w:szCs w:val="16"/>
          <w:vertAlign w:val="subscript"/>
        </w:rPr>
        <w:t>Nov 1999 PM # 9</w:t>
      </w:r>
    </w:p>
    <w:p w:rsidR="00BB048B" w:rsidRDefault="00BB048B">
      <w:pPr>
        <w:rPr>
          <w:sz w:val="16"/>
          <w:szCs w:val="16"/>
        </w:rPr>
      </w:pPr>
    </w:p>
    <w:p w:rsidR="00BB048B" w:rsidRDefault="00BB048B">
      <w:pPr>
        <w:rPr>
          <w:sz w:val="16"/>
          <w:szCs w:val="16"/>
        </w:rPr>
      </w:pPr>
      <w:r w:rsidRPr="00026EF6">
        <w:rPr>
          <w:b/>
          <w:sz w:val="16"/>
          <w:szCs w:val="16"/>
        </w:rPr>
        <w:t>713.09</w:t>
      </w:r>
      <w:r>
        <w:rPr>
          <w:sz w:val="16"/>
          <w:szCs w:val="16"/>
        </w:rPr>
        <w:t xml:space="preserve"> </w:t>
      </w:r>
      <w:r>
        <w:rPr>
          <w:b/>
          <w:sz w:val="16"/>
          <w:szCs w:val="16"/>
        </w:rPr>
        <w:t>Finally Rejected Application</w:t>
      </w:r>
    </w:p>
    <w:p w:rsidR="00026EF6" w:rsidRDefault="00026EF6">
      <w:pPr>
        <w:rPr>
          <w:sz w:val="16"/>
          <w:szCs w:val="16"/>
        </w:rPr>
      </w:pPr>
    </w:p>
    <w:p w:rsidR="00B02D11" w:rsidRDefault="00BB048B">
      <w:pPr>
        <w:rPr>
          <w:sz w:val="16"/>
          <w:szCs w:val="16"/>
        </w:rPr>
      </w:pPr>
      <w:r>
        <w:rPr>
          <w:sz w:val="16"/>
          <w:szCs w:val="16"/>
        </w:rPr>
        <w:t xml:space="preserve">Applicant has no right to an interview following the final rejection.  </w:t>
      </w:r>
    </w:p>
    <w:p w:rsidR="00B02D11" w:rsidRDefault="00B02D11">
      <w:pPr>
        <w:rPr>
          <w:sz w:val="16"/>
          <w:szCs w:val="16"/>
        </w:rPr>
      </w:pPr>
    </w:p>
    <w:p w:rsidR="00B02D11" w:rsidRDefault="00BB048B">
      <w:pPr>
        <w:rPr>
          <w:sz w:val="16"/>
          <w:szCs w:val="16"/>
        </w:rPr>
      </w:pPr>
      <w:r>
        <w:rPr>
          <w:sz w:val="16"/>
          <w:szCs w:val="16"/>
        </w:rPr>
        <w:t xml:space="preserve">Although such an interview may be granted </w:t>
      </w:r>
    </w:p>
    <w:p w:rsidR="00F37FB8" w:rsidRDefault="00BB048B">
      <w:pPr>
        <w:rPr>
          <w:sz w:val="16"/>
          <w:szCs w:val="16"/>
        </w:rPr>
      </w:pPr>
      <w:r>
        <w:rPr>
          <w:sz w:val="16"/>
          <w:szCs w:val="16"/>
        </w:rPr>
        <w:t>if the examiner is convinced</w:t>
      </w:r>
      <w:r w:rsidR="00B53F94">
        <w:rPr>
          <w:sz w:val="16"/>
          <w:szCs w:val="16"/>
        </w:rPr>
        <w:t xml:space="preserve"> </w:t>
      </w:r>
      <w:r>
        <w:rPr>
          <w:sz w:val="16"/>
          <w:szCs w:val="16"/>
        </w:rPr>
        <w:t xml:space="preserve">that disposal or </w:t>
      </w:r>
      <w:r w:rsidR="00B53F94">
        <w:rPr>
          <w:sz w:val="16"/>
          <w:szCs w:val="16"/>
        </w:rPr>
        <w:t>clarification</w:t>
      </w:r>
      <w:r>
        <w:rPr>
          <w:sz w:val="16"/>
          <w:szCs w:val="16"/>
        </w:rPr>
        <w:t xml:space="preserve"> for appeal may be accomplished </w:t>
      </w:r>
    </w:p>
    <w:p w:rsidR="00B02D11" w:rsidRDefault="00BB048B">
      <w:pPr>
        <w:rPr>
          <w:sz w:val="16"/>
          <w:szCs w:val="16"/>
        </w:rPr>
      </w:pPr>
      <w:r>
        <w:rPr>
          <w:sz w:val="16"/>
          <w:szCs w:val="16"/>
        </w:rPr>
        <w:t>with only</w:t>
      </w:r>
      <w:r w:rsidR="00026EF6">
        <w:rPr>
          <w:sz w:val="16"/>
          <w:szCs w:val="16"/>
        </w:rPr>
        <w:t xml:space="preserve"> nominal further consideration.</w:t>
      </w:r>
    </w:p>
    <w:p w:rsidR="00026EF6" w:rsidRDefault="00026EF6">
      <w:pPr>
        <w:rPr>
          <w:sz w:val="16"/>
          <w:szCs w:val="16"/>
        </w:rPr>
      </w:pPr>
    </w:p>
    <w:p w:rsidR="00026EF6" w:rsidRDefault="00026EF6">
      <w:pPr>
        <w:rPr>
          <w:sz w:val="16"/>
          <w:szCs w:val="16"/>
        </w:rPr>
      </w:pPr>
      <w:r>
        <w:rPr>
          <w:sz w:val="16"/>
          <w:szCs w:val="16"/>
        </w:rPr>
        <w:t>Interviews</w:t>
      </w:r>
      <w:r w:rsidR="00B53F94">
        <w:rPr>
          <w:sz w:val="16"/>
          <w:szCs w:val="16"/>
        </w:rPr>
        <w:t xml:space="preserve"> </w:t>
      </w:r>
      <w:r w:rsidR="00BB048B">
        <w:rPr>
          <w:sz w:val="16"/>
          <w:szCs w:val="16"/>
        </w:rPr>
        <w:t xml:space="preserve">merely to restate arguments of record or </w:t>
      </w:r>
    </w:p>
    <w:p w:rsidR="00B02D11" w:rsidRDefault="00BB048B">
      <w:pPr>
        <w:rPr>
          <w:sz w:val="16"/>
          <w:szCs w:val="16"/>
        </w:rPr>
      </w:pPr>
      <w:r>
        <w:rPr>
          <w:sz w:val="16"/>
          <w:szCs w:val="16"/>
        </w:rPr>
        <w:t xml:space="preserve">to discuss new limitations which would require more than nominal reconsideration or new search </w:t>
      </w:r>
    </w:p>
    <w:p w:rsidR="00BB048B" w:rsidRDefault="00BB048B">
      <w:pPr>
        <w:rPr>
          <w:sz w:val="16"/>
          <w:szCs w:val="16"/>
        </w:rPr>
      </w:pPr>
      <w:r>
        <w:rPr>
          <w:sz w:val="16"/>
          <w:szCs w:val="16"/>
        </w:rPr>
        <w:t>should be denied.</w:t>
      </w:r>
    </w:p>
    <w:p w:rsidR="00B02D11" w:rsidRDefault="00B02D11">
      <w:pPr>
        <w:rPr>
          <w:sz w:val="16"/>
          <w:szCs w:val="16"/>
        </w:rPr>
      </w:pPr>
    </w:p>
    <w:p w:rsidR="00E5483D" w:rsidRDefault="00BB048B">
      <w:pPr>
        <w:rPr>
          <w:sz w:val="16"/>
          <w:szCs w:val="16"/>
        </w:rPr>
      </w:pPr>
      <w:r>
        <w:rPr>
          <w:sz w:val="16"/>
          <w:szCs w:val="16"/>
        </w:rPr>
        <w:t xml:space="preserve">Interviews may be held after the expiration of the </w:t>
      </w:r>
      <w:r w:rsidR="00B53F94">
        <w:rPr>
          <w:sz w:val="16"/>
          <w:szCs w:val="16"/>
        </w:rPr>
        <w:t>shortened</w:t>
      </w:r>
      <w:r>
        <w:rPr>
          <w:sz w:val="16"/>
          <w:szCs w:val="16"/>
        </w:rPr>
        <w:t xml:space="preserve"> statutory period and </w:t>
      </w:r>
    </w:p>
    <w:p w:rsidR="00B02D11" w:rsidRDefault="00BB048B">
      <w:pPr>
        <w:rPr>
          <w:sz w:val="16"/>
          <w:szCs w:val="16"/>
        </w:rPr>
      </w:pPr>
      <w:r>
        <w:rPr>
          <w:sz w:val="16"/>
          <w:szCs w:val="16"/>
        </w:rPr>
        <w:t>prior to the maximum permitted statutory period of 6 months</w:t>
      </w:r>
      <w:r w:rsidR="00B53F94">
        <w:rPr>
          <w:sz w:val="16"/>
          <w:szCs w:val="16"/>
        </w:rPr>
        <w:t xml:space="preserve"> </w:t>
      </w:r>
    </w:p>
    <w:p w:rsidR="00BB048B" w:rsidRPr="00BB048B" w:rsidRDefault="00BB048B">
      <w:pPr>
        <w:rPr>
          <w:sz w:val="16"/>
          <w:szCs w:val="16"/>
        </w:rPr>
      </w:pPr>
      <w:r>
        <w:rPr>
          <w:sz w:val="16"/>
          <w:szCs w:val="16"/>
        </w:rPr>
        <w:t>without an extension of time.</w:t>
      </w:r>
    </w:p>
    <w:p w:rsidR="00BB048B" w:rsidRDefault="00BB048B">
      <w:pPr>
        <w:rPr>
          <w:sz w:val="16"/>
          <w:szCs w:val="16"/>
        </w:rPr>
      </w:pPr>
    </w:p>
    <w:p w:rsidR="00026EF6" w:rsidRDefault="00BB048B">
      <w:pPr>
        <w:rPr>
          <w:b/>
          <w:sz w:val="16"/>
          <w:szCs w:val="16"/>
        </w:rPr>
      </w:pPr>
      <w:r w:rsidRPr="00026EF6">
        <w:rPr>
          <w:b/>
          <w:sz w:val="16"/>
          <w:szCs w:val="16"/>
        </w:rPr>
        <w:t>714</w:t>
      </w:r>
      <w:r w:rsidR="00B53F94" w:rsidRPr="00026EF6">
        <w:rPr>
          <w:b/>
          <w:sz w:val="16"/>
          <w:szCs w:val="16"/>
        </w:rPr>
        <w:t xml:space="preserve"> </w:t>
      </w:r>
      <w:r w:rsidR="00B53F94">
        <w:rPr>
          <w:b/>
          <w:sz w:val="16"/>
          <w:szCs w:val="16"/>
        </w:rPr>
        <w:t>Amendments, Applicant’s Action</w:t>
      </w:r>
    </w:p>
    <w:p w:rsidR="0063567E" w:rsidRDefault="003117AB">
      <w:pPr>
        <w:rPr>
          <w:b/>
          <w:sz w:val="16"/>
          <w:szCs w:val="16"/>
        </w:rPr>
      </w:pPr>
      <w:r>
        <w:rPr>
          <w:b/>
          <w:sz w:val="16"/>
          <w:szCs w:val="16"/>
        </w:rPr>
        <w:t>II. MANNER OF MAKING AMENDMENTS</w:t>
      </w:r>
    </w:p>
    <w:p w:rsidR="003117AB" w:rsidRDefault="003117AB">
      <w:pPr>
        <w:rPr>
          <w:sz w:val="16"/>
          <w:szCs w:val="16"/>
        </w:rPr>
      </w:pPr>
      <w:r>
        <w:rPr>
          <w:b/>
          <w:sz w:val="16"/>
          <w:szCs w:val="16"/>
        </w:rPr>
        <w:t>B. Amendments to the Specification</w:t>
      </w:r>
    </w:p>
    <w:p w:rsidR="003117AB" w:rsidRDefault="003117AB">
      <w:pPr>
        <w:rPr>
          <w:sz w:val="16"/>
          <w:szCs w:val="16"/>
        </w:rPr>
      </w:pPr>
      <w:r>
        <w:rPr>
          <w:sz w:val="16"/>
          <w:szCs w:val="16"/>
        </w:rPr>
        <w:t xml:space="preserve">Amendments to the specification, </w:t>
      </w:r>
    </w:p>
    <w:p w:rsidR="003117AB" w:rsidRDefault="003117AB">
      <w:pPr>
        <w:rPr>
          <w:sz w:val="16"/>
          <w:szCs w:val="16"/>
        </w:rPr>
      </w:pPr>
      <w:r>
        <w:rPr>
          <w:sz w:val="16"/>
          <w:szCs w:val="16"/>
        </w:rPr>
        <w:t>other than the claims, computer listings and sequence listings,</w:t>
      </w:r>
    </w:p>
    <w:p w:rsidR="003117AB" w:rsidRDefault="003117AB">
      <w:pPr>
        <w:rPr>
          <w:sz w:val="16"/>
          <w:szCs w:val="16"/>
        </w:rPr>
      </w:pPr>
      <w:r>
        <w:rPr>
          <w:sz w:val="16"/>
          <w:szCs w:val="16"/>
        </w:rPr>
        <w:t xml:space="preserve">must be made by adding, </w:t>
      </w:r>
      <w:smartTag w:uri="urn:schemas-microsoft-com:office:smarttags" w:element="State">
        <w:smartTag w:uri="urn:schemas-microsoft-com:office:smarttags" w:element="place">
          <w:r>
            <w:rPr>
              <w:sz w:val="16"/>
              <w:szCs w:val="16"/>
            </w:rPr>
            <w:t>del</w:t>
          </w:r>
        </w:smartTag>
      </w:smartTag>
      <w:r>
        <w:rPr>
          <w:sz w:val="16"/>
          <w:szCs w:val="16"/>
        </w:rPr>
        <w:t>eting or replacing a paragraph,</w:t>
      </w:r>
    </w:p>
    <w:p w:rsidR="003117AB" w:rsidRDefault="003117AB">
      <w:pPr>
        <w:rPr>
          <w:sz w:val="16"/>
          <w:szCs w:val="16"/>
        </w:rPr>
      </w:pPr>
      <w:r>
        <w:rPr>
          <w:sz w:val="16"/>
          <w:szCs w:val="16"/>
        </w:rPr>
        <w:t>by replacing a section, or by a substitute specification..</w:t>
      </w:r>
    </w:p>
    <w:p w:rsidR="003117AB" w:rsidRDefault="003117AB">
      <w:pPr>
        <w:rPr>
          <w:sz w:val="16"/>
          <w:szCs w:val="16"/>
        </w:rPr>
      </w:pPr>
    </w:p>
    <w:p w:rsidR="003117AB" w:rsidRDefault="003117AB">
      <w:pPr>
        <w:rPr>
          <w:sz w:val="16"/>
          <w:szCs w:val="16"/>
        </w:rPr>
      </w:pPr>
      <w:r>
        <w:rPr>
          <w:sz w:val="16"/>
          <w:szCs w:val="16"/>
        </w:rPr>
        <w:t xml:space="preserve">In order to </w:t>
      </w:r>
      <w:smartTag w:uri="urn:schemas-microsoft-com:office:smarttags" w:element="State">
        <w:smartTag w:uri="urn:schemas-microsoft-com:office:smarttags" w:element="place">
          <w:r>
            <w:rPr>
              <w:sz w:val="16"/>
              <w:szCs w:val="16"/>
            </w:rPr>
            <w:t>del</w:t>
          </w:r>
        </w:smartTag>
      </w:smartTag>
      <w:r>
        <w:rPr>
          <w:sz w:val="16"/>
          <w:szCs w:val="16"/>
        </w:rPr>
        <w:t xml:space="preserve">ete, replace or add a paragraph to the specification of an application, </w:t>
      </w:r>
    </w:p>
    <w:p w:rsidR="003117AB" w:rsidRDefault="003117AB">
      <w:pPr>
        <w:rPr>
          <w:sz w:val="16"/>
          <w:szCs w:val="16"/>
        </w:rPr>
      </w:pPr>
      <w:r>
        <w:rPr>
          <w:sz w:val="16"/>
          <w:szCs w:val="16"/>
        </w:rPr>
        <w:t>the amendment must unambiguously identify the paragraph to be modified</w:t>
      </w:r>
    </w:p>
    <w:p w:rsidR="003117AB" w:rsidRDefault="003117AB">
      <w:pPr>
        <w:rPr>
          <w:sz w:val="16"/>
          <w:szCs w:val="16"/>
        </w:rPr>
      </w:pPr>
      <w:r>
        <w:rPr>
          <w:sz w:val="16"/>
          <w:szCs w:val="16"/>
        </w:rPr>
        <w:t>either by paragraph number, page and line, or any other unambiguous method and</w:t>
      </w:r>
    </w:p>
    <w:p w:rsidR="003117AB" w:rsidRDefault="003117AB">
      <w:pPr>
        <w:rPr>
          <w:sz w:val="16"/>
          <w:szCs w:val="16"/>
        </w:rPr>
      </w:pPr>
      <w:r>
        <w:rPr>
          <w:sz w:val="16"/>
          <w:szCs w:val="16"/>
        </w:rPr>
        <w:t>be accompanied by any replacement or new paragraph.</w:t>
      </w:r>
    </w:p>
    <w:p w:rsidR="003117AB" w:rsidRDefault="003117AB">
      <w:pPr>
        <w:rPr>
          <w:sz w:val="16"/>
          <w:szCs w:val="16"/>
        </w:rPr>
      </w:pPr>
    </w:p>
    <w:p w:rsidR="003117AB" w:rsidRDefault="003117AB">
      <w:pPr>
        <w:rPr>
          <w:sz w:val="16"/>
          <w:szCs w:val="16"/>
        </w:rPr>
      </w:pPr>
      <w:r>
        <w:rPr>
          <w:sz w:val="16"/>
          <w:szCs w:val="16"/>
        </w:rPr>
        <w:t>Replacement paragraphs must include markings to show the changes.</w:t>
      </w:r>
    </w:p>
    <w:p w:rsidR="003117AB" w:rsidRDefault="003117AB">
      <w:pPr>
        <w:rPr>
          <w:sz w:val="16"/>
          <w:szCs w:val="16"/>
        </w:rPr>
      </w:pPr>
    </w:p>
    <w:p w:rsidR="003117AB" w:rsidRDefault="003117AB">
      <w:pPr>
        <w:rPr>
          <w:sz w:val="16"/>
          <w:szCs w:val="16"/>
        </w:rPr>
      </w:pPr>
      <w:r>
        <w:rPr>
          <w:sz w:val="16"/>
          <w:szCs w:val="16"/>
        </w:rPr>
        <w:t>A clean separate version of any new replacement paragraphs is not required.</w:t>
      </w:r>
    </w:p>
    <w:p w:rsidR="003117AB" w:rsidRDefault="003117AB">
      <w:pPr>
        <w:rPr>
          <w:sz w:val="16"/>
          <w:szCs w:val="16"/>
        </w:rPr>
      </w:pPr>
      <w:r>
        <w:rPr>
          <w:sz w:val="16"/>
          <w:szCs w:val="16"/>
        </w:rPr>
        <w:t>Any new paragraphs must be presented in clean form without any markings (i.e., underlining).</w:t>
      </w:r>
    </w:p>
    <w:p w:rsidR="003117AB" w:rsidRDefault="003117AB">
      <w:pPr>
        <w:rPr>
          <w:sz w:val="16"/>
          <w:szCs w:val="16"/>
        </w:rPr>
      </w:pPr>
    </w:p>
    <w:p w:rsidR="003117AB" w:rsidRDefault="003117AB">
      <w:pPr>
        <w:rPr>
          <w:sz w:val="16"/>
          <w:szCs w:val="16"/>
        </w:rPr>
      </w:pPr>
      <w:r>
        <w:rPr>
          <w:b/>
          <w:sz w:val="16"/>
          <w:szCs w:val="16"/>
        </w:rPr>
        <w:t>C. Amendments to the Claims</w:t>
      </w:r>
    </w:p>
    <w:p w:rsidR="003117AB" w:rsidRDefault="003117AB">
      <w:pPr>
        <w:rPr>
          <w:sz w:val="16"/>
          <w:szCs w:val="16"/>
        </w:rPr>
      </w:pPr>
      <w:r>
        <w:rPr>
          <w:sz w:val="16"/>
          <w:szCs w:val="16"/>
        </w:rPr>
        <w:t>Each amendment document that includes a change to an existing claim,</w:t>
      </w:r>
    </w:p>
    <w:p w:rsidR="003117AB" w:rsidRDefault="003117AB">
      <w:pPr>
        <w:rPr>
          <w:sz w:val="16"/>
          <w:szCs w:val="16"/>
        </w:rPr>
      </w:pPr>
      <w:r>
        <w:rPr>
          <w:sz w:val="16"/>
          <w:szCs w:val="16"/>
        </w:rPr>
        <w:t xml:space="preserve">including the </w:t>
      </w:r>
      <w:smartTag w:uri="urn:schemas-microsoft-com:office:smarttags" w:element="State">
        <w:smartTag w:uri="urn:schemas-microsoft-com:office:smarttags" w:element="place">
          <w:r>
            <w:rPr>
              <w:sz w:val="16"/>
              <w:szCs w:val="16"/>
            </w:rPr>
            <w:t>del</w:t>
          </w:r>
        </w:smartTag>
      </w:smartTag>
      <w:r>
        <w:rPr>
          <w:sz w:val="16"/>
          <w:szCs w:val="16"/>
        </w:rPr>
        <w:t>etion of an existing claim, or submission of a new claim,</w:t>
      </w:r>
    </w:p>
    <w:p w:rsidR="003117AB" w:rsidRDefault="003117AB">
      <w:pPr>
        <w:rPr>
          <w:sz w:val="16"/>
          <w:szCs w:val="16"/>
        </w:rPr>
      </w:pPr>
      <w:r>
        <w:rPr>
          <w:sz w:val="16"/>
          <w:szCs w:val="16"/>
        </w:rPr>
        <w:t>must include a complete listing of all claims in the application.</w:t>
      </w:r>
    </w:p>
    <w:p w:rsidR="003117AB" w:rsidRDefault="003117AB">
      <w:pPr>
        <w:rPr>
          <w:sz w:val="16"/>
          <w:szCs w:val="16"/>
        </w:rPr>
      </w:pPr>
    </w:p>
    <w:p w:rsidR="003117AB" w:rsidRPr="003117AB" w:rsidRDefault="003117AB">
      <w:pPr>
        <w:rPr>
          <w:b/>
          <w:sz w:val="16"/>
          <w:szCs w:val="16"/>
        </w:rPr>
      </w:pPr>
      <w:r>
        <w:rPr>
          <w:b/>
          <w:sz w:val="16"/>
          <w:szCs w:val="16"/>
        </w:rPr>
        <w:t>D. Amendments to the Drawing</w:t>
      </w:r>
    </w:p>
    <w:p w:rsidR="003117AB" w:rsidRDefault="003117AB">
      <w:pPr>
        <w:rPr>
          <w:b/>
          <w:sz w:val="16"/>
          <w:szCs w:val="16"/>
        </w:rPr>
      </w:pPr>
    </w:p>
    <w:p w:rsidR="00AC653A" w:rsidRDefault="00AC653A">
      <w:pPr>
        <w:rPr>
          <w:sz w:val="16"/>
          <w:szCs w:val="16"/>
        </w:rPr>
      </w:pPr>
      <w:r>
        <w:rPr>
          <w:b/>
          <w:sz w:val="16"/>
          <w:szCs w:val="16"/>
        </w:rPr>
        <w:t>714.01 Signatures to Amendments</w:t>
      </w:r>
    </w:p>
    <w:p w:rsidR="003117AB" w:rsidRDefault="003117AB">
      <w:pPr>
        <w:rPr>
          <w:sz w:val="16"/>
          <w:szCs w:val="16"/>
        </w:rPr>
      </w:pPr>
      <w:r>
        <w:rPr>
          <w:sz w:val="16"/>
          <w:szCs w:val="16"/>
        </w:rPr>
        <w:t>An unsigned or improperly signed amendment will not be entered.</w:t>
      </w:r>
    </w:p>
    <w:p w:rsidR="003117AB" w:rsidRPr="003117AB" w:rsidRDefault="003117AB">
      <w:pPr>
        <w:rPr>
          <w:sz w:val="16"/>
          <w:szCs w:val="16"/>
        </w:rPr>
      </w:pPr>
    </w:p>
    <w:p w:rsidR="00184F71" w:rsidRDefault="00184F71">
      <w:pPr>
        <w:rPr>
          <w:sz w:val="16"/>
          <w:szCs w:val="16"/>
        </w:rPr>
      </w:pPr>
      <w:r>
        <w:rPr>
          <w:b/>
          <w:sz w:val="16"/>
          <w:szCs w:val="16"/>
        </w:rPr>
        <w:t>714.01(d) Amendment Signed By Applicant But Not By Attorney or Agent of Record</w:t>
      </w:r>
    </w:p>
    <w:p w:rsidR="00184F71" w:rsidRDefault="00184F71">
      <w:pPr>
        <w:rPr>
          <w:sz w:val="16"/>
          <w:szCs w:val="16"/>
        </w:rPr>
      </w:pPr>
      <w:r>
        <w:rPr>
          <w:sz w:val="16"/>
          <w:szCs w:val="16"/>
        </w:rPr>
        <w:t xml:space="preserve">If an amendment signed by an applicant is received in an application </w:t>
      </w:r>
    </w:p>
    <w:p w:rsidR="00184F71" w:rsidRDefault="00184F71">
      <w:pPr>
        <w:rPr>
          <w:sz w:val="16"/>
          <w:szCs w:val="16"/>
        </w:rPr>
      </w:pPr>
      <w:r>
        <w:rPr>
          <w:sz w:val="16"/>
          <w:szCs w:val="16"/>
        </w:rPr>
        <w:t>in which there is a duly appointed attorney or agent,</w:t>
      </w:r>
    </w:p>
    <w:p w:rsidR="00184F71" w:rsidRPr="00184F71" w:rsidRDefault="00184F71">
      <w:pPr>
        <w:rPr>
          <w:sz w:val="16"/>
          <w:szCs w:val="16"/>
        </w:rPr>
      </w:pPr>
      <w:r>
        <w:rPr>
          <w:sz w:val="16"/>
          <w:szCs w:val="16"/>
        </w:rPr>
        <w:t>the amendment should be entered and acted upon.</w:t>
      </w:r>
    </w:p>
    <w:p w:rsidR="00184F71" w:rsidRDefault="00184F71">
      <w:pPr>
        <w:rPr>
          <w:b/>
          <w:sz w:val="16"/>
          <w:szCs w:val="16"/>
        </w:rPr>
      </w:pPr>
    </w:p>
    <w:p w:rsidR="00AC653A" w:rsidRDefault="00AC653A">
      <w:pPr>
        <w:rPr>
          <w:b/>
          <w:sz w:val="16"/>
          <w:szCs w:val="16"/>
        </w:rPr>
      </w:pPr>
      <w:r>
        <w:rPr>
          <w:b/>
          <w:sz w:val="16"/>
          <w:szCs w:val="16"/>
        </w:rPr>
        <w:t>714.01(e) Amendments before First Office Action</w:t>
      </w:r>
    </w:p>
    <w:p w:rsidR="00AC653A" w:rsidRDefault="00AC653A">
      <w:pPr>
        <w:rPr>
          <w:sz w:val="16"/>
          <w:szCs w:val="16"/>
        </w:rPr>
      </w:pPr>
      <w:r>
        <w:rPr>
          <w:sz w:val="16"/>
          <w:szCs w:val="16"/>
        </w:rPr>
        <w:t>A preliminary amendment is an amendment that is received in the Office on or before the mail date of the first office action.</w:t>
      </w:r>
    </w:p>
    <w:p w:rsidR="0089728F" w:rsidRDefault="0089728F">
      <w:pPr>
        <w:rPr>
          <w:sz w:val="16"/>
          <w:szCs w:val="16"/>
        </w:rPr>
      </w:pPr>
    </w:p>
    <w:p w:rsidR="0089728F" w:rsidRDefault="0089728F">
      <w:pPr>
        <w:rPr>
          <w:sz w:val="16"/>
          <w:szCs w:val="16"/>
        </w:rPr>
      </w:pPr>
      <w:r>
        <w:rPr>
          <w:sz w:val="16"/>
          <w:szCs w:val="16"/>
        </w:rPr>
        <w:t>Factors that will be considered in disapproving a preliminary amendment</w:t>
      </w:r>
    </w:p>
    <w:p w:rsidR="0089728F" w:rsidRDefault="0089728F">
      <w:pPr>
        <w:rPr>
          <w:sz w:val="16"/>
          <w:szCs w:val="16"/>
        </w:rPr>
      </w:pPr>
      <w:r>
        <w:rPr>
          <w:sz w:val="16"/>
          <w:szCs w:val="16"/>
        </w:rPr>
        <w:t xml:space="preserve">in an application filed </w:t>
      </w:r>
      <w:smartTag w:uri="urn:schemas-microsoft-com:office:smarttags" w:element="date">
        <w:smartTagPr>
          <w:attr w:name="Month" w:val="11"/>
          <w:attr w:name="Day" w:val="10"/>
          <w:attr w:name="Year" w:val="2000"/>
        </w:smartTagPr>
        <w:r>
          <w:rPr>
            <w:sz w:val="16"/>
            <w:szCs w:val="16"/>
          </w:rPr>
          <w:t>November 10, 2000</w:t>
        </w:r>
      </w:smartTag>
      <w:r>
        <w:rPr>
          <w:sz w:val="16"/>
          <w:szCs w:val="16"/>
        </w:rPr>
        <w:t xml:space="preserve"> are:</w:t>
      </w:r>
    </w:p>
    <w:p w:rsidR="0089728F" w:rsidRDefault="0089728F" w:rsidP="0089728F">
      <w:pPr>
        <w:numPr>
          <w:ilvl w:val="0"/>
          <w:numId w:val="165"/>
        </w:numPr>
        <w:rPr>
          <w:sz w:val="16"/>
          <w:szCs w:val="16"/>
        </w:rPr>
      </w:pPr>
      <w:r>
        <w:rPr>
          <w:sz w:val="16"/>
          <w:szCs w:val="16"/>
        </w:rPr>
        <w:t>The nature of any changes to the claims or specification that would result from enrty of the preliminary amendment;</w:t>
      </w:r>
    </w:p>
    <w:p w:rsidR="0089728F" w:rsidRDefault="0089728F" w:rsidP="0089728F">
      <w:pPr>
        <w:numPr>
          <w:ilvl w:val="0"/>
          <w:numId w:val="165"/>
        </w:numPr>
        <w:rPr>
          <w:sz w:val="16"/>
          <w:szCs w:val="16"/>
        </w:rPr>
      </w:pPr>
      <w:r>
        <w:rPr>
          <w:sz w:val="16"/>
          <w:szCs w:val="16"/>
        </w:rPr>
        <w:t>The state of preparation of a first Office action as of the date of receipt of the preliminary amendment by the Office</w:t>
      </w:r>
    </w:p>
    <w:p w:rsidR="0089728F" w:rsidRDefault="0089728F" w:rsidP="0089728F">
      <w:pPr>
        <w:rPr>
          <w:sz w:val="16"/>
          <w:szCs w:val="16"/>
        </w:rPr>
      </w:pPr>
    </w:p>
    <w:p w:rsidR="0089728F" w:rsidRDefault="0089728F" w:rsidP="0089728F">
      <w:pPr>
        <w:rPr>
          <w:sz w:val="16"/>
          <w:szCs w:val="16"/>
        </w:rPr>
      </w:pPr>
      <w:r>
        <w:rPr>
          <w:sz w:val="16"/>
          <w:szCs w:val="16"/>
        </w:rPr>
        <w:t>…it is the date of receipt by the Office and not the certificate of mailing date that counts.</w:t>
      </w:r>
    </w:p>
    <w:p w:rsidR="003117AB" w:rsidRDefault="003117AB">
      <w:pPr>
        <w:rPr>
          <w:sz w:val="16"/>
          <w:szCs w:val="16"/>
        </w:rPr>
      </w:pPr>
    </w:p>
    <w:p w:rsidR="003117AB" w:rsidRDefault="003117AB">
      <w:pPr>
        <w:rPr>
          <w:sz w:val="16"/>
          <w:szCs w:val="16"/>
        </w:rPr>
      </w:pPr>
      <w:r>
        <w:rPr>
          <w:sz w:val="16"/>
          <w:szCs w:val="16"/>
        </w:rPr>
        <w:t>Since a request for a continued examination (RCE) is not a new application,</w:t>
      </w:r>
    </w:p>
    <w:p w:rsidR="003117AB" w:rsidRDefault="003117AB">
      <w:pPr>
        <w:rPr>
          <w:sz w:val="16"/>
          <w:szCs w:val="16"/>
        </w:rPr>
      </w:pPr>
      <w:r>
        <w:rPr>
          <w:sz w:val="16"/>
          <w:szCs w:val="16"/>
        </w:rPr>
        <w:t xml:space="preserve">an amendment filed before the first Office action </w:t>
      </w:r>
    </w:p>
    <w:p w:rsidR="003117AB" w:rsidRDefault="003117AB">
      <w:pPr>
        <w:rPr>
          <w:sz w:val="16"/>
          <w:szCs w:val="16"/>
        </w:rPr>
      </w:pPr>
      <w:r>
        <w:rPr>
          <w:sz w:val="16"/>
          <w:szCs w:val="16"/>
        </w:rPr>
        <w:t>after the filing of an RCE</w:t>
      </w:r>
    </w:p>
    <w:p w:rsidR="003117AB" w:rsidRDefault="003117AB">
      <w:pPr>
        <w:rPr>
          <w:sz w:val="16"/>
          <w:szCs w:val="16"/>
        </w:rPr>
      </w:pPr>
      <w:r>
        <w:rPr>
          <w:sz w:val="16"/>
          <w:szCs w:val="16"/>
        </w:rPr>
        <w:t>is not a preliminary amendment.</w:t>
      </w:r>
    </w:p>
    <w:p w:rsidR="00AC653A" w:rsidRPr="00AC653A" w:rsidRDefault="00AC653A">
      <w:pPr>
        <w:rPr>
          <w:sz w:val="16"/>
          <w:szCs w:val="16"/>
        </w:rPr>
      </w:pPr>
    </w:p>
    <w:p w:rsidR="00252B79" w:rsidRDefault="00252B79">
      <w:pPr>
        <w:rPr>
          <w:bCs/>
          <w:sz w:val="16"/>
          <w:szCs w:val="16"/>
        </w:rPr>
      </w:pPr>
      <w:r>
        <w:rPr>
          <w:b/>
          <w:sz w:val="16"/>
          <w:szCs w:val="16"/>
        </w:rPr>
        <w:t>714.02 Must Be Fully Responsive</w:t>
      </w:r>
    </w:p>
    <w:p w:rsidR="0089728F" w:rsidRDefault="0089728F">
      <w:pPr>
        <w:rPr>
          <w:bCs/>
          <w:sz w:val="16"/>
          <w:szCs w:val="16"/>
        </w:rPr>
      </w:pPr>
      <w:r>
        <w:rPr>
          <w:bCs/>
          <w:sz w:val="16"/>
          <w:szCs w:val="16"/>
        </w:rPr>
        <w:t>When filing an amendment</w:t>
      </w:r>
    </w:p>
    <w:p w:rsidR="0089728F" w:rsidRDefault="0089728F">
      <w:pPr>
        <w:rPr>
          <w:bCs/>
          <w:sz w:val="16"/>
          <w:szCs w:val="16"/>
        </w:rPr>
      </w:pPr>
      <w:r>
        <w:rPr>
          <w:bCs/>
          <w:sz w:val="16"/>
          <w:szCs w:val="16"/>
        </w:rPr>
        <w:t>applicant should show support in the original disclosure</w:t>
      </w:r>
    </w:p>
    <w:p w:rsidR="0089728F" w:rsidRPr="0089728F" w:rsidRDefault="0089728F">
      <w:pPr>
        <w:rPr>
          <w:bCs/>
          <w:sz w:val="16"/>
          <w:szCs w:val="16"/>
        </w:rPr>
      </w:pPr>
      <w:r>
        <w:rPr>
          <w:bCs/>
          <w:sz w:val="16"/>
          <w:szCs w:val="16"/>
        </w:rPr>
        <w:t>for new or amended claims.</w:t>
      </w:r>
    </w:p>
    <w:p w:rsidR="00252B79" w:rsidRDefault="00252B79">
      <w:pPr>
        <w:rPr>
          <w:b/>
          <w:sz w:val="16"/>
          <w:szCs w:val="16"/>
        </w:rPr>
      </w:pPr>
    </w:p>
    <w:p w:rsidR="004058CD" w:rsidRDefault="0063567E">
      <w:pPr>
        <w:rPr>
          <w:b/>
          <w:sz w:val="16"/>
          <w:szCs w:val="16"/>
        </w:rPr>
      </w:pPr>
      <w:r>
        <w:rPr>
          <w:b/>
          <w:sz w:val="16"/>
          <w:szCs w:val="16"/>
        </w:rPr>
        <w:t>714.03 Amendments Not Fully Responsive, Action to Be Taken</w:t>
      </w:r>
      <w:r w:rsidR="004058CD">
        <w:rPr>
          <w:b/>
          <w:sz w:val="16"/>
          <w:szCs w:val="16"/>
        </w:rPr>
        <w:t xml:space="preserve"> </w:t>
      </w:r>
    </w:p>
    <w:p w:rsidR="0063567E" w:rsidRDefault="004058CD">
      <w:pPr>
        <w:rPr>
          <w:sz w:val="16"/>
          <w:szCs w:val="16"/>
        </w:rPr>
      </w:pPr>
      <w:r>
        <w:rPr>
          <w:sz w:val="16"/>
          <w:szCs w:val="16"/>
        </w:rPr>
        <w:t xml:space="preserve">Abandonment may be avoided if applicant’s reply is a </w:t>
      </w:r>
      <w:r>
        <w:rPr>
          <w:i/>
          <w:sz w:val="16"/>
          <w:szCs w:val="16"/>
        </w:rPr>
        <w:t>bona fide</w:t>
      </w:r>
      <w:r>
        <w:rPr>
          <w:sz w:val="16"/>
          <w:szCs w:val="16"/>
        </w:rPr>
        <w:t xml:space="preserve"> attempt to advance the application to final action.</w:t>
      </w:r>
    </w:p>
    <w:p w:rsidR="004058CD" w:rsidRDefault="004058CD">
      <w:pPr>
        <w:rPr>
          <w:sz w:val="16"/>
          <w:szCs w:val="16"/>
        </w:rPr>
      </w:pPr>
    </w:p>
    <w:p w:rsidR="004058CD" w:rsidRDefault="004058CD">
      <w:pPr>
        <w:rPr>
          <w:sz w:val="16"/>
          <w:szCs w:val="16"/>
        </w:rPr>
      </w:pPr>
      <w:r>
        <w:rPr>
          <w:sz w:val="16"/>
          <w:szCs w:val="16"/>
        </w:rPr>
        <w:t>An amendment in such a reply will be considered as a non-responsive amendment because it does not comply with 37 CFR 1.121.</w:t>
      </w:r>
    </w:p>
    <w:p w:rsidR="004058CD" w:rsidRPr="004058CD" w:rsidRDefault="004058CD">
      <w:pPr>
        <w:rPr>
          <w:sz w:val="16"/>
          <w:szCs w:val="16"/>
          <w:vertAlign w:val="subscript"/>
        </w:rPr>
      </w:pPr>
      <w:r>
        <w:rPr>
          <w:sz w:val="16"/>
          <w:szCs w:val="16"/>
        </w:rPr>
        <w:t>The applicant will be given a new time period of one month or 30 days from the mailing date of the notice of non-compliance to correct the amendment.</w:t>
      </w:r>
      <w:r>
        <w:rPr>
          <w:sz w:val="16"/>
          <w:szCs w:val="16"/>
          <w:vertAlign w:val="subscript"/>
        </w:rPr>
        <w:t>4/17/02 AM #42</w:t>
      </w:r>
    </w:p>
    <w:p w:rsidR="002B2447" w:rsidRDefault="002B2447">
      <w:pPr>
        <w:rPr>
          <w:b/>
          <w:sz w:val="16"/>
          <w:szCs w:val="16"/>
        </w:rPr>
      </w:pPr>
    </w:p>
    <w:p w:rsidR="00184F71" w:rsidRDefault="00184F71">
      <w:pPr>
        <w:rPr>
          <w:b/>
          <w:sz w:val="16"/>
          <w:szCs w:val="16"/>
        </w:rPr>
      </w:pPr>
      <w:r>
        <w:rPr>
          <w:b/>
          <w:sz w:val="16"/>
          <w:szCs w:val="16"/>
        </w:rPr>
        <w:t>714.03(a) Supplemental Amendment</w:t>
      </w:r>
    </w:p>
    <w:p w:rsidR="00184F71" w:rsidRDefault="00184F71">
      <w:pPr>
        <w:rPr>
          <w:b/>
          <w:sz w:val="16"/>
          <w:szCs w:val="16"/>
        </w:rPr>
      </w:pPr>
    </w:p>
    <w:p w:rsidR="002B2447" w:rsidRDefault="002B2447">
      <w:pPr>
        <w:rPr>
          <w:sz w:val="16"/>
          <w:szCs w:val="16"/>
        </w:rPr>
      </w:pPr>
      <w:r>
        <w:rPr>
          <w:b/>
          <w:sz w:val="16"/>
          <w:szCs w:val="16"/>
        </w:rPr>
        <w:t>714.08 Telegraphic Amendment</w:t>
      </w:r>
    </w:p>
    <w:p w:rsidR="002B2447" w:rsidRDefault="002B2447">
      <w:pPr>
        <w:rPr>
          <w:sz w:val="16"/>
          <w:szCs w:val="16"/>
        </w:rPr>
      </w:pPr>
      <w:r>
        <w:rPr>
          <w:sz w:val="16"/>
          <w:szCs w:val="16"/>
        </w:rPr>
        <w:t>When a telegraphic amendment is received,</w:t>
      </w:r>
    </w:p>
    <w:p w:rsidR="002B2447" w:rsidRDefault="002B2447">
      <w:pPr>
        <w:rPr>
          <w:sz w:val="16"/>
          <w:szCs w:val="16"/>
        </w:rPr>
      </w:pPr>
      <w:r>
        <w:rPr>
          <w:sz w:val="16"/>
          <w:szCs w:val="16"/>
        </w:rPr>
        <w:t>the telegram is placed in the file</w:t>
      </w:r>
    </w:p>
    <w:p w:rsidR="002B2447" w:rsidRDefault="002B2447">
      <w:pPr>
        <w:rPr>
          <w:sz w:val="16"/>
          <w:szCs w:val="16"/>
        </w:rPr>
      </w:pPr>
      <w:r>
        <w:rPr>
          <w:sz w:val="16"/>
          <w:szCs w:val="16"/>
        </w:rPr>
        <w:t>but not entered.</w:t>
      </w:r>
    </w:p>
    <w:p w:rsidR="002B2447" w:rsidRDefault="002B2447">
      <w:pPr>
        <w:rPr>
          <w:sz w:val="16"/>
          <w:szCs w:val="16"/>
        </w:rPr>
      </w:pPr>
    </w:p>
    <w:p w:rsidR="002B2447" w:rsidRDefault="00135731">
      <w:pPr>
        <w:rPr>
          <w:b/>
          <w:sz w:val="16"/>
          <w:szCs w:val="16"/>
        </w:rPr>
      </w:pPr>
      <w:r>
        <w:rPr>
          <w:b/>
          <w:sz w:val="16"/>
          <w:szCs w:val="16"/>
        </w:rPr>
        <w:t>714.13</w:t>
      </w:r>
      <w:r w:rsidR="002B2447">
        <w:rPr>
          <w:b/>
          <w:sz w:val="16"/>
          <w:szCs w:val="16"/>
        </w:rPr>
        <w:t xml:space="preserve"> Amendments After Final Rejection, Procedure Followed</w:t>
      </w:r>
    </w:p>
    <w:p w:rsidR="002B2447" w:rsidRDefault="002B2447">
      <w:pPr>
        <w:rPr>
          <w:sz w:val="16"/>
          <w:szCs w:val="16"/>
        </w:rPr>
      </w:pPr>
      <w:r>
        <w:rPr>
          <w:b/>
          <w:sz w:val="16"/>
          <w:szCs w:val="16"/>
        </w:rPr>
        <w:t>I. FINAL REJECTION – TIME FOR REPLY</w:t>
      </w:r>
    </w:p>
    <w:p w:rsidR="002B2447" w:rsidRDefault="002B2447">
      <w:pPr>
        <w:rPr>
          <w:sz w:val="16"/>
          <w:szCs w:val="16"/>
        </w:rPr>
      </w:pPr>
      <w:r>
        <w:rPr>
          <w:sz w:val="16"/>
          <w:szCs w:val="16"/>
        </w:rPr>
        <w:t xml:space="preserve">If an applicant initially replies within 2 </w:t>
      </w:r>
      <w:smartTag w:uri="urn:schemas-microsoft-com:office:smarttags" w:element="State">
        <w:smartTag w:uri="urn:schemas-microsoft-com:office:smarttags" w:element="place">
          <w:r>
            <w:rPr>
              <w:sz w:val="16"/>
              <w:szCs w:val="16"/>
            </w:rPr>
            <w:t>mont</w:t>
          </w:r>
        </w:smartTag>
      </w:smartTag>
      <w:r>
        <w:rPr>
          <w:sz w:val="16"/>
          <w:szCs w:val="16"/>
        </w:rPr>
        <w:t>hs from the date of mailing of any final rejection</w:t>
      </w:r>
    </w:p>
    <w:p w:rsidR="002B2447" w:rsidRDefault="002B2447">
      <w:pPr>
        <w:rPr>
          <w:sz w:val="16"/>
          <w:szCs w:val="16"/>
        </w:rPr>
      </w:pPr>
      <w:r>
        <w:rPr>
          <w:sz w:val="16"/>
          <w:szCs w:val="16"/>
        </w:rPr>
        <w:t>setting a 3-month shortened statutory period for reply and</w:t>
      </w:r>
    </w:p>
    <w:p w:rsidR="00F37FB8" w:rsidRDefault="002B2447">
      <w:pPr>
        <w:rPr>
          <w:sz w:val="16"/>
          <w:szCs w:val="16"/>
        </w:rPr>
      </w:pPr>
      <w:r>
        <w:rPr>
          <w:sz w:val="16"/>
          <w:szCs w:val="16"/>
        </w:rPr>
        <w:t xml:space="preserve">the Office does not mail an advisory action </w:t>
      </w:r>
    </w:p>
    <w:p w:rsidR="002B2447" w:rsidRDefault="002B2447">
      <w:pPr>
        <w:rPr>
          <w:sz w:val="16"/>
          <w:szCs w:val="16"/>
        </w:rPr>
      </w:pPr>
      <w:r>
        <w:rPr>
          <w:sz w:val="16"/>
          <w:szCs w:val="16"/>
        </w:rPr>
        <w:t>until after the end of the 3-month shortened statutory period,</w:t>
      </w:r>
    </w:p>
    <w:p w:rsidR="002B2447" w:rsidRDefault="002B2447">
      <w:pPr>
        <w:rPr>
          <w:sz w:val="16"/>
          <w:szCs w:val="16"/>
        </w:rPr>
      </w:pPr>
      <w:r>
        <w:rPr>
          <w:sz w:val="16"/>
          <w:szCs w:val="16"/>
        </w:rPr>
        <w:t>the period for reply for purposes of determining the amount of any extension fee</w:t>
      </w:r>
    </w:p>
    <w:p w:rsidR="002B2447" w:rsidRDefault="002B2447">
      <w:pPr>
        <w:rPr>
          <w:sz w:val="16"/>
          <w:szCs w:val="16"/>
        </w:rPr>
      </w:pPr>
      <w:r>
        <w:rPr>
          <w:sz w:val="16"/>
          <w:szCs w:val="16"/>
        </w:rPr>
        <w:t>will be the date on which the Office mails the advisory action advising applicant of the status of the application,</w:t>
      </w:r>
    </w:p>
    <w:p w:rsidR="00F37FB8" w:rsidRDefault="002B2447">
      <w:pPr>
        <w:rPr>
          <w:sz w:val="16"/>
          <w:szCs w:val="16"/>
        </w:rPr>
      </w:pPr>
      <w:r>
        <w:rPr>
          <w:sz w:val="16"/>
          <w:szCs w:val="16"/>
        </w:rPr>
        <w:t xml:space="preserve">but in no event can the period extend beyond </w:t>
      </w:r>
    </w:p>
    <w:p w:rsidR="002B2447" w:rsidRDefault="002B2447">
      <w:pPr>
        <w:rPr>
          <w:sz w:val="16"/>
          <w:szCs w:val="16"/>
        </w:rPr>
      </w:pPr>
      <w:r>
        <w:rPr>
          <w:sz w:val="16"/>
          <w:szCs w:val="16"/>
        </w:rPr>
        <w:t xml:space="preserve">the 6 </w:t>
      </w:r>
      <w:smartTag w:uri="urn:schemas-microsoft-com:office:smarttags" w:element="State">
        <w:smartTag w:uri="urn:schemas-microsoft-com:office:smarttags" w:element="place">
          <w:r>
            <w:rPr>
              <w:sz w:val="16"/>
              <w:szCs w:val="16"/>
            </w:rPr>
            <w:t>mont</w:t>
          </w:r>
        </w:smartTag>
      </w:smartTag>
      <w:r>
        <w:rPr>
          <w:sz w:val="16"/>
          <w:szCs w:val="16"/>
        </w:rPr>
        <w:t>hs from the date of the final rejection.</w:t>
      </w:r>
    </w:p>
    <w:p w:rsidR="00307047" w:rsidRDefault="00307047">
      <w:pPr>
        <w:rPr>
          <w:sz w:val="16"/>
          <w:szCs w:val="16"/>
        </w:rPr>
      </w:pPr>
    </w:p>
    <w:p w:rsidR="00307047" w:rsidRDefault="00307047">
      <w:pPr>
        <w:rPr>
          <w:sz w:val="16"/>
          <w:szCs w:val="16"/>
        </w:rPr>
      </w:pPr>
      <w:r>
        <w:rPr>
          <w:sz w:val="16"/>
          <w:szCs w:val="16"/>
        </w:rPr>
        <w:t xml:space="preserve">…if applicant initially replies within 2 </w:t>
      </w:r>
      <w:smartTag w:uri="urn:schemas-microsoft-com:office:smarttags" w:element="State">
        <w:smartTag w:uri="urn:schemas-microsoft-com:office:smarttags" w:element="place">
          <w:r>
            <w:rPr>
              <w:sz w:val="16"/>
              <w:szCs w:val="16"/>
            </w:rPr>
            <w:t>mont</w:t>
          </w:r>
        </w:smartTag>
      </w:smartTag>
      <w:r>
        <w:rPr>
          <w:sz w:val="16"/>
          <w:szCs w:val="16"/>
        </w:rPr>
        <w:t>hs from the date of mailing of a final rejection and</w:t>
      </w:r>
    </w:p>
    <w:p w:rsidR="00307047" w:rsidRDefault="00307047">
      <w:pPr>
        <w:rPr>
          <w:sz w:val="16"/>
          <w:szCs w:val="16"/>
        </w:rPr>
      </w:pPr>
      <w:r>
        <w:rPr>
          <w:sz w:val="16"/>
          <w:szCs w:val="16"/>
        </w:rPr>
        <w:t xml:space="preserve">the examiner mails an advisory action before the end of 3 </w:t>
      </w:r>
      <w:smartTag w:uri="urn:schemas-microsoft-com:office:smarttags" w:element="State">
        <w:smartTag w:uri="urn:schemas-microsoft-com:office:smarttags" w:element="place">
          <w:r>
            <w:rPr>
              <w:sz w:val="16"/>
              <w:szCs w:val="16"/>
            </w:rPr>
            <w:t>mont</w:t>
          </w:r>
        </w:smartTag>
      </w:smartTag>
      <w:r>
        <w:rPr>
          <w:sz w:val="16"/>
          <w:szCs w:val="16"/>
        </w:rPr>
        <w:t>hs from the date of the mailing of the final rejection,</w:t>
      </w:r>
    </w:p>
    <w:p w:rsidR="00F37FB8" w:rsidRDefault="00307047">
      <w:pPr>
        <w:rPr>
          <w:sz w:val="16"/>
          <w:szCs w:val="16"/>
        </w:rPr>
      </w:pPr>
      <w:r>
        <w:rPr>
          <w:sz w:val="16"/>
          <w:szCs w:val="16"/>
        </w:rPr>
        <w:t xml:space="preserve">the shortened statutory period will expire </w:t>
      </w:r>
    </w:p>
    <w:p w:rsidR="00307047" w:rsidRDefault="00307047">
      <w:pPr>
        <w:rPr>
          <w:sz w:val="16"/>
          <w:szCs w:val="16"/>
        </w:rPr>
      </w:pPr>
      <w:r>
        <w:rPr>
          <w:sz w:val="16"/>
          <w:szCs w:val="16"/>
        </w:rPr>
        <w:t xml:space="preserve">at the end of the 3 </w:t>
      </w:r>
      <w:smartTag w:uri="urn:schemas-microsoft-com:office:smarttags" w:element="State">
        <w:smartTag w:uri="urn:schemas-microsoft-com:office:smarttags" w:element="place">
          <w:r>
            <w:rPr>
              <w:sz w:val="16"/>
              <w:szCs w:val="16"/>
            </w:rPr>
            <w:t>mont</w:t>
          </w:r>
        </w:smartTag>
      </w:smartTag>
      <w:r>
        <w:rPr>
          <w:sz w:val="16"/>
          <w:szCs w:val="16"/>
        </w:rPr>
        <w:t>hs from the date of the mailing of the final rejection.</w:t>
      </w:r>
    </w:p>
    <w:p w:rsidR="00307047" w:rsidRDefault="00307047">
      <w:pPr>
        <w:rPr>
          <w:sz w:val="16"/>
          <w:szCs w:val="16"/>
        </w:rPr>
      </w:pPr>
    </w:p>
    <w:p w:rsidR="00307047" w:rsidRDefault="00307047">
      <w:pPr>
        <w:rPr>
          <w:sz w:val="16"/>
          <w:szCs w:val="16"/>
        </w:rPr>
      </w:pPr>
      <w:r>
        <w:rPr>
          <w:sz w:val="16"/>
          <w:szCs w:val="16"/>
        </w:rPr>
        <w:t>…In such a case, any extension fee would then be calculated from the end of the 3-month period.</w:t>
      </w:r>
    </w:p>
    <w:p w:rsidR="00307047" w:rsidRDefault="00307047">
      <w:pPr>
        <w:rPr>
          <w:sz w:val="16"/>
          <w:szCs w:val="16"/>
        </w:rPr>
      </w:pPr>
    </w:p>
    <w:p w:rsidR="00307047" w:rsidRDefault="00307047">
      <w:pPr>
        <w:rPr>
          <w:sz w:val="16"/>
          <w:szCs w:val="16"/>
        </w:rPr>
      </w:pPr>
      <w:r>
        <w:rPr>
          <w:b/>
          <w:sz w:val="16"/>
          <w:szCs w:val="16"/>
        </w:rPr>
        <w:t>II. ENTRY NOT A MATTER OF RIGHT</w:t>
      </w:r>
    </w:p>
    <w:p w:rsidR="00C91EA0" w:rsidRDefault="00C91EA0">
      <w:pPr>
        <w:rPr>
          <w:sz w:val="16"/>
          <w:szCs w:val="16"/>
        </w:rPr>
      </w:pPr>
      <w:r>
        <w:rPr>
          <w:sz w:val="16"/>
          <w:szCs w:val="16"/>
        </w:rPr>
        <w:t xml:space="preserve">It should be kept in mind that applicant </w:t>
      </w:r>
      <w:r w:rsidRPr="00506ADB">
        <w:rPr>
          <w:sz w:val="16"/>
          <w:szCs w:val="16"/>
          <w:u w:val="single"/>
        </w:rPr>
        <w:t>cannot</w:t>
      </w:r>
      <w:r>
        <w:rPr>
          <w:sz w:val="16"/>
          <w:szCs w:val="16"/>
        </w:rPr>
        <w:t>,</w:t>
      </w:r>
      <w:r w:rsidR="00506ADB">
        <w:rPr>
          <w:sz w:val="16"/>
          <w:szCs w:val="16"/>
        </w:rPr>
        <w:t xml:space="preserve"> </w:t>
      </w:r>
      <w:r>
        <w:rPr>
          <w:sz w:val="16"/>
          <w:szCs w:val="16"/>
        </w:rPr>
        <w:t>as a matter of right,</w:t>
      </w:r>
    </w:p>
    <w:p w:rsidR="00C91EA0" w:rsidRDefault="00C91EA0" w:rsidP="00506ADB">
      <w:pPr>
        <w:numPr>
          <w:ilvl w:val="0"/>
          <w:numId w:val="139"/>
        </w:numPr>
        <w:rPr>
          <w:sz w:val="16"/>
          <w:szCs w:val="16"/>
        </w:rPr>
      </w:pPr>
      <w:r>
        <w:rPr>
          <w:sz w:val="16"/>
          <w:szCs w:val="16"/>
        </w:rPr>
        <w:t xml:space="preserve">amend the finally rejected claims, </w:t>
      </w:r>
    </w:p>
    <w:p w:rsidR="00C91EA0" w:rsidRDefault="00C91EA0" w:rsidP="00506ADB">
      <w:pPr>
        <w:numPr>
          <w:ilvl w:val="0"/>
          <w:numId w:val="139"/>
        </w:numPr>
        <w:rPr>
          <w:sz w:val="16"/>
          <w:szCs w:val="16"/>
        </w:rPr>
      </w:pPr>
      <w:r>
        <w:rPr>
          <w:sz w:val="16"/>
          <w:szCs w:val="16"/>
        </w:rPr>
        <w:t xml:space="preserve">add new claims after final rejection or </w:t>
      </w:r>
    </w:p>
    <w:p w:rsidR="00C91EA0" w:rsidRDefault="00C91EA0" w:rsidP="00506ADB">
      <w:pPr>
        <w:numPr>
          <w:ilvl w:val="0"/>
          <w:numId w:val="139"/>
        </w:numPr>
        <w:rPr>
          <w:sz w:val="16"/>
          <w:szCs w:val="16"/>
        </w:rPr>
      </w:pPr>
      <w:r>
        <w:rPr>
          <w:sz w:val="16"/>
          <w:szCs w:val="16"/>
        </w:rPr>
        <w:t>reinstate previously cancelled claims.</w:t>
      </w:r>
    </w:p>
    <w:p w:rsidR="00334B14" w:rsidRDefault="00334B14" w:rsidP="00334B14">
      <w:pPr>
        <w:rPr>
          <w:sz w:val="16"/>
          <w:szCs w:val="16"/>
        </w:rPr>
      </w:pPr>
    </w:p>
    <w:p w:rsidR="00334B14" w:rsidRDefault="00334B14" w:rsidP="00334B14">
      <w:pPr>
        <w:rPr>
          <w:sz w:val="16"/>
          <w:szCs w:val="16"/>
        </w:rPr>
      </w:pPr>
      <w:r>
        <w:rPr>
          <w:sz w:val="16"/>
          <w:szCs w:val="16"/>
        </w:rPr>
        <w:t xml:space="preserve">Except where an amendment merely </w:t>
      </w:r>
    </w:p>
    <w:p w:rsidR="00334B14" w:rsidRDefault="00334B14" w:rsidP="00334B14">
      <w:pPr>
        <w:numPr>
          <w:ilvl w:val="0"/>
          <w:numId w:val="98"/>
        </w:numPr>
        <w:rPr>
          <w:sz w:val="16"/>
          <w:szCs w:val="16"/>
        </w:rPr>
      </w:pPr>
      <w:r>
        <w:rPr>
          <w:sz w:val="16"/>
          <w:szCs w:val="16"/>
        </w:rPr>
        <w:t xml:space="preserve">cancels claims, </w:t>
      </w:r>
    </w:p>
    <w:p w:rsidR="00334B14" w:rsidRDefault="00334B14" w:rsidP="00334B14">
      <w:pPr>
        <w:numPr>
          <w:ilvl w:val="0"/>
          <w:numId w:val="98"/>
        </w:numPr>
        <w:rPr>
          <w:sz w:val="16"/>
          <w:szCs w:val="16"/>
        </w:rPr>
      </w:pPr>
      <w:r>
        <w:rPr>
          <w:sz w:val="16"/>
          <w:szCs w:val="16"/>
        </w:rPr>
        <w:t xml:space="preserve">adopts examiner suggestions, </w:t>
      </w:r>
    </w:p>
    <w:p w:rsidR="00334B14" w:rsidRDefault="00334B14" w:rsidP="00334B14">
      <w:pPr>
        <w:numPr>
          <w:ilvl w:val="0"/>
          <w:numId w:val="98"/>
        </w:numPr>
        <w:rPr>
          <w:sz w:val="16"/>
          <w:szCs w:val="16"/>
        </w:rPr>
      </w:pPr>
      <w:r>
        <w:rPr>
          <w:sz w:val="16"/>
          <w:szCs w:val="16"/>
        </w:rPr>
        <w:t xml:space="preserve">removes issues for appeal, or </w:t>
      </w:r>
    </w:p>
    <w:p w:rsidR="00334B14" w:rsidRDefault="00334B14" w:rsidP="00334B14">
      <w:pPr>
        <w:rPr>
          <w:sz w:val="16"/>
          <w:szCs w:val="16"/>
        </w:rPr>
      </w:pPr>
      <w:r>
        <w:rPr>
          <w:sz w:val="16"/>
          <w:szCs w:val="16"/>
        </w:rPr>
        <w:t>in some other way requires only a cursory review by the examiner,</w:t>
      </w:r>
    </w:p>
    <w:p w:rsidR="00334B14" w:rsidRDefault="00334B14" w:rsidP="00334B14">
      <w:pPr>
        <w:rPr>
          <w:sz w:val="16"/>
          <w:szCs w:val="16"/>
        </w:rPr>
      </w:pPr>
      <w:r>
        <w:rPr>
          <w:sz w:val="16"/>
          <w:szCs w:val="16"/>
        </w:rPr>
        <w:t>compliance with the requirement of a showing under 37 CFR 1.116(c)</w:t>
      </w:r>
    </w:p>
    <w:p w:rsidR="00334B14" w:rsidRDefault="00334B14" w:rsidP="00334B14">
      <w:pPr>
        <w:rPr>
          <w:sz w:val="16"/>
          <w:szCs w:val="16"/>
        </w:rPr>
      </w:pPr>
      <w:r>
        <w:rPr>
          <w:sz w:val="16"/>
          <w:szCs w:val="16"/>
        </w:rPr>
        <w:t>is expected in all amendments after final rejection.</w:t>
      </w:r>
    </w:p>
    <w:p w:rsidR="00334B14" w:rsidRDefault="00334B14" w:rsidP="00334B14">
      <w:pPr>
        <w:rPr>
          <w:sz w:val="16"/>
          <w:szCs w:val="16"/>
        </w:rPr>
      </w:pPr>
    </w:p>
    <w:p w:rsidR="00334B14" w:rsidRDefault="00334B14" w:rsidP="00334B14">
      <w:pPr>
        <w:rPr>
          <w:sz w:val="16"/>
          <w:szCs w:val="16"/>
        </w:rPr>
      </w:pPr>
      <w:r>
        <w:rPr>
          <w:sz w:val="16"/>
          <w:szCs w:val="16"/>
        </w:rPr>
        <w:t>A reply under 37 CFR 1.113 is limited to:</w:t>
      </w:r>
    </w:p>
    <w:p w:rsidR="00334B14" w:rsidRDefault="00334B14" w:rsidP="00F37FB8">
      <w:pPr>
        <w:ind w:left="720"/>
        <w:rPr>
          <w:sz w:val="16"/>
          <w:szCs w:val="16"/>
        </w:rPr>
      </w:pPr>
      <w:r>
        <w:rPr>
          <w:sz w:val="16"/>
          <w:szCs w:val="16"/>
        </w:rPr>
        <w:t>(A) an amendment</w:t>
      </w:r>
    </w:p>
    <w:p w:rsidR="00334B14" w:rsidRDefault="00334B14" w:rsidP="00F37FB8">
      <w:pPr>
        <w:ind w:left="720"/>
        <w:rPr>
          <w:sz w:val="16"/>
          <w:szCs w:val="16"/>
        </w:rPr>
      </w:pPr>
      <w:r>
        <w:rPr>
          <w:sz w:val="16"/>
          <w:szCs w:val="16"/>
        </w:rPr>
        <w:t>(B) a Notice of Appeal (and appeal fee); or</w:t>
      </w:r>
    </w:p>
    <w:p w:rsidR="00334B14" w:rsidRDefault="00334B14" w:rsidP="00F37FB8">
      <w:pPr>
        <w:ind w:left="720"/>
        <w:rPr>
          <w:sz w:val="16"/>
          <w:szCs w:val="16"/>
        </w:rPr>
      </w:pPr>
      <w:r>
        <w:rPr>
          <w:sz w:val="16"/>
          <w:szCs w:val="16"/>
        </w:rPr>
        <w:t>(C)a request for continued examination…with a submission and the fee</w:t>
      </w:r>
    </w:p>
    <w:p w:rsidR="00486581" w:rsidRDefault="00486581" w:rsidP="00334B14">
      <w:pPr>
        <w:rPr>
          <w:sz w:val="16"/>
          <w:szCs w:val="16"/>
        </w:rPr>
      </w:pPr>
    </w:p>
    <w:p w:rsidR="003F4B08" w:rsidRDefault="003F4B08" w:rsidP="00334B14">
      <w:pPr>
        <w:rPr>
          <w:sz w:val="16"/>
          <w:szCs w:val="16"/>
        </w:rPr>
      </w:pPr>
      <w:r>
        <w:rPr>
          <w:sz w:val="16"/>
          <w:szCs w:val="16"/>
        </w:rPr>
        <w:t>An amendment filed at any time after final rejection</w:t>
      </w:r>
    </w:p>
    <w:p w:rsidR="003F4B08" w:rsidRDefault="003F4B08" w:rsidP="00334B14">
      <w:pPr>
        <w:rPr>
          <w:sz w:val="16"/>
          <w:szCs w:val="16"/>
        </w:rPr>
      </w:pPr>
      <w:r>
        <w:rPr>
          <w:sz w:val="16"/>
          <w:szCs w:val="16"/>
        </w:rPr>
        <w:t>but before an appeal brief is filed,</w:t>
      </w:r>
    </w:p>
    <w:p w:rsidR="003F4B08" w:rsidRDefault="003F4B08" w:rsidP="00334B14">
      <w:pPr>
        <w:rPr>
          <w:sz w:val="16"/>
          <w:szCs w:val="16"/>
        </w:rPr>
      </w:pPr>
      <w:r>
        <w:rPr>
          <w:sz w:val="16"/>
          <w:szCs w:val="16"/>
        </w:rPr>
        <w:t>may be entered upon or after a filing of an appeal</w:t>
      </w:r>
    </w:p>
    <w:p w:rsidR="003F4B08" w:rsidRDefault="003F4B08" w:rsidP="00334B14">
      <w:pPr>
        <w:rPr>
          <w:sz w:val="16"/>
          <w:szCs w:val="16"/>
        </w:rPr>
      </w:pPr>
      <w:r>
        <w:rPr>
          <w:sz w:val="16"/>
          <w:szCs w:val="16"/>
        </w:rPr>
        <w:t xml:space="preserve">provided the total effect of the amendment is to </w:t>
      </w:r>
    </w:p>
    <w:p w:rsidR="003F4B08" w:rsidRDefault="003F4B08" w:rsidP="00F37FB8">
      <w:pPr>
        <w:ind w:left="720"/>
        <w:rPr>
          <w:sz w:val="16"/>
          <w:szCs w:val="16"/>
        </w:rPr>
      </w:pPr>
      <w:r>
        <w:rPr>
          <w:sz w:val="16"/>
          <w:szCs w:val="16"/>
        </w:rPr>
        <w:t>(A) remove issues for appeal</w:t>
      </w:r>
      <w:r w:rsidR="00486581">
        <w:rPr>
          <w:sz w:val="16"/>
          <w:szCs w:val="16"/>
        </w:rPr>
        <w:t xml:space="preserve"> (i.e., cancelling claims)</w:t>
      </w:r>
      <w:r>
        <w:rPr>
          <w:sz w:val="16"/>
          <w:szCs w:val="16"/>
        </w:rPr>
        <w:t>, and/or</w:t>
      </w:r>
    </w:p>
    <w:p w:rsidR="003F4B08" w:rsidRPr="00486581" w:rsidRDefault="00486581" w:rsidP="00F37FB8">
      <w:pPr>
        <w:ind w:left="720"/>
        <w:rPr>
          <w:sz w:val="16"/>
          <w:szCs w:val="16"/>
          <w:vertAlign w:val="subscript"/>
        </w:rPr>
      </w:pPr>
      <w:r>
        <w:rPr>
          <w:sz w:val="16"/>
          <w:szCs w:val="16"/>
        </w:rPr>
        <w:t xml:space="preserve">(B) adopt examiner suggestions (i.e., complying with any requirement of form expressly set forth in the final Office action). </w:t>
      </w:r>
      <w:r>
        <w:rPr>
          <w:sz w:val="16"/>
          <w:szCs w:val="16"/>
          <w:vertAlign w:val="subscript"/>
        </w:rPr>
        <w:t>Nov 1999 AAM # 7</w:t>
      </w:r>
      <w:r w:rsidR="001D2E62">
        <w:rPr>
          <w:sz w:val="16"/>
          <w:szCs w:val="16"/>
          <w:vertAlign w:val="subscript"/>
        </w:rPr>
        <w:t>`</w:t>
      </w:r>
    </w:p>
    <w:p w:rsidR="003F4B08" w:rsidRDefault="003F4B08" w:rsidP="00334B14">
      <w:pPr>
        <w:rPr>
          <w:sz w:val="16"/>
          <w:szCs w:val="16"/>
        </w:rPr>
      </w:pPr>
    </w:p>
    <w:p w:rsidR="003F4B08" w:rsidRDefault="003F4B08" w:rsidP="00334B14">
      <w:pPr>
        <w:rPr>
          <w:sz w:val="16"/>
          <w:szCs w:val="16"/>
        </w:rPr>
      </w:pPr>
      <w:r>
        <w:rPr>
          <w:b/>
          <w:sz w:val="16"/>
          <w:szCs w:val="16"/>
        </w:rPr>
        <w:t>714.16 Amendment After Notice of Allowance, 37 CFR 1.312</w:t>
      </w:r>
    </w:p>
    <w:p w:rsidR="00043C58" w:rsidRDefault="005378E8" w:rsidP="00334B14">
      <w:pPr>
        <w:rPr>
          <w:sz w:val="16"/>
          <w:szCs w:val="16"/>
        </w:rPr>
      </w:pPr>
      <w:r>
        <w:rPr>
          <w:sz w:val="16"/>
          <w:szCs w:val="16"/>
        </w:rPr>
        <w:t xml:space="preserve">37 CFR 1.312  </w:t>
      </w:r>
    </w:p>
    <w:p w:rsidR="00043C58" w:rsidRDefault="005378E8" w:rsidP="00334B14">
      <w:pPr>
        <w:rPr>
          <w:sz w:val="16"/>
          <w:szCs w:val="16"/>
        </w:rPr>
      </w:pPr>
      <w:r>
        <w:rPr>
          <w:sz w:val="16"/>
          <w:szCs w:val="16"/>
        </w:rPr>
        <w:t xml:space="preserve">No amendment may be made as a matter of right in an application </w:t>
      </w:r>
    </w:p>
    <w:p w:rsidR="005378E8" w:rsidRDefault="005378E8" w:rsidP="00334B14">
      <w:pPr>
        <w:rPr>
          <w:sz w:val="16"/>
          <w:szCs w:val="16"/>
        </w:rPr>
      </w:pPr>
      <w:r>
        <w:rPr>
          <w:sz w:val="16"/>
          <w:szCs w:val="16"/>
        </w:rPr>
        <w:t>after the mailing of the notice of allowance.</w:t>
      </w:r>
    </w:p>
    <w:p w:rsidR="00043C58" w:rsidRDefault="00043C58" w:rsidP="00334B14">
      <w:pPr>
        <w:rPr>
          <w:sz w:val="16"/>
          <w:szCs w:val="16"/>
        </w:rPr>
      </w:pPr>
    </w:p>
    <w:p w:rsidR="00043C58" w:rsidRDefault="005378E8" w:rsidP="00334B14">
      <w:pPr>
        <w:rPr>
          <w:sz w:val="16"/>
          <w:szCs w:val="16"/>
        </w:rPr>
      </w:pPr>
      <w:r>
        <w:rPr>
          <w:sz w:val="16"/>
          <w:szCs w:val="16"/>
        </w:rPr>
        <w:t xml:space="preserve">Any amendment filed pursuant to this section </w:t>
      </w:r>
    </w:p>
    <w:p w:rsidR="00F37FB8" w:rsidRDefault="005378E8" w:rsidP="00334B14">
      <w:pPr>
        <w:rPr>
          <w:sz w:val="16"/>
          <w:szCs w:val="16"/>
        </w:rPr>
      </w:pPr>
      <w:r>
        <w:rPr>
          <w:sz w:val="16"/>
          <w:szCs w:val="16"/>
        </w:rPr>
        <w:t xml:space="preserve">must be filed before or with the payment of the issue fee, and </w:t>
      </w:r>
    </w:p>
    <w:p w:rsidR="00043C58" w:rsidRDefault="005378E8" w:rsidP="00334B14">
      <w:pPr>
        <w:rPr>
          <w:sz w:val="16"/>
          <w:szCs w:val="16"/>
        </w:rPr>
      </w:pPr>
      <w:r>
        <w:rPr>
          <w:sz w:val="16"/>
          <w:szCs w:val="16"/>
        </w:rPr>
        <w:t xml:space="preserve">may be entered on the recommendation of the primary examiner, approved by the Director, </w:t>
      </w:r>
    </w:p>
    <w:p w:rsidR="005378E8" w:rsidRDefault="005378E8" w:rsidP="00334B14">
      <w:pPr>
        <w:rPr>
          <w:sz w:val="16"/>
          <w:szCs w:val="16"/>
        </w:rPr>
      </w:pPr>
      <w:r>
        <w:rPr>
          <w:sz w:val="16"/>
          <w:szCs w:val="16"/>
        </w:rPr>
        <w:t>without withdrawing the application from issue.</w:t>
      </w:r>
    </w:p>
    <w:p w:rsidR="005378E8" w:rsidRDefault="005378E8" w:rsidP="00334B14">
      <w:pPr>
        <w:rPr>
          <w:sz w:val="16"/>
          <w:szCs w:val="16"/>
        </w:rPr>
      </w:pPr>
    </w:p>
    <w:p w:rsidR="005378E8" w:rsidRDefault="003C0BE3" w:rsidP="00334B14">
      <w:pPr>
        <w:rPr>
          <w:sz w:val="16"/>
          <w:szCs w:val="16"/>
        </w:rPr>
      </w:pPr>
      <w:r>
        <w:rPr>
          <w:sz w:val="16"/>
          <w:szCs w:val="16"/>
        </w:rPr>
        <w:t>With the exception of a supplemental oath or declaration submitted in a reissue,</w:t>
      </w:r>
    </w:p>
    <w:p w:rsidR="003C0BE3" w:rsidRDefault="003C0BE3" w:rsidP="00334B14">
      <w:pPr>
        <w:rPr>
          <w:sz w:val="16"/>
          <w:szCs w:val="16"/>
        </w:rPr>
      </w:pPr>
      <w:r>
        <w:rPr>
          <w:sz w:val="16"/>
          <w:szCs w:val="16"/>
        </w:rPr>
        <w:t>a supplemental oath or declaration is not treated as an amendment under 37 CFR 1.312.</w:t>
      </w:r>
      <w:r w:rsidR="00043C58">
        <w:rPr>
          <w:sz w:val="16"/>
          <w:szCs w:val="16"/>
        </w:rPr>
        <w:t xml:space="preserve">  </w:t>
      </w:r>
      <w:r w:rsidR="00043C58" w:rsidRPr="00043C58">
        <w:rPr>
          <w:sz w:val="16"/>
          <w:szCs w:val="16"/>
          <w:vertAlign w:val="subscript"/>
        </w:rPr>
        <w:t>Oct 2000 PM #41</w:t>
      </w:r>
    </w:p>
    <w:p w:rsidR="003C0BE3" w:rsidRDefault="003C0BE3" w:rsidP="00334B14">
      <w:pPr>
        <w:rPr>
          <w:sz w:val="16"/>
          <w:szCs w:val="16"/>
        </w:rPr>
      </w:pPr>
    </w:p>
    <w:p w:rsidR="003C0BE3" w:rsidRDefault="003C0BE3" w:rsidP="00334B14">
      <w:pPr>
        <w:rPr>
          <w:sz w:val="16"/>
          <w:szCs w:val="16"/>
        </w:rPr>
      </w:pPr>
      <w:r>
        <w:rPr>
          <w:sz w:val="16"/>
          <w:szCs w:val="16"/>
        </w:rPr>
        <w:t>After the Notice of Allowance has been mailed,</w:t>
      </w:r>
    </w:p>
    <w:p w:rsidR="003C0BE3" w:rsidRDefault="003C0BE3" w:rsidP="00334B14">
      <w:pPr>
        <w:rPr>
          <w:sz w:val="16"/>
          <w:szCs w:val="16"/>
        </w:rPr>
      </w:pPr>
      <w:r>
        <w:rPr>
          <w:sz w:val="16"/>
          <w:szCs w:val="16"/>
        </w:rPr>
        <w:t>the application is technically no longer under the jurisdiction of the primary examiner.</w:t>
      </w:r>
    </w:p>
    <w:p w:rsidR="00043C58" w:rsidRDefault="00043C58" w:rsidP="00334B14">
      <w:pPr>
        <w:rPr>
          <w:sz w:val="16"/>
          <w:szCs w:val="16"/>
        </w:rPr>
      </w:pPr>
    </w:p>
    <w:p w:rsidR="00043C58" w:rsidRDefault="00043C58" w:rsidP="00334B14">
      <w:pPr>
        <w:rPr>
          <w:sz w:val="16"/>
          <w:szCs w:val="16"/>
        </w:rPr>
      </w:pPr>
      <w:r>
        <w:rPr>
          <w:sz w:val="16"/>
          <w:szCs w:val="16"/>
        </w:rPr>
        <w:t>37 CFR 1.3122 was never intended to provide a way for the continued prosecution of an application</w:t>
      </w:r>
    </w:p>
    <w:p w:rsidR="00043C58" w:rsidRDefault="00043C58" w:rsidP="00334B14">
      <w:pPr>
        <w:rPr>
          <w:sz w:val="16"/>
          <w:szCs w:val="16"/>
        </w:rPr>
      </w:pPr>
      <w:r>
        <w:rPr>
          <w:sz w:val="16"/>
          <w:szCs w:val="16"/>
        </w:rPr>
        <w:t>after it has been passed for issue.</w:t>
      </w:r>
    </w:p>
    <w:p w:rsidR="00043C58" w:rsidRDefault="00043C58" w:rsidP="00334B14">
      <w:pPr>
        <w:rPr>
          <w:sz w:val="16"/>
          <w:szCs w:val="16"/>
        </w:rPr>
      </w:pPr>
    </w:p>
    <w:p w:rsidR="00043C58" w:rsidRDefault="00043C58" w:rsidP="00334B14">
      <w:pPr>
        <w:rPr>
          <w:sz w:val="16"/>
          <w:szCs w:val="16"/>
        </w:rPr>
      </w:pPr>
      <w:r>
        <w:rPr>
          <w:sz w:val="16"/>
          <w:szCs w:val="16"/>
        </w:rPr>
        <w:t>When the recommendation is against entry,</w:t>
      </w:r>
    </w:p>
    <w:p w:rsidR="00043C58" w:rsidRDefault="00043C58" w:rsidP="00334B14">
      <w:pPr>
        <w:rPr>
          <w:sz w:val="16"/>
          <w:szCs w:val="16"/>
        </w:rPr>
      </w:pPr>
      <w:r>
        <w:rPr>
          <w:sz w:val="16"/>
          <w:szCs w:val="16"/>
        </w:rPr>
        <w:t>a detailed statement of reasons is not necessary in support of such a recommendation.</w:t>
      </w:r>
    </w:p>
    <w:p w:rsidR="00043C58" w:rsidRDefault="00043C58" w:rsidP="00334B14">
      <w:pPr>
        <w:rPr>
          <w:sz w:val="16"/>
          <w:szCs w:val="16"/>
        </w:rPr>
      </w:pPr>
    </w:p>
    <w:p w:rsidR="00043C58" w:rsidRDefault="00043C58" w:rsidP="00334B14">
      <w:pPr>
        <w:rPr>
          <w:sz w:val="16"/>
          <w:szCs w:val="16"/>
        </w:rPr>
      </w:pPr>
      <w:r>
        <w:rPr>
          <w:sz w:val="16"/>
          <w:szCs w:val="16"/>
        </w:rPr>
        <w:t xml:space="preserve">The simple statement that the proposed claim is not obviously allowable and </w:t>
      </w:r>
    </w:p>
    <w:p w:rsidR="00043C58" w:rsidRDefault="00043C58" w:rsidP="00334B14">
      <w:pPr>
        <w:rPr>
          <w:sz w:val="16"/>
          <w:szCs w:val="16"/>
        </w:rPr>
      </w:pPr>
      <w:r>
        <w:rPr>
          <w:sz w:val="16"/>
          <w:szCs w:val="16"/>
        </w:rPr>
        <w:t>briefly the reason why is usually adequate.</w:t>
      </w:r>
    </w:p>
    <w:p w:rsidR="00043C58" w:rsidRDefault="00043C58" w:rsidP="00334B14">
      <w:pPr>
        <w:rPr>
          <w:sz w:val="16"/>
          <w:szCs w:val="16"/>
        </w:rPr>
      </w:pPr>
    </w:p>
    <w:p w:rsidR="00043C58" w:rsidRDefault="00043C58" w:rsidP="00334B14">
      <w:pPr>
        <w:rPr>
          <w:sz w:val="16"/>
          <w:szCs w:val="16"/>
        </w:rPr>
      </w:pPr>
      <w:r>
        <w:rPr>
          <w:sz w:val="16"/>
          <w:szCs w:val="16"/>
        </w:rPr>
        <w:t>Where appropriate, any one of the following reasons is considered sufficient:</w:t>
      </w:r>
    </w:p>
    <w:p w:rsidR="00043C58" w:rsidRDefault="00043C58" w:rsidP="00043C58">
      <w:pPr>
        <w:numPr>
          <w:ilvl w:val="0"/>
          <w:numId w:val="205"/>
        </w:numPr>
        <w:rPr>
          <w:sz w:val="16"/>
          <w:szCs w:val="16"/>
        </w:rPr>
      </w:pPr>
      <w:r>
        <w:rPr>
          <w:sz w:val="16"/>
          <w:szCs w:val="16"/>
        </w:rPr>
        <w:t>an additional search is required;</w:t>
      </w:r>
    </w:p>
    <w:p w:rsidR="00043C58" w:rsidRDefault="00043C58" w:rsidP="00043C58">
      <w:pPr>
        <w:numPr>
          <w:ilvl w:val="0"/>
          <w:numId w:val="205"/>
        </w:numPr>
        <w:rPr>
          <w:sz w:val="16"/>
          <w:szCs w:val="16"/>
        </w:rPr>
      </w:pPr>
      <w:r>
        <w:rPr>
          <w:sz w:val="16"/>
          <w:szCs w:val="16"/>
        </w:rPr>
        <w:t>more than a cursory review of the record is necessary; or</w:t>
      </w:r>
    </w:p>
    <w:p w:rsidR="00043C58" w:rsidRPr="005378E8" w:rsidRDefault="00043C58" w:rsidP="00043C58">
      <w:pPr>
        <w:numPr>
          <w:ilvl w:val="0"/>
          <w:numId w:val="205"/>
        </w:numPr>
        <w:rPr>
          <w:sz w:val="16"/>
          <w:szCs w:val="16"/>
        </w:rPr>
      </w:pPr>
      <w:r>
        <w:rPr>
          <w:sz w:val="16"/>
          <w:szCs w:val="16"/>
        </w:rPr>
        <w:t>the amendment would involve materially added work on the part of the Office, e.g., checking excessive editorial changes in the specification or claims.</w:t>
      </w:r>
    </w:p>
    <w:p w:rsidR="00026EF6" w:rsidRDefault="00026EF6">
      <w:pPr>
        <w:rPr>
          <w:b/>
          <w:sz w:val="16"/>
          <w:szCs w:val="16"/>
        </w:rPr>
      </w:pPr>
    </w:p>
    <w:p w:rsidR="004A626F" w:rsidRDefault="00026EF6">
      <w:pPr>
        <w:rPr>
          <w:sz w:val="16"/>
          <w:szCs w:val="16"/>
        </w:rPr>
      </w:pPr>
      <w:r>
        <w:rPr>
          <w:b/>
          <w:sz w:val="16"/>
          <w:szCs w:val="16"/>
        </w:rPr>
        <w:t>715 Swearing Back of Reference – Affidavit or Declaration Under 37 CFR 1.131</w:t>
      </w:r>
    </w:p>
    <w:p w:rsidR="00F249DE" w:rsidRDefault="00F249DE">
      <w:pPr>
        <w:rPr>
          <w:sz w:val="16"/>
          <w:szCs w:val="16"/>
        </w:rPr>
      </w:pPr>
      <w:r>
        <w:rPr>
          <w:sz w:val="16"/>
          <w:szCs w:val="16"/>
        </w:rPr>
        <w:t xml:space="preserve">…a completion date of the invention may not be established under 37 CFR 1.131 </w:t>
      </w:r>
    </w:p>
    <w:p w:rsidR="00F249DE" w:rsidRDefault="00F249DE">
      <w:pPr>
        <w:rPr>
          <w:sz w:val="16"/>
          <w:szCs w:val="16"/>
        </w:rPr>
      </w:pPr>
      <w:r>
        <w:rPr>
          <w:sz w:val="16"/>
          <w:szCs w:val="16"/>
        </w:rPr>
        <w:t xml:space="preserve">before </w:t>
      </w:r>
      <w:smartTag w:uri="urn:schemas-microsoft-com:office:smarttags" w:element="date">
        <w:smartTagPr>
          <w:attr w:name="Month" w:val="12"/>
          <w:attr w:name="Day" w:val="8"/>
          <w:attr w:name="Year" w:val="1993"/>
        </w:smartTagPr>
        <w:r>
          <w:rPr>
            <w:sz w:val="16"/>
            <w:szCs w:val="16"/>
          </w:rPr>
          <w:t>December 8, 1993</w:t>
        </w:r>
      </w:smartTag>
      <w:r>
        <w:rPr>
          <w:sz w:val="16"/>
          <w:szCs w:val="16"/>
        </w:rPr>
        <w:t xml:space="preserve"> in a NAFTA country or </w:t>
      </w:r>
    </w:p>
    <w:p w:rsidR="00F249DE" w:rsidRPr="00E0259A" w:rsidRDefault="00F249DE">
      <w:pPr>
        <w:rPr>
          <w:sz w:val="16"/>
          <w:szCs w:val="16"/>
          <w:vertAlign w:val="subscript"/>
        </w:rPr>
      </w:pPr>
      <w:r>
        <w:rPr>
          <w:sz w:val="16"/>
          <w:szCs w:val="16"/>
        </w:rPr>
        <w:t xml:space="preserve">before </w:t>
      </w:r>
      <w:smartTag w:uri="urn:schemas-microsoft-com:office:smarttags" w:element="date">
        <w:smartTagPr>
          <w:attr w:name="Month" w:val="1"/>
          <w:attr w:name="Day" w:val="1"/>
          <w:attr w:name="Year" w:val="1996"/>
        </w:smartTagPr>
        <w:r>
          <w:rPr>
            <w:sz w:val="16"/>
            <w:szCs w:val="16"/>
          </w:rPr>
          <w:t>January 1, 1996</w:t>
        </w:r>
      </w:smartTag>
      <w:r>
        <w:rPr>
          <w:sz w:val="16"/>
          <w:szCs w:val="16"/>
        </w:rPr>
        <w:t xml:space="preserve"> in a WTO country other than a NAFTA country.</w:t>
      </w:r>
      <w:r w:rsidR="00E0259A">
        <w:rPr>
          <w:sz w:val="16"/>
          <w:szCs w:val="16"/>
          <w:vertAlign w:val="subscript"/>
        </w:rPr>
        <w:t>4/17/02 AM # 41</w:t>
      </w:r>
    </w:p>
    <w:p w:rsidR="00F249DE" w:rsidRPr="00F249DE" w:rsidRDefault="00F249DE">
      <w:pPr>
        <w:rPr>
          <w:sz w:val="16"/>
          <w:szCs w:val="16"/>
        </w:rPr>
      </w:pPr>
    </w:p>
    <w:p w:rsidR="00C53C37" w:rsidRDefault="00667CE4">
      <w:pPr>
        <w:rPr>
          <w:sz w:val="16"/>
          <w:szCs w:val="16"/>
        </w:rPr>
      </w:pPr>
      <w:r>
        <w:rPr>
          <w:b/>
          <w:sz w:val="16"/>
          <w:szCs w:val="16"/>
        </w:rPr>
        <w:t>I. SITUATIONS WHERE 37 CFR 1.131 AFFIDAVITS OR DECLARATIONS CAN BE USED</w:t>
      </w:r>
    </w:p>
    <w:p w:rsidR="00827531" w:rsidRDefault="00C53C37">
      <w:pPr>
        <w:rPr>
          <w:sz w:val="16"/>
          <w:szCs w:val="16"/>
        </w:rPr>
      </w:pPr>
      <w:r>
        <w:rPr>
          <w:sz w:val="16"/>
          <w:szCs w:val="16"/>
        </w:rPr>
        <w:t xml:space="preserve">Affidavits or declarations under 37 CFR 1.131 may be used, for example: </w:t>
      </w:r>
    </w:p>
    <w:p w:rsidR="00827531" w:rsidRDefault="00C53C37" w:rsidP="00827531">
      <w:pPr>
        <w:ind w:left="720"/>
        <w:rPr>
          <w:sz w:val="16"/>
          <w:szCs w:val="16"/>
        </w:rPr>
      </w:pPr>
      <w:r>
        <w:rPr>
          <w:sz w:val="16"/>
          <w:szCs w:val="16"/>
        </w:rPr>
        <w:t xml:space="preserve">A) To antedate a reference or activity </w:t>
      </w:r>
    </w:p>
    <w:p w:rsidR="00827531" w:rsidRDefault="00C53C37" w:rsidP="00827531">
      <w:pPr>
        <w:ind w:left="720"/>
        <w:rPr>
          <w:sz w:val="16"/>
          <w:szCs w:val="16"/>
        </w:rPr>
      </w:pPr>
      <w:r>
        <w:rPr>
          <w:sz w:val="16"/>
          <w:szCs w:val="16"/>
        </w:rPr>
        <w:t xml:space="preserve">that qualifies as prior art under 35 USC 102(a) and </w:t>
      </w:r>
    </w:p>
    <w:p w:rsidR="00827531" w:rsidRDefault="00C53C37" w:rsidP="00827531">
      <w:pPr>
        <w:ind w:left="720"/>
        <w:rPr>
          <w:sz w:val="16"/>
          <w:szCs w:val="16"/>
        </w:rPr>
      </w:pPr>
      <w:r>
        <w:rPr>
          <w:sz w:val="16"/>
          <w:szCs w:val="16"/>
        </w:rPr>
        <w:t xml:space="preserve">not under 35 </w:t>
      </w:r>
      <w:smartTag w:uri="urn:schemas-microsoft-com:office:smarttags" w:element="country-region">
        <w:smartTag w:uri="urn:schemas-microsoft-com:office:smarttags" w:element="place">
          <w:r>
            <w:rPr>
              <w:sz w:val="16"/>
              <w:szCs w:val="16"/>
            </w:rPr>
            <w:t>US</w:t>
          </w:r>
        </w:smartTag>
      </w:smartTag>
      <w:r>
        <w:rPr>
          <w:sz w:val="16"/>
          <w:szCs w:val="16"/>
        </w:rPr>
        <w:t xml:space="preserve">C 102(b), </w:t>
      </w:r>
    </w:p>
    <w:p w:rsidR="00827531" w:rsidRDefault="00C53C37" w:rsidP="00827531">
      <w:pPr>
        <w:ind w:left="720"/>
        <w:rPr>
          <w:sz w:val="16"/>
          <w:szCs w:val="16"/>
        </w:rPr>
      </w:pPr>
      <w:r>
        <w:rPr>
          <w:sz w:val="16"/>
          <w:szCs w:val="16"/>
        </w:rPr>
        <w:t xml:space="preserve">e.g., where the prior art date under 35 USC 102(a) </w:t>
      </w:r>
    </w:p>
    <w:p w:rsidR="00827531" w:rsidRDefault="00C53C37" w:rsidP="00827531">
      <w:pPr>
        <w:ind w:left="720"/>
        <w:rPr>
          <w:sz w:val="16"/>
          <w:szCs w:val="16"/>
        </w:rPr>
      </w:pPr>
      <w:r>
        <w:rPr>
          <w:sz w:val="16"/>
          <w:szCs w:val="16"/>
        </w:rPr>
        <w:t xml:space="preserve">of the patent, the publication or activity used to reject the claim(s) </w:t>
      </w:r>
    </w:p>
    <w:p w:rsidR="00827531" w:rsidRDefault="00C53C37" w:rsidP="00827531">
      <w:pPr>
        <w:ind w:left="720"/>
        <w:rPr>
          <w:sz w:val="16"/>
          <w:szCs w:val="16"/>
        </w:rPr>
      </w:pPr>
      <w:r>
        <w:rPr>
          <w:sz w:val="16"/>
          <w:szCs w:val="16"/>
        </w:rPr>
        <w:t xml:space="preserve">is less than 1 year prior to </w:t>
      </w:r>
    </w:p>
    <w:p w:rsidR="00827531" w:rsidRDefault="00C53C37" w:rsidP="00827531">
      <w:pPr>
        <w:ind w:left="720"/>
        <w:rPr>
          <w:sz w:val="16"/>
          <w:szCs w:val="16"/>
        </w:rPr>
      </w:pPr>
      <w:r>
        <w:rPr>
          <w:sz w:val="16"/>
          <w:szCs w:val="16"/>
        </w:rPr>
        <w:t xml:space="preserve">applicant’s or patent owner’s effective filing date.  </w:t>
      </w:r>
    </w:p>
    <w:p w:rsidR="00827531" w:rsidRDefault="00827531" w:rsidP="00827531">
      <w:pPr>
        <w:ind w:left="720"/>
        <w:rPr>
          <w:sz w:val="16"/>
          <w:szCs w:val="16"/>
        </w:rPr>
      </w:pPr>
    </w:p>
    <w:p w:rsidR="00827531" w:rsidRDefault="00C53C37" w:rsidP="00827531">
      <w:pPr>
        <w:ind w:left="720"/>
        <w:rPr>
          <w:sz w:val="16"/>
          <w:szCs w:val="16"/>
        </w:rPr>
      </w:pPr>
      <w:r>
        <w:rPr>
          <w:sz w:val="16"/>
          <w:szCs w:val="16"/>
        </w:rPr>
        <w:t xml:space="preserve">If the prior art reference under 35 USC 102(a) </w:t>
      </w:r>
    </w:p>
    <w:p w:rsidR="00827531" w:rsidRDefault="00C53C37" w:rsidP="00827531">
      <w:pPr>
        <w:ind w:left="720"/>
        <w:rPr>
          <w:sz w:val="16"/>
          <w:szCs w:val="16"/>
        </w:rPr>
      </w:pPr>
      <w:r>
        <w:rPr>
          <w:sz w:val="16"/>
          <w:szCs w:val="16"/>
        </w:rPr>
        <w:t xml:space="preserve">is a </w:t>
      </w:r>
      <w:smartTag w:uri="urn:schemas-microsoft-com:office:smarttags" w:element="place">
        <w:smartTag w:uri="urn:schemas-microsoft-com:office:smarttags" w:element="country-region">
          <w:r>
            <w:rPr>
              <w:sz w:val="16"/>
              <w:szCs w:val="16"/>
            </w:rPr>
            <w:t>US</w:t>
          </w:r>
        </w:smartTag>
      </w:smartTag>
      <w:r>
        <w:rPr>
          <w:sz w:val="16"/>
          <w:szCs w:val="16"/>
        </w:rPr>
        <w:t xml:space="preserve"> patent or US patent application publication, </w:t>
      </w:r>
    </w:p>
    <w:p w:rsidR="00827531" w:rsidRDefault="00C53C37" w:rsidP="00827531">
      <w:pPr>
        <w:ind w:left="720"/>
        <w:rPr>
          <w:sz w:val="16"/>
          <w:szCs w:val="16"/>
        </w:rPr>
      </w:pPr>
      <w:r>
        <w:rPr>
          <w:sz w:val="16"/>
          <w:szCs w:val="16"/>
        </w:rPr>
        <w:t xml:space="preserve">the reference </w:t>
      </w:r>
    </w:p>
    <w:p w:rsidR="00827531" w:rsidRDefault="00C53C37" w:rsidP="00827531">
      <w:pPr>
        <w:ind w:left="720"/>
        <w:rPr>
          <w:sz w:val="16"/>
          <w:szCs w:val="16"/>
        </w:rPr>
      </w:pPr>
      <w:r>
        <w:rPr>
          <w:sz w:val="16"/>
          <w:szCs w:val="16"/>
        </w:rPr>
        <w:t xml:space="preserve">may not be antedated </w:t>
      </w:r>
    </w:p>
    <w:p w:rsidR="00827531" w:rsidRDefault="00C53C37" w:rsidP="00827531">
      <w:pPr>
        <w:ind w:left="720"/>
        <w:rPr>
          <w:sz w:val="16"/>
          <w:szCs w:val="16"/>
        </w:rPr>
      </w:pPr>
      <w:r>
        <w:rPr>
          <w:sz w:val="16"/>
          <w:szCs w:val="16"/>
        </w:rPr>
        <w:t xml:space="preserve">if it claims the same patentable invention. </w:t>
      </w:r>
    </w:p>
    <w:p w:rsidR="00827531" w:rsidRDefault="00827531" w:rsidP="00827531">
      <w:pPr>
        <w:ind w:left="720"/>
        <w:rPr>
          <w:sz w:val="16"/>
          <w:szCs w:val="16"/>
        </w:rPr>
      </w:pPr>
    </w:p>
    <w:p w:rsidR="00827531" w:rsidRDefault="00C53C37" w:rsidP="00827531">
      <w:pPr>
        <w:ind w:left="720"/>
        <w:rPr>
          <w:sz w:val="16"/>
          <w:szCs w:val="16"/>
        </w:rPr>
      </w:pPr>
      <w:r>
        <w:rPr>
          <w:sz w:val="16"/>
          <w:szCs w:val="16"/>
        </w:rPr>
        <w:t xml:space="preserve">B) To antedate a reference </w:t>
      </w:r>
    </w:p>
    <w:p w:rsidR="00827531" w:rsidRDefault="00C53C37" w:rsidP="00827531">
      <w:pPr>
        <w:ind w:left="720"/>
        <w:rPr>
          <w:sz w:val="16"/>
          <w:szCs w:val="16"/>
        </w:rPr>
      </w:pPr>
      <w:r>
        <w:rPr>
          <w:sz w:val="16"/>
          <w:szCs w:val="16"/>
        </w:rPr>
        <w:t xml:space="preserve">that qualifies as prior art under 35 USC 102(e), </w:t>
      </w:r>
    </w:p>
    <w:p w:rsidR="00827531" w:rsidRDefault="00C53C37" w:rsidP="00827531">
      <w:pPr>
        <w:ind w:left="720"/>
        <w:rPr>
          <w:sz w:val="16"/>
          <w:szCs w:val="16"/>
        </w:rPr>
      </w:pPr>
      <w:r>
        <w:rPr>
          <w:sz w:val="16"/>
          <w:szCs w:val="16"/>
        </w:rPr>
        <w:t xml:space="preserve">where the reference has a prior art date under 35 USC 102(e) </w:t>
      </w:r>
    </w:p>
    <w:p w:rsidR="00827531" w:rsidRDefault="00C53C37" w:rsidP="00827531">
      <w:pPr>
        <w:ind w:left="720"/>
        <w:rPr>
          <w:sz w:val="16"/>
          <w:szCs w:val="16"/>
        </w:rPr>
      </w:pPr>
      <w:r>
        <w:rPr>
          <w:sz w:val="16"/>
          <w:szCs w:val="16"/>
        </w:rPr>
        <w:t xml:space="preserve">prior to applicant’s effective filing date, and </w:t>
      </w:r>
    </w:p>
    <w:p w:rsidR="00827531" w:rsidRDefault="00C53C37" w:rsidP="00827531">
      <w:pPr>
        <w:ind w:left="720"/>
        <w:rPr>
          <w:sz w:val="16"/>
          <w:szCs w:val="16"/>
        </w:rPr>
      </w:pPr>
      <w:r>
        <w:rPr>
          <w:sz w:val="16"/>
          <w:szCs w:val="16"/>
        </w:rPr>
        <w:t xml:space="preserve">shows but does not claim </w:t>
      </w:r>
    </w:p>
    <w:p w:rsidR="00C53C37" w:rsidRDefault="00C53C37" w:rsidP="00827531">
      <w:pPr>
        <w:ind w:left="720"/>
        <w:rPr>
          <w:sz w:val="16"/>
          <w:szCs w:val="16"/>
        </w:rPr>
      </w:pPr>
      <w:r>
        <w:rPr>
          <w:sz w:val="16"/>
          <w:szCs w:val="16"/>
        </w:rPr>
        <w:t>the same patentable invention.</w:t>
      </w:r>
    </w:p>
    <w:p w:rsidR="00C53C37" w:rsidRPr="00C53C37" w:rsidRDefault="00C53C37">
      <w:pPr>
        <w:rPr>
          <w:sz w:val="16"/>
          <w:szCs w:val="16"/>
        </w:rPr>
      </w:pPr>
    </w:p>
    <w:p w:rsidR="00667CE4" w:rsidRDefault="00667CE4">
      <w:pPr>
        <w:rPr>
          <w:sz w:val="16"/>
          <w:szCs w:val="16"/>
        </w:rPr>
      </w:pPr>
      <w:r>
        <w:rPr>
          <w:b/>
          <w:sz w:val="16"/>
          <w:szCs w:val="16"/>
        </w:rPr>
        <w:t>II. SITUATIONS WHERE 37 CFR 1.131 AFFIDAVITS OR DECLARATIONS ARE INAPPROPRIATE</w:t>
      </w:r>
    </w:p>
    <w:p w:rsidR="00827531" w:rsidRDefault="00C53C37">
      <w:pPr>
        <w:rPr>
          <w:sz w:val="16"/>
          <w:szCs w:val="16"/>
        </w:rPr>
      </w:pPr>
      <w:r>
        <w:rPr>
          <w:sz w:val="16"/>
          <w:szCs w:val="16"/>
        </w:rPr>
        <w:t>An affidavit or declaration</w:t>
      </w:r>
      <w:r w:rsidR="0086359E">
        <w:rPr>
          <w:sz w:val="16"/>
          <w:szCs w:val="16"/>
        </w:rPr>
        <w:t xml:space="preserve"> under 37 CFR 1.131 is not appropriate in the following situations: </w:t>
      </w:r>
    </w:p>
    <w:p w:rsidR="00827531" w:rsidRDefault="0086359E" w:rsidP="00827531">
      <w:pPr>
        <w:ind w:left="720"/>
        <w:rPr>
          <w:sz w:val="16"/>
          <w:szCs w:val="16"/>
        </w:rPr>
      </w:pPr>
      <w:r>
        <w:rPr>
          <w:sz w:val="16"/>
          <w:szCs w:val="16"/>
        </w:rPr>
        <w:t xml:space="preserve">A) Where the reference publication date </w:t>
      </w:r>
    </w:p>
    <w:p w:rsidR="00827531" w:rsidRDefault="0086359E" w:rsidP="00827531">
      <w:pPr>
        <w:ind w:left="720"/>
        <w:rPr>
          <w:sz w:val="16"/>
          <w:szCs w:val="16"/>
        </w:rPr>
      </w:pPr>
      <w:r>
        <w:rPr>
          <w:sz w:val="16"/>
          <w:szCs w:val="16"/>
        </w:rPr>
        <w:t xml:space="preserve">is more than 1 year prior to applicant’s or patent owner’s effective filing date.  </w:t>
      </w:r>
    </w:p>
    <w:p w:rsidR="00827531" w:rsidRDefault="0086359E" w:rsidP="00827531">
      <w:pPr>
        <w:ind w:left="720"/>
        <w:rPr>
          <w:sz w:val="16"/>
          <w:szCs w:val="16"/>
        </w:rPr>
      </w:pPr>
      <w:r>
        <w:rPr>
          <w:sz w:val="16"/>
          <w:szCs w:val="16"/>
        </w:rPr>
        <w:t xml:space="preserve">Such a reference is a “statutory bar” under 35 </w:t>
      </w:r>
      <w:smartTag w:uri="urn:schemas-microsoft-com:office:smarttags" w:element="country-region">
        <w:smartTag w:uri="urn:schemas-microsoft-com:office:smarttags" w:element="place">
          <w:r>
            <w:rPr>
              <w:sz w:val="16"/>
              <w:szCs w:val="16"/>
            </w:rPr>
            <w:t>US</w:t>
          </w:r>
        </w:smartTag>
      </w:smartTag>
      <w:r>
        <w:rPr>
          <w:sz w:val="16"/>
          <w:szCs w:val="16"/>
        </w:rPr>
        <w:t xml:space="preserve">C 102(b).  </w:t>
      </w:r>
    </w:p>
    <w:p w:rsidR="00827531" w:rsidRDefault="0086359E" w:rsidP="00827531">
      <w:pPr>
        <w:ind w:left="720"/>
        <w:rPr>
          <w:sz w:val="16"/>
          <w:szCs w:val="16"/>
        </w:rPr>
      </w:pPr>
      <w:r>
        <w:rPr>
          <w:sz w:val="16"/>
          <w:szCs w:val="16"/>
        </w:rPr>
        <w:t xml:space="preserve">A reference that only qualifies as prior art under 35 USC 102(a) or (e) </w:t>
      </w:r>
    </w:p>
    <w:p w:rsidR="00827531" w:rsidRDefault="0086359E" w:rsidP="00827531">
      <w:pPr>
        <w:ind w:left="720"/>
        <w:rPr>
          <w:sz w:val="16"/>
          <w:szCs w:val="16"/>
        </w:rPr>
      </w:pPr>
      <w:r>
        <w:rPr>
          <w:sz w:val="16"/>
          <w:szCs w:val="16"/>
        </w:rPr>
        <w:t xml:space="preserve">is not a “statutory bar.”  </w:t>
      </w:r>
    </w:p>
    <w:p w:rsidR="00827531" w:rsidRDefault="00827531" w:rsidP="00827531">
      <w:pPr>
        <w:ind w:left="720"/>
        <w:rPr>
          <w:sz w:val="16"/>
          <w:szCs w:val="16"/>
        </w:rPr>
      </w:pPr>
    </w:p>
    <w:p w:rsidR="00827531" w:rsidRDefault="0086359E" w:rsidP="00827531">
      <w:pPr>
        <w:ind w:left="720"/>
        <w:rPr>
          <w:sz w:val="16"/>
          <w:szCs w:val="16"/>
        </w:rPr>
      </w:pPr>
      <w:r>
        <w:rPr>
          <w:sz w:val="16"/>
          <w:szCs w:val="16"/>
        </w:rPr>
        <w:t xml:space="preserve">B) Where the reference </w:t>
      </w:r>
      <w:smartTag w:uri="urn:schemas-microsoft-com:office:smarttags" w:element="country-region">
        <w:r>
          <w:rPr>
            <w:sz w:val="16"/>
            <w:szCs w:val="16"/>
          </w:rPr>
          <w:t>US</w:t>
        </w:r>
      </w:smartTag>
      <w:r>
        <w:rPr>
          <w:sz w:val="16"/>
          <w:szCs w:val="16"/>
        </w:rPr>
        <w:t xml:space="preserve"> patent or </w:t>
      </w:r>
      <w:smartTag w:uri="urn:schemas-microsoft-com:office:smarttags" w:element="place">
        <w:smartTag w:uri="urn:schemas-microsoft-com:office:smarttags" w:element="country-region">
          <w:r>
            <w:rPr>
              <w:sz w:val="16"/>
              <w:szCs w:val="16"/>
            </w:rPr>
            <w:t>US</w:t>
          </w:r>
        </w:smartTag>
      </w:smartTag>
      <w:r>
        <w:rPr>
          <w:sz w:val="16"/>
          <w:szCs w:val="16"/>
        </w:rPr>
        <w:t xml:space="preserve"> patent application publication </w:t>
      </w:r>
    </w:p>
    <w:p w:rsidR="00827531" w:rsidRDefault="0086359E" w:rsidP="00827531">
      <w:pPr>
        <w:ind w:left="720"/>
        <w:rPr>
          <w:sz w:val="16"/>
          <w:szCs w:val="16"/>
        </w:rPr>
      </w:pPr>
      <w:r>
        <w:rPr>
          <w:sz w:val="16"/>
          <w:szCs w:val="16"/>
        </w:rPr>
        <w:t xml:space="preserve">claims the same patentable invention.  </w:t>
      </w:r>
    </w:p>
    <w:p w:rsidR="00827531" w:rsidRDefault="00827531" w:rsidP="00827531">
      <w:pPr>
        <w:ind w:left="720"/>
        <w:rPr>
          <w:sz w:val="16"/>
          <w:szCs w:val="16"/>
        </w:rPr>
      </w:pPr>
    </w:p>
    <w:p w:rsidR="00827531" w:rsidRDefault="0086359E" w:rsidP="00827531">
      <w:pPr>
        <w:ind w:left="720"/>
        <w:rPr>
          <w:sz w:val="16"/>
          <w:szCs w:val="16"/>
        </w:rPr>
      </w:pPr>
      <w:r>
        <w:rPr>
          <w:sz w:val="16"/>
          <w:szCs w:val="16"/>
        </w:rPr>
        <w:t xml:space="preserve">C) Where the reference </w:t>
      </w:r>
    </w:p>
    <w:p w:rsidR="00EB5A12" w:rsidRDefault="0086359E" w:rsidP="00827531">
      <w:pPr>
        <w:ind w:left="720"/>
        <w:rPr>
          <w:sz w:val="16"/>
          <w:szCs w:val="16"/>
        </w:rPr>
      </w:pPr>
      <w:r>
        <w:rPr>
          <w:sz w:val="16"/>
          <w:szCs w:val="16"/>
        </w:rPr>
        <w:t xml:space="preserve">is a foreign patent </w:t>
      </w:r>
    </w:p>
    <w:p w:rsidR="00E54AC3" w:rsidRDefault="00EB5A12" w:rsidP="00827531">
      <w:pPr>
        <w:ind w:left="720"/>
        <w:rPr>
          <w:sz w:val="16"/>
          <w:szCs w:val="16"/>
        </w:rPr>
      </w:pPr>
      <w:r>
        <w:rPr>
          <w:sz w:val="16"/>
          <w:szCs w:val="16"/>
        </w:rPr>
        <w:t>f</w:t>
      </w:r>
      <w:r w:rsidR="0086359E">
        <w:rPr>
          <w:sz w:val="16"/>
          <w:szCs w:val="16"/>
        </w:rPr>
        <w:t xml:space="preserve">or the same invention </w:t>
      </w:r>
    </w:p>
    <w:p w:rsidR="00E54AC3" w:rsidRDefault="0086359E" w:rsidP="00827531">
      <w:pPr>
        <w:ind w:left="720"/>
        <w:rPr>
          <w:sz w:val="16"/>
          <w:szCs w:val="16"/>
        </w:rPr>
      </w:pPr>
      <w:r>
        <w:rPr>
          <w:sz w:val="16"/>
          <w:szCs w:val="16"/>
        </w:rPr>
        <w:t xml:space="preserve">to applicant or patent owner or his legal representative or assigns </w:t>
      </w:r>
    </w:p>
    <w:p w:rsidR="00E54AC3" w:rsidRDefault="0086359E" w:rsidP="00827531">
      <w:pPr>
        <w:ind w:left="720"/>
        <w:rPr>
          <w:sz w:val="16"/>
          <w:szCs w:val="16"/>
        </w:rPr>
      </w:pPr>
      <w:r>
        <w:rPr>
          <w:sz w:val="16"/>
          <w:szCs w:val="16"/>
        </w:rPr>
        <w:t xml:space="preserve">issued prior to the filing date of the domestic application or </w:t>
      </w:r>
    </w:p>
    <w:p w:rsidR="00827531" w:rsidRDefault="0086359E" w:rsidP="00827531">
      <w:pPr>
        <w:ind w:left="720"/>
        <w:rPr>
          <w:sz w:val="16"/>
          <w:szCs w:val="16"/>
        </w:rPr>
      </w:pPr>
      <w:r>
        <w:rPr>
          <w:sz w:val="16"/>
          <w:szCs w:val="16"/>
        </w:rPr>
        <w:t xml:space="preserve">patent on an application filed more than 12 </w:t>
      </w:r>
      <w:smartTag w:uri="urn:schemas-microsoft-com:office:smarttags" w:element="State">
        <w:smartTag w:uri="urn:schemas-microsoft-com:office:smarttags" w:element="place">
          <w:r>
            <w:rPr>
              <w:sz w:val="16"/>
              <w:szCs w:val="16"/>
            </w:rPr>
            <w:t>mont</w:t>
          </w:r>
        </w:smartTag>
      </w:smartTag>
      <w:r>
        <w:rPr>
          <w:sz w:val="16"/>
          <w:szCs w:val="16"/>
        </w:rPr>
        <w:t xml:space="preserve">hs prior to the filing date of the </w:t>
      </w:r>
      <w:r w:rsidR="00827531">
        <w:rPr>
          <w:sz w:val="16"/>
          <w:szCs w:val="16"/>
        </w:rPr>
        <w:t>domestic</w:t>
      </w:r>
      <w:r>
        <w:rPr>
          <w:sz w:val="16"/>
          <w:szCs w:val="16"/>
        </w:rPr>
        <w:t xml:space="preserve"> application.  </w:t>
      </w:r>
    </w:p>
    <w:p w:rsidR="00E54AC3" w:rsidRDefault="00E54AC3" w:rsidP="00827531">
      <w:pPr>
        <w:ind w:left="720"/>
        <w:rPr>
          <w:sz w:val="16"/>
          <w:szCs w:val="16"/>
        </w:rPr>
      </w:pPr>
    </w:p>
    <w:p w:rsidR="00E54AC3" w:rsidRDefault="0086359E" w:rsidP="00827531">
      <w:pPr>
        <w:ind w:left="720"/>
        <w:rPr>
          <w:sz w:val="16"/>
          <w:szCs w:val="16"/>
        </w:rPr>
      </w:pPr>
      <w:r>
        <w:rPr>
          <w:sz w:val="16"/>
          <w:szCs w:val="16"/>
        </w:rPr>
        <w:t xml:space="preserve">D) Where the effective filing date </w:t>
      </w:r>
    </w:p>
    <w:p w:rsidR="00E54AC3" w:rsidRDefault="0086359E" w:rsidP="00827531">
      <w:pPr>
        <w:ind w:left="720"/>
        <w:rPr>
          <w:sz w:val="16"/>
          <w:szCs w:val="16"/>
        </w:rPr>
      </w:pPr>
      <w:r>
        <w:rPr>
          <w:sz w:val="16"/>
          <w:szCs w:val="16"/>
        </w:rPr>
        <w:t xml:space="preserve">of applicant’s or patent owner’s parent application or </w:t>
      </w:r>
    </w:p>
    <w:p w:rsidR="00E54AC3" w:rsidRDefault="0086359E" w:rsidP="00827531">
      <w:pPr>
        <w:ind w:left="720"/>
        <w:rPr>
          <w:sz w:val="16"/>
          <w:szCs w:val="16"/>
        </w:rPr>
      </w:pPr>
      <w:r>
        <w:rPr>
          <w:sz w:val="16"/>
          <w:szCs w:val="16"/>
        </w:rPr>
        <w:t xml:space="preserve">an International Convention proved filing date </w:t>
      </w:r>
    </w:p>
    <w:p w:rsidR="00E54AC3" w:rsidRDefault="0086359E" w:rsidP="00827531">
      <w:pPr>
        <w:ind w:left="720"/>
        <w:rPr>
          <w:sz w:val="16"/>
          <w:szCs w:val="16"/>
        </w:rPr>
      </w:pPr>
      <w:r>
        <w:rPr>
          <w:sz w:val="16"/>
          <w:szCs w:val="16"/>
        </w:rPr>
        <w:t xml:space="preserve">is prior to the effective date of the reference, </w:t>
      </w:r>
    </w:p>
    <w:p w:rsidR="00E54AC3" w:rsidRDefault="0086359E" w:rsidP="00827531">
      <w:pPr>
        <w:ind w:left="720"/>
        <w:rPr>
          <w:sz w:val="16"/>
          <w:szCs w:val="16"/>
        </w:rPr>
      </w:pPr>
      <w:r>
        <w:rPr>
          <w:sz w:val="16"/>
          <w:szCs w:val="16"/>
        </w:rPr>
        <w:t xml:space="preserve">an affidavit or declaration under 37 CFR 1.131 </w:t>
      </w:r>
    </w:p>
    <w:p w:rsidR="00E54AC3" w:rsidRDefault="0086359E" w:rsidP="00827531">
      <w:pPr>
        <w:ind w:left="720"/>
        <w:rPr>
          <w:sz w:val="16"/>
          <w:szCs w:val="16"/>
        </w:rPr>
      </w:pPr>
      <w:r>
        <w:rPr>
          <w:sz w:val="16"/>
          <w:szCs w:val="16"/>
        </w:rPr>
        <w:t xml:space="preserve">is unnecessary </w:t>
      </w:r>
    </w:p>
    <w:p w:rsidR="00E54AC3" w:rsidRDefault="0086359E" w:rsidP="00827531">
      <w:pPr>
        <w:ind w:left="720"/>
        <w:rPr>
          <w:sz w:val="16"/>
          <w:szCs w:val="16"/>
        </w:rPr>
      </w:pPr>
      <w:r>
        <w:rPr>
          <w:sz w:val="16"/>
          <w:szCs w:val="16"/>
        </w:rPr>
        <w:t xml:space="preserve">because the reference </w:t>
      </w:r>
    </w:p>
    <w:p w:rsidR="00827531" w:rsidRDefault="0086359E" w:rsidP="00827531">
      <w:pPr>
        <w:ind w:left="720"/>
        <w:rPr>
          <w:sz w:val="16"/>
          <w:szCs w:val="16"/>
        </w:rPr>
      </w:pPr>
      <w:r>
        <w:rPr>
          <w:sz w:val="16"/>
          <w:szCs w:val="16"/>
        </w:rPr>
        <w:t xml:space="preserve">should not have been used.  </w:t>
      </w:r>
    </w:p>
    <w:p w:rsidR="00E54AC3" w:rsidRDefault="00E54AC3" w:rsidP="00827531">
      <w:pPr>
        <w:ind w:left="720"/>
        <w:rPr>
          <w:sz w:val="16"/>
          <w:szCs w:val="16"/>
        </w:rPr>
      </w:pPr>
    </w:p>
    <w:p w:rsidR="00E54AC3" w:rsidRDefault="0086359E" w:rsidP="00827531">
      <w:pPr>
        <w:ind w:left="720"/>
        <w:rPr>
          <w:sz w:val="16"/>
          <w:szCs w:val="16"/>
        </w:rPr>
      </w:pPr>
      <w:r>
        <w:rPr>
          <w:sz w:val="16"/>
          <w:szCs w:val="16"/>
        </w:rPr>
        <w:t xml:space="preserve">E) Where the reference </w:t>
      </w:r>
    </w:p>
    <w:p w:rsidR="00E54AC3" w:rsidRDefault="0086359E" w:rsidP="00827531">
      <w:pPr>
        <w:ind w:left="720"/>
        <w:rPr>
          <w:sz w:val="16"/>
          <w:szCs w:val="16"/>
        </w:rPr>
      </w:pPr>
      <w:r>
        <w:rPr>
          <w:sz w:val="16"/>
          <w:szCs w:val="16"/>
        </w:rPr>
        <w:t xml:space="preserve">is a prior </w:t>
      </w:r>
      <w:smartTag w:uri="urn:schemas-microsoft-com:office:smarttags" w:element="place">
        <w:smartTag w:uri="urn:schemas-microsoft-com:office:smarttags" w:element="country-region">
          <w:r>
            <w:rPr>
              <w:sz w:val="16"/>
              <w:szCs w:val="16"/>
            </w:rPr>
            <w:t>US</w:t>
          </w:r>
        </w:smartTag>
      </w:smartTag>
      <w:r>
        <w:rPr>
          <w:sz w:val="16"/>
          <w:szCs w:val="16"/>
        </w:rPr>
        <w:t xml:space="preserve"> patent </w:t>
      </w:r>
    </w:p>
    <w:p w:rsidR="00E54AC3" w:rsidRDefault="0086359E" w:rsidP="00827531">
      <w:pPr>
        <w:ind w:left="720"/>
        <w:rPr>
          <w:sz w:val="16"/>
          <w:szCs w:val="16"/>
        </w:rPr>
      </w:pPr>
      <w:r>
        <w:rPr>
          <w:sz w:val="16"/>
          <w:szCs w:val="16"/>
        </w:rPr>
        <w:t xml:space="preserve">to the same entity, </w:t>
      </w:r>
    </w:p>
    <w:p w:rsidR="00E54AC3" w:rsidRDefault="0086359E" w:rsidP="00827531">
      <w:pPr>
        <w:ind w:left="720"/>
        <w:rPr>
          <w:sz w:val="16"/>
          <w:szCs w:val="16"/>
        </w:rPr>
      </w:pPr>
      <w:r>
        <w:rPr>
          <w:sz w:val="16"/>
          <w:szCs w:val="16"/>
        </w:rPr>
        <w:t xml:space="preserve">claiming the same invention.  </w:t>
      </w:r>
    </w:p>
    <w:p w:rsidR="00827531" w:rsidRDefault="0086359E" w:rsidP="00827531">
      <w:pPr>
        <w:ind w:left="720"/>
        <w:rPr>
          <w:sz w:val="16"/>
          <w:szCs w:val="16"/>
        </w:rPr>
      </w:pPr>
      <w:r>
        <w:rPr>
          <w:sz w:val="16"/>
          <w:szCs w:val="16"/>
        </w:rPr>
        <w:t xml:space="preserve">The question involved is one of “double patenting.”  </w:t>
      </w:r>
    </w:p>
    <w:p w:rsidR="00E54AC3" w:rsidRDefault="00E54AC3" w:rsidP="00827531">
      <w:pPr>
        <w:ind w:left="720"/>
        <w:rPr>
          <w:sz w:val="16"/>
          <w:szCs w:val="16"/>
        </w:rPr>
      </w:pPr>
    </w:p>
    <w:p w:rsidR="00E54AC3" w:rsidRDefault="0086359E" w:rsidP="00827531">
      <w:pPr>
        <w:ind w:left="720"/>
        <w:rPr>
          <w:sz w:val="16"/>
          <w:szCs w:val="16"/>
        </w:rPr>
      </w:pPr>
      <w:r>
        <w:rPr>
          <w:sz w:val="16"/>
          <w:szCs w:val="16"/>
        </w:rPr>
        <w:t xml:space="preserve">F)  Where the reference </w:t>
      </w:r>
    </w:p>
    <w:p w:rsidR="00E54AC3" w:rsidRDefault="0086359E" w:rsidP="00827531">
      <w:pPr>
        <w:ind w:left="720"/>
        <w:rPr>
          <w:sz w:val="16"/>
          <w:szCs w:val="16"/>
        </w:rPr>
      </w:pPr>
      <w:r>
        <w:rPr>
          <w:sz w:val="16"/>
          <w:szCs w:val="16"/>
        </w:rPr>
        <w:t xml:space="preserve">is the disclosure </w:t>
      </w:r>
    </w:p>
    <w:p w:rsidR="00E54AC3" w:rsidRDefault="0086359E" w:rsidP="00827531">
      <w:pPr>
        <w:ind w:left="720"/>
        <w:rPr>
          <w:sz w:val="16"/>
          <w:szCs w:val="16"/>
        </w:rPr>
      </w:pPr>
      <w:r>
        <w:rPr>
          <w:sz w:val="16"/>
          <w:szCs w:val="16"/>
        </w:rPr>
        <w:t xml:space="preserve">of a prior </w:t>
      </w:r>
      <w:smartTag w:uri="urn:schemas-microsoft-com:office:smarttags" w:element="place">
        <w:smartTag w:uri="urn:schemas-microsoft-com:office:smarttags" w:element="country-region">
          <w:r>
            <w:rPr>
              <w:sz w:val="16"/>
              <w:szCs w:val="16"/>
            </w:rPr>
            <w:t>US</w:t>
          </w:r>
        </w:smartTag>
      </w:smartTag>
      <w:r>
        <w:rPr>
          <w:sz w:val="16"/>
          <w:szCs w:val="16"/>
        </w:rPr>
        <w:t xml:space="preserve"> patent </w:t>
      </w:r>
    </w:p>
    <w:p w:rsidR="00E54AC3" w:rsidRDefault="0086359E" w:rsidP="00827531">
      <w:pPr>
        <w:ind w:left="720"/>
        <w:rPr>
          <w:sz w:val="16"/>
          <w:szCs w:val="16"/>
        </w:rPr>
      </w:pPr>
      <w:r>
        <w:rPr>
          <w:sz w:val="16"/>
          <w:szCs w:val="16"/>
        </w:rPr>
        <w:t xml:space="preserve">to the same party, </w:t>
      </w:r>
    </w:p>
    <w:p w:rsidR="00E54AC3" w:rsidRDefault="0086359E" w:rsidP="00827531">
      <w:pPr>
        <w:ind w:left="720"/>
        <w:rPr>
          <w:sz w:val="16"/>
          <w:szCs w:val="16"/>
        </w:rPr>
      </w:pPr>
      <w:r>
        <w:rPr>
          <w:sz w:val="16"/>
          <w:szCs w:val="16"/>
        </w:rPr>
        <w:t xml:space="preserve">not copending.  </w:t>
      </w:r>
    </w:p>
    <w:p w:rsidR="00827531" w:rsidRDefault="0086359E" w:rsidP="00827531">
      <w:pPr>
        <w:ind w:left="720"/>
        <w:rPr>
          <w:sz w:val="16"/>
          <w:szCs w:val="16"/>
        </w:rPr>
      </w:pPr>
      <w:r>
        <w:rPr>
          <w:sz w:val="16"/>
          <w:szCs w:val="16"/>
        </w:rPr>
        <w:t xml:space="preserve">The question is one of dedication to the public.  </w:t>
      </w:r>
    </w:p>
    <w:p w:rsidR="00E54AC3" w:rsidRDefault="00E54AC3" w:rsidP="00827531">
      <w:pPr>
        <w:ind w:left="720"/>
        <w:rPr>
          <w:sz w:val="16"/>
          <w:szCs w:val="16"/>
        </w:rPr>
      </w:pPr>
    </w:p>
    <w:p w:rsidR="00E54AC3" w:rsidRDefault="0086359E" w:rsidP="00827531">
      <w:pPr>
        <w:ind w:left="720"/>
        <w:rPr>
          <w:sz w:val="16"/>
          <w:szCs w:val="16"/>
        </w:rPr>
      </w:pPr>
      <w:r>
        <w:rPr>
          <w:sz w:val="16"/>
          <w:szCs w:val="16"/>
        </w:rPr>
        <w:t xml:space="preserve">G) Where applicant </w:t>
      </w:r>
    </w:p>
    <w:p w:rsidR="00E54AC3" w:rsidRDefault="0086359E" w:rsidP="00827531">
      <w:pPr>
        <w:ind w:left="720"/>
        <w:rPr>
          <w:sz w:val="16"/>
          <w:szCs w:val="16"/>
        </w:rPr>
      </w:pPr>
      <w:r>
        <w:rPr>
          <w:sz w:val="16"/>
          <w:szCs w:val="16"/>
        </w:rPr>
        <w:t xml:space="preserve">has </w:t>
      </w:r>
      <w:r>
        <w:rPr>
          <w:sz w:val="16"/>
          <w:szCs w:val="16"/>
          <w:u w:val="single"/>
        </w:rPr>
        <w:t>clearly</w:t>
      </w:r>
      <w:r>
        <w:rPr>
          <w:sz w:val="16"/>
          <w:szCs w:val="16"/>
        </w:rPr>
        <w:t xml:space="preserve"> admitted </w:t>
      </w:r>
    </w:p>
    <w:p w:rsidR="00E54AC3" w:rsidRDefault="0086359E" w:rsidP="00827531">
      <w:pPr>
        <w:ind w:left="720"/>
        <w:rPr>
          <w:sz w:val="16"/>
          <w:szCs w:val="16"/>
        </w:rPr>
      </w:pPr>
      <w:r>
        <w:rPr>
          <w:sz w:val="16"/>
          <w:szCs w:val="16"/>
        </w:rPr>
        <w:t xml:space="preserve">on the record </w:t>
      </w:r>
    </w:p>
    <w:p w:rsidR="00E54AC3" w:rsidRDefault="0086359E" w:rsidP="00827531">
      <w:pPr>
        <w:ind w:left="720"/>
        <w:rPr>
          <w:sz w:val="16"/>
          <w:szCs w:val="16"/>
        </w:rPr>
      </w:pPr>
      <w:r>
        <w:rPr>
          <w:sz w:val="16"/>
          <w:szCs w:val="16"/>
        </w:rPr>
        <w:t xml:space="preserve">that subject matter relied on in the reference </w:t>
      </w:r>
    </w:p>
    <w:p w:rsidR="00E54AC3" w:rsidRPr="00EB5A12" w:rsidRDefault="0086359E" w:rsidP="00827531">
      <w:pPr>
        <w:ind w:left="720"/>
        <w:rPr>
          <w:sz w:val="16"/>
          <w:szCs w:val="16"/>
          <w:vertAlign w:val="subscript"/>
        </w:rPr>
      </w:pPr>
      <w:r>
        <w:rPr>
          <w:sz w:val="16"/>
          <w:szCs w:val="16"/>
        </w:rPr>
        <w:t xml:space="preserve">is prior art.  </w:t>
      </w:r>
      <w:r w:rsidR="00EB5A12">
        <w:rPr>
          <w:sz w:val="16"/>
          <w:szCs w:val="16"/>
          <w:vertAlign w:val="subscript"/>
        </w:rPr>
        <w:t>Oct 2003 PM #36</w:t>
      </w:r>
    </w:p>
    <w:p w:rsidR="00E54AC3" w:rsidRDefault="00E54AC3" w:rsidP="00827531">
      <w:pPr>
        <w:ind w:left="720"/>
        <w:rPr>
          <w:sz w:val="16"/>
          <w:szCs w:val="16"/>
        </w:rPr>
      </w:pPr>
    </w:p>
    <w:p w:rsidR="00E54AC3" w:rsidRDefault="0086359E" w:rsidP="00827531">
      <w:pPr>
        <w:ind w:left="720"/>
        <w:rPr>
          <w:sz w:val="16"/>
          <w:szCs w:val="16"/>
        </w:rPr>
      </w:pPr>
      <w:r>
        <w:rPr>
          <w:sz w:val="16"/>
          <w:szCs w:val="16"/>
        </w:rPr>
        <w:t xml:space="preserve">In this case, that subject matter </w:t>
      </w:r>
    </w:p>
    <w:p w:rsidR="00E54AC3" w:rsidRDefault="0086359E" w:rsidP="00827531">
      <w:pPr>
        <w:ind w:left="720"/>
        <w:rPr>
          <w:sz w:val="16"/>
          <w:szCs w:val="16"/>
        </w:rPr>
      </w:pPr>
      <w:r>
        <w:rPr>
          <w:sz w:val="16"/>
          <w:szCs w:val="16"/>
        </w:rPr>
        <w:t xml:space="preserve">may be used </w:t>
      </w:r>
    </w:p>
    <w:p w:rsidR="00E54AC3" w:rsidRDefault="0086359E" w:rsidP="00827531">
      <w:pPr>
        <w:ind w:left="720"/>
        <w:rPr>
          <w:sz w:val="16"/>
          <w:szCs w:val="16"/>
        </w:rPr>
      </w:pPr>
      <w:r>
        <w:rPr>
          <w:sz w:val="16"/>
          <w:szCs w:val="16"/>
        </w:rPr>
        <w:t xml:space="preserve">as a basis for rejecting his claim and </w:t>
      </w:r>
    </w:p>
    <w:p w:rsidR="00827531" w:rsidRDefault="0086359E" w:rsidP="00827531">
      <w:pPr>
        <w:ind w:left="720"/>
        <w:rPr>
          <w:sz w:val="16"/>
          <w:szCs w:val="16"/>
        </w:rPr>
      </w:pPr>
      <w:r>
        <w:rPr>
          <w:sz w:val="16"/>
          <w:szCs w:val="16"/>
        </w:rPr>
        <w:t>may not be overcome by an affidavit or declaration under 37 CFR 1.131.</w:t>
      </w:r>
      <w:r w:rsidR="000B493A">
        <w:rPr>
          <w:sz w:val="16"/>
          <w:szCs w:val="16"/>
        </w:rPr>
        <w:t xml:space="preserve">  </w:t>
      </w:r>
    </w:p>
    <w:p w:rsidR="00E54AC3" w:rsidRDefault="00E54AC3" w:rsidP="00827531">
      <w:pPr>
        <w:ind w:left="720"/>
        <w:rPr>
          <w:sz w:val="16"/>
          <w:szCs w:val="16"/>
        </w:rPr>
      </w:pPr>
    </w:p>
    <w:p w:rsidR="00E54AC3" w:rsidRDefault="000B493A" w:rsidP="00827531">
      <w:pPr>
        <w:ind w:left="720"/>
        <w:rPr>
          <w:sz w:val="16"/>
          <w:szCs w:val="16"/>
        </w:rPr>
      </w:pPr>
      <w:r>
        <w:rPr>
          <w:sz w:val="16"/>
          <w:szCs w:val="16"/>
        </w:rPr>
        <w:t xml:space="preserve">H) Where the subject matter relied upon </w:t>
      </w:r>
    </w:p>
    <w:p w:rsidR="00827531" w:rsidRDefault="000B493A" w:rsidP="00827531">
      <w:pPr>
        <w:ind w:left="720"/>
        <w:rPr>
          <w:sz w:val="16"/>
          <w:szCs w:val="16"/>
        </w:rPr>
      </w:pPr>
      <w:r>
        <w:rPr>
          <w:sz w:val="16"/>
          <w:szCs w:val="16"/>
        </w:rPr>
        <w:t>is prio</w:t>
      </w:r>
      <w:r w:rsidR="00827531">
        <w:rPr>
          <w:sz w:val="16"/>
          <w:szCs w:val="16"/>
        </w:rPr>
        <w:t>r</w:t>
      </w:r>
      <w:r>
        <w:rPr>
          <w:sz w:val="16"/>
          <w:szCs w:val="16"/>
        </w:rPr>
        <w:t xml:space="preserve"> art under 35 </w:t>
      </w:r>
      <w:smartTag w:uri="urn:schemas-microsoft-com:office:smarttags" w:element="country-region">
        <w:smartTag w:uri="urn:schemas-microsoft-com:office:smarttags" w:element="place">
          <w:r>
            <w:rPr>
              <w:sz w:val="16"/>
              <w:szCs w:val="16"/>
            </w:rPr>
            <w:t>US</w:t>
          </w:r>
        </w:smartTag>
      </w:smartTag>
      <w:r>
        <w:rPr>
          <w:sz w:val="16"/>
          <w:szCs w:val="16"/>
        </w:rPr>
        <w:t xml:space="preserve">C 102(f). </w:t>
      </w:r>
    </w:p>
    <w:p w:rsidR="00E54AC3" w:rsidRDefault="00E54AC3" w:rsidP="00827531">
      <w:pPr>
        <w:ind w:left="720"/>
        <w:rPr>
          <w:sz w:val="16"/>
          <w:szCs w:val="16"/>
        </w:rPr>
      </w:pPr>
    </w:p>
    <w:p w:rsidR="00E54AC3" w:rsidRDefault="000B493A" w:rsidP="00827531">
      <w:pPr>
        <w:ind w:left="720"/>
        <w:rPr>
          <w:sz w:val="16"/>
          <w:szCs w:val="16"/>
        </w:rPr>
      </w:pPr>
      <w:r>
        <w:rPr>
          <w:sz w:val="16"/>
          <w:szCs w:val="16"/>
        </w:rPr>
        <w:t xml:space="preserve"> I) Where the subject matter </w:t>
      </w:r>
    </w:p>
    <w:p w:rsidR="00E54AC3" w:rsidRDefault="000B493A" w:rsidP="00827531">
      <w:pPr>
        <w:ind w:left="720"/>
        <w:rPr>
          <w:sz w:val="16"/>
          <w:szCs w:val="16"/>
        </w:rPr>
      </w:pPr>
      <w:r>
        <w:rPr>
          <w:sz w:val="16"/>
          <w:szCs w:val="16"/>
        </w:rPr>
        <w:t xml:space="preserve">relied on in the reference </w:t>
      </w:r>
    </w:p>
    <w:p w:rsidR="00E54AC3" w:rsidRDefault="000B493A" w:rsidP="00827531">
      <w:pPr>
        <w:ind w:left="720"/>
        <w:rPr>
          <w:sz w:val="16"/>
          <w:szCs w:val="16"/>
        </w:rPr>
      </w:pPr>
      <w:r>
        <w:rPr>
          <w:sz w:val="16"/>
          <w:szCs w:val="16"/>
        </w:rPr>
        <w:t xml:space="preserve">is prior art under 35 USC 102(g).  </w:t>
      </w:r>
    </w:p>
    <w:p w:rsidR="00E54AC3" w:rsidRDefault="00E54AC3" w:rsidP="00827531">
      <w:pPr>
        <w:ind w:left="720"/>
        <w:rPr>
          <w:sz w:val="16"/>
          <w:szCs w:val="16"/>
        </w:rPr>
      </w:pPr>
    </w:p>
    <w:p w:rsidR="00E54AC3" w:rsidRDefault="000B493A" w:rsidP="00827531">
      <w:pPr>
        <w:ind w:left="720"/>
        <w:rPr>
          <w:sz w:val="16"/>
          <w:szCs w:val="16"/>
        </w:rPr>
      </w:pPr>
      <w:r>
        <w:rPr>
          <w:sz w:val="16"/>
          <w:szCs w:val="16"/>
        </w:rPr>
        <w:t xml:space="preserve">J) Where the subject matter </w:t>
      </w:r>
    </w:p>
    <w:p w:rsidR="00E54AC3" w:rsidRDefault="000B493A" w:rsidP="00827531">
      <w:pPr>
        <w:ind w:left="720"/>
        <w:rPr>
          <w:sz w:val="16"/>
          <w:szCs w:val="16"/>
        </w:rPr>
      </w:pPr>
      <w:r>
        <w:rPr>
          <w:sz w:val="16"/>
          <w:szCs w:val="16"/>
        </w:rPr>
        <w:t xml:space="preserve">corresponding to a lost count in an interference </w:t>
      </w:r>
    </w:p>
    <w:p w:rsidR="00E54AC3" w:rsidRDefault="000B493A" w:rsidP="00827531">
      <w:pPr>
        <w:ind w:left="720"/>
        <w:rPr>
          <w:sz w:val="16"/>
          <w:szCs w:val="16"/>
        </w:rPr>
      </w:pPr>
      <w:r>
        <w:rPr>
          <w:sz w:val="16"/>
          <w:szCs w:val="16"/>
        </w:rPr>
        <w:t xml:space="preserve">is either prior art under 35 USC 102(g) or </w:t>
      </w:r>
    </w:p>
    <w:p w:rsidR="00E54AC3" w:rsidRDefault="000B493A" w:rsidP="00827531">
      <w:pPr>
        <w:ind w:left="720"/>
        <w:rPr>
          <w:sz w:val="16"/>
          <w:szCs w:val="16"/>
        </w:rPr>
      </w:pPr>
      <w:r>
        <w:rPr>
          <w:sz w:val="16"/>
          <w:szCs w:val="16"/>
        </w:rPr>
        <w:t xml:space="preserve">barred to applicant </w:t>
      </w:r>
    </w:p>
    <w:p w:rsidR="00C53C37" w:rsidRPr="0086359E" w:rsidRDefault="000B493A" w:rsidP="00827531">
      <w:pPr>
        <w:ind w:left="720"/>
        <w:rPr>
          <w:sz w:val="16"/>
          <w:szCs w:val="16"/>
        </w:rPr>
      </w:pPr>
      <w:r>
        <w:rPr>
          <w:sz w:val="16"/>
          <w:szCs w:val="16"/>
        </w:rPr>
        <w:t>by the doctrine of interference estoppel.</w:t>
      </w:r>
    </w:p>
    <w:p w:rsidR="00667CE4" w:rsidRDefault="00667CE4">
      <w:pPr>
        <w:rPr>
          <w:b/>
          <w:sz w:val="16"/>
          <w:szCs w:val="16"/>
        </w:rPr>
      </w:pPr>
    </w:p>
    <w:p w:rsidR="00667CE4" w:rsidRDefault="00667CE4">
      <w:pPr>
        <w:rPr>
          <w:sz w:val="16"/>
          <w:szCs w:val="16"/>
        </w:rPr>
      </w:pPr>
      <w:r>
        <w:rPr>
          <w:b/>
          <w:sz w:val="16"/>
          <w:szCs w:val="16"/>
        </w:rPr>
        <w:t>715.01 37 CFR 1.131 Affidavits Verses 37 CFR 1.132 Affidavits</w:t>
      </w:r>
    </w:p>
    <w:p w:rsidR="00E54AC3" w:rsidRDefault="00BF432B">
      <w:pPr>
        <w:rPr>
          <w:sz w:val="16"/>
          <w:szCs w:val="16"/>
        </w:rPr>
      </w:pPr>
      <w:r>
        <w:rPr>
          <w:sz w:val="16"/>
          <w:szCs w:val="16"/>
        </w:rPr>
        <w:t xml:space="preserve">The purpose of a 37 CFR 1.131 affidavit or declaration </w:t>
      </w:r>
    </w:p>
    <w:p w:rsidR="00E54AC3" w:rsidRDefault="00BF432B">
      <w:pPr>
        <w:rPr>
          <w:sz w:val="16"/>
          <w:szCs w:val="16"/>
        </w:rPr>
      </w:pPr>
      <w:r>
        <w:rPr>
          <w:sz w:val="16"/>
          <w:szCs w:val="16"/>
        </w:rPr>
        <w:t xml:space="preserve">is to overcome a prior art rejection </w:t>
      </w:r>
    </w:p>
    <w:p w:rsidR="00E54AC3" w:rsidRDefault="00BF432B">
      <w:pPr>
        <w:rPr>
          <w:sz w:val="16"/>
          <w:szCs w:val="16"/>
        </w:rPr>
      </w:pPr>
      <w:r>
        <w:rPr>
          <w:sz w:val="16"/>
          <w:szCs w:val="16"/>
        </w:rPr>
        <w:t xml:space="preserve">by proving invention of the claimed subject matter by applicant </w:t>
      </w:r>
    </w:p>
    <w:p w:rsidR="00BF432B" w:rsidRPr="00BF432B" w:rsidRDefault="00BF432B">
      <w:pPr>
        <w:rPr>
          <w:sz w:val="16"/>
          <w:szCs w:val="16"/>
        </w:rPr>
      </w:pPr>
      <w:r>
        <w:rPr>
          <w:sz w:val="16"/>
          <w:szCs w:val="16"/>
        </w:rPr>
        <w:t>prior to the effective date of the reference or activity relied upon in the rejection.</w:t>
      </w:r>
    </w:p>
    <w:p w:rsidR="008A138A" w:rsidRDefault="008A138A">
      <w:pPr>
        <w:rPr>
          <w:b/>
          <w:sz w:val="16"/>
          <w:szCs w:val="16"/>
        </w:rPr>
      </w:pPr>
    </w:p>
    <w:p w:rsidR="00667CE4" w:rsidRDefault="00667CE4">
      <w:pPr>
        <w:rPr>
          <w:sz w:val="16"/>
          <w:szCs w:val="16"/>
        </w:rPr>
      </w:pPr>
      <w:r>
        <w:rPr>
          <w:b/>
          <w:sz w:val="16"/>
          <w:szCs w:val="16"/>
        </w:rPr>
        <w:t>715.01(c) Reference Is Publication of Applicant’s Own Invention</w:t>
      </w:r>
    </w:p>
    <w:p w:rsidR="00E54AC3" w:rsidRDefault="00996C14">
      <w:pPr>
        <w:rPr>
          <w:sz w:val="16"/>
          <w:szCs w:val="16"/>
        </w:rPr>
      </w:pPr>
      <w:r>
        <w:rPr>
          <w:sz w:val="16"/>
          <w:szCs w:val="16"/>
        </w:rPr>
        <w:t xml:space="preserve">Unless it is a statutory bar, a rejection based on a publication may be overcome </w:t>
      </w:r>
    </w:p>
    <w:p w:rsidR="00E54AC3" w:rsidRDefault="00996C14">
      <w:pPr>
        <w:rPr>
          <w:sz w:val="16"/>
          <w:szCs w:val="16"/>
        </w:rPr>
      </w:pPr>
      <w:r>
        <w:rPr>
          <w:sz w:val="16"/>
          <w:szCs w:val="16"/>
        </w:rPr>
        <w:t xml:space="preserve">by a showing that it was published either </w:t>
      </w:r>
    </w:p>
    <w:p w:rsidR="00E54AC3" w:rsidRDefault="00996C14" w:rsidP="00E54AC3">
      <w:pPr>
        <w:numPr>
          <w:ilvl w:val="0"/>
          <w:numId w:val="67"/>
        </w:numPr>
        <w:rPr>
          <w:sz w:val="16"/>
          <w:szCs w:val="16"/>
        </w:rPr>
      </w:pPr>
      <w:r>
        <w:rPr>
          <w:sz w:val="16"/>
          <w:szCs w:val="16"/>
        </w:rPr>
        <w:t xml:space="preserve">by applicant himself or </w:t>
      </w:r>
    </w:p>
    <w:p w:rsidR="00996C14" w:rsidRPr="00996C14" w:rsidRDefault="00996C14" w:rsidP="00E54AC3">
      <w:pPr>
        <w:numPr>
          <w:ilvl w:val="0"/>
          <w:numId w:val="67"/>
        </w:numPr>
        <w:rPr>
          <w:sz w:val="16"/>
          <w:szCs w:val="16"/>
        </w:rPr>
      </w:pPr>
      <w:r>
        <w:rPr>
          <w:sz w:val="16"/>
          <w:szCs w:val="16"/>
        </w:rPr>
        <w:t>on his behalf.</w:t>
      </w:r>
      <w:r w:rsidR="008A138A">
        <w:rPr>
          <w:sz w:val="16"/>
          <w:szCs w:val="16"/>
        </w:rPr>
        <w:t xml:space="preserve"> </w:t>
      </w:r>
      <w:r w:rsidR="00EB5A12">
        <w:rPr>
          <w:sz w:val="16"/>
          <w:szCs w:val="16"/>
          <w:vertAlign w:val="subscript"/>
        </w:rPr>
        <w:t>April 2001 #8</w:t>
      </w:r>
      <w:r w:rsidR="00F02AE5" w:rsidRPr="00F02AE5">
        <w:rPr>
          <w:b/>
          <w:color w:val="FF0000"/>
          <w:sz w:val="16"/>
          <w:szCs w:val="16"/>
        </w:rPr>
        <w:t>****</w:t>
      </w:r>
    </w:p>
    <w:p w:rsidR="00667CE4" w:rsidRDefault="00667CE4">
      <w:pPr>
        <w:rPr>
          <w:b/>
          <w:sz w:val="16"/>
          <w:szCs w:val="16"/>
        </w:rPr>
      </w:pPr>
    </w:p>
    <w:p w:rsidR="00667CE4" w:rsidRDefault="00667CE4">
      <w:pPr>
        <w:rPr>
          <w:b/>
          <w:sz w:val="16"/>
          <w:szCs w:val="16"/>
        </w:rPr>
      </w:pPr>
      <w:r>
        <w:rPr>
          <w:b/>
          <w:sz w:val="16"/>
          <w:szCs w:val="16"/>
        </w:rPr>
        <w:t>715.03 Genus-Species, Practice Relative to Cases Where Predictability is in Question</w:t>
      </w:r>
    </w:p>
    <w:p w:rsidR="00667CE4" w:rsidRDefault="00667CE4">
      <w:pPr>
        <w:rPr>
          <w:b/>
          <w:sz w:val="16"/>
          <w:szCs w:val="16"/>
        </w:rPr>
      </w:pPr>
      <w:smartTag w:uri="urn:schemas-microsoft-com:office:smarttags" w:element="place">
        <w:r>
          <w:rPr>
            <w:b/>
            <w:sz w:val="16"/>
            <w:szCs w:val="16"/>
          </w:rPr>
          <w:t>I.</w:t>
        </w:r>
      </w:smartTag>
      <w:r>
        <w:rPr>
          <w:b/>
          <w:sz w:val="16"/>
          <w:szCs w:val="16"/>
        </w:rPr>
        <w:t xml:space="preserve"> REFERENCE OR ACTIVITY DISCLOSES SPECIES</w:t>
      </w:r>
    </w:p>
    <w:p w:rsidR="00667CE4" w:rsidRDefault="00667CE4">
      <w:pPr>
        <w:rPr>
          <w:sz w:val="16"/>
          <w:szCs w:val="16"/>
        </w:rPr>
      </w:pPr>
      <w:r>
        <w:rPr>
          <w:b/>
          <w:i/>
          <w:sz w:val="16"/>
          <w:szCs w:val="16"/>
        </w:rPr>
        <w:t>A. Species Claim</w:t>
      </w:r>
    </w:p>
    <w:p w:rsidR="00506ADB" w:rsidRDefault="00996C14">
      <w:pPr>
        <w:rPr>
          <w:sz w:val="16"/>
          <w:szCs w:val="16"/>
        </w:rPr>
      </w:pPr>
      <w:r>
        <w:rPr>
          <w:sz w:val="16"/>
          <w:szCs w:val="16"/>
        </w:rPr>
        <w:t xml:space="preserve">Where the claim under rejection recites a species and </w:t>
      </w:r>
    </w:p>
    <w:p w:rsidR="00E54AC3" w:rsidRDefault="00996C14">
      <w:pPr>
        <w:rPr>
          <w:sz w:val="16"/>
          <w:szCs w:val="16"/>
        </w:rPr>
      </w:pPr>
      <w:r>
        <w:rPr>
          <w:sz w:val="16"/>
          <w:szCs w:val="16"/>
        </w:rPr>
        <w:t xml:space="preserve">the reference or activity discloses the claimed species, </w:t>
      </w:r>
    </w:p>
    <w:p w:rsidR="00E54AC3" w:rsidRDefault="00996C14">
      <w:pPr>
        <w:rPr>
          <w:sz w:val="16"/>
          <w:szCs w:val="16"/>
        </w:rPr>
      </w:pPr>
      <w:r>
        <w:rPr>
          <w:sz w:val="16"/>
          <w:szCs w:val="16"/>
        </w:rPr>
        <w:t xml:space="preserve">the rejection can be overcome under 37 CFR 1.131 directly </w:t>
      </w:r>
    </w:p>
    <w:p w:rsidR="00E54AC3" w:rsidRDefault="00996C14">
      <w:pPr>
        <w:rPr>
          <w:sz w:val="16"/>
          <w:szCs w:val="16"/>
        </w:rPr>
      </w:pPr>
      <w:r>
        <w:rPr>
          <w:sz w:val="16"/>
          <w:szCs w:val="16"/>
        </w:rPr>
        <w:t xml:space="preserve">by showing prior completion of the claimed species or </w:t>
      </w:r>
      <w:smartTag w:uri="urn:schemas-microsoft-com:office:smarttags" w:element="State">
        <w:smartTag w:uri="urn:schemas-microsoft-com:office:smarttags" w:element="place">
          <w:r>
            <w:rPr>
              <w:sz w:val="16"/>
              <w:szCs w:val="16"/>
            </w:rPr>
            <w:t>ind</w:t>
          </w:r>
        </w:smartTag>
      </w:smartTag>
      <w:r>
        <w:rPr>
          <w:sz w:val="16"/>
          <w:szCs w:val="16"/>
        </w:rPr>
        <w:t xml:space="preserve">irectly </w:t>
      </w:r>
    </w:p>
    <w:p w:rsidR="00E54AC3" w:rsidRDefault="00996C14">
      <w:pPr>
        <w:rPr>
          <w:sz w:val="16"/>
          <w:szCs w:val="16"/>
        </w:rPr>
      </w:pPr>
      <w:r>
        <w:rPr>
          <w:sz w:val="16"/>
          <w:szCs w:val="16"/>
        </w:rPr>
        <w:t xml:space="preserve">by a showing of prior completion coupled with a showing that </w:t>
      </w:r>
    </w:p>
    <w:p w:rsidR="00996C14" w:rsidRDefault="00996C14">
      <w:pPr>
        <w:rPr>
          <w:sz w:val="16"/>
          <w:szCs w:val="16"/>
        </w:rPr>
      </w:pPr>
      <w:r>
        <w:rPr>
          <w:sz w:val="16"/>
          <w:szCs w:val="16"/>
        </w:rPr>
        <w:t>the claimed species would have been an obvious modification of the species completed by applicant.</w:t>
      </w:r>
    </w:p>
    <w:p w:rsidR="00996C14" w:rsidRPr="00996C14" w:rsidRDefault="00996C14">
      <w:pPr>
        <w:rPr>
          <w:sz w:val="16"/>
          <w:szCs w:val="16"/>
        </w:rPr>
      </w:pPr>
    </w:p>
    <w:p w:rsidR="00667CE4" w:rsidRDefault="00667CE4">
      <w:pPr>
        <w:rPr>
          <w:sz w:val="16"/>
          <w:szCs w:val="16"/>
        </w:rPr>
      </w:pPr>
      <w:r>
        <w:rPr>
          <w:b/>
          <w:i/>
          <w:sz w:val="16"/>
          <w:szCs w:val="16"/>
        </w:rPr>
        <w:t>B. Genus Claim</w:t>
      </w:r>
    </w:p>
    <w:p w:rsidR="00E54AC3" w:rsidRDefault="00996C14">
      <w:pPr>
        <w:rPr>
          <w:sz w:val="16"/>
          <w:szCs w:val="16"/>
        </w:rPr>
      </w:pPr>
      <w:r>
        <w:rPr>
          <w:sz w:val="16"/>
          <w:szCs w:val="16"/>
        </w:rPr>
        <w:t xml:space="preserve">The principle is well established that the disclosure of a species in a cited reference </w:t>
      </w:r>
    </w:p>
    <w:p w:rsidR="00996C14" w:rsidRDefault="00996C14">
      <w:pPr>
        <w:rPr>
          <w:sz w:val="16"/>
          <w:szCs w:val="16"/>
        </w:rPr>
      </w:pPr>
      <w:r>
        <w:rPr>
          <w:sz w:val="16"/>
          <w:szCs w:val="16"/>
        </w:rPr>
        <w:t>is sufficient to prevent a later applicant from obtaining a “generic claim.”</w:t>
      </w:r>
    </w:p>
    <w:p w:rsidR="00EB5A12" w:rsidRDefault="00EB5A12">
      <w:pPr>
        <w:rPr>
          <w:sz w:val="16"/>
          <w:szCs w:val="16"/>
        </w:rPr>
      </w:pPr>
    </w:p>
    <w:p w:rsidR="00EB5A12" w:rsidRDefault="00EB5A12">
      <w:pPr>
        <w:rPr>
          <w:sz w:val="16"/>
          <w:szCs w:val="16"/>
        </w:rPr>
      </w:pPr>
      <w:r>
        <w:rPr>
          <w:sz w:val="16"/>
          <w:szCs w:val="16"/>
        </w:rPr>
        <w:t>Where the only pertinent disclosure in the reference or activity</w:t>
      </w:r>
    </w:p>
    <w:p w:rsidR="00EB5A12" w:rsidRDefault="00EB5A12">
      <w:pPr>
        <w:rPr>
          <w:sz w:val="16"/>
          <w:szCs w:val="16"/>
        </w:rPr>
      </w:pPr>
      <w:r>
        <w:rPr>
          <w:sz w:val="16"/>
          <w:szCs w:val="16"/>
        </w:rPr>
        <w:t>is a single species of the claimed genus,</w:t>
      </w:r>
    </w:p>
    <w:p w:rsidR="00EB5A12" w:rsidRDefault="00EB5A12">
      <w:pPr>
        <w:rPr>
          <w:sz w:val="16"/>
          <w:szCs w:val="16"/>
        </w:rPr>
      </w:pPr>
      <w:r>
        <w:rPr>
          <w:sz w:val="16"/>
          <w:szCs w:val="16"/>
        </w:rPr>
        <w:t>the applicant can overcome the rejection directly under 1.131</w:t>
      </w:r>
    </w:p>
    <w:p w:rsidR="00EB5A12" w:rsidRPr="00EB5A12" w:rsidRDefault="00EB5A12">
      <w:pPr>
        <w:rPr>
          <w:sz w:val="16"/>
          <w:szCs w:val="16"/>
          <w:vertAlign w:val="subscript"/>
        </w:rPr>
      </w:pPr>
      <w:r>
        <w:rPr>
          <w:sz w:val="16"/>
          <w:szCs w:val="16"/>
        </w:rPr>
        <w:t xml:space="preserve">by showing prior possession of the species disclosed in the reference or activity. </w:t>
      </w:r>
      <w:r>
        <w:rPr>
          <w:sz w:val="16"/>
          <w:szCs w:val="16"/>
          <w:vertAlign w:val="subscript"/>
        </w:rPr>
        <w:t>Nov 1999 PM #8</w:t>
      </w:r>
    </w:p>
    <w:p w:rsidR="00667CE4" w:rsidRDefault="00667CE4">
      <w:pPr>
        <w:rPr>
          <w:b/>
          <w:sz w:val="16"/>
          <w:szCs w:val="16"/>
        </w:rPr>
      </w:pPr>
    </w:p>
    <w:p w:rsidR="00EB5A12" w:rsidRDefault="00EB5A12">
      <w:pPr>
        <w:rPr>
          <w:sz w:val="16"/>
          <w:szCs w:val="16"/>
        </w:rPr>
      </w:pPr>
      <w:r>
        <w:rPr>
          <w:b/>
          <w:sz w:val="16"/>
          <w:szCs w:val="16"/>
        </w:rPr>
        <w:t>II. REFERENCE OR ACTIVITY DISCLOSES CLAIMED GENUS</w:t>
      </w:r>
    </w:p>
    <w:p w:rsidR="00EB5A12" w:rsidRDefault="00EB5A12">
      <w:pPr>
        <w:rPr>
          <w:sz w:val="16"/>
          <w:szCs w:val="16"/>
        </w:rPr>
      </w:pPr>
      <w:r>
        <w:rPr>
          <w:sz w:val="16"/>
          <w:szCs w:val="16"/>
        </w:rPr>
        <w:t>In general, where the reference or activity discloses the claimed genus,</w:t>
      </w:r>
    </w:p>
    <w:p w:rsidR="00EB5A12" w:rsidRDefault="00EB5A12">
      <w:pPr>
        <w:rPr>
          <w:sz w:val="16"/>
          <w:szCs w:val="16"/>
        </w:rPr>
      </w:pPr>
      <w:r>
        <w:rPr>
          <w:sz w:val="16"/>
          <w:szCs w:val="16"/>
        </w:rPr>
        <w:t>a showing of completion of a single species within the genus</w:t>
      </w:r>
    </w:p>
    <w:p w:rsidR="00EB5A12" w:rsidRPr="00EB5A12" w:rsidRDefault="00EB5A12">
      <w:pPr>
        <w:rPr>
          <w:sz w:val="16"/>
          <w:szCs w:val="16"/>
        </w:rPr>
      </w:pPr>
      <w:r>
        <w:rPr>
          <w:sz w:val="16"/>
          <w:szCs w:val="16"/>
        </w:rPr>
        <w:t>is sufficient to antedate the reference or activity under 1.131.</w:t>
      </w:r>
    </w:p>
    <w:p w:rsidR="00EB5A12" w:rsidRDefault="00EB5A12">
      <w:pPr>
        <w:rPr>
          <w:b/>
          <w:sz w:val="16"/>
          <w:szCs w:val="16"/>
        </w:rPr>
      </w:pPr>
    </w:p>
    <w:p w:rsidR="00667CE4" w:rsidRDefault="00667CE4">
      <w:pPr>
        <w:rPr>
          <w:b/>
          <w:sz w:val="16"/>
          <w:szCs w:val="16"/>
        </w:rPr>
      </w:pPr>
      <w:r>
        <w:rPr>
          <w:b/>
          <w:sz w:val="16"/>
          <w:szCs w:val="16"/>
        </w:rPr>
        <w:t>715.04 Who May Make Affidavit or Declaration; Formal Requirements of Affidavits and Declarations</w:t>
      </w:r>
    </w:p>
    <w:p w:rsidR="00667CE4" w:rsidRDefault="00667CE4">
      <w:pPr>
        <w:rPr>
          <w:sz w:val="16"/>
          <w:szCs w:val="16"/>
        </w:rPr>
      </w:pPr>
      <w:r>
        <w:rPr>
          <w:b/>
          <w:sz w:val="16"/>
          <w:szCs w:val="16"/>
        </w:rPr>
        <w:t>I.WHO MAY MAKE AFFIDAVIT OR DECLARATION</w:t>
      </w:r>
    </w:p>
    <w:p w:rsidR="00764014" w:rsidRDefault="00996C14">
      <w:pPr>
        <w:rPr>
          <w:sz w:val="16"/>
          <w:szCs w:val="16"/>
        </w:rPr>
      </w:pPr>
      <w:r>
        <w:rPr>
          <w:sz w:val="16"/>
          <w:szCs w:val="16"/>
        </w:rPr>
        <w:t xml:space="preserve">The following parties </w:t>
      </w:r>
    </w:p>
    <w:p w:rsidR="00764014" w:rsidRDefault="00996C14">
      <w:pPr>
        <w:rPr>
          <w:sz w:val="16"/>
          <w:szCs w:val="16"/>
        </w:rPr>
      </w:pPr>
      <w:r>
        <w:rPr>
          <w:sz w:val="16"/>
          <w:szCs w:val="16"/>
        </w:rPr>
        <w:t xml:space="preserve">may make an affidavit or declaration under 37 CFR 1.131: </w:t>
      </w:r>
    </w:p>
    <w:p w:rsidR="00764014" w:rsidRDefault="00996C14" w:rsidP="00764014">
      <w:pPr>
        <w:ind w:left="720"/>
        <w:rPr>
          <w:sz w:val="16"/>
          <w:szCs w:val="16"/>
        </w:rPr>
      </w:pPr>
      <w:r>
        <w:rPr>
          <w:sz w:val="16"/>
          <w:szCs w:val="16"/>
        </w:rPr>
        <w:t xml:space="preserve">A) All the inventors </w:t>
      </w:r>
    </w:p>
    <w:p w:rsidR="00764014" w:rsidRDefault="00996C14" w:rsidP="00764014">
      <w:pPr>
        <w:ind w:left="720"/>
        <w:rPr>
          <w:sz w:val="16"/>
          <w:szCs w:val="16"/>
        </w:rPr>
      </w:pPr>
      <w:r>
        <w:rPr>
          <w:sz w:val="16"/>
          <w:szCs w:val="16"/>
        </w:rPr>
        <w:t xml:space="preserve">of the subject matter claimed.  </w:t>
      </w:r>
    </w:p>
    <w:p w:rsidR="004B3D83" w:rsidRDefault="004B3D83" w:rsidP="00764014">
      <w:pPr>
        <w:ind w:left="720"/>
        <w:rPr>
          <w:sz w:val="16"/>
          <w:szCs w:val="16"/>
        </w:rPr>
      </w:pPr>
    </w:p>
    <w:p w:rsidR="00764014" w:rsidRDefault="00996C14" w:rsidP="00764014">
      <w:pPr>
        <w:ind w:left="720"/>
        <w:rPr>
          <w:sz w:val="16"/>
          <w:szCs w:val="16"/>
        </w:rPr>
      </w:pPr>
      <w:r>
        <w:rPr>
          <w:sz w:val="16"/>
          <w:szCs w:val="16"/>
        </w:rPr>
        <w:t xml:space="preserve">B) An affidavit or declaration </w:t>
      </w:r>
    </w:p>
    <w:p w:rsidR="00764014" w:rsidRDefault="00996C14" w:rsidP="00764014">
      <w:pPr>
        <w:ind w:left="720"/>
        <w:rPr>
          <w:sz w:val="16"/>
          <w:szCs w:val="16"/>
        </w:rPr>
      </w:pPr>
      <w:r>
        <w:rPr>
          <w:sz w:val="16"/>
          <w:szCs w:val="16"/>
        </w:rPr>
        <w:t xml:space="preserve">by less than all named inventors of an application is accepted </w:t>
      </w:r>
    </w:p>
    <w:p w:rsidR="00764014" w:rsidRDefault="00996C14" w:rsidP="00764014">
      <w:pPr>
        <w:ind w:left="720"/>
        <w:rPr>
          <w:sz w:val="16"/>
          <w:szCs w:val="16"/>
        </w:rPr>
      </w:pPr>
      <w:r>
        <w:rPr>
          <w:sz w:val="16"/>
          <w:szCs w:val="16"/>
        </w:rPr>
        <w:t xml:space="preserve">where it is shown that less than all named inventors of an application </w:t>
      </w:r>
    </w:p>
    <w:p w:rsidR="00764014" w:rsidRDefault="00996C14" w:rsidP="00764014">
      <w:pPr>
        <w:ind w:left="720"/>
        <w:rPr>
          <w:sz w:val="16"/>
          <w:szCs w:val="16"/>
        </w:rPr>
      </w:pPr>
      <w:r>
        <w:rPr>
          <w:sz w:val="16"/>
          <w:szCs w:val="16"/>
        </w:rPr>
        <w:t xml:space="preserve">invented the subject matter of the claim or claims under rejection.  </w:t>
      </w:r>
    </w:p>
    <w:p w:rsidR="00764014" w:rsidRDefault="00764014" w:rsidP="00764014">
      <w:pPr>
        <w:ind w:left="720"/>
        <w:rPr>
          <w:sz w:val="16"/>
          <w:szCs w:val="16"/>
        </w:rPr>
      </w:pPr>
    </w:p>
    <w:p w:rsidR="00764014" w:rsidRDefault="00996C14" w:rsidP="00764014">
      <w:pPr>
        <w:ind w:left="720"/>
        <w:rPr>
          <w:sz w:val="16"/>
          <w:szCs w:val="16"/>
        </w:rPr>
      </w:pPr>
      <w:r>
        <w:rPr>
          <w:sz w:val="16"/>
          <w:szCs w:val="16"/>
        </w:rPr>
        <w:t xml:space="preserve">For example, one of two joint inventors is accepted </w:t>
      </w:r>
    </w:p>
    <w:p w:rsidR="00764014" w:rsidRDefault="00996C14" w:rsidP="00764014">
      <w:pPr>
        <w:ind w:left="720"/>
        <w:rPr>
          <w:sz w:val="16"/>
          <w:szCs w:val="16"/>
        </w:rPr>
      </w:pPr>
      <w:r>
        <w:rPr>
          <w:sz w:val="16"/>
          <w:szCs w:val="16"/>
        </w:rPr>
        <w:t xml:space="preserve">where it is shown that one of the joint inventors </w:t>
      </w:r>
    </w:p>
    <w:p w:rsidR="00764014" w:rsidRPr="0089728F" w:rsidRDefault="00996C14" w:rsidP="00764014">
      <w:pPr>
        <w:ind w:left="720"/>
        <w:rPr>
          <w:sz w:val="16"/>
          <w:szCs w:val="16"/>
          <w:vertAlign w:val="subscript"/>
        </w:rPr>
      </w:pPr>
      <w:r>
        <w:rPr>
          <w:sz w:val="16"/>
          <w:szCs w:val="16"/>
        </w:rPr>
        <w:t>is the sole inventor of the claim or claims under rejection.</w:t>
      </w:r>
      <w:r w:rsidR="00D14400">
        <w:rPr>
          <w:sz w:val="16"/>
          <w:szCs w:val="16"/>
        </w:rPr>
        <w:t xml:space="preserve">  </w:t>
      </w:r>
      <w:r w:rsidR="0089728F">
        <w:rPr>
          <w:sz w:val="16"/>
          <w:szCs w:val="16"/>
          <w:vertAlign w:val="subscript"/>
        </w:rPr>
        <w:t>April 2000 PM #6</w:t>
      </w:r>
    </w:p>
    <w:p w:rsidR="00764014" w:rsidRDefault="00764014" w:rsidP="00764014">
      <w:pPr>
        <w:ind w:left="720"/>
        <w:rPr>
          <w:sz w:val="16"/>
          <w:szCs w:val="16"/>
        </w:rPr>
      </w:pPr>
    </w:p>
    <w:p w:rsidR="00764014" w:rsidRDefault="00D14400" w:rsidP="00764014">
      <w:pPr>
        <w:ind w:left="720"/>
        <w:rPr>
          <w:sz w:val="16"/>
          <w:szCs w:val="16"/>
        </w:rPr>
      </w:pPr>
      <w:r>
        <w:rPr>
          <w:sz w:val="16"/>
          <w:szCs w:val="16"/>
        </w:rPr>
        <w:t xml:space="preserve">C) If a petition under 37 CFR 1.47 </w:t>
      </w:r>
    </w:p>
    <w:p w:rsidR="00764014" w:rsidRDefault="00D14400" w:rsidP="00764014">
      <w:pPr>
        <w:ind w:left="720"/>
        <w:rPr>
          <w:sz w:val="16"/>
          <w:szCs w:val="16"/>
        </w:rPr>
      </w:pPr>
      <w:r>
        <w:rPr>
          <w:sz w:val="16"/>
          <w:szCs w:val="16"/>
        </w:rPr>
        <w:t xml:space="preserve">was granted or </w:t>
      </w:r>
    </w:p>
    <w:p w:rsidR="00764014" w:rsidRDefault="00D14400" w:rsidP="00764014">
      <w:pPr>
        <w:ind w:left="720"/>
        <w:rPr>
          <w:sz w:val="16"/>
          <w:szCs w:val="16"/>
        </w:rPr>
      </w:pPr>
      <w:r>
        <w:rPr>
          <w:sz w:val="16"/>
          <w:szCs w:val="16"/>
        </w:rPr>
        <w:t xml:space="preserve">the application was accepted under 37 CFR 1.42 or 1.43, </w:t>
      </w:r>
    </w:p>
    <w:p w:rsidR="00764014" w:rsidRDefault="00D14400" w:rsidP="00764014">
      <w:pPr>
        <w:ind w:left="720"/>
        <w:rPr>
          <w:sz w:val="16"/>
          <w:szCs w:val="16"/>
        </w:rPr>
      </w:pPr>
      <w:r>
        <w:rPr>
          <w:sz w:val="16"/>
          <w:szCs w:val="16"/>
        </w:rPr>
        <w:t xml:space="preserve">the affidavit or declaration </w:t>
      </w:r>
    </w:p>
    <w:p w:rsidR="00764014" w:rsidRDefault="00D14400" w:rsidP="00764014">
      <w:pPr>
        <w:ind w:left="720"/>
        <w:rPr>
          <w:sz w:val="16"/>
          <w:szCs w:val="16"/>
        </w:rPr>
      </w:pPr>
      <w:r>
        <w:rPr>
          <w:sz w:val="16"/>
          <w:szCs w:val="16"/>
        </w:rPr>
        <w:t xml:space="preserve">may be signed by the 37 CFR 1.47 applicant or </w:t>
      </w:r>
    </w:p>
    <w:p w:rsidR="00764014" w:rsidRDefault="00D14400" w:rsidP="00764014">
      <w:pPr>
        <w:ind w:left="720"/>
        <w:rPr>
          <w:sz w:val="16"/>
          <w:szCs w:val="16"/>
        </w:rPr>
      </w:pPr>
      <w:r>
        <w:rPr>
          <w:sz w:val="16"/>
          <w:szCs w:val="16"/>
        </w:rPr>
        <w:t xml:space="preserve">the legal representative, where appropriate.  </w:t>
      </w:r>
    </w:p>
    <w:p w:rsidR="00764014" w:rsidRDefault="00764014" w:rsidP="00764014">
      <w:pPr>
        <w:ind w:left="720"/>
        <w:rPr>
          <w:sz w:val="16"/>
          <w:szCs w:val="16"/>
        </w:rPr>
      </w:pPr>
    </w:p>
    <w:p w:rsidR="00764014" w:rsidRDefault="00D14400" w:rsidP="00764014">
      <w:pPr>
        <w:ind w:left="720"/>
        <w:rPr>
          <w:sz w:val="16"/>
          <w:szCs w:val="16"/>
        </w:rPr>
      </w:pPr>
      <w:r>
        <w:rPr>
          <w:sz w:val="16"/>
          <w:szCs w:val="16"/>
        </w:rPr>
        <w:t xml:space="preserve">D) The assignee or other party in interest </w:t>
      </w:r>
    </w:p>
    <w:p w:rsidR="00764014" w:rsidRDefault="00D14400" w:rsidP="00764014">
      <w:pPr>
        <w:ind w:left="720"/>
        <w:rPr>
          <w:sz w:val="16"/>
          <w:szCs w:val="16"/>
        </w:rPr>
      </w:pPr>
      <w:r>
        <w:rPr>
          <w:sz w:val="16"/>
          <w:szCs w:val="16"/>
        </w:rPr>
        <w:t>when</w:t>
      </w:r>
      <w:r w:rsidR="0085025C">
        <w:rPr>
          <w:sz w:val="16"/>
          <w:szCs w:val="16"/>
        </w:rPr>
        <w:t xml:space="preserve"> </w:t>
      </w:r>
      <w:r>
        <w:rPr>
          <w:sz w:val="16"/>
          <w:szCs w:val="16"/>
        </w:rPr>
        <w:t xml:space="preserve">it is not possible </w:t>
      </w:r>
    </w:p>
    <w:p w:rsidR="00764014" w:rsidRDefault="00D14400" w:rsidP="00764014">
      <w:pPr>
        <w:ind w:left="720"/>
        <w:rPr>
          <w:sz w:val="16"/>
          <w:szCs w:val="16"/>
        </w:rPr>
      </w:pPr>
      <w:r>
        <w:rPr>
          <w:sz w:val="16"/>
          <w:szCs w:val="16"/>
        </w:rPr>
        <w:t xml:space="preserve">to produce the affidavit or declaration </w:t>
      </w:r>
    </w:p>
    <w:p w:rsidR="00996C14" w:rsidRPr="00996C14" w:rsidRDefault="00D14400" w:rsidP="00764014">
      <w:pPr>
        <w:ind w:left="720"/>
        <w:rPr>
          <w:sz w:val="16"/>
          <w:szCs w:val="16"/>
        </w:rPr>
      </w:pPr>
      <w:r>
        <w:rPr>
          <w:sz w:val="16"/>
          <w:szCs w:val="16"/>
        </w:rPr>
        <w:t>of the inventor.</w:t>
      </w:r>
    </w:p>
    <w:p w:rsidR="00667CE4" w:rsidRDefault="00667CE4">
      <w:pPr>
        <w:rPr>
          <w:b/>
          <w:sz w:val="16"/>
          <w:szCs w:val="16"/>
        </w:rPr>
      </w:pPr>
    </w:p>
    <w:p w:rsidR="00667CE4" w:rsidRDefault="00667CE4">
      <w:pPr>
        <w:rPr>
          <w:sz w:val="16"/>
          <w:szCs w:val="16"/>
        </w:rPr>
      </w:pPr>
      <w:r>
        <w:rPr>
          <w:b/>
          <w:sz w:val="16"/>
          <w:szCs w:val="16"/>
        </w:rPr>
        <w:t xml:space="preserve">715.05 </w:t>
      </w:r>
      <w:smartTag w:uri="urn:schemas-microsoft-com:office:smarttags" w:element="place">
        <w:smartTag w:uri="urn:schemas-microsoft-com:office:smarttags" w:element="country-region">
          <w:r>
            <w:rPr>
              <w:b/>
              <w:sz w:val="16"/>
              <w:szCs w:val="16"/>
            </w:rPr>
            <w:t>U.S.</w:t>
          </w:r>
        </w:smartTag>
      </w:smartTag>
      <w:r>
        <w:rPr>
          <w:b/>
          <w:sz w:val="16"/>
          <w:szCs w:val="16"/>
        </w:rPr>
        <w:t xml:space="preserve"> Patent or Application Claiming Same Invention</w:t>
      </w:r>
    </w:p>
    <w:p w:rsidR="00764014" w:rsidRDefault="0085025C">
      <w:pPr>
        <w:rPr>
          <w:sz w:val="16"/>
          <w:szCs w:val="16"/>
        </w:rPr>
      </w:pPr>
      <w:r>
        <w:rPr>
          <w:sz w:val="16"/>
          <w:szCs w:val="16"/>
        </w:rPr>
        <w:t xml:space="preserve">When the reference in question is a </w:t>
      </w:r>
      <w:r w:rsidRPr="001769FC">
        <w:rPr>
          <w:b/>
          <w:sz w:val="16"/>
          <w:szCs w:val="16"/>
        </w:rPr>
        <w:t>noncommonly owned</w:t>
      </w:r>
      <w:r>
        <w:rPr>
          <w:sz w:val="16"/>
          <w:szCs w:val="16"/>
        </w:rPr>
        <w:t xml:space="preserve"> </w:t>
      </w:r>
      <w:smartTag w:uri="urn:schemas-microsoft-com:office:smarttags" w:element="place">
        <w:smartTag w:uri="urn:schemas-microsoft-com:office:smarttags" w:element="country-region">
          <w:r>
            <w:rPr>
              <w:sz w:val="16"/>
              <w:szCs w:val="16"/>
            </w:rPr>
            <w:t>US</w:t>
          </w:r>
        </w:smartTag>
      </w:smartTag>
      <w:r>
        <w:rPr>
          <w:sz w:val="16"/>
          <w:szCs w:val="16"/>
        </w:rPr>
        <w:t xml:space="preserve"> patent or patent application publication </w:t>
      </w:r>
    </w:p>
    <w:p w:rsidR="00764014" w:rsidRDefault="0046327B">
      <w:pPr>
        <w:rPr>
          <w:sz w:val="16"/>
          <w:szCs w:val="16"/>
        </w:rPr>
      </w:pPr>
      <w:r>
        <w:rPr>
          <w:noProof/>
          <w:sz w:val="16"/>
          <w:szCs w:val="16"/>
        </w:rPr>
        <w:pict>
          <v:shape id="_x0000_s1065" type="#_x0000_t202" style="position:absolute;margin-left:243pt;margin-top:3.6pt;width:279pt;height:21.2pt;z-index:40" stroked="f">
            <v:textbox>
              <w:txbxContent>
                <w:p w:rsidR="00C3078B" w:rsidRPr="001769FC" w:rsidRDefault="00C3078B">
                  <w:pPr>
                    <w:rPr>
                      <w:color w:val="FF0000"/>
                      <w:sz w:val="16"/>
                      <w:szCs w:val="16"/>
                    </w:rPr>
                  </w:pPr>
                  <w:r>
                    <w:rPr>
                      <w:color w:val="FF0000"/>
                      <w:sz w:val="16"/>
                      <w:szCs w:val="16"/>
                    </w:rPr>
                    <w:t xml:space="preserve">Noncommonly owned + </w:t>
                  </w:r>
                  <w:smartTag w:uri="urn:schemas-microsoft-com:office:smarttags" w:element="country-region">
                    <w:smartTag w:uri="urn:schemas-microsoft-com:office:smarttags" w:element="place">
                      <w:r>
                        <w:rPr>
                          <w:color w:val="FF0000"/>
                          <w:sz w:val="16"/>
                          <w:szCs w:val="16"/>
                        </w:rPr>
                        <w:t>US</w:t>
                      </w:r>
                    </w:smartTag>
                  </w:smartTag>
                  <w:r>
                    <w:rPr>
                      <w:color w:val="FF0000"/>
                      <w:sz w:val="16"/>
                      <w:szCs w:val="16"/>
                    </w:rPr>
                    <w:t xml:space="preserve"> patent + same invention + &lt; 1 year = interference</w:t>
                  </w:r>
                </w:p>
              </w:txbxContent>
            </v:textbox>
          </v:shape>
        </w:pict>
      </w:r>
      <w:r w:rsidR="0085025C">
        <w:rPr>
          <w:sz w:val="16"/>
          <w:szCs w:val="16"/>
        </w:rPr>
        <w:t xml:space="preserve">claiming the </w:t>
      </w:r>
      <w:r w:rsidR="0085025C" w:rsidRPr="001769FC">
        <w:rPr>
          <w:b/>
          <w:sz w:val="16"/>
          <w:szCs w:val="16"/>
        </w:rPr>
        <w:t>same invention</w:t>
      </w:r>
      <w:r w:rsidR="0085025C">
        <w:rPr>
          <w:sz w:val="16"/>
          <w:szCs w:val="16"/>
        </w:rPr>
        <w:t xml:space="preserve"> as applicant and its publication date </w:t>
      </w:r>
    </w:p>
    <w:p w:rsidR="001769FC" w:rsidRDefault="0085025C">
      <w:pPr>
        <w:rPr>
          <w:sz w:val="16"/>
          <w:szCs w:val="16"/>
        </w:rPr>
      </w:pPr>
      <w:r>
        <w:rPr>
          <w:sz w:val="16"/>
          <w:szCs w:val="16"/>
        </w:rPr>
        <w:t xml:space="preserve">is </w:t>
      </w:r>
      <w:r w:rsidRPr="001769FC">
        <w:rPr>
          <w:b/>
          <w:sz w:val="16"/>
          <w:szCs w:val="16"/>
        </w:rPr>
        <w:t>less that 1 year</w:t>
      </w:r>
      <w:r>
        <w:rPr>
          <w:sz w:val="16"/>
          <w:szCs w:val="16"/>
        </w:rPr>
        <w:t xml:space="preserve"> prior to the presentation of claims </w:t>
      </w:r>
    </w:p>
    <w:p w:rsidR="00764014" w:rsidRDefault="0085025C">
      <w:pPr>
        <w:rPr>
          <w:sz w:val="16"/>
          <w:szCs w:val="16"/>
        </w:rPr>
      </w:pPr>
      <w:r>
        <w:rPr>
          <w:sz w:val="16"/>
          <w:szCs w:val="16"/>
        </w:rPr>
        <w:t xml:space="preserve">to that invention in the application being examined, </w:t>
      </w:r>
    </w:p>
    <w:p w:rsidR="00764014" w:rsidRDefault="0085025C" w:rsidP="00280AD1">
      <w:pPr>
        <w:rPr>
          <w:sz w:val="16"/>
          <w:szCs w:val="16"/>
        </w:rPr>
      </w:pPr>
      <w:r>
        <w:rPr>
          <w:sz w:val="16"/>
          <w:szCs w:val="16"/>
        </w:rPr>
        <w:t xml:space="preserve">applicant’s remedy, if any, must be by way of </w:t>
      </w:r>
      <w:r w:rsidR="001769FC">
        <w:rPr>
          <w:sz w:val="16"/>
          <w:szCs w:val="16"/>
        </w:rPr>
        <w:t>[</w:t>
      </w:r>
      <w:r w:rsidR="001769FC" w:rsidRPr="001769FC">
        <w:rPr>
          <w:b/>
          <w:sz w:val="16"/>
          <w:szCs w:val="16"/>
        </w:rPr>
        <w:t>suggesting an interference</w:t>
      </w:r>
      <w:r w:rsidR="001769FC">
        <w:rPr>
          <w:sz w:val="16"/>
          <w:szCs w:val="16"/>
        </w:rPr>
        <w:t xml:space="preserve">] </w:t>
      </w:r>
      <w:r>
        <w:rPr>
          <w:sz w:val="16"/>
          <w:szCs w:val="16"/>
        </w:rPr>
        <w:t xml:space="preserve">37 CFR </w:t>
      </w:r>
      <w:r w:rsidR="00280AD1">
        <w:rPr>
          <w:sz w:val="16"/>
          <w:szCs w:val="16"/>
        </w:rPr>
        <w:t>1.608</w:t>
      </w:r>
    </w:p>
    <w:p w:rsidR="0085025C" w:rsidRDefault="0085025C">
      <w:pPr>
        <w:rPr>
          <w:sz w:val="16"/>
          <w:szCs w:val="16"/>
        </w:rPr>
      </w:pPr>
      <w:r>
        <w:rPr>
          <w:sz w:val="16"/>
          <w:szCs w:val="16"/>
        </w:rPr>
        <w:t>instead of 37 CFR 1.131.</w:t>
      </w:r>
      <w:r w:rsidR="001769FC">
        <w:rPr>
          <w:sz w:val="16"/>
          <w:szCs w:val="16"/>
        </w:rPr>
        <w:t xml:space="preserve"> </w:t>
      </w:r>
      <w:r w:rsidR="001769FC" w:rsidRPr="001769FC">
        <w:rPr>
          <w:b/>
          <w:color w:val="FF0000"/>
          <w:sz w:val="16"/>
          <w:szCs w:val="16"/>
        </w:rPr>
        <w:t>****</w:t>
      </w:r>
    </w:p>
    <w:p w:rsidR="009614DC" w:rsidRDefault="009614DC">
      <w:pPr>
        <w:rPr>
          <w:sz w:val="16"/>
          <w:szCs w:val="16"/>
        </w:rPr>
      </w:pPr>
    </w:p>
    <w:p w:rsidR="00A52E9B" w:rsidRDefault="00A52E9B">
      <w:pPr>
        <w:rPr>
          <w:sz w:val="16"/>
          <w:szCs w:val="16"/>
        </w:rPr>
      </w:pPr>
      <w:r>
        <w:rPr>
          <w:sz w:val="16"/>
          <w:szCs w:val="16"/>
        </w:rPr>
        <w:t xml:space="preserve">…application of 35 </w:t>
      </w:r>
      <w:smartTag w:uri="urn:schemas-microsoft-com:office:smarttags" w:element="country-region">
        <w:smartTag w:uri="urn:schemas-microsoft-com:office:smarttags" w:element="place">
          <w:r>
            <w:rPr>
              <w:sz w:val="16"/>
              <w:szCs w:val="16"/>
            </w:rPr>
            <w:t>US</w:t>
          </w:r>
        </w:smartTag>
      </w:smartTag>
      <w:r>
        <w:rPr>
          <w:sz w:val="16"/>
          <w:szCs w:val="16"/>
        </w:rPr>
        <w:t>C 135(b)</w:t>
      </w:r>
    </w:p>
    <w:p w:rsidR="00A52E9B" w:rsidRDefault="00A52E9B">
      <w:pPr>
        <w:rPr>
          <w:sz w:val="16"/>
          <w:szCs w:val="16"/>
        </w:rPr>
      </w:pPr>
      <w:r>
        <w:rPr>
          <w:sz w:val="16"/>
          <w:szCs w:val="16"/>
        </w:rPr>
        <w:t xml:space="preserve">is not limited to </w:t>
      </w:r>
      <w:r>
        <w:rPr>
          <w:i/>
          <w:sz w:val="16"/>
          <w:szCs w:val="16"/>
        </w:rPr>
        <w:t>inter parte</w:t>
      </w:r>
      <w:r>
        <w:rPr>
          <w:sz w:val="16"/>
          <w:szCs w:val="16"/>
        </w:rPr>
        <w:t xml:space="preserve"> interference proceedings,</w:t>
      </w:r>
    </w:p>
    <w:p w:rsidR="00A52E9B" w:rsidRPr="00A52E9B" w:rsidRDefault="00A52E9B">
      <w:pPr>
        <w:rPr>
          <w:sz w:val="16"/>
          <w:szCs w:val="16"/>
        </w:rPr>
      </w:pPr>
      <w:r>
        <w:rPr>
          <w:sz w:val="16"/>
          <w:szCs w:val="16"/>
        </w:rPr>
        <w:t xml:space="preserve">but may also be used as a basis for </w:t>
      </w:r>
      <w:r>
        <w:rPr>
          <w:i/>
          <w:sz w:val="16"/>
          <w:szCs w:val="16"/>
        </w:rPr>
        <w:t>ex parte</w:t>
      </w:r>
      <w:r>
        <w:rPr>
          <w:sz w:val="16"/>
          <w:szCs w:val="16"/>
        </w:rPr>
        <w:t xml:space="preserve"> rejections. </w:t>
      </w:r>
      <w:r w:rsidRPr="00A52E9B">
        <w:rPr>
          <w:b/>
          <w:color w:val="FF0000"/>
          <w:sz w:val="16"/>
          <w:szCs w:val="16"/>
        </w:rPr>
        <w:t>****</w:t>
      </w:r>
    </w:p>
    <w:p w:rsidR="00A52E9B" w:rsidRDefault="00A52E9B">
      <w:pPr>
        <w:rPr>
          <w:sz w:val="16"/>
          <w:szCs w:val="16"/>
        </w:rPr>
      </w:pPr>
    </w:p>
    <w:p w:rsidR="00764014" w:rsidRDefault="009614DC">
      <w:pPr>
        <w:rPr>
          <w:sz w:val="16"/>
          <w:szCs w:val="16"/>
        </w:rPr>
      </w:pPr>
      <w:r>
        <w:rPr>
          <w:sz w:val="16"/>
          <w:szCs w:val="16"/>
        </w:rPr>
        <w:t xml:space="preserve">Where the reference and the application or patent under reexamination </w:t>
      </w:r>
    </w:p>
    <w:p w:rsidR="00764014" w:rsidRDefault="009614DC">
      <w:pPr>
        <w:rPr>
          <w:sz w:val="16"/>
          <w:szCs w:val="16"/>
        </w:rPr>
      </w:pPr>
      <w:r>
        <w:rPr>
          <w:sz w:val="16"/>
          <w:szCs w:val="16"/>
        </w:rPr>
        <w:t xml:space="preserve">are commonly owned, and </w:t>
      </w:r>
    </w:p>
    <w:p w:rsidR="00764014" w:rsidRDefault="009614DC">
      <w:pPr>
        <w:rPr>
          <w:sz w:val="16"/>
          <w:szCs w:val="16"/>
        </w:rPr>
      </w:pPr>
      <w:r>
        <w:rPr>
          <w:sz w:val="16"/>
          <w:szCs w:val="16"/>
        </w:rPr>
        <w:t xml:space="preserve">the inventions defined by the claims in the application or patent under reexamination and </w:t>
      </w:r>
    </w:p>
    <w:p w:rsidR="00764014" w:rsidRDefault="009614DC">
      <w:pPr>
        <w:rPr>
          <w:sz w:val="16"/>
          <w:szCs w:val="16"/>
        </w:rPr>
      </w:pPr>
      <w:r>
        <w:rPr>
          <w:sz w:val="16"/>
          <w:szCs w:val="16"/>
        </w:rPr>
        <w:t xml:space="preserve">by the claims in the reference are not identical but are not patently distinct, </w:t>
      </w:r>
    </w:p>
    <w:p w:rsidR="00764014" w:rsidRDefault="009614DC">
      <w:pPr>
        <w:rPr>
          <w:sz w:val="16"/>
          <w:szCs w:val="16"/>
        </w:rPr>
      </w:pPr>
      <w:r>
        <w:rPr>
          <w:sz w:val="16"/>
          <w:szCs w:val="16"/>
        </w:rPr>
        <w:t xml:space="preserve">a terminal disclaimer and an affidavit or declaration  under 37 CFR 1.130 </w:t>
      </w:r>
    </w:p>
    <w:p w:rsidR="009614DC" w:rsidRDefault="009614DC">
      <w:pPr>
        <w:rPr>
          <w:sz w:val="16"/>
          <w:szCs w:val="16"/>
        </w:rPr>
      </w:pPr>
      <w:r>
        <w:rPr>
          <w:sz w:val="16"/>
          <w:szCs w:val="16"/>
        </w:rPr>
        <w:t>may be used to overcome a rejection under 35 USC 103.</w:t>
      </w:r>
    </w:p>
    <w:p w:rsidR="009614DC" w:rsidRDefault="009614DC">
      <w:pPr>
        <w:rPr>
          <w:sz w:val="16"/>
          <w:szCs w:val="16"/>
        </w:rPr>
      </w:pPr>
    </w:p>
    <w:p w:rsidR="00764014" w:rsidRDefault="009614DC">
      <w:pPr>
        <w:rPr>
          <w:sz w:val="16"/>
          <w:szCs w:val="16"/>
        </w:rPr>
      </w:pPr>
      <w:r>
        <w:rPr>
          <w:sz w:val="16"/>
          <w:szCs w:val="16"/>
        </w:rPr>
        <w:t xml:space="preserve">A 37 CFR 1.131 affidavit is ineffective to overcome a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patent or patent application publication, </w:t>
      </w:r>
    </w:p>
    <w:p w:rsidR="00764014" w:rsidRDefault="009614DC">
      <w:pPr>
        <w:rPr>
          <w:sz w:val="16"/>
          <w:szCs w:val="16"/>
        </w:rPr>
      </w:pPr>
      <w:r>
        <w:rPr>
          <w:sz w:val="16"/>
          <w:szCs w:val="16"/>
        </w:rPr>
        <w:t xml:space="preserve">not only where there is a verbatim correspondence between claims of the application and of the patent, </w:t>
      </w:r>
    </w:p>
    <w:p w:rsidR="009614DC" w:rsidRPr="00B05B91" w:rsidRDefault="009614DC">
      <w:pPr>
        <w:rPr>
          <w:sz w:val="16"/>
          <w:szCs w:val="16"/>
          <w:vertAlign w:val="subscript"/>
        </w:rPr>
      </w:pPr>
      <w:r>
        <w:rPr>
          <w:sz w:val="16"/>
          <w:szCs w:val="16"/>
        </w:rPr>
        <w:t>but also where there is no patentable distinction between the respective claims.</w:t>
      </w:r>
      <w:r w:rsidR="00B05B91">
        <w:rPr>
          <w:sz w:val="16"/>
          <w:szCs w:val="16"/>
        </w:rPr>
        <w:t xml:space="preserve">  </w:t>
      </w:r>
      <w:r w:rsidR="00B05B91">
        <w:rPr>
          <w:sz w:val="16"/>
          <w:szCs w:val="16"/>
          <w:vertAlign w:val="subscript"/>
        </w:rPr>
        <w:t>Nov 1999 PM #8</w:t>
      </w:r>
    </w:p>
    <w:p w:rsidR="00A52E9B" w:rsidRDefault="00A52E9B">
      <w:pPr>
        <w:rPr>
          <w:sz w:val="16"/>
          <w:szCs w:val="16"/>
        </w:rPr>
      </w:pPr>
    </w:p>
    <w:p w:rsidR="00667CE4" w:rsidRDefault="00667CE4">
      <w:pPr>
        <w:rPr>
          <w:b/>
          <w:sz w:val="16"/>
          <w:szCs w:val="16"/>
        </w:rPr>
      </w:pPr>
      <w:r>
        <w:rPr>
          <w:b/>
          <w:sz w:val="16"/>
          <w:szCs w:val="16"/>
        </w:rPr>
        <w:t>715.07 Facts and Documentary Evidence</w:t>
      </w:r>
    </w:p>
    <w:p w:rsidR="00667CE4" w:rsidRDefault="00667CE4">
      <w:pPr>
        <w:rPr>
          <w:sz w:val="16"/>
          <w:szCs w:val="16"/>
        </w:rPr>
      </w:pPr>
      <w:r>
        <w:rPr>
          <w:b/>
          <w:sz w:val="16"/>
          <w:szCs w:val="16"/>
        </w:rPr>
        <w:t>I. GENERAL REQUIREMENTS</w:t>
      </w:r>
    </w:p>
    <w:p w:rsidR="00A52E9B" w:rsidRDefault="00A52E9B">
      <w:pPr>
        <w:rPr>
          <w:sz w:val="16"/>
          <w:szCs w:val="16"/>
        </w:rPr>
      </w:pPr>
      <w:r>
        <w:rPr>
          <w:sz w:val="16"/>
          <w:szCs w:val="16"/>
        </w:rPr>
        <w:t xml:space="preserve">The </w:t>
      </w:r>
      <w:smartTag w:uri="urn:schemas-microsoft-com:office:smarttags" w:element="City">
        <w:smartTag w:uri="urn:schemas-microsoft-com:office:smarttags" w:element="place">
          <w:r>
            <w:rPr>
              <w:sz w:val="16"/>
              <w:szCs w:val="16"/>
            </w:rPr>
            <w:t>essen</w:t>
          </w:r>
        </w:smartTag>
      </w:smartTag>
      <w:r>
        <w:rPr>
          <w:sz w:val="16"/>
          <w:szCs w:val="16"/>
        </w:rPr>
        <w:t>tial thing to be shown under 37 CFR 1.131</w:t>
      </w:r>
    </w:p>
    <w:p w:rsidR="00A52E9B" w:rsidRDefault="00A52E9B">
      <w:pPr>
        <w:rPr>
          <w:sz w:val="16"/>
          <w:szCs w:val="16"/>
        </w:rPr>
      </w:pPr>
      <w:r>
        <w:rPr>
          <w:sz w:val="16"/>
          <w:szCs w:val="16"/>
        </w:rPr>
        <w:t>is priority of invention and this may be done by any satisfactory evidence of the facts.</w:t>
      </w:r>
    </w:p>
    <w:p w:rsidR="00A52E9B" w:rsidRDefault="00A52E9B">
      <w:pPr>
        <w:rPr>
          <w:sz w:val="16"/>
          <w:szCs w:val="16"/>
        </w:rPr>
      </w:pPr>
      <w:r>
        <w:rPr>
          <w:sz w:val="16"/>
          <w:szCs w:val="16"/>
        </w:rPr>
        <w:t>FACTS, not conclusions, must be alleged.</w:t>
      </w:r>
    </w:p>
    <w:p w:rsidR="00A56262" w:rsidRDefault="00A56262" w:rsidP="00A56262">
      <w:pPr>
        <w:rPr>
          <w:sz w:val="16"/>
          <w:szCs w:val="16"/>
        </w:rPr>
      </w:pPr>
    </w:p>
    <w:p w:rsidR="00A56262" w:rsidRDefault="00A56262" w:rsidP="00A56262">
      <w:pPr>
        <w:rPr>
          <w:sz w:val="16"/>
          <w:szCs w:val="16"/>
        </w:rPr>
      </w:pPr>
      <w:r>
        <w:rPr>
          <w:sz w:val="16"/>
          <w:szCs w:val="16"/>
        </w:rPr>
        <w:t>Evidence in the form of exhibits may accompany the affidavit or declaration.</w:t>
      </w:r>
    </w:p>
    <w:p w:rsidR="00A52E9B" w:rsidRDefault="00A52E9B">
      <w:pPr>
        <w:rPr>
          <w:sz w:val="16"/>
          <w:szCs w:val="16"/>
        </w:rPr>
      </w:pPr>
    </w:p>
    <w:p w:rsidR="00764014" w:rsidRPr="00B05B91" w:rsidRDefault="0050381C">
      <w:pPr>
        <w:rPr>
          <w:sz w:val="16"/>
          <w:szCs w:val="16"/>
          <w:vertAlign w:val="subscript"/>
        </w:rPr>
      </w:pPr>
      <w:r>
        <w:rPr>
          <w:sz w:val="16"/>
          <w:szCs w:val="16"/>
        </w:rPr>
        <w:t xml:space="preserve">A general allegation that the invention was completed prior to the date of the reference is not sufficient.  </w:t>
      </w:r>
      <w:r w:rsidR="00B05B91">
        <w:rPr>
          <w:sz w:val="16"/>
          <w:szCs w:val="16"/>
          <w:vertAlign w:val="subscript"/>
        </w:rPr>
        <w:t>April 2003</w:t>
      </w:r>
      <w:r w:rsidR="00B06317">
        <w:rPr>
          <w:sz w:val="16"/>
          <w:szCs w:val="16"/>
          <w:vertAlign w:val="subscript"/>
        </w:rPr>
        <w:t xml:space="preserve"> PM #26</w:t>
      </w:r>
    </w:p>
    <w:p w:rsidR="00764014" w:rsidRDefault="00764014">
      <w:pPr>
        <w:rPr>
          <w:sz w:val="16"/>
          <w:szCs w:val="16"/>
        </w:rPr>
      </w:pPr>
    </w:p>
    <w:p w:rsidR="00764014" w:rsidRDefault="0050381C">
      <w:pPr>
        <w:rPr>
          <w:sz w:val="16"/>
          <w:szCs w:val="16"/>
        </w:rPr>
      </w:pPr>
      <w:r>
        <w:rPr>
          <w:sz w:val="16"/>
          <w:szCs w:val="16"/>
        </w:rPr>
        <w:t xml:space="preserve">Similarly, a declaration by the inventor </w:t>
      </w:r>
    </w:p>
    <w:p w:rsidR="00764014" w:rsidRDefault="0050381C">
      <w:pPr>
        <w:rPr>
          <w:sz w:val="16"/>
          <w:szCs w:val="16"/>
        </w:rPr>
      </w:pPr>
      <w:r>
        <w:rPr>
          <w:sz w:val="16"/>
          <w:szCs w:val="16"/>
        </w:rPr>
        <w:t xml:space="preserve">to the effect that his invention was conceived or reduced to practice prior to the reference date, </w:t>
      </w:r>
    </w:p>
    <w:p w:rsidR="00764014" w:rsidRDefault="0050381C">
      <w:pPr>
        <w:rPr>
          <w:sz w:val="16"/>
          <w:szCs w:val="16"/>
        </w:rPr>
      </w:pPr>
      <w:r>
        <w:rPr>
          <w:sz w:val="16"/>
          <w:szCs w:val="16"/>
        </w:rPr>
        <w:t xml:space="preserve">without a statement of facts demonstrating the correctness of this conclusion, </w:t>
      </w:r>
    </w:p>
    <w:p w:rsidR="0050381C" w:rsidRDefault="0050381C">
      <w:pPr>
        <w:rPr>
          <w:sz w:val="16"/>
          <w:szCs w:val="16"/>
        </w:rPr>
      </w:pPr>
      <w:r>
        <w:rPr>
          <w:sz w:val="16"/>
          <w:szCs w:val="16"/>
        </w:rPr>
        <w:t>is insufficient to satisfy 37 CFR 1.131.</w:t>
      </w:r>
    </w:p>
    <w:p w:rsidR="0050381C" w:rsidRDefault="0050381C">
      <w:pPr>
        <w:rPr>
          <w:sz w:val="16"/>
          <w:szCs w:val="16"/>
        </w:rPr>
      </w:pPr>
    </w:p>
    <w:p w:rsidR="00764014" w:rsidRDefault="0050381C">
      <w:pPr>
        <w:rPr>
          <w:sz w:val="16"/>
          <w:szCs w:val="16"/>
        </w:rPr>
      </w:pPr>
      <w:r>
        <w:rPr>
          <w:sz w:val="16"/>
          <w:szCs w:val="16"/>
        </w:rPr>
        <w:t xml:space="preserve">37 CFR 1.131(b) requires that </w:t>
      </w:r>
    </w:p>
    <w:p w:rsidR="00764014" w:rsidRDefault="0050381C">
      <w:pPr>
        <w:rPr>
          <w:sz w:val="16"/>
          <w:szCs w:val="16"/>
        </w:rPr>
      </w:pPr>
      <w:r>
        <w:rPr>
          <w:sz w:val="16"/>
          <w:szCs w:val="16"/>
        </w:rPr>
        <w:t xml:space="preserve">original exhibits of drawings or records, or photocopies thereof, </w:t>
      </w:r>
    </w:p>
    <w:p w:rsidR="00764014" w:rsidRDefault="0050381C">
      <w:pPr>
        <w:rPr>
          <w:sz w:val="16"/>
          <w:szCs w:val="16"/>
        </w:rPr>
      </w:pPr>
      <w:r>
        <w:rPr>
          <w:sz w:val="16"/>
          <w:szCs w:val="16"/>
        </w:rPr>
        <w:t xml:space="preserve">accompany and form part of the affidavit or declaration or </w:t>
      </w:r>
    </w:p>
    <w:p w:rsidR="0050381C" w:rsidRDefault="0050381C">
      <w:pPr>
        <w:rPr>
          <w:sz w:val="16"/>
          <w:szCs w:val="16"/>
        </w:rPr>
      </w:pPr>
      <w:r>
        <w:rPr>
          <w:sz w:val="16"/>
          <w:szCs w:val="16"/>
        </w:rPr>
        <w:t>their absence satisfactorily explained.</w:t>
      </w:r>
    </w:p>
    <w:p w:rsidR="0050381C" w:rsidRDefault="0050381C">
      <w:pPr>
        <w:rPr>
          <w:sz w:val="16"/>
          <w:szCs w:val="16"/>
        </w:rPr>
      </w:pPr>
    </w:p>
    <w:p w:rsidR="00764014" w:rsidRDefault="0050381C">
      <w:pPr>
        <w:rPr>
          <w:sz w:val="16"/>
          <w:szCs w:val="16"/>
        </w:rPr>
      </w:pPr>
      <w:r>
        <w:rPr>
          <w:sz w:val="16"/>
          <w:szCs w:val="16"/>
        </w:rPr>
        <w:t xml:space="preserve">The affidavit or declaration and exhibits </w:t>
      </w:r>
    </w:p>
    <w:p w:rsidR="00764014" w:rsidRDefault="0050381C">
      <w:pPr>
        <w:rPr>
          <w:sz w:val="16"/>
          <w:szCs w:val="16"/>
        </w:rPr>
      </w:pPr>
      <w:r>
        <w:rPr>
          <w:sz w:val="16"/>
          <w:szCs w:val="16"/>
        </w:rPr>
        <w:t xml:space="preserve">must clearly explain which facts or data </w:t>
      </w:r>
    </w:p>
    <w:p w:rsidR="00764014" w:rsidRDefault="0050381C">
      <w:pPr>
        <w:rPr>
          <w:sz w:val="16"/>
          <w:szCs w:val="16"/>
        </w:rPr>
      </w:pPr>
      <w:r>
        <w:rPr>
          <w:sz w:val="16"/>
          <w:szCs w:val="16"/>
        </w:rPr>
        <w:t>applicant is relying on to show completion of his invention</w:t>
      </w:r>
      <w:r w:rsidR="00F37FB8">
        <w:rPr>
          <w:sz w:val="16"/>
          <w:szCs w:val="16"/>
        </w:rPr>
        <w:t xml:space="preserve"> </w:t>
      </w:r>
      <w:r>
        <w:rPr>
          <w:sz w:val="16"/>
          <w:szCs w:val="16"/>
        </w:rPr>
        <w:t xml:space="preserve">prior to the particular date.  </w:t>
      </w:r>
    </w:p>
    <w:p w:rsidR="00764014" w:rsidRDefault="00764014">
      <w:pPr>
        <w:rPr>
          <w:sz w:val="16"/>
          <w:szCs w:val="16"/>
        </w:rPr>
      </w:pPr>
    </w:p>
    <w:p w:rsidR="00764014" w:rsidRDefault="0050381C">
      <w:pPr>
        <w:rPr>
          <w:sz w:val="16"/>
          <w:szCs w:val="16"/>
        </w:rPr>
      </w:pPr>
      <w:r>
        <w:rPr>
          <w:sz w:val="16"/>
          <w:szCs w:val="16"/>
        </w:rPr>
        <w:t xml:space="preserve">Vague and general statements in </w:t>
      </w:r>
      <w:r w:rsidR="00507BBD">
        <w:rPr>
          <w:sz w:val="16"/>
          <w:szCs w:val="16"/>
        </w:rPr>
        <w:t>broad</w:t>
      </w:r>
      <w:r>
        <w:rPr>
          <w:sz w:val="16"/>
          <w:szCs w:val="16"/>
        </w:rPr>
        <w:t xml:space="preserve"> terms about what the exhibits describe </w:t>
      </w:r>
    </w:p>
    <w:p w:rsidR="00764014" w:rsidRDefault="0050381C">
      <w:pPr>
        <w:rPr>
          <w:sz w:val="16"/>
          <w:szCs w:val="16"/>
        </w:rPr>
      </w:pPr>
      <w:r>
        <w:rPr>
          <w:sz w:val="16"/>
          <w:szCs w:val="16"/>
        </w:rPr>
        <w:t>along with a general assertion that the exhibits describe a</w:t>
      </w:r>
      <w:r w:rsidR="00507BBD">
        <w:rPr>
          <w:sz w:val="16"/>
          <w:szCs w:val="16"/>
        </w:rPr>
        <w:t xml:space="preserve"> </w:t>
      </w:r>
      <w:r>
        <w:rPr>
          <w:sz w:val="16"/>
          <w:szCs w:val="16"/>
        </w:rPr>
        <w:t xml:space="preserve">reduction to practice </w:t>
      </w:r>
    </w:p>
    <w:p w:rsidR="00BB6755" w:rsidRDefault="0050381C">
      <w:pPr>
        <w:rPr>
          <w:sz w:val="16"/>
          <w:szCs w:val="16"/>
        </w:rPr>
      </w:pPr>
      <w:r>
        <w:rPr>
          <w:sz w:val="16"/>
          <w:szCs w:val="16"/>
        </w:rPr>
        <w:t xml:space="preserve">“amounts </w:t>
      </w:r>
      <w:smartTag w:uri="urn:schemas-microsoft-com:office:smarttags" w:element="City">
        <w:smartTag w:uri="urn:schemas-microsoft-com:office:smarttags" w:element="place">
          <w:r>
            <w:rPr>
              <w:sz w:val="16"/>
              <w:szCs w:val="16"/>
            </w:rPr>
            <w:t>essen</w:t>
          </w:r>
        </w:smartTag>
      </w:smartTag>
      <w:r>
        <w:rPr>
          <w:sz w:val="16"/>
          <w:szCs w:val="16"/>
        </w:rPr>
        <w:t xml:space="preserve">tially to mere pleading, </w:t>
      </w:r>
    </w:p>
    <w:p w:rsidR="00764014" w:rsidRDefault="0050381C">
      <w:pPr>
        <w:rPr>
          <w:sz w:val="16"/>
          <w:szCs w:val="16"/>
        </w:rPr>
      </w:pPr>
      <w:r>
        <w:rPr>
          <w:sz w:val="16"/>
          <w:szCs w:val="16"/>
        </w:rPr>
        <w:t xml:space="preserve">unsupported by proof or a showing of facts” and, </w:t>
      </w:r>
    </w:p>
    <w:p w:rsidR="0050381C" w:rsidRDefault="0050381C">
      <w:pPr>
        <w:rPr>
          <w:sz w:val="16"/>
          <w:szCs w:val="16"/>
        </w:rPr>
      </w:pPr>
      <w:r>
        <w:rPr>
          <w:sz w:val="16"/>
          <w:szCs w:val="16"/>
        </w:rPr>
        <w:t>thus, does not satisfy the requirements of 37 CFR 1.131(b).</w:t>
      </w:r>
    </w:p>
    <w:p w:rsidR="0050381C" w:rsidRPr="0050381C" w:rsidRDefault="0050381C">
      <w:pPr>
        <w:rPr>
          <w:sz w:val="16"/>
          <w:szCs w:val="16"/>
        </w:rPr>
      </w:pPr>
    </w:p>
    <w:p w:rsidR="00667CE4" w:rsidRDefault="00667CE4">
      <w:pPr>
        <w:rPr>
          <w:sz w:val="16"/>
          <w:szCs w:val="16"/>
        </w:rPr>
      </w:pPr>
      <w:r>
        <w:rPr>
          <w:b/>
          <w:sz w:val="16"/>
          <w:szCs w:val="16"/>
        </w:rPr>
        <w:t xml:space="preserve">III. </w:t>
      </w:r>
      <w:smartTag w:uri="urn:schemas-microsoft-com:office:smarttags" w:element="Street">
        <w:smartTag w:uri="urn:schemas-microsoft-com:office:smarttags" w:element="address">
          <w:r>
            <w:rPr>
              <w:b/>
              <w:sz w:val="16"/>
              <w:szCs w:val="16"/>
            </w:rPr>
            <w:t>THREE WAYS</w:t>
          </w:r>
        </w:smartTag>
      </w:smartTag>
      <w:r>
        <w:rPr>
          <w:b/>
          <w:sz w:val="16"/>
          <w:szCs w:val="16"/>
        </w:rPr>
        <w:t xml:space="preserve"> TO SHOW PRIOR INVENTION</w:t>
      </w:r>
    </w:p>
    <w:p w:rsidR="00A56262" w:rsidRDefault="00A56262" w:rsidP="00A56262">
      <w:pPr>
        <w:rPr>
          <w:sz w:val="16"/>
          <w:szCs w:val="16"/>
        </w:rPr>
      </w:pPr>
      <w:r>
        <w:rPr>
          <w:sz w:val="16"/>
          <w:szCs w:val="16"/>
        </w:rPr>
        <w:t>The affidavit or declaration must state FACTS and</w:t>
      </w:r>
    </w:p>
    <w:p w:rsidR="00A56262" w:rsidRDefault="00A56262" w:rsidP="00A56262">
      <w:pPr>
        <w:rPr>
          <w:sz w:val="16"/>
          <w:szCs w:val="16"/>
        </w:rPr>
      </w:pPr>
      <w:r>
        <w:rPr>
          <w:sz w:val="16"/>
          <w:szCs w:val="16"/>
        </w:rPr>
        <w:t>produce such documentary evidence and exhibits in support thereof</w:t>
      </w:r>
    </w:p>
    <w:p w:rsidR="00A56262" w:rsidRDefault="00A56262" w:rsidP="00A56262">
      <w:pPr>
        <w:rPr>
          <w:sz w:val="16"/>
          <w:szCs w:val="16"/>
        </w:rPr>
      </w:pPr>
      <w:r>
        <w:rPr>
          <w:sz w:val="16"/>
          <w:szCs w:val="16"/>
        </w:rPr>
        <w:t xml:space="preserve">as are available to show conception and completion of the invention </w:t>
      </w:r>
    </w:p>
    <w:p w:rsidR="00A56262" w:rsidRDefault="00A56262" w:rsidP="00A56262">
      <w:pPr>
        <w:rPr>
          <w:sz w:val="16"/>
          <w:szCs w:val="16"/>
        </w:rPr>
      </w:pPr>
      <w:r>
        <w:rPr>
          <w:sz w:val="16"/>
          <w:szCs w:val="16"/>
        </w:rPr>
        <w:t>in this country or in a NAFTA or WTO member country,</w:t>
      </w:r>
    </w:p>
    <w:p w:rsidR="00A56262" w:rsidRDefault="00A56262">
      <w:pPr>
        <w:rPr>
          <w:sz w:val="16"/>
          <w:szCs w:val="16"/>
        </w:rPr>
      </w:pPr>
      <w:r>
        <w:rPr>
          <w:sz w:val="16"/>
          <w:szCs w:val="16"/>
        </w:rPr>
        <w:t>at least the conception being at a date prior to the effective date of the reference.</w:t>
      </w:r>
    </w:p>
    <w:p w:rsidR="00A56262" w:rsidRDefault="00A56262">
      <w:pPr>
        <w:rPr>
          <w:sz w:val="16"/>
          <w:szCs w:val="16"/>
        </w:rPr>
      </w:pPr>
    </w:p>
    <w:p w:rsidR="006D6163" w:rsidRDefault="00507BBD">
      <w:pPr>
        <w:rPr>
          <w:sz w:val="16"/>
          <w:szCs w:val="16"/>
        </w:rPr>
      </w:pPr>
      <w:r>
        <w:rPr>
          <w:sz w:val="16"/>
          <w:szCs w:val="16"/>
        </w:rPr>
        <w:t xml:space="preserve">Where there has not been reduction to practice </w:t>
      </w:r>
    </w:p>
    <w:p w:rsidR="006D6163" w:rsidRDefault="00507BBD">
      <w:pPr>
        <w:rPr>
          <w:sz w:val="16"/>
          <w:szCs w:val="16"/>
        </w:rPr>
      </w:pPr>
      <w:r>
        <w:rPr>
          <w:sz w:val="16"/>
          <w:szCs w:val="16"/>
        </w:rPr>
        <w:t xml:space="preserve">prior to the date of the reference, </w:t>
      </w:r>
    </w:p>
    <w:p w:rsidR="006D6163" w:rsidRDefault="00507BBD">
      <w:pPr>
        <w:rPr>
          <w:sz w:val="16"/>
          <w:szCs w:val="16"/>
        </w:rPr>
      </w:pPr>
      <w:r>
        <w:rPr>
          <w:sz w:val="16"/>
          <w:szCs w:val="16"/>
        </w:rPr>
        <w:t xml:space="preserve">the applicant or patent owner </w:t>
      </w:r>
    </w:p>
    <w:p w:rsidR="006D6163" w:rsidRDefault="00507BBD">
      <w:pPr>
        <w:rPr>
          <w:sz w:val="16"/>
          <w:szCs w:val="16"/>
        </w:rPr>
      </w:pPr>
      <w:r>
        <w:rPr>
          <w:sz w:val="16"/>
          <w:szCs w:val="16"/>
        </w:rPr>
        <w:t xml:space="preserve">must also show diligence in the completion of his invention </w:t>
      </w:r>
    </w:p>
    <w:p w:rsidR="006D6163" w:rsidRDefault="00507BBD">
      <w:pPr>
        <w:rPr>
          <w:sz w:val="16"/>
          <w:szCs w:val="16"/>
        </w:rPr>
      </w:pPr>
      <w:r>
        <w:rPr>
          <w:sz w:val="16"/>
          <w:szCs w:val="16"/>
        </w:rPr>
        <w:t xml:space="preserve">from a time just prior to the date of the reference </w:t>
      </w:r>
    </w:p>
    <w:p w:rsidR="006D6163" w:rsidRDefault="00507BBD">
      <w:pPr>
        <w:rPr>
          <w:sz w:val="16"/>
          <w:szCs w:val="16"/>
        </w:rPr>
      </w:pPr>
      <w:r>
        <w:rPr>
          <w:sz w:val="16"/>
          <w:szCs w:val="16"/>
        </w:rPr>
        <w:t xml:space="preserve">continuously up to the date of an actual reduction to practice or </w:t>
      </w:r>
    </w:p>
    <w:p w:rsidR="006D6163" w:rsidRDefault="00507BBD">
      <w:pPr>
        <w:rPr>
          <w:sz w:val="16"/>
          <w:szCs w:val="16"/>
        </w:rPr>
      </w:pPr>
      <w:r>
        <w:rPr>
          <w:sz w:val="16"/>
          <w:szCs w:val="16"/>
        </w:rPr>
        <w:t xml:space="preserve">up to the date of filing his application </w:t>
      </w:r>
    </w:p>
    <w:p w:rsidR="00507BBD" w:rsidRDefault="00507BBD">
      <w:pPr>
        <w:rPr>
          <w:sz w:val="16"/>
          <w:szCs w:val="16"/>
        </w:rPr>
      </w:pPr>
      <w:r>
        <w:rPr>
          <w:sz w:val="16"/>
          <w:szCs w:val="16"/>
        </w:rPr>
        <w:t>(filing constitutes a con</w:t>
      </w:r>
      <w:r w:rsidR="006D6163">
        <w:rPr>
          <w:sz w:val="16"/>
          <w:szCs w:val="16"/>
        </w:rPr>
        <w:t>structive reduction to practice</w:t>
      </w:r>
      <w:r>
        <w:rPr>
          <w:sz w:val="16"/>
          <w:szCs w:val="16"/>
        </w:rPr>
        <w:t>, 37 CFR 1.131).</w:t>
      </w:r>
    </w:p>
    <w:p w:rsidR="00507BBD" w:rsidRDefault="00507BBD">
      <w:pPr>
        <w:rPr>
          <w:sz w:val="16"/>
          <w:szCs w:val="16"/>
        </w:rPr>
      </w:pPr>
    </w:p>
    <w:p w:rsidR="006D6163" w:rsidRDefault="00507BBD">
      <w:pPr>
        <w:rPr>
          <w:sz w:val="16"/>
          <w:szCs w:val="16"/>
        </w:rPr>
      </w:pPr>
      <w:r>
        <w:rPr>
          <w:sz w:val="16"/>
          <w:szCs w:val="16"/>
        </w:rPr>
        <w:t>37 CFR 1.131(b)</w:t>
      </w:r>
    </w:p>
    <w:p w:rsidR="006D6163" w:rsidRDefault="00507BBD">
      <w:pPr>
        <w:rPr>
          <w:sz w:val="16"/>
          <w:szCs w:val="16"/>
        </w:rPr>
      </w:pPr>
      <w:r>
        <w:rPr>
          <w:sz w:val="16"/>
          <w:szCs w:val="16"/>
        </w:rPr>
        <w:t xml:space="preserve"> provides three ways </w:t>
      </w:r>
    </w:p>
    <w:p w:rsidR="006D6163" w:rsidRDefault="00507BBD">
      <w:pPr>
        <w:rPr>
          <w:sz w:val="16"/>
          <w:szCs w:val="16"/>
        </w:rPr>
      </w:pPr>
      <w:r>
        <w:rPr>
          <w:sz w:val="16"/>
          <w:szCs w:val="16"/>
        </w:rPr>
        <w:t xml:space="preserve">in which an applicant can establish prior invention of the claimed subject matter.  </w:t>
      </w:r>
    </w:p>
    <w:p w:rsidR="006D6163" w:rsidRDefault="00507BBD">
      <w:pPr>
        <w:rPr>
          <w:sz w:val="16"/>
          <w:szCs w:val="16"/>
        </w:rPr>
      </w:pPr>
      <w:r>
        <w:rPr>
          <w:sz w:val="16"/>
          <w:szCs w:val="16"/>
        </w:rPr>
        <w:t xml:space="preserve">The showing of facts must be sufficient to show: </w:t>
      </w:r>
    </w:p>
    <w:p w:rsidR="006D6163" w:rsidRDefault="00507BBD" w:rsidP="006D6163">
      <w:pPr>
        <w:ind w:left="720"/>
        <w:rPr>
          <w:sz w:val="16"/>
          <w:szCs w:val="16"/>
        </w:rPr>
      </w:pPr>
      <w:r>
        <w:rPr>
          <w:sz w:val="16"/>
          <w:szCs w:val="16"/>
        </w:rPr>
        <w:t xml:space="preserve">A) actual reduction to practice </w:t>
      </w:r>
    </w:p>
    <w:p w:rsidR="006D6163" w:rsidRDefault="00507BBD" w:rsidP="006D6163">
      <w:pPr>
        <w:ind w:left="720"/>
        <w:rPr>
          <w:sz w:val="16"/>
          <w:szCs w:val="16"/>
        </w:rPr>
      </w:pPr>
      <w:r>
        <w:rPr>
          <w:sz w:val="16"/>
          <w:szCs w:val="16"/>
        </w:rPr>
        <w:t xml:space="preserve">of the invention </w:t>
      </w:r>
    </w:p>
    <w:p w:rsidR="006D6163" w:rsidRDefault="00507BBD" w:rsidP="006D6163">
      <w:pPr>
        <w:ind w:left="720"/>
        <w:rPr>
          <w:sz w:val="16"/>
          <w:szCs w:val="16"/>
        </w:rPr>
      </w:pPr>
      <w:r>
        <w:rPr>
          <w:sz w:val="16"/>
          <w:szCs w:val="16"/>
        </w:rPr>
        <w:t xml:space="preserve">prior to the effective date of the reference; or </w:t>
      </w:r>
    </w:p>
    <w:p w:rsidR="006D6163" w:rsidRDefault="006D6163" w:rsidP="006D6163">
      <w:pPr>
        <w:ind w:left="720"/>
        <w:rPr>
          <w:sz w:val="16"/>
          <w:szCs w:val="16"/>
        </w:rPr>
      </w:pPr>
    </w:p>
    <w:p w:rsidR="006D6163" w:rsidRDefault="00507BBD" w:rsidP="006D6163">
      <w:pPr>
        <w:ind w:left="720"/>
        <w:rPr>
          <w:sz w:val="16"/>
          <w:szCs w:val="16"/>
        </w:rPr>
      </w:pPr>
      <w:r>
        <w:rPr>
          <w:sz w:val="16"/>
          <w:szCs w:val="16"/>
        </w:rPr>
        <w:t xml:space="preserve">B) conception of the invention </w:t>
      </w:r>
    </w:p>
    <w:p w:rsidR="006D6163" w:rsidRDefault="00507BBD" w:rsidP="006D6163">
      <w:pPr>
        <w:ind w:left="720"/>
        <w:rPr>
          <w:sz w:val="16"/>
          <w:szCs w:val="16"/>
        </w:rPr>
      </w:pPr>
      <w:r>
        <w:rPr>
          <w:sz w:val="16"/>
          <w:szCs w:val="16"/>
        </w:rPr>
        <w:t xml:space="preserve">prior to the effective date of the reference </w:t>
      </w:r>
    </w:p>
    <w:p w:rsidR="006D6163" w:rsidRDefault="00507BBD" w:rsidP="006D6163">
      <w:pPr>
        <w:ind w:left="720"/>
        <w:rPr>
          <w:sz w:val="16"/>
          <w:szCs w:val="16"/>
        </w:rPr>
      </w:pPr>
      <w:r>
        <w:rPr>
          <w:sz w:val="16"/>
          <w:szCs w:val="16"/>
        </w:rPr>
        <w:t xml:space="preserve">coupled with due diligence </w:t>
      </w:r>
    </w:p>
    <w:p w:rsidR="006D6163" w:rsidRDefault="00507BBD" w:rsidP="006D6163">
      <w:pPr>
        <w:ind w:left="720"/>
        <w:rPr>
          <w:sz w:val="16"/>
          <w:szCs w:val="16"/>
        </w:rPr>
      </w:pPr>
      <w:r>
        <w:rPr>
          <w:sz w:val="16"/>
          <w:szCs w:val="16"/>
        </w:rPr>
        <w:t xml:space="preserve">from prior to the reference date </w:t>
      </w:r>
    </w:p>
    <w:p w:rsidR="006D6163" w:rsidRDefault="00507BBD" w:rsidP="006D6163">
      <w:pPr>
        <w:ind w:left="720"/>
        <w:rPr>
          <w:sz w:val="16"/>
          <w:szCs w:val="16"/>
        </w:rPr>
      </w:pPr>
      <w:r>
        <w:rPr>
          <w:sz w:val="16"/>
          <w:szCs w:val="16"/>
        </w:rPr>
        <w:t>to a subsequent (actual) reduction to practice; or</w:t>
      </w:r>
    </w:p>
    <w:p w:rsidR="006D6163" w:rsidRDefault="006D6163" w:rsidP="006D6163">
      <w:pPr>
        <w:ind w:left="720"/>
        <w:rPr>
          <w:sz w:val="16"/>
          <w:szCs w:val="16"/>
        </w:rPr>
      </w:pPr>
    </w:p>
    <w:p w:rsidR="006D6163" w:rsidRDefault="00507BBD" w:rsidP="006D6163">
      <w:pPr>
        <w:ind w:left="720"/>
        <w:rPr>
          <w:sz w:val="16"/>
          <w:szCs w:val="16"/>
        </w:rPr>
      </w:pPr>
      <w:r>
        <w:rPr>
          <w:sz w:val="16"/>
          <w:szCs w:val="16"/>
        </w:rPr>
        <w:t xml:space="preserve">C) conception of the invention </w:t>
      </w:r>
    </w:p>
    <w:p w:rsidR="006D6163" w:rsidRDefault="00507BBD" w:rsidP="006D6163">
      <w:pPr>
        <w:ind w:left="720"/>
        <w:rPr>
          <w:sz w:val="16"/>
          <w:szCs w:val="16"/>
        </w:rPr>
      </w:pPr>
      <w:r>
        <w:rPr>
          <w:sz w:val="16"/>
          <w:szCs w:val="16"/>
        </w:rPr>
        <w:t xml:space="preserve">prior to the effective date of the reference </w:t>
      </w:r>
    </w:p>
    <w:p w:rsidR="006D6163" w:rsidRDefault="00507BBD" w:rsidP="006D6163">
      <w:pPr>
        <w:ind w:left="720"/>
        <w:rPr>
          <w:sz w:val="16"/>
          <w:szCs w:val="16"/>
        </w:rPr>
      </w:pPr>
      <w:r>
        <w:rPr>
          <w:sz w:val="16"/>
          <w:szCs w:val="16"/>
        </w:rPr>
        <w:t xml:space="preserve">coupled with due diligence </w:t>
      </w:r>
    </w:p>
    <w:p w:rsidR="006D6163" w:rsidRDefault="00507BBD" w:rsidP="006D6163">
      <w:pPr>
        <w:ind w:left="720"/>
        <w:rPr>
          <w:sz w:val="16"/>
          <w:szCs w:val="16"/>
        </w:rPr>
      </w:pPr>
      <w:r>
        <w:rPr>
          <w:sz w:val="16"/>
          <w:szCs w:val="16"/>
        </w:rPr>
        <w:t xml:space="preserve">from prior to the reference date </w:t>
      </w:r>
    </w:p>
    <w:p w:rsidR="006D6163" w:rsidRDefault="00507BBD" w:rsidP="006D6163">
      <w:pPr>
        <w:ind w:left="720"/>
        <w:rPr>
          <w:sz w:val="16"/>
          <w:szCs w:val="16"/>
        </w:rPr>
      </w:pPr>
      <w:r>
        <w:rPr>
          <w:sz w:val="16"/>
          <w:szCs w:val="16"/>
        </w:rPr>
        <w:t xml:space="preserve">to the filing date of the application </w:t>
      </w:r>
    </w:p>
    <w:p w:rsidR="00507BBD" w:rsidRPr="00507BBD" w:rsidRDefault="00507BBD" w:rsidP="006D6163">
      <w:pPr>
        <w:ind w:left="720"/>
        <w:rPr>
          <w:sz w:val="16"/>
          <w:szCs w:val="16"/>
        </w:rPr>
      </w:pPr>
      <w:r>
        <w:rPr>
          <w:sz w:val="16"/>
          <w:szCs w:val="16"/>
        </w:rPr>
        <w:t>(constructive reduction to practice).</w:t>
      </w:r>
    </w:p>
    <w:p w:rsidR="00667CE4" w:rsidRDefault="00667CE4">
      <w:pPr>
        <w:rPr>
          <w:b/>
          <w:sz w:val="16"/>
          <w:szCs w:val="16"/>
        </w:rPr>
      </w:pPr>
    </w:p>
    <w:p w:rsidR="00A56262" w:rsidRDefault="00A56262">
      <w:pPr>
        <w:rPr>
          <w:sz w:val="16"/>
          <w:szCs w:val="16"/>
        </w:rPr>
      </w:pPr>
      <w:r>
        <w:rPr>
          <w:sz w:val="16"/>
          <w:szCs w:val="16"/>
        </w:rPr>
        <w:t>In general, proof of actual reduction to practice</w:t>
      </w:r>
    </w:p>
    <w:p w:rsidR="00A56262" w:rsidRDefault="00A56262">
      <w:pPr>
        <w:rPr>
          <w:sz w:val="16"/>
          <w:szCs w:val="16"/>
        </w:rPr>
      </w:pPr>
      <w:r>
        <w:rPr>
          <w:sz w:val="16"/>
          <w:szCs w:val="16"/>
        </w:rPr>
        <w:t>requires a showing that the apparatus actually existed and worked for its intended purpose.</w:t>
      </w:r>
    </w:p>
    <w:p w:rsidR="008A5A61" w:rsidRDefault="008A5A61">
      <w:pPr>
        <w:rPr>
          <w:sz w:val="16"/>
          <w:szCs w:val="16"/>
        </w:rPr>
      </w:pPr>
    </w:p>
    <w:p w:rsidR="00924397" w:rsidRDefault="0096643B">
      <w:pPr>
        <w:rPr>
          <w:sz w:val="16"/>
          <w:szCs w:val="16"/>
        </w:rPr>
      </w:pPr>
      <w:r w:rsidRPr="0096643B">
        <w:rPr>
          <w:sz w:val="16"/>
          <w:szCs w:val="16"/>
        </w:rPr>
        <w:t xml:space="preserve">An actual reduction to practice </w:t>
      </w:r>
    </w:p>
    <w:p w:rsidR="00924397" w:rsidRDefault="0096643B">
      <w:pPr>
        <w:rPr>
          <w:sz w:val="16"/>
          <w:szCs w:val="16"/>
        </w:rPr>
      </w:pPr>
      <w:r w:rsidRPr="0096643B">
        <w:rPr>
          <w:sz w:val="16"/>
          <w:szCs w:val="16"/>
        </w:rPr>
        <w:t xml:space="preserve">is not a necessary requirement </w:t>
      </w:r>
    </w:p>
    <w:p w:rsidR="00924397" w:rsidRDefault="0096643B">
      <w:pPr>
        <w:rPr>
          <w:sz w:val="16"/>
          <w:szCs w:val="16"/>
        </w:rPr>
      </w:pPr>
      <w:r w:rsidRPr="0096643B">
        <w:rPr>
          <w:sz w:val="16"/>
          <w:szCs w:val="16"/>
        </w:rPr>
        <w:t xml:space="preserve">for filing an application </w:t>
      </w:r>
    </w:p>
    <w:p w:rsidR="00924397" w:rsidRDefault="0096643B">
      <w:pPr>
        <w:rPr>
          <w:sz w:val="16"/>
          <w:szCs w:val="16"/>
        </w:rPr>
      </w:pPr>
      <w:r w:rsidRPr="0096643B">
        <w:rPr>
          <w:sz w:val="16"/>
          <w:szCs w:val="16"/>
        </w:rPr>
        <w:t xml:space="preserve">so long as the specification </w:t>
      </w:r>
    </w:p>
    <w:p w:rsidR="00924397" w:rsidRDefault="0096643B">
      <w:pPr>
        <w:rPr>
          <w:sz w:val="16"/>
          <w:szCs w:val="16"/>
        </w:rPr>
      </w:pPr>
      <w:r w:rsidRPr="0096643B">
        <w:rPr>
          <w:sz w:val="16"/>
          <w:szCs w:val="16"/>
        </w:rPr>
        <w:t xml:space="preserve">enables one of ordinary skill in the art </w:t>
      </w:r>
    </w:p>
    <w:p w:rsidR="0096643B" w:rsidRPr="0096643B" w:rsidRDefault="0096643B">
      <w:pPr>
        <w:rPr>
          <w:b/>
          <w:color w:val="FF0000"/>
          <w:sz w:val="16"/>
          <w:szCs w:val="16"/>
        </w:rPr>
      </w:pPr>
      <w:r w:rsidRPr="0096643B">
        <w:rPr>
          <w:sz w:val="16"/>
          <w:szCs w:val="16"/>
        </w:rPr>
        <w:t xml:space="preserve">to make and use the invention.  </w:t>
      </w:r>
      <w:r w:rsidRPr="0096643B">
        <w:rPr>
          <w:b/>
          <w:color w:val="FF0000"/>
          <w:sz w:val="16"/>
          <w:szCs w:val="16"/>
        </w:rPr>
        <w:t>****</w:t>
      </w:r>
    </w:p>
    <w:p w:rsidR="0096643B" w:rsidRDefault="0096643B">
      <w:pPr>
        <w:rPr>
          <w:b/>
          <w:sz w:val="16"/>
          <w:szCs w:val="16"/>
        </w:rPr>
      </w:pPr>
    </w:p>
    <w:p w:rsidR="00667CE4" w:rsidRDefault="00667CE4">
      <w:pPr>
        <w:rPr>
          <w:sz w:val="16"/>
          <w:szCs w:val="16"/>
        </w:rPr>
      </w:pPr>
      <w:r>
        <w:rPr>
          <w:b/>
          <w:sz w:val="16"/>
          <w:szCs w:val="16"/>
        </w:rPr>
        <w:t>715.07(a) Diligence</w:t>
      </w:r>
    </w:p>
    <w:p w:rsidR="006D6163" w:rsidRDefault="00F450F4">
      <w:pPr>
        <w:rPr>
          <w:sz w:val="16"/>
          <w:szCs w:val="16"/>
        </w:rPr>
      </w:pPr>
      <w:r>
        <w:rPr>
          <w:sz w:val="16"/>
          <w:szCs w:val="16"/>
        </w:rPr>
        <w:t xml:space="preserve">Where conception occurs prior to the date of the reference, </w:t>
      </w:r>
    </w:p>
    <w:p w:rsidR="006D6163" w:rsidRDefault="00F450F4">
      <w:pPr>
        <w:rPr>
          <w:sz w:val="16"/>
          <w:szCs w:val="16"/>
        </w:rPr>
      </w:pPr>
      <w:r>
        <w:rPr>
          <w:sz w:val="16"/>
          <w:szCs w:val="16"/>
        </w:rPr>
        <w:t xml:space="preserve">but reduction to practice is afterwards, </w:t>
      </w:r>
    </w:p>
    <w:p w:rsidR="006D6163" w:rsidRDefault="00F450F4">
      <w:pPr>
        <w:rPr>
          <w:sz w:val="16"/>
          <w:szCs w:val="16"/>
        </w:rPr>
      </w:pPr>
      <w:r>
        <w:rPr>
          <w:sz w:val="16"/>
          <w:szCs w:val="16"/>
        </w:rPr>
        <w:t xml:space="preserve">it is not enough merely to allege that applicant or patent owner </w:t>
      </w:r>
    </w:p>
    <w:p w:rsidR="006D6163" w:rsidRDefault="00F450F4">
      <w:pPr>
        <w:rPr>
          <w:sz w:val="16"/>
          <w:szCs w:val="16"/>
        </w:rPr>
      </w:pPr>
      <w:r>
        <w:rPr>
          <w:sz w:val="16"/>
          <w:szCs w:val="16"/>
        </w:rPr>
        <w:t xml:space="preserve">had been diligent.  </w:t>
      </w:r>
    </w:p>
    <w:p w:rsidR="006D6163" w:rsidRDefault="00F450F4">
      <w:pPr>
        <w:rPr>
          <w:sz w:val="16"/>
          <w:szCs w:val="16"/>
        </w:rPr>
      </w:pPr>
      <w:r>
        <w:rPr>
          <w:sz w:val="16"/>
          <w:szCs w:val="16"/>
        </w:rPr>
        <w:t xml:space="preserve">Rather, applicant must show </w:t>
      </w:r>
    </w:p>
    <w:p w:rsidR="00F450F4" w:rsidRDefault="00F450F4">
      <w:pPr>
        <w:rPr>
          <w:sz w:val="16"/>
          <w:szCs w:val="16"/>
        </w:rPr>
      </w:pPr>
      <w:r>
        <w:rPr>
          <w:sz w:val="16"/>
          <w:szCs w:val="16"/>
        </w:rPr>
        <w:t>evidence of facts establishing diligence.</w:t>
      </w:r>
    </w:p>
    <w:p w:rsidR="00F450F4" w:rsidRDefault="00F450F4">
      <w:pPr>
        <w:rPr>
          <w:sz w:val="16"/>
          <w:szCs w:val="16"/>
        </w:rPr>
      </w:pPr>
    </w:p>
    <w:p w:rsidR="006D6163" w:rsidRDefault="00F450F4">
      <w:pPr>
        <w:rPr>
          <w:sz w:val="16"/>
          <w:szCs w:val="16"/>
        </w:rPr>
      </w:pPr>
      <w:r>
        <w:rPr>
          <w:sz w:val="16"/>
          <w:szCs w:val="16"/>
        </w:rPr>
        <w:t xml:space="preserve">Under 37 CFR 1.131, </w:t>
      </w:r>
    </w:p>
    <w:p w:rsidR="006D6163" w:rsidRDefault="00F450F4">
      <w:pPr>
        <w:rPr>
          <w:sz w:val="16"/>
          <w:szCs w:val="16"/>
        </w:rPr>
      </w:pPr>
      <w:r>
        <w:rPr>
          <w:sz w:val="16"/>
          <w:szCs w:val="16"/>
        </w:rPr>
        <w:t xml:space="preserve">the critical period in which diligence must be shown </w:t>
      </w:r>
    </w:p>
    <w:p w:rsidR="006D6163" w:rsidRDefault="00F450F4">
      <w:pPr>
        <w:rPr>
          <w:sz w:val="16"/>
          <w:szCs w:val="16"/>
        </w:rPr>
      </w:pPr>
      <w:r>
        <w:rPr>
          <w:sz w:val="16"/>
          <w:szCs w:val="16"/>
        </w:rPr>
        <w:t xml:space="preserve">begins just prior to the effective date of the </w:t>
      </w:r>
      <w:r w:rsidR="006D6163">
        <w:rPr>
          <w:sz w:val="16"/>
          <w:szCs w:val="16"/>
        </w:rPr>
        <w:t>reference</w:t>
      </w:r>
      <w:r>
        <w:rPr>
          <w:sz w:val="16"/>
          <w:szCs w:val="16"/>
        </w:rPr>
        <w:t xml:space="preserve"> or activity and </w:t>
      </w:r>
    </w:p>
    <w:p w:rsidR="006D6163" w:rsidRDefault="00F450F4">
      <w:pPr>
        <w:rPr>
          <w:sz w:val="16"/>
          <w:szCs w:val="16"/>
        </w:rPr>
      </w:pPr>
      <w:r>
        <w:rPr>
          <w:sz w:val="16"/>
          <w:szCs w:val="16"/>
        </w:rPr>
        <w:t xml:space="preserve">ends with the date of a reduction to practice, </w:t>
      </w:r>
    </w:p>
    <w:p w:rsidR="00F450F4" w:rsidRDefault="00F450F4">
      <w:pPr>
        <w:rPr>
          <w:sz w:val="16"/>
          <w:szCs w:val="16"/>
        </w:rPr>
      </w:pPr>
      <w:r>
        <w:rPr>
          <w:sz w:val="16"/>
          <w:szCs w:val="16"/>
        </w:rPr>
        <w:t xml:space="preserve">either actual or constructive (i.e., filing a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patent application).</w:t>
      </w:r>
    </w:p>
    <w:p w:rsidR="00F450F4" w:rsidRDefault="00F450F4">
      <w:pPr>
        <w:rPr>
          <w:sz w:val="16"/>
          <w:szCs w:val="16"/>
        </w:rPr>
      </w:pPr>
    </w:p>
    <w:p w:rsidR="006D6163" w:rsidRDefault="00F450F4">
      <w:pPr>
        <w:rPr>
          <w:sz w:val="16"/>
          <w:szCs w:val="16"/>
        </w:rPr>
      </w:pPr>
      <w:r>
        <w:rPr>
          <w:sz w:val="16"/>
          <w:szCs w:val="16"/>
        </w:rPr>
        <w:t xml:space="preserve">The “lapse of time </w:t>
      </w:r>
    </w:p>
    <w:p w:rsidR="006D6163" w:rsidRDefault="00F450F4">
      <w:pPr>
        <w:rPr>
          <w:sz w:val="16"/>
          <w:szCs w:val="16"/>
        </w:rPr>
      </w:pPr>
      <w:r>
        <w:rPr>
          <w:sz w:val="16"/>
          <w:szCs w:val="16"/>
        </w:rPr>
        <w:t xml:space="preserve">between the completion or reduction to practice of an invention and the filing of an application thereon” </w:t>
      </w:r>
    </w:p>
    <w:p w:rsidR="00F450F4" w:rsidRPr="000F6E23" w:rsidRDefault="00F450F4">
      <w:pPr>
        <w:rPr>
          <w:sz w:val="16"/>
          <w:szCs w:val="16"/>
          <w:vertAlign w:val="subscript"/>
        </w:rPr>
      </w:pPr>
      <w:r>
        <w:rPr>
          <w:sz w:val="16"/>
          <w:szCs w:val="16"/>
        </w:rPr>
        <w:t>is not relevant to an affidavit or declaration under 37 CFR 1.131.</w:t>
      </w:r>
      <w:r w:rsidR="000F6E23">
        <w:rPr>
          <w:sz w:val="16"/>
          <w:szCs w:val="16"/>
        </w:rPr>
        <w:t xml:space="preserve">  </w:t>
      </w:r>
      <w:r w:rsidR="000F6E23">
        <w:rPr>
          <w:sz w:val="16"/>
          <w:szCs w:val="16"/>
          <w:vertAlign w:val="subscript"/>
        </w:rPr>
        <w:t>April 2002 PM #4</w:t>
      </w:r>
    </w:p>
    <w:p w:rsidR="00667CE4" w:rsidRDefault="00667CE4">
      <w:pPr>
        <w:rPr>
          <w:b/>
          <w:sz w:val="16"/>
          <w:szCs w:val="16"/>
        </w:rPr>
      </w:pPr>
    </w:p>
    <w:p w:rsidR="00667CE4" w:rsidRDefault="00667CE4">
      <w:pPr>
        <w:rPr>
          <w:sz w:val="16"/>
          <w:szCs w:val="16"/>
        </w:rPr>
      </w:pPr>
      <w:r>
        <w:rPr>
          <w:b/>
          <w:sz w:val="16"/>
          <w:szCs w:val="16"/>
        </w:rPr>
        <w:t>715.07(c) Acts Relied Upon Must Have Been Carried Out In This Country or a NAFTA or WTO Member Country</w:t>
      </w:r>
    </w:p>
    <w:p w:rsidR="007A3621" w:rsidRDefault="003E06AC" w:rsidP="00431376">
      <w:pPr>
        <w:rPr>
          <w:sz w:val="16"/>
          <w:szCs w:val="16"/>
        </w:rPr>
      </w:pPr>
      <w:r>
        <w:rPr>
          <w:sz w:val="16"/>
          <w:szCs w:val="16"/>
        </w:rPr>
        <w:t xml:space="preserve">Under 37 CFR 1.131(a), which provides for the establishment of a date of completion of the invention </w:t>
      </w:r>
    </w:p>
    <w:p w:rsidR="007A3621" w:rsidRDefault="003E06AC">
      <w:pPr>
        <w:rPr>
          <w:sz w:val="16"/>
          <w:szCs w:val="16"/>
        </w:rPr>
      </w:pPr>
      <w:r>
        <w:rPr>
          <w:sz w:val="16"/>
          <w:szCs w:val="16"/>
        </w:rPr>
        <w:t xml:space="preserve">in a NAFTA or WTO member country, as well as in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w:t>
      </w:r>
    </w:p>
    <w:p w:rsidR="007A3621" w:rsidRDefault="00431376">
      <w:pPr>
        <w:rPr>
          <w:sz w:val="16"/>
          <w:szCs w:val="16"/>
        </w:rPr>
      </w:pPr>
      <w:r>
        <w:rPr>
          <w:sz w:val="16"/>
          <w:szCs w:val="16"/>
        </w:rPr>
        <w:t xml:space="preserve">an applicant </w:t>
      </w:r>
      <w:r w:rsidRPr="00431376">
        <w:rPr>
          <w:b/>
          <w:bCs/>
          <w:sz w:val="16"/>
          <w:szCs w:val="16"/>
          <w:u w:val="single"/>
        </w:rPr>
        <w:t>can</w:t>
      </w:r>
      <w:r>
        <w:rPr>
          <w:sz w:val="16"/>
          <w:szCs w:val="16"/>
        </w:rPr>
        <w:t xml:space="preserve"> </w:t>
      </w:r>
      <w:r w:rsidR="003E06AC">
        <w:rPr>
          <w:sz w:val="16"/>
          <w:szCs w:val="16"/>
        </w:rPr>
        <w:t xml:space="preserve">establish a date of completion in a NAFTA member country </w:t>
      </w:r>
      <w:r w:rsidR="003E06AC" w:rsidRPr="00431376">
        <w:rPr>
          <w:b/>
          <w:bCs/>
          <w:sz w:val="16"/>
          <w:szCs w:val="16"/>
          <w:u w:val="single"/>
        </w:rPr>
        <w:t>on or after</w:t>
      </w:r>
      <w:r w:rsidR="003E06AC">
        <w:rPr>
          <w:sz w:val="16"/>
          <w:szCs w:val="16"/>
        </w:rPr>
        <w:t xml:space="preserve"> </w:t>
      </w:r>
      <w:smartTag w:uri="urn:schemas-microsoft-com:office:smarttags" w:element="date">
        <w:smartTagPr>
          <w:attr w:name="Month" w:val="12"/>
          <w:attr w:name="Day" w:val="8"/>
          <w:attr w:name="Year" w:val="1993"/>
        </w:smartTagPr>
        <w:r w:rsidR="003E06AC">
          <w:rPr>
            <w:sz w:val="16"/>
            <w:szCs w:val="16"/>
          </w:rPr>
          <w:t>December 8, 1993</w:t>
        </w:r>
      </w:smartTag>
      <w:r w:rsidR="003E06AC">
        <w:rPr>
          <w:sz w:val="16"/>
          <w:szCs w:val="16"/>
        </w:rPr>
        <w:t xml:space="preserve">…, and </w:t>
      </w:r>
    </w:p>
    <w:p w:rsidR="00431376" w:rsidRDefault="003E06AC">
      <w:pPr>
        <w:rPr>
          <w:sz w:val="16"/>
          <w:szCs w:val="16"/>
        </w:rPr>
      </w:pPr>
      <w:r>
        <w:rPr>
          <w:sz w:val="16"/>
          <w:szCs w:val="16"/>
        </w:rPr>
        <w:t xml:space="preserve">can establish a date of completion in a WTO member country </w:t>
      </w:r>
      <w:r w:rsidRPr="00431376">
        <w:rPr>
          <w:b/>
          <w:bCs/>
          <w:sz w:val="16"/>
          <w:szCs w:val="16"/>
          <w:u w:val="single"/>
        </w:rPr>
        <w:t>on or after</w:t>
      </w:r>
      <w:r>
        <w:rPr>
          <w:sz w:val="16"/>
          <w:szCs w:val="16"/>
        </w:rPr>
        <w:t xml:space="preserve"> </w:t>
      </w:r>
      <w:smartTag w:uri="urn:schemas-microsoft-com:office:smarttags" w:element="date">
        <w:smartTagPr>
          <w:attr w:name="Month" w:val="1"/>
          <w:attr w:name="Day" w:val="1"/>
          <w:attr w:name="Year" w:val="1996"/>
        </w:smartTagPr>
        <w:r>
          <w:rPr>
            <w:sz w:val="16"/>
            <w:szCs w:val="16"/>
          </w:rPr>
          <w:t>January 1, 1996</w:t>
        </w:r>
      </w:smartTag>
      <w:r>
        <w:rPr>
          <w:sz w:val="16"/>
          <w:szCs w:val="16"/>
        </w:rPr>
        <w:t>…</w:t>
      </w:r>
      <w:r w:rsidR="00431376">
        <w:rPr>
          <w:sz w:val="16"/>
          <w:szCs w:val="16"/>
        </w:rPr>
        <w:t xml:space="preserve"> </w:t>
      </w:r>
    </w:p>
    <w:p w:rsidR="00431376" w:rsidRDefault="00431376">
      <w:pPr>
        <w:rPr>
          <w:sz w:val="16"/>
          <w:szCs w:val="16"/>
        </w:rPr>
      </w:pPr>
    </w:p>
    <w:p w:rsidR="003E06AC" w:rsidRPr="00431376" w:rsidRDefault="00431376" w:rsidP="00431376">
      <w:pPr>
        <w:rPr>
          <w:sz w:val="16"/>
          <w:szCs w:val="16"/>
        </w:rPr>
      </w:pPr>
      <w:r>
        <w:rPr>
          <w:sz w:val="16"/>
          <w:szCs w:val="16"/>
        </w:rPr>
        <w:t xml:space="preserve">But…a date of completion of the invention </w:t>
      </w:r>
      <w:r w:rsidRPr="00431376">
        <w:rPr>
          <w:b/>
          <w:bCs/>
          <w:sz w:val="16"/>
          <w:szCs w:val="16"/>
          <w:u w:val="single"/>
        </w:rPr>
        <w:t>may not</w:t>
      </w:r>
      <w:r>
        <w:rPr>
          <w:sz w:val="16"/>
          <w:szCs w:val="16"/>
        </w:rPr>
        <w:t xml:space="preserve"> be established under 37 CFR 1.131(a) </w:t>
      </w:r>
      <w:r w:rsidRPr="00431376">
        <w:rPr>
          <w:b/>
          <w:bCs/>
          <w:sz w:val="16"/>
          <w:szCs w:val="16"/>
          <w:u w:val="single"/>
        </w:rPr>
        <w:t>before</w:t>
      </w:r>
      <w:r>
        <w:rPr>
          <w:sz w:val="16"/>
          <w:szCs w:val="16"/>
        </w:rPr>
        <w:t xml:space="preserve"> </w:t>
      </w:r>
      <w:smartTag w:uri="urn:schemas-microsoft-com:office:smarttags" w:element="date">
        <w:smartTagPr>
          <w:attr w:name="Month" w:val="12"/>
          <w:attr w:name="Day" w:val="8"/>
          <w:attr w:name="Year" w:val="1993"/>
        </w:smartTagPr>
        <w:r>
          <w:rPr>
            <w:sz w:val="16"/>
            <w:szCs w:val="16"/>
          </w:rPr>
          <w:t>December 8, 1993</w:t>
        </w:r>
      </w:smartTag>
      <w:r>
        <w:rPr>
          <w:sz w:val="16"/>
          <w:szCs w:val="16"/>
        </w:rPr>
        <w:t xml:space="preserve"> in a NAFTA  country or </w:t>
      </w:r>
      <w:r w:rsidRPr="00431376">
        <w:rPr>
          <w:b/>
          <w:bCs/>
          <w:sz w:val="16"/>
          <w:szCs w:val="16"/>
          <w:u w:val="single"/>
        </w:rPr>
        <w:t xml:space="preserve">before </w:t>
      </w:r>
      <w:smartTag w:uri="urn:schemas-microsoft-com:office:smarttags" w:element="date">
        <w:smartTagPr>
          <w:attr w:name="Month" w:val="1"/>
          <w:attr w:name="Day" w:val="1"/>
          <w:attr w:name="Year" w:val="1996"/>
        </w:smartTagPr>
        <w:r>
          <w:rPr>
            <w:sz w:val="16"/>
            <w:szCs w:val="16"/>
          </w:rPr>
          <w:t>January 1, 1996</w:t>
        </w:r>
      </w:smartTag>
      <w:r>
        <w:rPr>
          <w:sz w:val="16"/>
          <w:szCs w:val="16"/>
        </w:rPr>
        <w:t xml:space="preserve"> in a WTO country other than a NAFTA country. </w:t>
      </w:r>
      <w:r w:rsidRPr="00431376">
        <w:rPr>
          <w:sz w:val="16"/>
          <w:szCs w:val="16"/>
          <w:vertAlign w:val="subscript"/>
        </w:rPr>
        <w:t>April</w:t>
      </w:r>
      <w:r>
        <w:rPr>
          <w:sz w:val="16"/>
          <w:szCs w:val="16"/>
          <w:vertAlign w:val="subscript"/>
        </w:rPr>
        <w:t xml:space="preserve"> 2002 AM # 41</w:t>
      </w:r>
    </w:p>
    <w:p w:rsidR="008A5A61" w:rsidRDefault="008A5A61">
      <w:pPr>
        <w:rPr>
          <w:b/>
          <w:sz w:val="16"/>
          <w:szCs w:val="16"/>
        </w:rPr>
      </w:pPr>
    </w:p>
    <w:p w:rsidR="00026EF6" w:rsidRDefault="00026EF6">
      <w:pPr>
        <w:rPr>
          <w:b/>
          <w:sz w:val="16"/>
          <w:szCs w:val="16"/>
        </w:rPr>
      </w:pPr>
      <w:r>
        <w:rPr>
          <w:b/>
          <w:sz w:val="16"/>
          <w:szCs w:val="16"/>
        </w:rPr>
        <w:t>716 Affidavits or Declarations Traversing Rejections, 37 CFR 1.132</w:t>
      </w:r>
    </w:p>
    <w:p w:rsidR="00E27C63" w:rsidRDefault="00E27C63">
      <w:pPr>
        <w:rPr>
          <w:b/>
          <w:sz w:val="16"/>
          <w:szCs w:val="16"/>
        </w:rPr>
      </w:pPr>
    </w:p>
    <w:p w:rsidR="00E27C63" w:rsidRDefault="00E27C63">
      <w:pPr>
        <w:rPr>
          <w:b/>
          <w:sz w:val="16"/>
          <w:szCs w:val="16"/>
        </w:rPr>
      </w:pPr>
      <w:r>
        <w:rPr>
          <w:b/>
          <w:sz w:val="16"/>
          <w:szCs w:val="16"/>
        </w:rPr>
        <w:t>716.01(a) Objective Evidence of Nonobviousness</w:t>
      </w:r>
    </w:p>
    <w:p w:rsidR="00E72972" w:rsidRDefault="00E72972">
      <w:pPr>
        <w:rPr>
          <w:sz w:val="16"/>
          <w:szCs w:val="16"/>
        </w:rPr>
      </w:pPr>
      <w:r>
        <w:rPr>
          <w:b/>
          <w:sz w:val="16"/>
          <w:szCs w:val="16"/>
        </w:rPr>
        <w:t>OBJECTIVE EVIDENCE MUST BE CONSIDERED WHEN TIMELY PRESENTED</w:t>
      </w:r>
    </w:p>
    <w:p w:rsidR="00E72972" w:rsidRDefault="00E72972">
      <w:pPr>
        <w:rPr>
          <w:sz w:val="16"/>
          <w:szCs w:val="16"/>
        </w:rPr>
      </w:pPr>
      <w:r>
        <w:rPr>
          <w:sz w:val="16"/>
          <w:szCs w:val="16"/>
        </w:rPr>
        <w:t xml:space="preserve">Affidavits or declaration, </w:t>
      </w:r>
    </w:p>
    <w:p w:rsidR="00E72972" w:rsidRDefault="00E72972">
      <w:pPr>
        <w:rPr>
          <w:sz w:val="16"/>
          <w:szCs w:val="16"/>
        </w:rPr>
      </w:pPr>
      <w:r>
        <w:rPr>
          <w:sz w:val="16"/>
          <w:szCs w:val="16"/>
        </w:rPr>
        <w:t xml:space="preserve">when timely presented, </w:t>
      </w:r>
    </w:p>
    <w:p w:rsidR="00E72972" w:rsidRDefault="00E72972">
      <w:pPr>
        <w:rPr>
          <w:sz w:val="16"/>
          <w:szCs w:val="16"/>
        </w:rPr>
      </w:pPr>
      <w:r>
        <w:rPr>
          <w:sz w:val="16"/>
          <w:szCs w:val="16"/>
        </w:rPr>
        <w:t xml:space="preserve">containing evidence of </w:t>
      </w:r>
    </w:p>
    <w:p w:rsidR="00E72972" w:rsidRDefault="00E72972" w:rsidP="00E72972">
      <w:pPr>
        <w:numPr>
          <w:ilvl w:val="0"/>
          <w:numId w:val="68"/>
        </w:numPr>
        <w:rPr>
          <w:sz w:val="16"/>
          <w:szCs w:val="16"/>
        </w:rPr>
      </w:pPr>
      <w:r>
        <w:rPr>
          <w:sz w:val="16"/>
          <w:szCs w:val="16"/>
        </w:rPr>
        <w:t xml:space="preserve">criticality or </w:t>
      </w:r>
    </w:p>
    <w:p w:rsidR="00E72972" w:rsidRDefault="00E72972" w:rsidP="00E72972">
      <w:pPr>
        <w:numPr>
          <w:ilvl w:val="0"/>
          <w:numId w:val="68"/>
        </w:numPr>
        <w:rPr>
          <w:sz w:val="16"/>
          <w:szCs w:val="16"/>
        </w:rPr>
      </w:pPr>
      <w:r>
        <w:rPr>
          <w:sz w:val="16"/>
          <w:szCs w:val="16"/>
        </w:rPr>
        <w:t xml:space="preserve">unexpected results, </w:t>
      </w:r>
    </w:p>
    <w:p w:rsidR="00E72972" w:rsidRDefault="00E72972" w:rsidP="00E72972">
      <w:pPr>
        <w:numPr>
          <w:ilvl w:val="0"/>
          <w:numId w:val="68"/>
        </w:numPr>
        <w:rPr>
          <w:sz w:val="16"/>
          <w:szCs w:val="16"/>
        </w:rPr>
      </w:pPr>
      <w:r>
        <w:rPr>
          <w:sz w:val="16"/>
          <w:szCs w:val="16"/>
        </w:rPr>
        <w:t xml:space="preserve">commercial success, </w:t>
      </w:r>
    </w:p>
    <w:p w:rsidR="00E72972" w:rsidRDefault="00E72972" w:rsidP="00E72972">
      <w:pPr>
        <w:numPr>
          <w:ilvl w:val="0"/>
          <w:numId w:val="68"/>
        </w:numPr>
        <w:rPr>
          <w:sz w:val="16"/>
          <w:szCs w:val="16"/>
        </w:rPr>
      </w:pPr>
      <w:r>
        <w:rPr>
          <w:sz w:val="16"/>
          <w:szCs w:val="16"/>
        </w:rPr>
        <w:t xml:space="preserve">long-felt but unsolved needs, </w:t>
      </w:r>
    </w:p>
    <w:p w:rsidR="00E72972" w:rsidRDefault="00E72972" w:rsidP="00E72972">
      <w:pPr>
        <w:numPr>
          <w:ilvl w:val="0"/>
          <w:numId w:val="68"/>
        </w:numPr>
        <w:rPr>
          <w:sz w:val="16"/>
          <w:szCs w:val="16"/>
        </w:rPr>
      </w:pPr>
      <w:r>
        <w:rPr>
          <w:sz w:val="16"/>
          <w:szCs w:val="16"/>
        </w:rPr>
        <w:t xml:space="preserve">failure of others, </w:t>
      </w:r>
    </w:p>
    <w:p w:rsidR="00E72972" w:rsidRDefault="00E72972" w:rsidP="00E72972">
      <w:pPr>
        <w:numPr>
          <w:ilvl w:val="0"/>
          <w:numId w:val="68"/>
        </w:numPr>
        <w:rPr>
          <w:sz w:val="16"/>
          <w:szCs w:val="16"/>
        </w:rPr>
      </w:pPr>
      <w:r>
        <w:rPr>
          <w:sz w:val="16"/>
          <w:szCs w:val="16"/>
        </w:rPr>
        <w:t xml:space="preserve">skepticism of experts, </w:t>
      </w:r>
    </w:p>
    <w:p w:rsidR="00E72972" w:rsidRDefault="00E72972">
      <w:pPr>
        <w:rPr>
          <w:sz w:val="16"/>
          <w:szCs w:val="16"/>
        </w:rPr>
      </w:pPr>
      <w:r>
        <w:rPr>
          <w:sz w:val="16"/>
          <w:szCs w:val="16"/>
        </w:rPr>
        <w:t xml:space="preserve">must be considered by the examiner </w:t>
      </w:r>
    </w:p>
    <w:p w:rsidR="00E72972" w:rsidRPr="001D24E2" w:rsidRDefault="00E72972">
      <w:pPr>
        <w:rPr>
          <w:sz w:val="16"/>
          <w:szCs w:val="16"/>
          <w:vertAlign w:val="subscript"/>
        </w:rPr>
      </w:pPr>
      <w:r>
        <w:rPr>
          <w:sz w:val="16"/>
          <w:szCs w:val="16"/>
        </w:rPr>
        <w:t>in determining the issue of obviousness of claims for patentability under 35 USC 103.</w:t>
      </w:r>
      <w:r w:rsidR="001D24E2">
        <w:rPr>
          <w:sz w:val="16"/>
          <w:szCs w:val="16"/>
        </w:rPr>
        <w:t xml:space="preserve">  </w:t>
      </w:r>
      <w:r w:rsidR="001D24E2">
        <w:rPr>
          <w:sz w:val="16"/>
          <w:szCs w:val="16"/>
          <w:vertAlign w:val="subscript"/>
        </w:rPr>
        <w:t>Oct 2000 AM #27</w:t>
      </w:r>
    </w:p>
    <w:p w:rsidR="00E72972" w:rsidRDefault="00E72972">
      <w:pPr>
        <w:rPr>
          <w:sz w:val="16"/>
          <w:szCs w:val="16"/>
        </w:rPr>
      </w:pPr>
    </w:p>
    <w:p w:rsidR="00F37FB8" w:rsidRDefault="00E72972">
      <w:pPr>
        <w:rPr>
          <w:sz w:val="16"/>
          <w:szCs w:val="16"/>
        </w:rPr>
      </w:pPr>
      <w:r>
        <w:rPr>
          <w:sz w:val="16"/>
          <w:szCs w:val="16"/>
        </w:rPr>
        <w:t xml:space="preserve">The Court of Appeals for the Federal Circuit stated in </w:t>
      </w:r>
      <w:r>
        <w:rPr>
          <w:i/>
          <w:sz w:val="16"/>
          <w:szCs w:val="16"/>
        </w:rPr>
        <w:t>Stratoflex</w:t>
      </w:r>
      <w:r>
        <w:rPr>
          <w:sz w:val="16"/>
          <w:szCs w:val="16"/>
        </w:rPr>
        <w:t xml:space="preserve"> that </w:t>
      </w:r>
    </w:p>
    <w:p w:rsidR="00F37FB8" w:rsidRDefault="00E72972">
      <w:pPr>
        <w:rPr>
          <w:sz w:val="16"/>
          <w:szCs w:val="16"/>
        </w:rPr>
      </w:pPr>
      <w:r>
        <w:rPr>
          <w:sz w:val="16"/>
          <w:szCs w:val="16"/>
        </w:rPr>
        <w:t>“evidence arising out of the so-ca</w:t>
      </w:r>
      <w:r w:rsidR="00F37FB8">
        <w:rPr>
          <w:sz w:val="16"/>
          <w:szCs w:val="16"/>
        </w:rPr>
        <w:t xml:space="preserve">lled ‘secondary considerations” </w:t>
      </w:r>
    </w:p>
    <w:p w:rsidR="00E72972" w:rsidRPr="00E72972" w:rsidRDefault="00E72972">
      <w:pPr>
        <w:rPr>
          <w:sz w:val="16"/>
          <w:szCs w:val="16"/>
        </w:rPr>
      </w:pPr>
      <w:r>
        <w:rPr>
          <w:sz w:val="16"/>
          <w:szCs w:val="16"/>
        </w:rPr>
        <w:t>must always when present be considered en route to a determination of obviousness.</w:t>
      </w:r>
    </w:p>
    <w:p w:rsidR="00E1134C" w:rsidRDefault="00E1134C">
      <w:pPr>
        <w:rPr>
          <w:b/>
          <w:sz w:val="16"/>
          <w:szCs w:val="16"/>
        </w:rPr>
      </w:pPr>
    </w:p>
    <w:p w:rsidR="00E27C63" w:rsidRPr="00E1134C" w:rsidRDefault="00E1134C">
      <w:pPr>
        <w:rPr>
          <w:sz w:val="16"/>
          <w:szCs w:val="16"/>
        </w:rPr>
      </w:pPr>
      <w:r w:rsidRPr="00E1134C">
        <w:rPr>
          <w:sz w:val="16"/>
          <w:szCs w:val="16"/>
        </w:rPr>
        <w:t>“It is inappropriate and injudicious to disregard any admissible evidence in any judicial proceeding.”</w:t>
      </w:r>
    </w:p>
    <w:p w:rsidR="00E1134C" w:rsidRDefault="00E1134C">
      <w:pPr>
        <w:rPr>
          <w:b/>
          <w:sz w:val="16"/>
          <w:szCs w:val="16"/>
        </w:rPr>
      </w:pPr>
    </w:p>
    <w:p w:rsidR="00E27C63" w:rsidRDefault="00E27C63">
      <w:pPr>
        <w:rPr>
          <w:sz w:val="16"/>
          <w:szCs w:val="16"/>
        </w:rPr>
      </w:pPr>
      <w:r>
        <w:rPr>
          <w:b/>
          <w:sz w:val="16"/>
          <w:szCs w:val="16"/>
        </w:rPr>
        <w:t>716.01(c) Probative Value of Objective Evidence</w:t>
      </w:r>
    </w:p>
    <w:p w:rsidR="00923B6A" w:rsidRDefault="00923B6A">
      <w:pPr>
        <w:rPr>
          <w:sz w:val="16"/>
          <w:szCs w:val="16"/>
        </w:rPr>
      </w:pPr>
      <w:r>
        <w:rPr>
          <w:b/>
          <w:sz w:val="16"/>
          <w:szCs w:val="16"/>
        </w:rPr>
        <w:t>ATTORNEY ARGUMENTS CANNOT TAKE THE PLACE OF EVIDENCE</w:t>
      </w:r>
    </w:p>
    <w:p w:rsidR="00923B6A" w:rsidRPr="00923B6A" w:rsidRDefault="00923B6A">
      <w:pPr>
        <w:rPr>
          <w:sz w:val="16"/>
          <w:szCs w:val="16"/>
        </w:rPr>
      </w:pPr>
      <w:r>
        <w:rPr>
          <w:sz w:val="16"/>
          <w:szCs w:val="16"/>
        </w:rPr>
        <w:t>The arguments of counsel cannot take the place of evidence in the record.</w:t>
      </w:r>
      <w:r w:rsidR="00190279">
        <w:rPr>
          <w:sz w:val="16"/>
          <w:szCs w:val="16"/>
        </w:rPr>
        <w:t xml:space="preserve"> </w:t>
      </w:r>
      <w:r w:rsidR="00190279">
        <w:rPr>
          <w:sz w:val="16"/>
          <w:szCs w:val="16"/>
          <w:vertAlign w:val="subscript"/>
        </w:rPr>
        <w:t>Oct 2000 AM #27</w:t>
      </w:r>
    </w:p>
    <w:p w:rsidR="00E27C63" w:rsidRDefault="00E27C63">
      <w:pPr>
        <w:rPr>
          <w:b/>
          <w:sz w:val="16"/>
          <w:szCs w:val="16"/>
        </w:rPr>
      </w:pPr>
    </w:p>
    <w:p w:rsidR="00E70FC7" w:rsidRDefault="00E70FC7">
      <w:pPr>
        <w:rPr>
          <w:sz w:val="16"/>
          <w:szCs w:val="16"/>
        </w:rPr>
      </w:pPr>
      <w:r>
        <w:rPr>
          <w:sz w:val="16"/>
          <w:szCs w:val="16"/>
        </w:rPr>
        <w:t>Rebuttal by way of arguments of counsel</w:t>
      </w:r>
    </w:p>
    <w:p w:rsidR="00E70FC7" w:rsidRDefault="00E70FC7">
      <w:pPr>
        <w:rPr>
          <w:sz w:val="16"/>
          <w:szCs w:val="16"/>
        </w:rPr>
      </w:pPr>
      <w:r>
        <w:rPr>
          <w:sz w:val="16"/>
          <w:szCs w:val="16"/>
        </w:rPr>
        <w:t xml:space="preserve">cannot be used in place of factually supported objective evidence </w:t>
      </w:r>
    </w:p>
    <w:p w:rsidR="00E70FC7" w:rsidRPr="00E70FC7" w:rsidRDefault="00E70FC7">
      <w:pPr>
        <w:rPr>
          <w:sz w:val="16"/>
          <w:szCs w:val="16"/>
          <w:vertAlign w:val="subscript"/>
        </w:rPr>
      </w:pPr>
      <w:r>
        <w:rPr>
          <w:sz w:val="16"/>
          <w:szCs w:val="16"/>
        </w:rPr>
        <w:t xml:space="preserve">to rebut a </w:t>
      </w:r>
      <w:r>
        <w:rPr>
          <w:i/>
          <w:sz w:val="16"/>
          <w:szCs w:val="16"/>
        </w:rPr>
        <w:t>prima facie</w:t>
      </w:r>
      <w:r>
        <w:rPr>
          <w:sz w:val="16"/>
          <w:szCs w:val="16"/>
        </w:rPr>
        <w:t xml:space="preserve"> case.  </w:t>
      </w:r>
      <w:r w:rsidRPr="00E70FC7">
        <w:rPr>
          <w:sz w:val="16"/>
          <w:szCs w:val="16"/>
          <w:vertAlign w:val="subscript"/>
        </w:rPr>
        <w:t>Oct 2000 AM #27</w:t>
      </w:r>
    </w:p>
    <w:p w:rsidR="00E70FC7" w:rsidRDefault="00E70FC7">
      <w:pPr>
        <w:rPr>
          <w:sz w:val="16"/>
          <w:szCs w:val="16"/>
        </w:rPr>
      </w:pPr>
    </w:p>
    <w:p w:rsidR="00E70FC7" w:rsidRDefault="00E70FC7">
      <w:pPr>
        <w:rPr>
          <w:sz w:val="16"/>
          <w:szCs w:val="16"/>
        </w:rPr>
      </w:pPr>
      <w:r>
        <w:rPr>
          <w:sz w:val="16"/>
          <w:szCs w:val="16"/>
        </w:rPr>
        <w:t>See MPEP 2145 generally for case law pertinent to the consideration of applicant’s rebuttal arguments.</w:t>
      </w:r>
    </w:p>
    <w:p w:rsidR="00E70FC7" w:rsidRDefault="00E70FC7">
      <w:pPr>
        <w:rPr>
          <w:sz w:val="16"/>
          <w:szCs w:val="16"/>
        </w:rPr>
      </w:pPr>
    </w:p>
    <w:p w:rsidR="00E27C63" w:rsidRDefault="00E27C63">
      <w:pPr>
        <w:rPr>
          <w:b/>
          <w:sz w:val="16"/>
          <w:szCs w:val="16"/>
        </w:rPr>
      </w:pPr>
      <w:r>
        <w:rPr>
          <w:b/>
          <w:sz w:val="16"/>
          <w:szCs w:val="16"/>
        </w:rPr>
        <w:t>716.02(a) Evidence Must Show Unexpected Results</w:t>
      </w:r>
    </w:p>
    <w:p w:rsidR="00440EBC" w:rsidRDefault="00440EBC">
      <w:pPr>
        <w:rPr>
          <w:b/>
          <w:sz w:val="16"/>
          <w:szCs w:val="16"/>
        </w:rPr>
      </w:pPr>
      <w:r>
        <w:rPr>
          <w:b/>
          <w:sz w:val="16"/>
          <w:szCs w:val="16"/>
        </w:rPr>
        <w:t>I. GREATER THAN EXPECTED RESULTS ARE EVIDENCE OF NONBOVIOUSNESS</w:t>
      </w:r>
    </w:p>
    <w:p w:rsidR="008A5A61" w:rsidRDefault="008A5A61">
      <w:pPr>
        <w:rPr>
          <w:sz w:val="16"/>
          <w:szCs w:val="16"/>
        </w:rPr>
      </w:pPr>
      <w:r>
        <w:rPr>
          <w:b/>
          <w:sz w:val="16"/>
          <w:szCs w:val="16"/>
        </w:rPr>
        <w:t>IV. ABSENCE OF AN EXPECTED PROPERTY IS EVIDENCE OF NONOBVIOUSNESS</w:t>
      </w:r>
    </w:p>
    <w:p w:rsidR="008A5A61" w:rsidRDefault="008A5A61">
      <w:pPr>
        <w:rPr>
          <w:sz w:val="16"/>
          <w:szCs w:val="16"/>
        </w:rPr>
      </w:pPr>
      <w:r>
        <w:rPr>
          <w:sz w:val="16"/>
          <w:szCs w:val="16"/>
        </w:rPr>
        <w:t xml:space="preserve">Absence of property </w:t>
      </w:r>
    </w:p>
    <w:p w:rsidR="008A5A61" w:rsidRDefault="008A5A61">
      <w:pPr>
        <w:rPr>
          <w:sz w:val="16"/>
          <w:szCs w:val="16"/>
        </w:rPr>
      </w:pPr>
      <w:r>
        <w:rPr>
          <w:sz w:val="16"/>
          <w:szCs w:val="16"/>
        </w:rPr>
        <w:t xml:space="preserve">which a claimed invention would have been expected to possess based on the teachings of the prior art </w:t>
      </w:r>
    </w:p>
    <w:p w:rsidR="008A5A61" w:rsidRPr="008A5A61" w:rsidRDefault="008A5A61">
      <w:pPr>
        <w:rPr>
          <w:sz w:val="16"/>
          <w:szCs w:val="16"/>
          <w:vertAlign w:val="subscript"/>
        </w:rPr>
      </w:pPr>
      <w:r>
        <w:rPr>
          <w:sz w:val="16"/>
          <w:szCs w:val="16"/>
        </w:rPr>
        <w:t xml:space="preserve">is evidence of unobviousness.  </w:t>
      </w:r>
      <w:r>
        <w:rPr>
          <w:sz w:val="16"/>
          <w:szCs w:val="16"/>
          <w:vertAlign w:val="subscript"/>
        </w:rPr>
        <w:t>April 2002</w:t>
      </w:r>
    </w:p>
    <w:p w:rsidR="00E27C63" w:rsidRDefault="00E27C63">
      <w:pPr>
        <w:rPr>
          <w:b/>
          <w:sz w:val="16"/>
          <w:szCs w:val="16"/>
        </w:rPr>
      </w:pPr>
    </w:p>
    <w:p w:rsidR="00E27C63" w:rsidRDefault="00E27C63">
      <w:pPr>
        <w:rPr>
          <w:b/>
          <w:sz w:val="16"/>
          <w:szCs w:val="16"/>
        </w:rPr>
      </w:pPr>
      <w:r>
        <w:rPr>
          <w:b/>
          <w:sz w:val="16"/>
          <w:szCs w:val="16"/>
        </w:rPr>
        <w:t>716.02(b) Burden on Applicant</w:t>
      </w:r>
    </w:p>
    <w:p w:rsidR="00E27C63" w:rsidRDefault="00E27C63">
      <w:pPr>
        <w:rPr>
          <w:b/>
          <w:sz w:val="16"/>
          <w:szCs w:val="16"/>
        </w:rPr>
      </w:pPr>
    </w:p>
    <w:p w:rsidR="002C3898" w:rsidRDefault="0046327B">
      <w:pPr>
        <w:rPr>
          <w:b/>
          <w:sz w:val="16"/>
          <w:szCs w:val="16"/>
        </w:rPr>
      </w:pPr>
      <w:r>
        <w:rPr>
          <w:b/>
          <w:noProof/>
          <w:sz w:val="16"/>
          <w:szCs w:val="16"/>
        </w:rPr>
        <w:pict>
          <v:shape id="_x0000_s1080" type="#_x0000_t202" style="position:absolute;margin-left:4in;margin-top:8.8pt;width:3in;height:50.4pt;z-index:55" stroked="f">
            <v:textbox style="mso-next-textbox:#_x0000_s1080">
              <w:txbxContent>
                <w:p w:rsidR="00C3078B" w:rsidRPr="00307EEF" w:rsidRDefault="00C3078B" w:rsidP="003D6F93">
                  <w:pPr>
                    <w:ind w:left="1800" w:firstLine="360"/>
                    <w:rPr>
                      <w:color w:val="FF0000"/>
                      <w:sz w:val="16"/>
                      <w:szCs w:val="16"/>
                    </w:rPr>
                  </w:pPr>
                  <w:r>
                    <w:rPr>
                      <w:color w:val="FF0000"/>
                      <w:sz w:val="16"/>
                      <w:szCs w:val="16"/>
                    </w:rPr>
                    <w:t>Results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620"/>
                  </w:tblGrid>
                  <w:tr w:rsidR="00C3078B" w:rsidRPr="008A4682" w:rsidTr="008A4682">
                    <w:tc>
                      <w:tcPr>
                        <w:tcW w:w="1620" w:type="dxa"/>
                      </w:tcPr>
                      <w:p w:rsidR="00C3078B" w:rsidRPr="008A4682" w:rsidRDefault="00C3078B" w:rsidP="008A4682">
                        <w:pPr>
                          <w:jc w:val="center"/>
                          <w:rPr>
                            <w:color w:val="FF0000"/>
                            <w:sz w:val="16"/>
                            <w:szCs w:val="16"/>
                          </w:rPr>
                        </w:pPr>
                        <w:r w:rsidRPr="008A4682">
                          <w:rPr>
                            <w:color w:val="FF0000"/>
                            <w:sz w:val="16"/>
                            <w:szCs w:val="16"/>
                          </w:rPr>
                          <w:t>expected</w:t>
                        </w:r>
                      </w:p>
                    </w:tc>
                    <w:tc>
                      <w:tcPr>
                        <w:tcW w:w="1620" w:type="dxa"/>
                      </w:tcPr>
                      <w:p w:rsidR="00C3078B" w:rsidRPr="008A4682" w:rsidRDefault="00C3078B" w:rsidP="008A4682">
                        <w:pPr>
                          <w:jc w:val="center"/>
                          <w:rPr>
                            <w:color w:val="FF0000"/>
                            <w:sz w:val="16"/>
                            <w:szCs w:val="16"/>
                          </w:rPr>
                        </w:pPr>
                        <w:r w:rsidRPr="008A4682">
                          <w:rPr>
                            <w:color w:val="FF0000"/>
                            <w:sz w:val="16"/>
                            <w:szCs w:val="16"/>
                          </w:rPr>
                          <w:t>Not expected</w:t>
                        </w:r>
                      </w:p>
                    </w:tc>
                  </w:tr>
                  <w:tr w:rsidR="00C3078B" w:rsidRPr="008A4682" w:rsidTr="008A4682">
                    <w:tc>
                      <w:tcPr>
                        <w:tcW w:w="1620" w:type="dxa"/>
                      </w:tcPr>
                      <w:p w:rsidR="00C3078B" w:rsidRPr="008A4682" w:rsidRDefault="00C3078B" w:rsidP="008A4682">
                        <w:pPr>
                          <w:jc w:val="center"/>
                          <w:rPr>
                            <w:color w:val="FF0000"/>
                            <w:sz w:val="16"/>
                            <w:szCs w:val="16"/>
                          </w:rPr>
                        </w:pPr>
                        <w:r w:rsidRPr="008A4682">
                          <w:rPr>
                            <w:color w:val="FF0000"/>
                            <w:sz w:val="16"/>
                            <w:szCs w:val="16"/>
                          </w:rPr>
                          <w:t>obviousness</w:t>
                        </w:r>
                      </w:p>
                    </w:tc>
                    <w:tc>
                      <w:tcPr>
                        <w:tcW w:w="1620" w:type="dxa"/>
                      </w:tcPr>
                      <w:p w:rsidR="00C3078B" w:rsidRPr="008A4682" w:rsidRDefault="00C3078B" w:rsidP="008A4682">
                        <w:pPr>
                          <w:jc w:val="center"/>
                          <w:rPr>
                            <w:color w:val="FF0000"/>
                            <w:sz w:val="16"/>
                            <w:szCs w:val="16"/>
                          </w:rPr>
                        </w:pPr>
                        <w:r w:rsidRPr="008A4682">
                          <w:rPr>
                            <w:color w:val="FF0000"/>
                            <w:sz w:val="16"/>
                            <w:szCs w:val="16"/>
                          </w:rPr>
                          <w:t>nonobviousness</w:t>
                        </w:r>
                      </w:p>
                    </w:tc>
                  </w:tr>
                  <w:tr w:rsidR="00C3078B" w:rsidRPr="008A4682" w:rsidTr="008A4682">
                    <w:tc>
                      <w:tcPr>
                        <w:tcW w:w="1620" w:type="dxa"/>
                      </w:tcPr>
                      <w:p w:rsidR="00C3078B" w:rsidRPr="008A4682" w:rsidRDefault="00C3078B" w:rsidP="008A4682">
                        <w:pPr>
                          <w:jc w:val="center"/>
                          <w:rPr>
                            <w:color w:val="FF0000"/>
                            <w:sz w:val="16"/>
                            <w:szCs w:val="16"/>
                          </w:rPr>
                        </w:pPr>
                        <w:r w:rsidRPr="008A4682">
                          <w:rPr>
                            <w:color w:val="FF0000"/>
                            <w:sz w:val="16"/>
                            <w:szCs w:val="16"/>
                          </w:rPr>
                          <w:t>Not patentable</w:t>
                        </w:r>
                      </w:p>
                    </w:tc>
                    <w:tc>
                      <w:tcPr>
                        <w:tcW w:w="1620" w:type="dxa"/>
                      </w:tcPr>
                      <w:p w:rsidR="00C3078B" w:rsidRPr="008A4682" w:rsidRDefault="00C3078B" w:rsidP="008A4682">
                        <w:pPr>
                          <w:jc w:val="center"/>
                          <w:rPr>
                            <w:color w:val="FF0000"/>
                            <w:sz w:val="16"/>
                            <w:szCs w:val="16"/>
                          </w:rPr>
                        </w:pPr>
                        <w:r w:rsidRPr="008A4682">
                          <w:rPr>
                            <w:color w:val="FF0000"/>
                            <w:sz w:val="16"/>
                            <w:szCs w:val="16"/>
                          </w:rPr>
                          <w:t>Patentable</w:t>
                        </w:r>
                      </w:p>
                    </w:tc>
                  </w:tr>
                </w:tbl>
                <w:p w:rsidR="00C3078B" w:rsidRPr="00307EEF" w:rsidRDefault="00C3078B" w:rsidP="003D6F93">
                  <w:pPr>
                    <w:ind w:left="360"/>
                    <w:rPr>
                      <w:color w:val="FF0000"/>
                      <w:sz w:val="16"/>
                      <w:szCs w:val="16"/>
                    </w:rPr>
                  </w:pPr>
                </w:p>
              </w:txbxContent>
            </v:textbox>
          </v:shape>
        </w:pict>
      </w:r>
      <w:r w:rsidR="002C3898">
        <w:rPr>
          <w:b/>
          <w:sz w:val="16"/>
          <w:szCs w:val="16"/>
        </w:rPr>
        <w:t>716.02(c) Weighted Evidence of Expected and Unexpected Results</w:t>
      </w:r>
    </w:p>
    <w:p w:rsidR="002C3898" w:rsidRDefault="002C3898">
      <w:pPr>
        <w:rPr>
          <w:sz w:val="16"/>
          <w:szCs w:val="16"/>
        </w:rPr>
      </w:pPr>
      <w:r>
        <w:rPr>
          <w:b/>
          <w:sz w:val="16"/>
          <w:szCs w:val="16"/>
        </w:rPr>
        <w:t xml:space="preserve">II. EXPECTED BENEFICIAL  RESULTS ARE EVIDENCE OF </w:t>
      </w:r>
      <w:smartTag w:uri="urn:schemas-microsoft-com:office:smarttags" w:element="place">
        <w:r>
          <w:rPr>
            <w:b/>
            <w:sz w:val="16"/>
            <w:szCs w:val="16"/>
          </w:rPr>
          <w:t>OB</w:t>
        </w:r>
      </w:smartTag>
      <w:r>
        <w:rPr>
          <w:b/>
          <w:sz w:val="16"/>
          <w:szCs w:val="16"/>
        </w:rPr>
        <w:t>VIOUSNESS</w:t>
      </w:r>
    </w:p>
    <w:p w:rsidR="002C3898" w:rsidRDefault="002C3898">
      <w:pPr>
        <w:rPr>
          <w:sz w:val="16"/>
          <w:szCs w:val="16"/>
        </w:rPr>
      </w:pPr>
      <w:r>
        <w:rPr>
          <w:sz w:val="16"/>
          <w:szCs w:val="16"/>
        </w:rPr>
        <w:t>Expected beneficial results are evidence of obviousness,</w:t>
      </w:r>
    </w:p>
    <w:p w:rsidR="002C3898" w:rsidRDefault="002C3898">
      <w:pPr>
        <w:rPr>
          <w:sz w:val="16"/>
          <w:szCs w:val="16"/>
        </w:rPr>
      </w:pPr>
      <w:r>
        <w:rPr>
          <w:sz w:val="16"/>
          <w:szCs w:val="16"/>
        </w:rPr>
        <w:t>just as unexpected results are evidence of unobviousness thereof.</w:t>
      </w:r>
    </w:p>
    <w:p w:rsidR="000B604E" w:rsidRDefault="000B604E">
      <w:pPr>
        <w:rPr>
          <w:b/>
          <w:sz w:val="16"/>
          <w:szCs w:val="16"/>
        </w:rPr>
      </w:pPr>
    </w:p>
    <w:p w:rsidR="00E27C63" w:rsidRDefault="00E27C63">
      <w:pPr>
        <w:rPr>
          <w:b/>
          <w:sz w:val="16"/>
          <w:szCs w:val="16"/>
        </w:rPr>
      </w:pPr>
      <w:r>
        <w:rPr>
          <w:b/>
          <w:sz w:val="16"/>
          <w:szCs w:val="16"/>
        </w:rPr>
        <w:t>716.02(d) Unexpected Results Commensurate in Scope With Claimed Invention</w:t>
      </w:r>
    </w:p>
    <w:p w:rsidR="00E27C63" w:rsidRDefault="000B604E">
      <w:pPr>
        <w:rPr>
          <w:b/>
          <w:sz w:val="16"/>
          <w:szCs w:val="16"/>
        </w:rPr>
      </w:pPr>
      <w:r>
        <w:rPr>
          <w:b/>
          <w:sz w:val="16"/>
          <w:szCs w:val="16"/>
        </w:rPr>
        <w:t>I. NONOBVIOUSNESS OF GENUS OR CLAIMED RANGES MAY BE SUPPORTED BY DATA SHOWING UNEXPECTED RESULTS OF A SPECIES OR NARROWER RANGE UNDER CERTAIN CIRCUMSTANCES</w:t>
      </w:r>
    </w:p>
    <w:p w:rsidR="003D6F93" w:rsidRDefault="003D6F93">
      <w:pPr>
        <w:rPr>
          <w:b/>
          <w:sz w:val="16"/>
          <w:szCs w:val="16"/>
        </w:rPr>
      </w:pPr>
    </w:p>
    <w:p w:rsidR="00E27C63" w:rsidRDefault="00E27C63">
      <w:pPr>
        <w:rPr>
          <w:sz w:val="16"/>
          <w:szCs w:val="16"/>
        </w:rPr>
      </w:pPr>
      <w:r>
        <w:rPr>
          <w:b/>
          <w:sz w:val="16"/>
          <w:szCs w:val="16"/>
        </w:rPr>
        <w:t>716.02(e) Comparison with Closest Prior Art</w:t>
      </w:r>
    </w:p>
    <w:p w:rsidR="004E6CD1" w:rsidRDefault="008F393D">
      <w:pPr>
        <w:rPr>
          <w:sz w:val="16"/>
          <w:szCs w:val="16"/>
        </w:rPr>
      </w:pPr>
      <w:r>
        <w:rPr>
          <w:sz w:val="16"/>
          <w:szCs w:val="16"/>
        </w:rPr>
        <w:t xml:space="preserve">An affidavit or declaration under 1.132 </w:t>
      </w:r>
    </w:p>
    <w:p w:rsidR="004E6CD1" w:rsidRDefault="008F393D">
      <w:pPr>
        <w:rPr>
          <w:sz w:val="16"/>
          <w:szCs w:val="16"/>
        </w:rPr>
      </w:pPr>
      <w:r>
        <w:rPr>
          <w:sz w:val="16"/>
          <w:szCs w:val="16"/>
        </w:rPr>
        <w:t xml:space="preserve">must compare the claimed subject matter with the closest prior art to be effective </w:t>
      </w:r>
    </w:p>
    <w:p w:rsidR="008F393D" w:rsidRPr="008F393D" w:rsidRDefault="008F393D">
      <w:pPr>
        <w:rPr>
          <w:sz w:val="16"/>
          <w:szCs w:val="16"/>
        </w:rPr>
      </w:pPr>
      <w:r>
        <w:rPr>
          <w:sz w:val="16"/>
          <w:szCs w:val="16"/>
        </w:rPr>
        <w:t xml:space="preserve">to rebut a </w:t>
      </w:r>
      <w:r>
        <w:rPr>
          <w:i/>
          <w:sz w:val="16"/>
          <w:szCs w:val="16"/>
        </w:rPr>
        <w:t>prima facie</w:t>
      </w:r>
      <w:r>
        <w:rPr>
          <w:sz w:val="16"/>
          <w:szCs w:val="16"/>
        </w:rPr>
        <w:t xml:space="preserve"> case of obviousness.</w:t>
      </w:r>
    </w:p>
    <w:p w:rsidR="00E27C63" w:rsidRDefault="00E27C63">
      <w:pPr>
        <w:rPr>
          <w:b/>
          <w:sz w:val="16"/>
          <w:szCs w:val="16"/>
        </w:rPr>
      </w:pPr>
    </w:p>
    <w:p w:rsidR="00E27C63" w:rsidRDefault="00E27C63">
      <w:pPr>
        <w:rPr>
          <w:b/>
          <w:sz w:val="16"/>
          <w:szCs w:val="16"/>
        </w:rPr>
      </w:pPr>
      <w:r>
        <w:rPr>
          <w:b/>
          <w:sz w:val="16"/>
          <w:szCs w:val="16"/>
        </w:rPr>
        <w:t>716.03(a) Commercial Success Commensurate in Scope With Claimed Invention</w:t>
      </w:r>
    </w:p>
    <w:p w:rsidR="009435C6" w:rsidRDefault="009435C6">
      <w:pPr>
        <w:rPr>
          <w:b/>
          <w:sz w:val="16"/>
          <w:szCs w:val="16"/>
        </w:rPr>
      </w:pPr>
      <w:r>
        <w:rPr>
          <w:b/>
          <w:sz w:val="16"/>
          <w:szCs w:val="16"/>
        </w:rPr>
        <w:t>I. EVIDENCE OF COMMERCIAL SUCCESS MUST BE COMMENSURATE IN SCOPE WITH THE CLAIMS</w:t>
      </w:r>
    </w:p>
    <w:p w:rsidR="00E27C63" w:rsidRDefault="00E27C63">
      <w:pPr>
        <w:rPr>
          <w:b/>
          <w:sz w:val="16"/>
          <w:szCs w:val="16"/>
        </w:rPr>
      </w:pPr>
    </w:p>
    <w:p w:rsidR="00E27C63" w:rsidRDefault="00E27C63">
      <w:pPr>
        <w:rPr>
          <w:b/>
          <w:sz w:val="16"/>
          <w:szCs w:val="16"/>
        </w:rPr>
      </w:pPr>
      <w:r>
        <w:rPr>
          <w:b/>
          <w:sz w:val="16"/>
          <w:szCs w:val="16"/>
        </w:rPr>
        <w:t>716.03(b) Commercial Success Derived From Claimed Invention</w:t>
      </w:r>
    </w:p>
    <w:p w:rsidR="009435C6" w:rsidRDefault="009435C6">
      <w:pPr>
        <w:rPr>
          <w:b/>
          <w:sz w:val="16"/>
          <w:szCs w:val="16"/>
        </w:rPr>
      </w:pPr>
      <w:r>
        <w:rPr>
          <w:b/>
          <w:sz w:val="16"/>
          <w:szCs w:val="16"/>
        </w:rPr>
        <w:t>I. COMMERCIAL SUCCESS MUST BE DERIVED FROM THE CLAIMED INVENTION</w:t>
      </w:r>
    </w:p>
    <w:p w:rsidR="00E27C63" w:rsidRDefault="009435C6">
      <w:pPr>
        <w:rPr>
          <w:sz w:val="16"/>
          <w:szCs w:val="16"/>
        </w:rPr>
      </w:pPr>
      <w:r>
        <w:rPr>
          <w:b/>
          <w:sz w:val="16"/>
          <w:szCs w:val="16"/>
        </w:rPr>
        <w:t>IV. SALES FIGURES MUST BE ADEQUATELY DEFINED</w:t>
      </w:r>
    </w:p>
    <w:p w:rsidR="009435C6" w:rsidRDefault="009435C6">
      <w:pPr>
        <w:rPr>
          <w:sz w:val="16"/>
          <w:szCs w:val="16"/>
        </w:rPr>
      </w:pPr>
      <w:r>
        <w:rPr>
          <w:sz w:val="16"/>
          <w:szCs w:val="16"/>
        </w:rPr>
        <w:t xml:space="preserve">Gross sales figures </w:t>
      </w:r>
    </w:p>
    <w:p w:rsidR="009435C6" w:rsidRDefault="009435C6">
      <w:pPr>
        <w:rPr>
          <w:sz w:val="16"/>
          <w:szCs w:val="16"/>
        </w:rPr>
      </w:pPr>
      <w:r>
        <w:rPr>
          <w:sz w:val="16"/>
          <w:szCs w:val="16"/>
        </w:rPr>
        <w:t xml:space="preserve">do not show commercial success </w:t>
      </w:r>
    </w:p>
    <w:p w:rsidR="009435C6" w:rsidRDefault="009435C6">
      <w:pPr>
        <w:rPr>
          <w:sz w:val="16"/>
          <w:szCs w:val="16"/>
        </w:rPr>
      </w:pPr>
      <w:r>
        <w:rPr>
          <w:sz w:val="16"/>
          <w:szCs w:val="16"/>
        </w:rPr>
        <w:t xml:space="preserve">absent evidence </w:t>
      </w:r>
    </w:p>
    <w:p w:rsidR="009435C6" w:rsidRDefault="009435C6" w:rsidP="009435C6">
      <w:pPr>
        <w:numPr>
          <w:ilvl w:val="0"/>
          <w:numId w:val="69"/>
        </w:numPr>
        <w:rPr>
          <w:sz w:val="16"/>
          <w:szCs w:val="16"/>
        </w:rPr>
      </w:pPr>
      <w:r>
        <w:rPr>
          <w:sz w:val="16"/>
          <w:szCs w:val="16"/>
        </w:rPr>
        <w:t xml:space="preserve">as to market share, or </w:t>
      </w:r>
    </w:p>
    <w:p w:rsidR="009435C6" w:rsidRDefault="009435C6" w:rsidP="009435C6">
      <w:pPr>
        <w:numPr>
          <w:ilvl w:val="0"/>
          <w:numId w:val="69"/>
        </w:numPr>
        <w:rPr>
          <w:sz w:val="16"/>
          <w:szCs w:val="16"/>
        </w:rPr>
      </w:pPr>
      <w:r>
        <w:rPr>
          <w:sz w:val="16"/>
          <w:szCs w:val="16"/>
        </w:rPr>
        <w:t xml:space="preserve">as to the time period during which the product was sold, or </w:t>
      </w:r>
    </w:p>
    <w:p w:rsidR="009435C6" w:rsidRDefault="009435C6" w:rsidP="009435C6">
      <w:pPr>
        <w:numPr>
          <w:ilvl w:val="0"/>
          <w:numId w:val="69"/>
        </w:numPr>
        <w:rPr>
          <w:sz w:val="16"/>
          <w:szCs w:val="16"/>
        </w:rPr>
      </w:pPr>
      <w:r>
        <w:rPr>
          <w:sz w:val="16"/>
          <w:szCs w:val="16"/>
        </w:rPr>
        <w:t>as to what sales would normally be expected in the market.</w:t>
      </w:r>
    </w:p>
    <w:p w:rsidR="009435C6" w:rsidRPr="009435C6" w:rsidRDefault="009435C6">
      <w:pPr>
        <w:rPr>
          <w:sz w:val="16"/>
          <w:szCs w:val="16"/>
        </w:rPr>
      </w:pPr>
    </w:p>
    <w:p w:rsidR="00E27C63" w:rsidRDefault="00E27C63">
      <w:pPr>
        <w:rPr>
          <w:b/>
          <w:sz w:val="16"/>
          <w:szCs w:val="16"/>
        </w:rPr>
      </w:pPr>
      <w:r>
        <w:rPr>
          <w:b/>
          <w:sz w:val="16"/>
          <w:szCs w:val="16"/>
        </w:rPr>
        <w:t>716.04 Long-Felt Need and Failure of Others</w:t>
      </w:r>
    </w:p>
    <w:p w:rsidR="009435C6" w:rsidRDefault="009435C6">
      <w:pPr>
        <w:rPr>
          <w:sz w:val="16"/>
          <w:szCs w:val="16"/>
        </w:rPr>
      </w:pPr>
      <w:r>
        <w:rPr>
          <w:b/>
          <w:sz w:val="16"/>
          <w:szCs w:val="16"/>
        </w:rPr>
        <w:t>I. THE CLAIMED INVENTION MUST SATISFY A LONG-FELT NEED WHICH WAS RECOGNIZED, PERSISTENT, AND NOT SOLVED BY OTHERS.</w:t>
      </w:r>
    </w:p>
    <w:p w:rsidR="009435C6" w:rsidRDefault="009435C6">
      <w:pPr>
        <w:rPr>
          <w:sz w:val="16"/>
          <w:szCs w:val="16"/>
        </w:rPr>
      </w:pPr>
      <w:r>
        <w:rPr>
          <w:sz w:val="16"/>
          <w:szCs w:val="16"/>
        </w:rPr>
        <w:t>First, the need must have been a persistent one that was not recognized by those of ordinary skill in the art.</w:t>
      </w:r>
    </w:p>
    <w:p w:rsidR="009435C6" w:rsidRDefault="009435C6">
      <w:pPr>
        <w:rPr>
          <w:sz w:val="16"/>
          <w:szCs w:val="16"/>
        </w:rPr>
      </w:pPr>
      <w:r>
        <w:rPr>
          <w:sz w:val="16"/>
          <w:szCs w:val="16"/>
        </w:rPr>
        <w:t>Second, the long-felt need must not have been satisfied by another before the invention by the applicant.</w:t>
      </w:r>
    </w:p>
    <w:p w:rsidR="009435C6" w:rsidRDefault="009435C6">
      <w:pPr>
        <w:rPr>
          <w:sz w:val="16"/>
          <w:szCs w:val="16"/>
        </w:rPr>
      </w:pPr>
      <w:r>
        <w:rPr>
          <w:sz w:val="16"/>
          <w:szCs w:val="16"/>
        </w:rPr>
        <w:t>Third, the invention must in fact satisfy the long-felt need.</w:t>
      </w:r>
    </w:p>
    <w:p w:rsidR="00E27C63" w:rsidRDefault="00E27C63">
      <w:pPr>
        <w:rPr>
          <w:b/>
          <w:sz w:val="16"/>
          <w:szCs w:val="16"/>
        </w:rPr>
      </w:pPr>
    </w:p>
    <w:p w:rsidR="00E27C63" w:rsidRDefault="00E27C63">
      <w:pPr>
        <w:rPr>
          <w:b/>
          <w:sz w:val="16"/>
          <w:szCs w:val="16"/>
        </w:rPr>
      </w:pPr>
      <w:r>
        <w:rPr>
          <w:b/>
          <w:sz w:val="16"/>
          <w:szCs w:val="16"/>
        </w:rPr>
        <w:t>716.05 Skepticism of Experts</w:t>
      </w:r>
    </w:p>
    <w:p w:rsidR="00E27C63" w:rsidRDefault="00E27C63">
      <w:pPr>
        <w:rPr>
          <w:b/>
          <w:sz w:val="16"/>
          <w:szCs w:val="16"/>
        </w:rPr>
      </w:pPr>
    </w:p>
    <w:p w:rsidR="00E27C63" w:rsidRDefault="00E27C63">
      <w:pPr>
        <w:rPr>
          <w:b/>
          <w:sz w:val="16"/>
          <w:szCs w:val="16"/>
        </w:rPr>
      </w:pPr>
      <w:r>
        <w:rPr>
          <w:b/>
          <w:sz w:val="16"/>
          <w:szCs w:val="16"/>
        </w:rPr>
        <w:t>716.06 Copying</w:t>
      </w:r>
    </w:p>
    <w:p w:rsidR="00E27C63" w:rsidRDefault="00E27C63">
      <w:pPr>
        <w:rPr>
          <w:b/>
          <w:sz w:val="16"/>
          <w:szCs w:val="16"/>
        </w:rPr>
      </w:pPr>
    </w:p>
    <w:p w:rsidR="0043212D" w:rsidRDefault="00E27C63">
      <w:pPr>
        <w:rPr>
          <w:sz w:val="16"/>
          <w:szCs w:val="16"/>
        </w:rPr>
      </w:pPr>
      <w:r>
        <w:rPr>
          <w:b/>
          <w:sz w:val="16"/>
          <w:szCs w:val="16"/>
        </w:rPr>
        <w:t>716.07 Inoperability of References</w:t>
      </w:r>
    </w:p>
    <w:p w:rsidR="0043212D" w:rsidRDefault="0043212D">
      <w:pPr>
        <w:rPr>
          <w:sz w:val="16"/>
          <w:szCs w:val="16"/>
        </w:rPr>
      </w:pPr>
    </w:p>
    <w:p w:rsidR="006C75BD" w:rsidRDefault="00E27C63">
      <w:pPr>
        <w:rPr>
          <w:sz w:val="16"/>
          <w:szCs w:val="16"/>
        </w:rPr>
      </w:pPr>
      <w:r>
        <w:rPr>
          <w:sz w:val="16"/>
          <w:szCs w:val="16"/>
        </w:rPr>
        <w:t xml:space="preserve">Since every patent is presumed valid and </w:t>
      </w:r>
    </w:p>
    <w:p w:rsidR="006C75BD" w:rsidRDefault="00E27C63">
      <w:pPr>
        <w:rPr>
          <w:sz w:val="16"/>
          <w:szCs w:val="16"/>
        </w:rPr>
      </w:pPr>
      <w:r>
        <w:rPr>
          <w:sz w:val="16"/>
          <w:szCs w:val="16"/>
        </w:rPr>
        <w:t xml:space="preserve">since that presumption includes the presumption of operability, </w:t>
      </w:r>
    </w:p>
    <w:p w:rsidR="00E27C63" w:rsidRDefault="00E27C63">
      <w:pPr>
        <w:rPr>
          <w:sz w:val="16"/>
          <w:szCs w:val="16"/>
        </w:rPr>
      </w:pPr>
      <w:r>
        <w:rPr>
          <w:sz w:val="16"/>
          <w:szCs w:val="16"/>
        </w:rPr>
        <w:t>examiners should not express any opinion on the operability of a patent.</w:t>
      </w:r>
    </w:p>
    <w:p w:rsidR="006C75BD" w:rsidRDefault="006C75BD">
      <w:pPr>
        <w:rPr>
          <w:sz w:val="16"/>
          <w:szCs w:val="16"/>
        </w:rPr>
      </w:pPr>
    </w:p>
    <w:p w:rsidR="006C75BD" w:rsidRDefault="00E27C63">
      <w:pPr>
        <w:rPr>
          <w:sz w:val="16"/>
          <w:szCs w:val="16"/>
        </w:rPr>
      </w:pPr>
      <w:r>
        <w:rPr>
          <w:sz w:val="16"/>
          <w:szCs w:val="16"/>
        </w:rPr>
        <w:t xml:space="preserve">Affidavits or declarations attacking the operability of a patent </w:t>
      </w:r>
    </w:p>
    <w:p w:rsidR="006C75BD" w:rsidRDefault="00E27C63">
      <w:pPr>
        <w:rPr>
          <w:sz w:val="16"/>
          <w:szCs w:val="16"/>
        </w:rPr>
      </w:pPr>
      <w:r>
        <w:rPr>
          <w:sz w:val="16"/>
          <w:szCs w:val="16"/>
        </w:rPr>
        <w:t xml:space="preserve">cited as a reference </w:t>
      </w:r>
    </w:p>
    <w:p w:rsidR="006C75BD" w:rsidRDefault="00E27C63">
      <w:pPr>
        <w:rPr>
          <w:sz w:val="16"/>
          <w:szCs w:val="16"/>
        </w:rPr>
      </w:pPr>
      <w:r>
        <w:rPr>
          <w:sz w:val="16"/>
          <w:szCs w:val="16"/>
        </w:rPr>
        <w:t xml:space="preserve">must rebut the presumption of operability </w:t>
      </w:r>
    </w:p>
    <w:p w:rsidR="00E27C63" w:rsidRDefault="00E27C63">
      <w:pPr>
        <w:rPr>
          <w:sz w:val="16"/>
          <w:szCs w:val="16"/>
        </w:rPr>
      </w:pPr>
      <w:r>
        <w:rPr>
          <w:sz w:val="16"/>
          <w:szCs w:val="16"/>
        </w:rPr>
        <w:t>by a preponderance of the evidence.</w:t>
      </w:r>
    </w:p>
    <w:p w:rsidR="00E27C63" w:rsidRDefault="00E27C63">
      <w:pPr>
        <w:rPr>
          <w:sz w:val="16"/>
          <w:szCs w:val="16"/>
        </w:rPr>
      </w:pPr>
    </w:p>
    <w:p w:rsidR="006C75BD" w:rsidRDefault="00E27C63">
      <w:pPr>
        <w:rPr>
          <w:sz w:val="16"/>
          <w:szCs w:val="16"/>
        </w:rPr>
      </w:pPr>
      <w:r>
        <w:rPr>
          <w:sz w:val="16"/>
          <w:szCs w:val="16"/>
        </w:rPr>
        <w:t>Further, since in a patent it is presumed</w:t>
      </w:r>
      <w:r w:rsidR="00F67F82">
        <w:rPr>
          <w:sz w:val="16"/>
          <w:szCs w:val="16"/>
        </w:rPr>
        <w:t xml:space="preserve"> </w:t>
      </w:r>
      <w:r>
        <w:rPr>
          <w:sz w:val="16"/>
          <w:szCs w:val="16"/>
        </w:rPr>
        <w:t xml:space="preserve">that a process </w:t>
      </w:r>
    </w:p>
    <w:p w:rsidR="006C75BD" w:rsidRDefault="00E27C63">
      <w:pPr>
        <w:rPr>
          <w:sz w:val="16"/>
          <w:szCs w:val="16"/>
        </w:rPr>
      </w:pPr>
      <w:r>
        <w:rPr>
          <w:sz w:val="16"/>
          <w:szCs w:val="16"/>
        </w:rPr>
        <w:t xml:space="preserve">if used by one skilled in the art </w:t>
      </w:r>
    </w:p>
    <w:p w:rsidR="006C75BD" w:rsidRDefault="00E27C63">
      <w:pPr>
        <w:rPr>
          <w:sz w:val="16"/>
          <w:szCs w:val="16"/>
        </w:rPr>
      </w:pPr>
      <w:r>
        <w:rPr>
          <w:sz w:val="16"/>
          <w:szCs w:val="16"/>
        </w:rPr>
        <w:t xml:space="preserve">will produce the product or results described therein, </w:t>
      </w:r>
    </w:p>
    <w:p w:rsidR="006C75BD" w:rsidRDefault="00E27C63">
      <w:pPr>
        <w:rPr>
          <w:sz w:val="16"/>
          <w:szCs w:val="16"/>
        </w:rPr>
      </w:pPr>
      <w:r>
        <w:rPr>
          <w:sz w:val="16"/>
          <w:szCs w:val="16"/>
        </w:rPr>
        <w:t xml:space="preserve">such presumption is not overcome by a mere showing that it is impossible to operate within the disclosure </w:t>
      </w:r>
    </w:p>
    <w:p w:rsidR="00E27C63" w:rsidRDefault="00E27C63">
      <w:pPr>
        <w:rPr>
          <w:sz w:val="16"/>
          <w:szCs w:val="16"/>
        </w:rPr>
      </w:pPr>
      <w:r>
        <w:rPr>
          <w:sz w:val="16"/>
          <w:szCs w:val="16"/>
        </w:rPr>
        <w:t>without obtaining the alleged product.</w:t>
      </w:r>
    </w:p>
    <w:p w:rsidR="00AB4018" w:rsidRDefault="00AB4018">
      <w:pPr>
        <w:rPr>
          <w:sz w:val="16"/>
          <w:szCs w:val="16"/>
        </w:rPr>
      </w:pPr>
    </w:p>
    <w:p w:rsidR="00AB4018" w:rsidRDefault="00AB4018">
      <w:pPr>
        <w:rPr>
          <w:sz w:val="16"/>
          <w:szCs w:val="16"/>
        </w:rPr>
      </w:pPr>
      <w:r>
        <w:rPr>
          <w:sz w:val="16"/>
          <w:szCs w:val="16"/>
        </w:rPr>
        <w:t xml:space="preserve">Where the affidavit or declaration presented asserts </w:t>
      </w:r>
    </w:p>
    <w:p w:rsidR="00AB4018" w:rsidRDefault="00AB4018">
      <w:pPr>
        <w:rPr>
          <w:sz w:val="16"/>
          <w:szCs w:val="16"/>
        </w:rPr>
      </w:pPr>
      <w:r>
        <w:rPr>
          <w:sz w:val="16"/>
          <w:szCs w:val="16"/>
        </w:rPr>
        <w:t xml:space="preserve">that the reference relied upon is inoperative, </w:t>
      </w:r>
    </w:p>
    <w:p w:rsidR="00AB4018" w:rsidRDefault="00AB4018">
      <w:pPr>
        <w:rPr>
          <w:sz w:val="16"/>
          <w:szCs w:val="16"/>
        </w:rPr>
      </w:pPr>
      <w:r>
        <w:rPr>
          <w:sz w:val="16"/>
          <w:szCs w:val="16"/>
        </w:rPr>
        <w:t xml:space="preserve">the claims represented by applicant </w:t>
      </w:r>
    </w:p>
    <w:p w:rsidR="00AB4018" w:rsidRDefault="00AB4018">
      <w:pPr>
        <w:rPr>
          <w:sz w:val="16"/>
          <w:szCs w:val="16"/>
        </w:rPr>
      </w:pPr>
      <w:r>
        <w:rPr>
          <w:sz w:val="16"/>
          <w:szCs w:val="16"/>
        </w:rPr>
        <w:t>must distinguish from the alleged inoperative reference disclosure.</w:t>
      </w:r>
    </w:p>
    <w:p w:rsidR="00AB4018" w:rsidRDefault="00AB4018">
      <w:pPr>
        <w:rPr>
          <w:sz w:val="16"/>
          <w:szCs w:val="16"/>
        </w:rPr>
      </w:pPr>
    </w:p>
    <w:p w:rsidR="00AB4018" w:rsidRDefault="00AB4018">
      <w:pPr>
        <w:rPr>
          <w:sz w:val="16"/>
          <w:szCs w:val="16"/>
        </w:rPr>
      </w:pPr>
      <w:r>
        <w:rPr>
          <w:i/>
          <w:sz w:val="16"/>
          <w:szCs w:val="16"/>
        </w:rPr>
        <w:t>In re Epstein</w:t>
      </w:r>
      <w:r>
        <w:rPr>
          <w:sz w:val="16"/>
          <w:szCs w:val="16"/>
        </w:rPr>
        <w:t xml:space="preserve">, </w:t>
      </w:r>
    </w:p>
    <w:p w:rsidR="00AB4018" w:rsidRDefault="00AB4018">
      <w:pPr>
        <w:rPr>
          <w:sz w:val="16"/>
          <w:szCs w:val="16"/>
        </w:rPr>
      </w:pPr>
      <w:r>
        <w:rPr>
          <w:sz w:val="16"/>
          <w:szCs w:val="16"/>
        </w:rPr>
        <w:t xml:space="preserve">(lack of diagrams, flow charts, and other details in the prior art references </w:t>
      </w:r>
    </w:p>
    <w:p w:rsidR="00AB4018" w:rsidRDefault="00AB4018">
      <w:pPr>
        <w:rPr>
          <w:sz w:val="16"/>
          <w:szCs w:val="16"/>
        </w:rPr>
      </w:pPr>
      <w:r>
        <w:rPr>
          <w:sz w:val="16"/>
          <w:szCs w:val="16"/>
        </w:rPr>
        <w:t xml:space="preserve">did not render them nonenabling </w:t>
      </w:r>
    </w:p>
    <w:p w:rsidR="00AB4018" w:rsidRDefault="00AB4018">
      <w:pPr>
        <w:rPr>
          <w:sz w:val="16"/>
          <w:szCs w:val="16"/>
        </w:rPr>
      </w:pPr>
      <w:r>
        <w:rPr>
          <w:sz w:val="16"/>
          <w:szCs w:val="16"/>
        </w:rPr>
        <w:t xml:space="preserve">in view of the fact that applicant’s own specification </w:t>
      </w:r>
    </w:p>
    <w:p w:rsidR="00AB4018" w:rsidRDefault="00AB4018">
      <w:pPr>
        <w:rPr>
          <w:sz w:val="16"/>
          <w:szCs w:val="16"/>
        </w:rPr>
      </w:pPr>
      <w:r>
        <w:rPr>
          <w:sz w:val="16"/>
          <w:szCs w:val="16"/>
        </w:rPr>
        <w:t xml:space="preserve">failed to provide such detailed information, and </w:t>
      </w:r>
    </w:p>
    <w:p w:rsidR="00AB4018" w:rsidRPr="00AB4018" w:rsidRDefault="00AB4018">
      <w:pPr>
        <w:rPr>
          <w:sz w:val="16"/>
          <w:szCs w:val="16"/>
        </w:rPr>
      </w:pPr>
      <w:r>
        <w:rPr>
          <w:sz w:val="16"/>
          <w:szCs w:val="16"/>
        </w:rPr>
        <w:t>that one skilled in the art would have known how to implement the features of the references).</w:t>
      </w:r>
    </w:p>
    <w:p w:rsidR="006C75BD" w:rsidRDefault="006C75BD">
      <w:pPr>
        <w:rPr>
          <w:sz w:val="16"/>
          <w:szCs w:val="16"/>
        </w:rPr>
      </w:pPr>
    </w:p>
    <w:p w:rsidR="006C75BD" w:rsidRDefault="006C75BD">
      <w:pPr>
        <w:rPr>
          <w:sz w:val="16"/>
          <w:szCs w:val="16"/>
        </w:rPr>
      </w:pPr>
      <w:r>
        <w:rPr>
          <w:b/>
          <w:sz w:val="16"/>
          <w:szCs w:val="16"/>
        </w:rPr>
        <w:t>716.10 Attribution</w:t>
      </w:r>
    </w:p>
    <w:p w:rsidR="00A72A03" w:rsidRDefault="00FA4CB1">
      <w:pPr>
        <w:rPr>
          <w:sz w:val="16"/>
          <w:szCs w:val="16"/>
        </w:rPr>
      </w:pPr>
      <w:r>
        <w:rPr>
          <w:sz w:val="16"/>
          <w:szCs w:val="16"/>
        </w:rPr>
        <w:t xml:space="preserve">Under certain circumstances </w:t>
      </w:r>
    </w:p>
    <w:p w:rsidR="00A72A03" w:rsidRDefault="00FA4CB1">
      <w:pPr>
        <w:rPr>
          <w:sz w:val="16"/>
          <w:szCs w:val="16"/>
        </w:rPr>
      </w:pPr>
      <w:r>
        <w:rPr>
          <w:sz w:val="16"/>
          <w:szCs w:val="16"/>
        </w:rPr>
        <w:t xml:space="preserve">an affidavit or declaration may be submitted </w:t>
      </w:r>
    </w:p>
    <w:p w:rsidR="00A72A03" w:rsidRDefault="00FA4CB1">
      <w:pPr>
        <w:rPr>
          <w:sz w:val="16"/>
          <w:szCs w:val="16"/>
        </w:rPr>
      </w:pPr>
      <w:r>
        <w:rPr>
          <w:sz w:val="16"/>
          <w:szCs w:val="16"/>
        </w:rPr>
        <w:t xml:space="preserve">which attempts to attribute an activity, a reference or part of a reference </w:t>
      </w:r>
    </w:p>
    <w:p w:rsidR="00A72A03" w:rsidRPr="00607260" w:rsidRDefault="00A72A03">
      <w:pPr>
        <w:rPr>
          <w:sz w:val="16"/>
          <w:szCs w:val="16"/>
          <w:vertAlign w:val="subscript"/>
        </w:rPr>
      </w:pPr>
      <w:r>
        <w:rPr>
          <w:sz w:val="16"/>
          <w:szCs w:val="16"/>
        </w:rPr>
        <w:t xml:space="preserve">to the applicant.  </w:t>
      </w:r>
      <w:r w:rsidR="00607260">
        <w:rPr>
          <w:sz w:val="16"/>
          <w:szCs w:val="16"/>
          <w:vertAlign w:val="subscript"/>
        </w:rPr>
        <w:t>Oct 2003 PM # 35</w:t>
      </w:r>
    </w:p>
    <w:p w:rsidR="00A72A03" w:rsidRDefault="00A72A03">
      <w:pPr>
        <w:rPr>
          <w:sz w:val="16"/>
          <w:szCs w:val="16"/>
        </w:rPr>
      </w:pPr>
    </w:p>
    <w:p w:rsidR="00A72A03" w:rsidRDefault="00A72A03">
      <w:pPr>
        <w:rPr>
          <w:sz w:val="16"/>
          <w:szCs w:val="16"/>
        </w:rPr>
      </w:pPr>
      <w:r>
        <w:rPr>
          <w:sz w:val="16"/>
          <w:szCs w:val="16"/>
        </w:rPr>
        <w:t>If</w:t>
      </w:r>
      <w:r w:rsidR="00FA4CB1">
        <w:rPr>
          <w:sz w:val="16"/>
          <w:szCs w:val="16"/>
        </w:rPr>
        <w:t xml:space="preserve"> successful, the activity or the reference </w:t>
      </w:r>
    </w:p>
    <w:p w:rsidR="00FA4CB1" w:rsidRDefault="00FA4CB1">
      <w:pPr>
        <w:rPr>
          <w:sz w:val="16"/>
          <w:szCs w:val="16"/>
        </w:rPr>
      </w:pPr>
      <w:r>
        <w:rPr>
          <w:sz w:val="16"/>
          <w:szCs w:val="16"/>
        </w:rPr>
        <w:t>is no longer applicable</w:t>
      </w:r>
      <w:r w:rsidR="00A72A03">
        <w:rPr>
          <w:sz w:val="16"/>
          <w:szCs w:val="16"/>
        </w:rPr>
        <w:t>.</w:t>
      </w:r>
    </w:p>
    <w:p w:rsidR="0076086A" w:rsidRDefault="0076086A">
      <w:pPr>
        <w:rPr>
          <w:sz w:val="16"/>
          <w:szCs w:val="16"/>
        </w:rPr>
      </w:pPr>
    </w:p>
    <w:p w:rsidR="0076086A" w:rsidRDefault="00FA4CB1">
      <w:pPr>
        <w:rPr>
          <w:sz w:val="16"/>
          <w:szCs w:val="16"/>
        </w:rPr>
      </w:pPr>
      <w:r>
        <w:rPr>
          <w:sz w:val="16"/>
          <w:szCs w:val="16"/>
        </w:rPr>
        <w:t xml:space="preserve">When subject matter, </w:t>
      </w:r>
    </w:p>
    <w:p w:rsidR="0076086A" w:rsidRDefault="00FA4CB1">
      <w:pPr>
        <w:rPr>
          <w:sz w:val="16"/>
          <w:szCs w:val="16"/>
        </w:rPr>
      </w:pPr>
      <w:r>
        <w:rPr>
          <w:sz w:val="16"/>
          <w:szCs w:val="16"/>
        </w:rPr>
        <w:t xml:space="preserve">disclosed but not claimed in a patent application </w:t>
      </w:r>
    </w:p>
    <w:p w:rsidR="0076086A" w:rsidRDefault="00FA4CB1">
      <w:pPr>
        <w:rPr>
          <w:sz w:val="16"/>
          <w:szCs w:val="16"/>
        </w:rPr>
      </w:pPr>
      <w:r>
        <w:rPr>
          <w:sz w:val="16"/>
          <w:szCs w:val="16"/>
        </w:rPr>
        <w:t xml:space="preserve">filed jointly by S and another, </w:t>
      </w:r>
    </w:p>
    <w:p w:rsidR="0076086A" w:rsidRDefault="00FA4CB1">
      <w:pPr>
        <w:rPr>
          <w:sz w:val="16"/>
          <w:szCs w:val="16"/>
        </w:rPr>
      </w:pPr>
      <w:r>
        <w:rPr>
          <w:sz w:val="16"/>
          <w:szCs w:val="16"/>
        </w:rPr>
        <w:t xml:space="preserve">is claimed in a later application filed by S, </w:t>
      </w:r>
    </w:p>
    <w:p w:rsidR="0076086A" w:rsidRDefault="00FA4CB1">
      <w:pPr>
        <w:rPr>
          <w:sz w:val="16"/>
          <w:szCs w:val="16"/>
        </w:rPr>
      </w:pPr>
      <w:r>
        <w:rPr>
          <w:sz w:val="16"/>
          <w:szCs w:val="16"/>
        </w:rPr>
        <w:t xml:space="preserve">the joint patent or joint patent application publication </w:t>
      </w:r>
    </w:p>
    <w:p w:rsidR="0076086A" w:rsidRDefault="00FA4CB1">
      <w:pPr>
        <w:rPr>
          <w:sz w:val="16"/>
          <w:szCs w:val="16"/>
        </w:rPr>
      </w:pPr>
      <w:r>
        <w:rPr>
          <w:sz w:val="16"/>
          <w:szCs w:val="16"/>
        </w:rPr>
        <w:t xml:space="preserve">is a valid reference available as prior art under 35 </w:t>
      </w:r>
      <w:smartTag w:uri="urn:schemas-microsoft-com:office:smarttags" w:element="country-region">
        <w:smartTag w:uri="urn:schemas-microsoft-com:office:smarttags" w:element="place">
          <w:r>
            <w:rPr>
              <w:sz w:val="16"/>
              <w:szCs w:val="16"/>
            </w:rPr>
            <w:t>US</w:t>
          </w:r>
        </w:smartTag>
      </w:smartTag>
      <w:r>
        <w:rPr>
          <w:sz w:val="16"/>
          <w:szCs w:val="16"/>
        </w:rPr>
        <w:t xml:space="preserve">C 102(a), (e), or (f) </w:t>
      </w:r>
    </w:p>
    <w:p w:rsidR="0076086A" w:rsidRDefault="00FA4CB1">
      <w:pPr>
        <w:rPr>
          <w:sz w:val="16"/>
          <w:szCs w:val="16"/>
        </w:rPr>
      </w:pPr>
      <w:r>
        <w:rPr>
          <w:sz w:val="16"/>
          <w:szCs w:val="16"/>
        </w:rPr>
        <w:t xml:space="preserve">unless overcome by affidavits or declaration or an unequivocal declaration by S under 37 CFR 1.132 </w:t>
      </w:r>
    </w:p>
    <w:p w:rsidR="00FA4CB1" w:rsidRDefault="00FA4CB1">
      <w:pPr>
        <w:rPr>
          <w:sz w:val="16"/>
          <w:szCs w:val="16"/>
        </w:rPr>
      </w:pPr>
      <w:r>
        <w:rPr>
          <w:sz w:val="16"/>
          <w:szCs w:val="16"/>
        </w:rPr>
        <w:t>that he conceived or invented the subject matter disclosed in the patent or published application.</w:t>
      </w:r>
    </w:p>
    <w:p w:rsidR="0076086A" w:rsidRDefault="0076086A">
      <w:pPr>
        <w:rPr>
          <w:sz w:val="16"/>
          <w:szCs w:val="16"/>
        </w:rPr>
      </w:pPr>
    </w:p>
    <w:p w:rsidR="0076086A" w:rsidRDefault="00FA4CB1">
      <w:pPr>
        <w:rPr>
          <w:sz w:val="16"/>
          <w:szCs w:val="16"/>
        </w:rPr>
      </w:pPr>
      <w:r>
        <w:rPr>
          <w:sz w:val="16"/>
          <w:szCs w:val="16"/>
        </w:rPr>
        <w:t>An uncontradicted “unequivocal statement</w:t>
      </w:r>
      <w:r w:rsidR="00A72A03">
        <w:rPr>
          <w:sz w:val="16"/>
          <w:szCs w:val="16"/>
        </w:rPr>
        <w:t xml:space="preserve">” </w:t>
      </w:r>
    </w:p>
    <w:p w:rsidR="0076086A" w:rsidRDefault="00A72A03">
      <w:pPr>
        <w:rPr>
          <w:sz w:val="16"/>
          <w:szCs w:val="16"/>
        </w:rPr>
      </w:pPr>
      <w:r>
        <w:rPr>
          <w:sz w:val="16"/>
          <w:szCs w:val="16"/>
        </w:rPr>
        <w:t xml:space="preserve">from the applicant regarding the subject matter disclosed in an article, patent, or published application </w:t>
      </w:r>
    </w:p>
    <w:p w:rsidR="00FA4CB1" w:rsidRDefault="00A72A03">
      <w:pPr>
        <w:rPr>
          <w:sz w:val="16"/>
          <w:szCs w:val="16"/>
        </w:rPr>
      </w:pPr>
      <w:r>
        <w:rPr>
          <w:sz w:val="16"/>
          <w:szCs w:val="16"/>
        </w:rPr>
        <w:t>will be accepted as establishing inventorship.</w:t>
      </w:r>
    </w:p>
    <w:p w:rsidR="00607260" w:rsidRDefault="00607260">
      <w:pPr>
        <w:rPr>
          <w:sz w:val="16"/>
          <w:szCs w:val="16"/>
        </w:rPr>
      </w:pPr>
    </w:p>
    <w:p w:rsidR="00607260" w:rsidRDefault="004B3D83">
      <w:pPr>
        <w:rPr>
          <w:sz w:val="16"/>
          <w:szCs w:val="16"/>
        </w:rPr>
      </w:pPr>
      <w:r>
        <w:rPr>
          <w:sz w:val="16"/>
          <w:szCs w:val="16"/>
        </w:rPr>
        <w:t xml:space="preserve">During the search the examiner finds a reference fully describing the claimed invention.  </w:t>
      </w:r>
    </w:p>
    <w:p w:rsidR="004B3D83" w:rsidRDefault="004B3D83">
      <w:pPr>
        <w:rPr>
          <w:sz w:val="16"/>
          <w:szCs w:val="16"/>
        </w:rPr>
      </w:pPr>
      <w:r>
        <w:rPr>
          <w:sz w:val="16"/>
          <w:szCs w:val="16"/>
        </w:rPr>
        <w:t>The author is an entity different from the applicant.</w:t>
      </w:r>
    </w:p>
    <w:p w:rsidR="004B3D83" w:rsidRDefault="004B3D83">
      <w:pPr>
        <w:rPr>
          <w:sz w:val="16"/>
          <w:szCs w:val="16"/>
        </w:rPr>
      </w:pPr>
      <w:r>
        <w:rPr>
          <w:sz w:val="16"/>
          <w:szCs w:val="16"/>
        </w:rPr>
        <w:t>Since the entities are different, the reference is prior art under 102(a) or (e).</w:t>
      </w:r>
    </w:p>
    <w:p w:rsidR="004B3D83" w:rsidRDefault="004B3D83">
      <w:pPr>
        <w:rPr>
          <w:sz w:val="16"/>
          <w:szCs w:val="16"/>
        </w:rPr>
      </w:pPr>
      <w:r>
        <w:rPr>
          <w:sz w:val="16"/>
          <w:szCs w:val="16"/>
        </w:rPr>
        <w:t>An affidavit under 1.132 may be submitted to show the relevant portions of the reference</w:t>
      </w:r>
    </w:p>
    <w:p w:rsidR="004B3D83" w:rsidRPr="004B3D83" w:rsidRDefault="004B3D83">
      <w:pPr>
        <w:rPr>
          <w:sz w:val="16"/>
          <w:szCs w:val="16"/>
          <w:vertAlign w:val="subscript"/>
        </w:rPr>
      </w:pPr>
      <w:r>
        <w:rPr>
          <w:sz w:val="16"/>
          <w:szCs w:val="16"/>
        </w:rPr>
        <w:t xml:space="preserve">originated with or were obtained from the applicant.  </w:t>
      </w:r>
      <w:r>
        <w:rPr>
          <w:sz w:val="16"/>
          <w:szCs w:val="16"/>
          <w:vertAlign w:val="subscript"/>
        </w:rPr>
        <w:t>April 2000 AM #10</w:t>
      </w:r>
    </w:p>
    <w:p w:rsidR="00026EF6" w:rsidRDefault="00026EF6">
      <w:pPr>
        <w:rPr>
          <w:b/>
          <w:sz w:val="16"/>
          <w:szCs w:val="16"/>
        </w:rPr>
      </w:pPr>
    </w:p>
    <w:p w:rsidR="00026EF6" w:rsidRDefault="00026EF6">
      <w:pPr>
        <w:rPr>
          <w:b/>
          <w:sz w:val="16"/>
          <w:szCs w:val="16"/>
        </w:rPr>
      </w:pPr>
      <w:r>
        <w:rPr>
          <w:b/>
          <w:sz w:val="16"/>
          <w:szCs w:val="16"/>
        </w:rPr>
        <w:t>718 Affidavits or Declaration to Disqualify Commonly Owned Patent or Published Application as Prior Art, 37 CFR 1.130</w:t>
      </w:r>
    </w:p>
    <w:p w:rsidR="00026EF6" w:rsidRDefault="00026EF6">
      <w:pPr>
        <w:rPr>
          <w:b/>
          <w:sz w:val="16"/>
          <w:szCs w:val="16"/>
        </w:rPr>
      </w:pPr>
    </w:p>
    <w:p w:rsidR="00026EF6" w:rsidRDefault="00026EF6">
      <w:pPr>
        <w:rPr>
          <w:b/>
          <w:sz w:val="16"/>
          <w:szCs w:val="16"/>
        </w:rPr>
      </w:pPr>
      <w:r>
        <w:rPr>
          <w:b/>
          <w:sz w:val="16"/>
          <w:szCs w:val="16"/>
        </w:rPr>
        <w:t>719 File wrapper</w:t>
      </w:r>
    </w:p>
    <w:p w:rsidR="00026EF6" w:rsidRDefault="00026EF6">
      <w:pPr>
        <w:rPr>
          <w:b/>
          <w:sz w:val="16"/>
          <w:szCs w:val="16"/>
        </w:rPr>
      </w:pPr>
    </w:p>
    <w:p w:rsidR="00026EF6" w:rsidRDefault="00026EF6">
      <w:pPr>
        <w:rPr>
          <w:sz w:val="16"/>
          <w:szCs w:val="16"/>
        </w:rPr>
      </w:pPr>
      <w:r>
        <w:rPr>
          <w:b/>
          <w:sz w:val="16"/>
          <w:szCs w:val="16"/>
        </w:rPr>
        <w:t>720 Public Use Proceedings</w:t>
      </w:r>
    </w:p>
    <w:p w:rsidR="00293A7B" w:rsidRPr="00293A7B" w:rsidRDefault="00293A7B">
      <w:pPr>
        <w:rPr>
          <w:i/>
          <w:sz w:val="16"/>
          <w:szCs w:val="16"/>
        </w:rPr>
      </w:pPr>
      <w:r>
        <w:rPr>
          <w:i/>
          <w:sz w:val="16"/>
          <w:szCs w:val="16"/>
        </w:rPr>
        <w:t>37 CFR 1.292 Public Use Proceedings</w:t>
      </w:r>
    </w:p>
    <w:p w:rsidR="00293A7B" w:rsidRDefault="00293A7B">
      <w:pPr>
        <w:rPr>
          <w:sz w:val="16"/>
          <w:szCs w:val="16"/>
        </w:rPr>
      </w:pPr>
    </w:p>
    <w:p w:rsidR="00293A7B" w:rsidRDefault="00293A7B">
      <w:pPr>
        <w:rPr>
          <w:sz w:val="16"/>
          <w:szCs w:val="16"/>
        </w:rPr>
      </w:pPr>
      <w:r>
        <w:rPr>
          <w:sz w:val="16"/>
          <w:szCs w:val="16"/>
        </w:rPr>
        <w:t xml:space="preserve">Any member of the public other than the applicant, </w:t>
      </w:r>
    </w:p>
    <w:p w:rsidR="00293A7B" w:rsidRDefault="00293A7B">
      <w:pPr>
        <w:rPr>
          <w:sz w:val="16"/>
          <w:szCs w:val="16"/>
        </w:rPr>
      </w:pPr>
      <w:r>
        <w:rPr>
          <w:sz w:val="16"/>
          <w:szCs w:val="16"/>
        </w:rPr>
        <w:t>including private persons, corporate entities, and government agencies,</w:t>
      </w:r>
    </w:p>
    <w:p w:rsidR="00293A7B" w:rsidRDefault="00293A7B">
      <w:pPr>
        <w:rPr>
          <w:sz w:val="16"/>
          <w:szCs w:val="16"/>
        </w:rPr>
      </w:pPr>
      <w:r>
        <w:rPr>
          <w:sz w:val="16"/>
          <w:szCs w:val="16"/>
        </w:rPr>
        <w:t>may file a petition under 37 CFR 1.292.</w:t>
      </w:r>
    </w:p>
    <w:p w:rsidR="00293A7B" w:rsidRDefault="00293A7B">
      <w:pPr>
        <w:rPr>
          <w:sz w:val="16"/>
          <w:szCs w:val="16"/>
        </w:rPr>
      </w:pPr>
    </w:p>
    <w:p w:rsidR="00293A7B" w:rsidRDefault="00293A7B">
      <w:pPr>
        <w:rPr>
          <w:sz w:val="16"/>
          <w:szCs w:val="16"/>
        </w:rPr>
      </w:pPr>
      <w:r>
        <w:rPr>
          <w:sz w:val="16"/>
          <w:szCs w:val="16"/>
        </w:rPr>
        <w:t xml:space="preserve">A petition may be filed by an attorney or other representative on behalf of an </w:t>
      </w:r>
      <w:smartTag w:uri="urn:schemas-microsoft-com:office:smarttags" w:element="City">
        <w:smartTag w:uri="urn:schemas-microsoft-com:office:smarttags" w:element="place">
          <w:r>
            <w:rPr>
              <w:sz w:val="16"/>
              <w:szCs w:val="16"/>
            </w:rPr>
            <w:t>unna</w:t>
          </w:r>
        </w:smartTag>
      </w:smartTag>
      <w:r>
        <w:rPr>
          <w:sz w:val="16"/>
          <w:szCs w:val="16"/>
        </w:rPr>
        <w:t>med principal</w:t>
      </w:r>
    </w:p>
    <w:p w:rsidR="00293A7B" w:rsidRDefault="00293A7B">
      <w:pPr>
        <w:rPr>
          <w:sz w:val="16"/>
          <w:szCs w:val="16"/>
        </w:rPr>
      </w:pPr>
      <w:r>
        <w:rPr>
          <w:sz w:val="16"/>
          <w:szCs w:val="16"/>
        </w:rPr>
        <w:t>since 1.292 does not require that the principal be identified.</w:t>
      </w:r>
    </w:p>
    <w:p w:rsidR="00293A7B" w:rsidRDefault="00293A7B">
      <w:pPr>
        <w:rPr>
          <w:sz w:val="16"/>
          <w:szCs w:val="16"/>
        </w:rPr>
      </w:pPr>
    </w:p>
    <w:p w:rsidR="00293A7B" w:rsidRDefault="00293A7B">
      <w:pPr>
        <w:rPr>
          <w:sz w:val="16"/>
          <w:szCs w:val="16"/>
        </w:rPr>
      </w:pPr>
      <w:r>
        <w:rPr>
          <w:sz w:val="16"/>
          <w:szCs w:val="16"/>
        </w:rPr>
        <w:t>When public use petitions and accompanying papers are submitted they, or a notice in lieu thereof, will be entered in the application file if the petition is:</w:t>
      </w:r>
    </w:p>
    <w:p w:rsidR="00293A7B" w:rsidRDefault="00293A7B" w:rsidP="00293A7B">
      <w:pPr>
        <w:numPr>
          <w:ilvl w:val="0"/>
          <w:numId w:val="196"/>
        </w:numPr>
        <w:rPr>
          <w:sz w:val="16"/>
          <w:szCs w:val="16"/>
        </w:rPr>
      </w:pPr>
      <w:r>
        <w:rPr>
          <w:sz w:val="16"/>
          <w:szCs w:val="16"/>
        </w:rPr>
        <w:t>accompanied by the fee set forth in 37 CFR 1.17(j);</w:t>
      </w:r>
    </w:p>
    <w:p w:rsidR="00293A7B" w:rsidRDefault="00293A7B" w:rsidP="00293A7B">
      <w:pPr>
        <w:numPr>
          <w:ilvl w:val="0"/>
          <w:numId w:val="196"/>
        </w:numPr>
        <w:rPr>
          <w:sz w:val="16"/>
          <w:szCs w:val="16"/>
        </w:rPr>
      </w:pPr>
      <w:r>
        <w:rPr>
          <w:sz w:val="16"/>
          <w:szCs w:val="16"/>
        </w:rPr>
        <w:t>served on the applicant in accordance with 37 CFR 1.248, or filed with the Office in duplicate in the event service is not possible; and</w:t>
      </w:r>
    </w:p>
    <w:p w:rsidR="00293A7B" w:rsidRDefault="00293A7B" w:rsidP="00293A7B">
      <w:pPr>
        <w:numPr>
          <w:ilvl w:val="0"/>
          <w:numId w:val="196"/>
        </w:numPr>
        <w:rPr>
          <w:sz w:val="16"/>
          <w:szCs w:val="16"/>
        </w:rPr>
      </w:pPr>
      <w:r>
        <w:rPr>
          <w:sz w:val="16"/>
          <w:szCs w:val="16"/>
        </w:rPr>
        <w:t>submitted prior to the date the application was published or the mailing of the notice of allowance under 37 CFR 1.311, whichever occurs first.</w:t>
      </w:r>
    </w:p>
    <w:p w:rsidR="00293A7B" w:rsidRDefault="00293A7B" w:rsidP="00293A7B">
      <w:pPr>
        <w:rPr>
          <w:sz w:val="16"/>
          <w:szCs w:val="16"/>
        </w:rPr>
      </w:pPr>
    </w:p>
    <w:p w:rsidR="00293A7B" w:rsidRDefault="00293A7B" w:rsidP="00293A7B">
      <w:pPr>
        <w:rPr>
          <w:sz w:val="16"/>
          <w:szCs w:val="16"/>
        </w:rPr>
      </w:pPr>
      <w:r>
        <w:rPr>
          <w:sz w:val="16"/>
          <w:szCs w:val="16"/>
        </w:rPr>
        <w:t>There are two types of public use proceedings:</w:t>
      </w:r>
    </w:p>
    <w:p w:rsidR="00293A7B" w:rsidRDefault="00293A7B" w:rsidP="00293A7B">
      <w:pPr>
        <w:numPr>
          <w:ilvl w:val="0"/>
          <w:numId w:val="197"/>
        </w:numPr>
        <w:rPr>
          <w:sz w:val="16"/>
          <w:szCs w:val="16"/>
        </w:rPr>
      </w:pPr>
      <w:r>
        <w:rPr>
          <w:i/>
          <w:sz w:val="16"/>
          <w:szCs w:val="16"/>
        </w:rPr>
        <w:t>ex parte</w:t>
      </w:r>
      <w:r>
        <w:rPr>
          <w:sz w:val="16"/>
          <w:szCs w:val="16"/>
        </w:rPr>
        <w:t xml:space="preserve"> and</w:t>
      </w:r>
    </w:p>
    <w:p w:rsidR="00293A7B" w:rsidRPr="00293A7B" w:rsidRDefault="00293A7B" w:rsidP="00293A7B">
      <w:pPr>
        <w:numPr>
          <w:ilvl w:val="0"/>
          <w:numId w:val="197"/>
        </w:numPr>
        <w:rPr>
          <w:sz w:val="16"/>
          <w:szCs w:val="16"/>
        </w:rPr>
      </w:pPr>
      <w:r>
        <w:rPr>
          <w:sz w:val="16"/>
          <w:szCs w:val="16"/>
        </w:rPr>
        <w:t>inter partes</w:t>
      </w:r>
      <w:r>
        <w:rPr>
          <w:i/>
          <w:sz w:val="16"/>
          <w:szCs w:val="16"/>
        </w:rPr>
        <w:t>.</w:t>
      </w:r>
    </w:p>
    <w:p w:rsidR="00026EF6" w:rsidRDefault="00026EF6">
      <w:pPr>
        <w:rPr>
          <w:b/>
          <w:sz w:val="16"/>
          <w:szCs w:val="16"/>
        </w:rPr>
      </w:pPr>
    </w:p>
    <w:p w:rsidR="00871DC6" w:rsidRDefault="00026EF6">
      <w:pPr>
        <w:rPr>
          <w:b/>
          <w:sz w:val="16"/>
          <w:szCs w:val="16"/>
        </w:rPr>
      </w:pPr>
      <w:r>
        <w:rPr>
          <w:b/>
          <w:sz w:val="16"/>
          <w:szCs w:val="16"/>
        </w:rPr>
        <w:t>724 Trade Secrets, Proprietary, and Productive Order Materials</w:t>
      </w:r>
      <w:r w:rsidR="0023507B">
        <w:rPr>
          <w:b/>
          <w:sz w:val="16"/>
          <w:szCs w:val="16"/>
        </w:rPr>
        <w:tab/>
      </w:r>
      <w:r w:rsidR="0023507B">
        <w:rPr>
          <w:b/>
          <w:sz w:val="16"/>
          <w:szCs w:val="16"/>
        </w:rPr>
        <w:tab/>
      </w:r>
      <w:r w:rsidR="0023507B">
        <w:rPr>
          <w:b/>
          <w:color w:val="FF0000"/>
          <w:sz w:val="16"/>
          <w:szCs w:val="16"/>
        </w:rPr>
        <w:t>JULY 2006</w:t>
      </w:r>
      <w:r w:rsidR="000E7E97">
        <w:rPr>
          <w:b/>
          <w:sz w:val="16"/>
          <w:szCs w:val="16"/>
        </w:rPr>
        <w:br w:type="page"/>
      </w:r>
      <w:r w:rsidR="007F198C">
        <w:rPr>
          <w:b/>
          <w:sz w:val="16"/>
          <w:szCs w:val="16"/>
        </w:rPr>
        <w:t xml:space="preserve">Chapter 800 </w:t>
      </w:r>
      <w:r w:rsidR="00871DC6">
        <w:rPr>
          <w:b/>
          <w:sz w:val="16"/>
          <w:szCs w:val="16"/>
        </w:rPr>
        <w:t xml:space="preserve">Restrictions in Applications Filed Under 35 USC 111; </w:t>
      </w:r>
      <w:r w:rsidR="000B5A07">
        <w:rPr>
          <w:b/>
          <w:sz w:val="16"/>
          <w:szCs w:val="16"/>
        </w:rPr>
        <w:t>D</w:t>
      </w:r>
      <w:r w:rsidR="00871DC6">
        <w:rPr>
          <w:b/>
          <w:sz w:val="16"/>
          <w:szCs w:val="16"/>
        </w:rPr>
        <w:t>ouble Patenting</w:t>
      </w:r>
    </w:p>
    <w:p w:rsidR="00AC4DEB" w:rsidRDefault="00AC4DEB">
      <w:pPr>
        <w:rPr>
          <w:b/>
          <w:sz w:val="16"/>
          <w:szCs w:val="16"/>
        </w:rPr>
      </w:pPr>
    </w:p>
    <w:p w:rsidR="00E51822" w:rsidRDefault="00871DC6">
      <w:pPr>
        <w:rPr>
          <w:sz w:val="16"/>
          <w:szCs w:val="16"/>
        </w:rPr>
      </w:pPr>
      <w:r>
        <w:rPr>
          <w:b/>
          <w:sz w:val="16"/>
          <w:szCs w:val="16"/>
        </w:rPr>
        <w:t>802 Basis for Practice in</w:t>
      </w:r>
      <w:r w:rsidR="001914DB">
        <w:rPr>
          <w:b/>
          <w:sz w:val="16"/>
          <w:szCs w:val="16"/>
        </w:rPr>
        <w:t xml:space="preserve">   </w:t>
      </w:r>
      <w:r>
        <w:rPr>
          <w:b/>
          <w:sz w:val="16"/>
          <w:szCs w:val="16"/>
        </w:rPr>
        <w:t xml:space="preserve"> Statute and Rules</w:t>
      </w:r>
      <w:r w:rsidR="00A177C8">
        <w:rPr>
          <w:sz w:val="16"/>
          <w:szCs w:val="16"/>
        </w:rPr>
        <w:t xml:space="preserve">   </w:t>
      </w:r>
    </w:p>
    <w:p w:rsidR="00E83AE2" w:rsidRDefault="00A177C8">
      <w:pPr>
        <w:rPr>
          <w:sz w:val="16"/>
          <w:szCs w:val="16"/>
        </w:rPr>
      </w:pPr>
      <w:r>
        <w:rPr>
          <w:sz w:val="16"/>
          <w:szCs w:val="16"/>
        </w:rPr>
        <w:t xml:space="preserve">The basis for restriction and double patenting practices </w:t>
      </w:r>
    </w:p>
    <w:p w:rsidR="00871DC6" w:rsidRDefault="00A177C8">
      <w:pPr>
        <w:rPr>
          <w:sz w:val="16"/>
          <w:szCs w:val="16"/>
        </w:rPr>
      </w:pPr>
      <w:r>
        <w:rPr>
          <w:sz w:val="16"/>
          <w:szCs w:val="16"/>
        </w:rPr>
        <w:t>is found in the following statutes and rules:</w:t>
      </w:r>
    </w:p>
    <w:p w:rsidR="003B1C8E" w:rsidRDefault="003B1C8E">
      <w:pPr>
        <w:rPr>
          <w:sz w:val="16"/>
          <w:szCs w:val="16"/>
        </w:rPr>
      </w:pPr>
    </w:p>
    <w:p w:rsidR="003B1C8E" w:rsidRDefault="00A177C8" w:rsidP="00144ED9">
      <w:pPr>
        <w:rPr>
          <w:sz w:val="16"/>
          <w:szCs w:val="16"/>
        </w:rPr>
      </w:pPr>
      <w:r>
        <w:rPr>
          <w:sz w:val="16"/>
          <w:szCs w:val="16"/>
        </w:rPr>
        <w:t xml:space="preserve">37 CFR 1.142 states that if two or more independent and distinct inventions are claimed in a single application, </w:t>
      </w:r>
    </w:p>
    <w:p w:rsidR="003B1C8E" w:rsidRDefault="00A177C8" w:rsidP="00144ED9">
      <w:pPr>
        <w:rPr>
          <w:sz w:val="16"/>
          <w:szCs w:val="16"/>
        </w:rPr>
      </w:pPr>
      <w:r>
        <w:rPr>
          <w:sz w:val="16"/>
          <w:szCs w:val="16"/>
        </w:rPr>
        <w:t xml:space="preserve">the examiner in an Office action will require the applicant in the reply to that action </w:t>
      </w:r>
    </w:p>
    <w:p w:rsidR="00E51822" w:rsidRDefault="00A177C8">
      <w:pPr>
        <w:rPr>
          <w:sz w:val="16"/>
          <w:szCs w:val="16"/>
        </w:rPr>
      </w:pPr>
      <w:r w:rsidRPr="00E5483D">
        <w:rPr>
          <w:b/>
          <w:sz w:val="16"/>
          <w:szCs w:val="16"/>
        </w:rPr>
        <w:t>to elect</w:t>
      </w:r>
      <w:r>
        <w:rPr>
          <w:sz w:val="16"/>
          <w:szCs w:val="16"/>
        </w:rPr>
        <w:t xml:space="preserve"> an invention to which the claims will be restricted, </w:t>
      </w:r>
    </w:p>
    <w:p w:rsidR="003B1C8E" w:rsidRDefault="00A177C8">
      <w:pPr>
        <w:rPr>
          <w:sz w:val="16"/>
          <w:szCs w:val="16"/>
        </w:rPr>
      </w:pPr>
      <w:r>
        <w:rPr>
          <w:sz w:val="16"/>
          <w:szCs w:val="16"/>
        </w:rPr>
        <w:t xml:space="preserve">this official action being called a requirement for restriction (also known as a requirement for division).  </w:t>
      </w:r>
    </w:p>
    <w:p w:rsidR="003B1C8E" w:rsidRDefault="003B1C8E">
      <w:pPr>
        <w:rPr>
          <w:sz w:val="16"/>
          <w:szCs w:val="16"/>
        </w:rPr>
      </w:pPr>
    </w:p>
    <w:p w:rsidR="003B1C8E" w:rsidRDefault="00A177C8" w:rsidP="00144ED9">
      <w:pPr>
        <w:rPr>
          <w:sz w:val="16"/>
          <w:szCs w:val="16"/>
        </w:rPr>
      </w:pPr>
      <w:r>
        <w:rPr>
          <w:sz w:val="16"/>
          <w:szCs w:val="16"/>
        </w:rPr>
        <w:t xml:space="preserve">Such requirement will normally be made before any action on the merits; </w:t>
      </w:r>
    </w:p>
    <w:p w:rsidR="003B1C8E" w:rsidRDefault="00A177C8" w:rsidP="00144ED9">
      <w:pPr>
        <w:rPr>
          <w:sz w:val="16"/>
          <w:szCs w:val="16"/>
        </w:rPr>
      </w:pPr>
      <w:r>
        <w:rPr>
          <w:sz w:val="16"/>
          <w:szCs w:val="16"/>
        </w:rPr>
        <w:t xml:space="preserve">however, it may be made at any time before a final action.   </w:t>
      </w:r>
    </w:p>
    <w:p w:rsidR="00E83AE2" w:rsidRDefault="00E83AE2">
      <w:pPr>
        <w:rPr>
          <w:sz w:val="16"/>
          <w:szCs w:val="16"/>
        </w:rPr>
      </w:pPr>
    </w:p>
    <w:p w:rsidR="00E51822" w:rsidRDefault="00A177C8" w:rsidP="00144ED9">
      <w:pPr>
        <w:rPr>
          <w:sz w:val="16"/>
          <w:szCs w:val="16"/>
        </w:rPr>
      </w:pPr>
      <w:r>
        <w:rPr>
          <w:sz w:val="16"/>
          <w:szCs w:val="16"/>
        </w:rPr>
        <w:t xml:space="preserve">Claims to the invention or inventions not elected, if not cancelled, </w:t>
      </w:r>
    </w:p>
    <w:p w:rsidR="003B1C8E" w:rsidRDefault="00A177C8">
      <w:pPr>
        <w:rPr>
          <w:sz w:val="16"/>
          <w:szCs w:val="16"/>
        </w:rPr>
      </w:pPr>
      <w:r>
        <w:rPr>
          <w:sz w:val="16"/>
          <w:szCs w:val="16"/>
        </w:rPr>
        <w:t xml:space="preserve">are nevertheless withdrawn from further consideration by the examiner by the election, </w:t>
      </w:r>
    </w:p>
    <w:p w:rsidR="00A177C8" w:rsidRDefault="00A177C8" w:rsidP="00144ED9">
      <w:pPr>
        <w:rPr>
          <w:sz w:val="16"/>
          <w:szCs w:val="16"/>
        </w:rPr>
      </w:pPr>
      <w:r>
        <w:rPr>
          <w:sz w:val="16"/>
          <w:szCs w:val="16"/>
        </w:rPr>
        <w:t>subject however to reinstatement in the event the requirement for restriction</w:t>
      </w:r>
      <w:r w:rsidR="00AC4DEB">
        <w:rPr>
          <w:sz w:val="16"/>
          <w:szCs w:val="16"/>
        </w:rPr>
        <w:t xml:space="preserve"> is withdrawn or over-ruled.</w:t>
      </w:r>
    </w:p>
    <w:p w:rsidR="003B1C8E" w:rsidRDefault="003B1C8E">
      <w:pPr>
        <w:rPr>
          <w:sz w:val="16"/>
          <w:szCs w:val="16"/>
        </w:rPr>
      </w:pPr>
    </w:p>
    <w:p w:rsidR="00E83AE2" w:rsidRDefault="003B1C8E" w:rsidP="00144ED9">
      <w:pPr>
        <w:rPr>
          <w:sz w:val="16"/>
          <w:szCs w:val="16"/>
        </w:rPr>
      </w:pPr>
      <w:r>
        <w:rPr>
          <w:sz w:val="16"/>
          <w:szCs w:val="16"/>
        </w:rPr>
        <w:t xml:space="preserve">35 USC 121 states that if two or more independent and distinct inventions claimed in one application </w:t>
      </w:r>
    </w:p>
    <w:p w:rsidR="003B1C8E" w:rsidRDefault="003B1C8E">
      <w:pPr>
        <w:rPr>
          <w:sz w:val="16"/>
          <w:szCs w:val="16"/>
        </w:rPr>
      </w:pPr>
      <w:r>
        <w:rPr>
          <w:sz w:val="16"/>
          <w:szCs w:val="16"/>
        </w:rPr>
        <w:t xml:space="preserve">are restricted to one of the inventions and </w:t>
      </w:r>
    </w:p>
    <w:p w:rsidR="003B1C8E" w:rsidRDefault="003B1C8E">
      <w:pPr>
        <w:rPr>
          <w:sz w:val="16"/>
          <w:szCs w:val="16"/>
        </w:rPr>
      </w:pPr>
      <w:r>
        <w:rPr>
          <w:sz w:val="16"/>
          <w:szCs w:val="16"/>
        </w:rPr>
        <w:t xml:space="preserve">the other invention is made the subject of a divisional application which complies with the requirements of 35 USC 120, </w:t>
      </w:r>
    </w:p>
    <w:p w:rsidR="003B1C8E" w:rsidRDefault="003B1C8E" w:rsidP="00144ED9">
      <w:pPr>
        <w:rPr>
          <w:sz w:val="16"/>
          <w:szCs w:val="16"/>
        </w:rPr>
      </w:pPr>
      <w:r>
        <w:rPr>
          <w:sz w:val="16"/>
          <w:szCs w:val="16"/>
        </w:rPr>
        <w:t>it shall be entitled to the benefit of the earlier filing date of the original application.</w:t>
      </w:r>
    </w:p>
    <w:p w:rsidR="00871DC6" w:rsidRDefault="00871DC6">
      <w:pPr>
        <w:rPr>
          <w:sz w:val="16"/>
          <w:szCs w:val="16"/>
        </w:rPr>
      </w:pPr>
    </w:p>
    <w:p w:rsidR="003B1C8E" w:rsidRDefault="003B1C8E" w:rsidP="00144ED9">
      <w:pPr>
        <w:rPr>
          <w:sz w:val="16"/>
          <w:szCs w:val="16"/>
        </w:rPr>
      </w:pPr>
      <w:r>
        <w:rPr>
          <w:sz w:val="16"/>
          <w:szCs w:val="16"/>
        </w:rPr>
        <w:t xml:space="preserve">A patent issuing on an application with respect to which a requirement for restriction has been made, </w:t>
      </w:r>
    </w:p>
    <w:p w:rsidR="003B1C8E" w:rsidRDefault="003B1C8E">
      <w:pPr>
        <w:rPr>
          <w:sz w:val="16"/>
          <w:szCs w:val="16"/>
        </w:rPr>
      </w:pPr>
      <w:r>
        <w:rPr>
          <w:sz w:val="16"/>
          <w:szCs w:val="16"/>
        </w:rPr>
        <w:t xml:space="preserve">or on an application filed as a result of such a requirement, </w:t>
      </w:r>
    </w:p>
    <w:p w:rsidR="00E83AE2" w:rsidRDefault="003B1C8E" w:rsidP="00144ED9">
      <w:pPr>
        <w:rPr>
          <w:sz w:val="16"/>
          <w:szCs w:val="16"/>
        </w:rPr>
      </w:pPr>
      <w:r>
        <w:rPr>
          <w:sz w:val="16"/>
          <w:szCs w:val="16"/>
        </w:rPr>
        <w:t xml:space="preserve">shall not be used as a reference either in the Patent and Trademark Office or in the courts </w:t>
      </w:r>
    </w:p>
    <w:p w:rsidR="00E83AE2" w:rsidRDefault="003B1C8E">
      <w:pPr>
        <w:rPr>
          <w:sz w:val="16"/>
          <w:szCs w:val="16"/>
        </w:rPr>
      </w:pPr>
      <w:r>
        <w:rPr>
          <w:sz w:val="16"/>
          <w:szCs w:val="16"/>
        </w:rPr>
        <w:t xml:space="preserve">against a divisional application or against the original application or any patent issued on either of them, </w:t>
      </w:r>
    </w:p>
    <w:p w:rsidR="003B1C8E" w:rsidRDefault="003B1C8E" w:rsidP="00144ED9">
      <w:pPr>
        <w:rPr>
          <w:sz w:val="16"/>
          <w:szCs w:val="16"/>
        </w:rPr>
      </w:pPr>
      <w:r>
        <w:rPr>
          <w:sz w:val="16"/>
          <w:szCs w:val="16"/>
        </w:rPr>
        <w:t>if the divisional application is filed before the issuance of the patent on the other application.</w:t>
      </w:r>
    </w:p>
    <w:p w:rsidR="003B1C8E" w:rsidRDefault="003B1C8E">
      <w:pPr>
        <w:rPr>
          <w:sz w:val="16"/>
          <w:szCs w:val="16"/>
        </w:rPr>
      </w:pPr>
    </w:p>
    <w:p w:rsidR="003B1C8E" w:rsidRDefault="003B1C8E" w:rsidP="00144ED9">
      <w:pPr>
        <w:rPr>
          <w:sz w:val="16"/>
          <w:szCs w:val="16"/>
        </w:rPr>
      </w:pPr>
      <w:r>
        <w:rPr>
          <w:sz w:val="16"/>
          <w:szCs w:val="16"/>
        </w:rPr>
        <w:t xml:space="preserve">37 CFR 1.141 states that more than one species of an invention, </w:t>
      </w:r>
    </w:p>
    <w:p w:rsidR="003B1C8E" w:rsidRDefault="003B1C8E">
      <w:pPr>
        <w:rPr>
          <w:sz w:val="16"/>
          <w:szCs w:val="16"/>
        </w:rPr>
      </w:pPr>
      <w:r>
        <w:rPr>
          <w:sz w:val="16"/>
          <w:szCs w:val="16"/>
        </w:rPr>
        <w:t xml:space="preserve">not to exceed a reasonable number, </w:t>
      </w:r>
    </w:p>
    <w:p w:rsidR="003B1C8E" w:rsidRDefault="003B1C8E">
      <w:pPr>
        <w:rPr>
          <w:sz w:val="16"/>
          <w:szCs w:val="16"/>
        </w:rPr>
      </w:pPr>
      <w:r>
        <w:rPr>
          <w:sz w:val="16"/>
          <w:szCs w:val="16"/>
        </w:rPr>
        <w:t xml:space="preserve">may be specifically claimed in different claims in one national application, </w:t>
      </w:r>
    </w:p>
    <w:p w:rsidR="003B1C8E" w:rsidRDefault="003B1C8E">
      <w:pPr>
        <w:rPr>
          <w:sz w:val="16"/>
          <w:szCs w:val="16"/>
        </w:rPr>
      </w:pPr>
      <w:r>
        <w:rPr>
          <w:sz w:val="16"/>
          <w:szCs w:val="16"/>
        </w:rPr>
        <w:t xml:space="preserve">provided the application also includes an allowable claim generic to all the claimed species and </w:t>
      </w:r>
    </w:p>
    <w:p w:rsidR="003B1C8E" w:rsidRDefault="003B1C8E" w:rsidP="00144ED9">
      <w:pPr>
        <w:rPr>
          <w:sz w:val="16"/>
          <w:szCs w:val="16"/>
        </w:rPr>
      </w:pPr>
      <w:r>
        <w:rPr>
          <w:sz w:val="16"/>
          <w:szCs w:val="16"/>
        </w:rPr>
        <w:t>all the claims to species in excess of one are written in dependent form or otherwise include all the limitations of the generic claim.</w:t>
      </w:r>
    </w:p>
    <w:p w:rsidR="009D339B" w:rsidRDefault="009D339B">
      <w:pPr>
        <w:rPr>
          <w:sz w:val="16"/>
          <w:szCs w:val="16"/>
        </w:rPr>
      </w:pPr>
    </w:p>
    <w:p w:rsidR="00E83AE2" w:rsidRDefault="009D339B" w:rsidP="00144ED9">
      <w:pPr>
        <w:rPr>
          <w:sz w:val="16"/>
          <w:szCs w:val="16"/>
        </w:rPr>
      </w:pPr>
      <w:r>
        <w:rPr>
          <w:sz w:val="16"/>
          <w:szCs w:val="16"/>
        </w:rPr>
        <w:t xml:space="preserve">For example, it has been determined that normally </w:t>
      </w:r>
      <w:r w:rsidRPr="00E51822">
        <w:rPr>
          <w:sz w:val="16"/>
          <w:szCs w:val="16"/>
          <w:u w:val="single"/>
        </w:rPr>
        <w:t>ten</w:t>
      </w:r>
      <w:r>
        <w:rPr>
          <w:sz w:val="16"/>
          <w:szCs w:val="16"/>
        </w:rPr>
        <w:t xml:space="preserve"> sequences </w:t>
      </w:r>
    </w:p>
    <w:p w:rsidR="009D339B" w:rsidRDefault="009D339B">
      <w:pPr>
        <w:rPr>
          <w:sz w:val="16"/>
          <w:szCs w:val="16"/>
        </w:rPr>
      </w:pPr>
      <w:r>
        <w:rPr>
          <w:sz w:val="16"/>
          <w:szCs w:val="16"/>
        </w:rPr>
        <w:t xml:space="preserve">constitutes a reasonable number for examination purposes.  </w:t>
      </w:r>
    </w:p>
    <w:p w:rsidR="00144ED9" w:rsidRDefault="00144ED9">
      <w:pPr>
        <w:rPr>
          <w:sz w:val="16"/>
          <w:szCs w:val="16"/>
        </w:rPr>
      </w:pPr>
    </w:p>
    <w:p w:rsidR="00E83AE2" w:rsidRDefault="009D339B" w:rsidP="00144ED9">
      <w:pPr>
        <w:rPr>
          <w:sz w:val="16"/>
          <w:szCs w:val="16"/>
        </w:rPr>
      </w:pPr>
      <w:r>
        <w:rPr>
          <w:sz w:val="16"/>
          <w:szCs w:val="16"/>
        </w:rPr>
        <w:t xml:space="preserve">Accordingly, in most cases, up to ten independent and distinct nucleotide sequences </w:t>
      </w:r>
    </w:p>
    <w:p w:rsidR="009D339B" w:rsidRDefault="009D339B" w:rsidP="00144ED9">
      <w:pPr>
        <w:rPr>
          <w:sz w:val="16"/>
          <w:szCs w:val="16"/>
        </w:rPr>
      </w:pPr>
      <w:r>
        <w:rPr>
          <w:sz w:val="16"/>
          <w:szCs w:val="16"/>
        </w:rPr>
        <w:t xml:space="preserve">will be examined in a single application without restriction.  </w:t>
      </w:r>
    </w:p>
    <w:p w:rsidR="009D339B" w:rsidRDefault="009D339B">
      <w:pPr>
        <w:rPr>
          <w:sz w:val="16"/>
          <w:szCs w:val="16"/>
        </w:rPr>
      </w:pPr>
    </w:p>
    <w:p w:rsidR="009D339B" w:rsidRDefault="009D339B">
      <w:pPr>
        <w:rPr>
          <w:sz w:val="16"/>
          <w:szCs w:val="16"/>
        </w:rPr>
      </w:pPr>
      <w:r>
        <w:rPr>
          <w:sz w:val="16"/>
          <w:szCs w:val="16"/>
        </w:rPr>
        <w:t>Where claims to all three categories,</w:t>
      </w:r>
    </w:p>
    <w:p w:rsidR="00E83AE2" w:rsidRDefault="00EC0876" w:rsidP="00E83AE2">
      <w:pPr>
        <w:numPr>
          <w:ilvl w:val="0"/>
          <w:numId w:val="32"/>
        </w:numPr>
        <w:rPr>
          <w:sz w:val="16"/>
          <w:szCs w:val="16"/>
        </w:rPr>
      </w:pPr>
      <w:r>
        <w:rPr>
          <w:sz w:val="16"/>
          <w:szCs w:val="16"/>
        </w:rPr>
        <w:t>p</w:t>
      </w:r>
      <w:r w:rsidR="009D339B">
        <w:rPr>
          <w:sz w:val="16"/>
          <w:szCs w:val="16"/>
        </w:rPr>
        <w:t xml:space="preserve">roduct, </w:t>
      </w:r>
    </w:p>
    <w:p w:rsidR="00E83AE2" w:rsidRDefault="009D339B" w:rsidP="00E83AE2">
      <w:pPr>
        <w:numPr>
          <w:ilvl w:val="0"/>
          <w:numId w:val="32"/>
        </w:numPr>
        <w:rPr>
          <w:sz w:val="16"/>
          <w:szCs w:val="16"/>
        </w:rPr>
      </w:pPr>
      <w:r>
        <w:rPr>
          <w:sz w:val="16"/>
          <w:szCs w:val="16"/>
        </w:rPr>
        <w:t xml:space="preserve">process of making and </w:t>
      </w:r>
    </w:p>
    <w:p w:rsidR="009D339B" w:rsidRDefault="009D339B" w:rsidP="00E83AE2">
      <w:pPr>
        <w:numPr>
          <w:ilvl w:val="0"/>
          <w:numId w:val="32"/>
        </w:numPr>
        <w:rPr>
          <w:sz w:val="16"/>
          <w:szCs w:val="16"/>
        </w:rPr>
      </w:pPr>
      <w:r>
        <w:rPr>
          <w:sz w:val="16"/>
          <w:szCs w:val="16"/>
        </w:rPr>
        <w:t>process of use,</w:t>
      </w:r>
    </w:p>
    <w:p w:rsidR="00E51822" w:rsidRDefault="00EC0876" w:rsidP="00144ED9">
      <w:pPr>
        <w:rPr>
          <w:sz w:val="16"/>
          <w:szCs w:val="16"/>
        </w:rPr>
      </w:pPr>
      <w:r>
        <w:rPr>
          <w:sz w:val="16"/>
          <w:szCs w:val="16"/>
        </w:rPr>
        <w:t>a</w:t>
      </w:r>
      <w:r w:rsidR="009D339B">
        <w:rPr>
          <w:sz w:val="16"/>
          <w:szCs w:val="16"/>
        </w:rPr>
        <w:t>re included in a national application,</w:t>
      </w:r>
      <w:r w:rsidR="00144ED9">
        <w:rPr>
          <w:sz w:val="16"/>
          <w:szCs w:val="16"/>
        </w:rPr>
        <w:t xml:space="preserve"> </w:t>
      </w:r>
      <w:r>
        <w:rPr>
          <w:sz w:val="16"/>
          <w:szCs w:val="16"/>
        </w:rPr>
        <w:t>a</w:t>
      </w:r>
      <w:r w:rsidR="009D339B">
        <w:rPr>
          <w:sz w:val="16"/>
          <w:szCs w:val="16"/>
        </w:rPr>
        <w:t xml:space="preserve"> three-way requirement for restriction can only be made </w:t>
      </w:r>
    </w:p>
    <w:p w:rsidR="009D339B" w:rsidRDefault="009D339B" w:rsidP="00144ED9">
      <w:pPr>
        <w:rPr>
          <w:sz w:val="16"/>
          <w:szCs w:val="16"/>
        </w:rPr>
      </w:pPr>
      <w:r>
        <w:rPr>
          <w:sz w:val="16"/>
          <w:szCs w:val="16"/>
        </w:rPr>
        <w:t>where the process of making is distinct from the product.</w:t>
      </w:r>
    </w:p>
    <w:p w:rsidR="00E83AE2" w:rsidRDefault="00E83AE2">
      <w:pPr>
        <w:rPr>
          <w:sz w:val="16"/>
          <w:szCs w:val="16"/>
        </w:rPr>
      </w:pPr>
    </w:p>
    <w:p w:rsidR="009D339B" w:rsidRDefault="009D339B" w:rsidP="00144ED9">
      <w:pPr>
        <w:rPr>
          <w:sz w:val="16"/>
          <w:szCs w:val="16"/>
        </w:rPr>
      </w:pPr>
      <w:r>
        <w:rPr>
          <w:sz w:val="16"/>
          <w:szCs w:val="16"/>
        </w:rPr>
        <w:t xml:space="preserve">If the process of making and the product are not distinct, </w:t>
      </w:r>
    </w:p>
    <w:p w:rsidR="009D339B" w:rsidRDefault="009D339B">
      <w:pPr>
        <w:rPr>
          <w:sz w:val="16"/>
          <w:szCs w:val="16"/>
        </w:rPr>
      </w:pPr>
      <w:r>
        <w:rPr>
          <w:sz w:val="16"/>
          <w:szCs w:val="16"/>
        </w:rPr>
        <w:t xml:space="preserve">the process of using may be joined with the claims directed to the product and the process of making the product </w:t>
      </w:r>
    </w:p>
    <w:p w:rsidR="009D339B" w:rsidRDefault="00EC0876" w:rsidP="00144ED9">
      <w:pPr>
        <w:rPr>
          <w:sz w:val="16"/>
          <w:szCs w:val="16"/>
        </w:rPr>
      </w:pPr>
      <w:r>
        <w:rPr>
          <w:sz w:val="16"/>
          <w:szCs w:val="16"/>
        </w:rPr>
        <w:t>e</w:t>
      </w:r>
      <w:r w:rsidR="009D339B">
        <w:rPr>
          <w:sz w:val="16"/>
          <w:szCs w:val="16"/>
        </w:rPr>
        <w:t>ven though a showing of distinctness between the product and the process of using the product can be made.</w:t>
      </w:r>
    </w:p>
    <w:p w:rsidR="00D702FD" w:rsidRDefault="00D702FD" w:rsidP="00144ED9">
      <w:pPr>
        <w:rPr>
          <w:sz w:val="16"/>
          <w:szCs w:val="16"/>
        </w:rPr>
      </w:pPr>
    </w:p>
    <w:p w:rsidR="00D702FD" w:rsidRDefault="00D702FD" w:rsidP="00144ED9">
      <w:pPr>
        <w:rPr>
          <w:sz w:val="16"/>
          <w:szCs w:val="16"/>
        </w:rPr>
      </w:pPr>
      <w:r>
        <w:rPr>
          <w:b/>
          <w:bCs/>
          <w:sz w:val="16"/>
          <w:szCs w:val="16"/>
        </w:rPr>
        <w:t>802.01 Meaning of “Independent” and “Distinct”</w:t>
      </w:r>
    </w:p>
    <w:p w:rsidR="00D702FD" w:rsidRDefault="00D702FD" w:rsidP="00D702FD">
      <w:pPr>
        <w:rPr>
          <w:sz w:val="16"/>
          <w:szCs w:val="16"/>
        </w:rPr>
      </w:pPr>
      <w:r>
        <w:rPr>
          <w:b/>
          <w:bCs/>
          <w:sz w:val="16"/>
          <w:szCs w:val="16"/>
        </w:rPr>
        <w:t>I. INDEPENDENT</w:t>
      </w:r>
    </w:p>
    <w:p w:rsidR="00D702FD" w:rsidRDefault="00D702FD" w:rsidP="00144ED9">
      <w:pPr>
        <w:rPr>
          <w:sz w:val="16"/>
          <w:szCs w:val="16"/>
        </w:rPr>
      </w:pPr>
      <w:r>
        <w:rPr>
          <w:sz w:val="16"/>
          <w:szCs w:val="16"/>
        </w:rPr>
        <w:t>Independent  means not dependent.</w:t>
      </w:r>
    </w:p>
    <w:p w:rsidR="00D702FD" w:rsidRDefault="00D702FD" w:rsidP="00144ED9">
      <w:pPr>
        <w:rPr>
          <w:sz w:val="16"/>
          <w:szCs w:val="16"/>
        </w:rPr>
      </w:pPr>
      <w:r>
        <w:rPr>
          <w:sz w:val="16"/>
          <w:szCs w:val="16"/>
        </w:rPr>
        <w:t>Independent means that there is no disclosed relationship</w:t>
      </w:r>
    </w:p>
    <w:p w:rsidR="00D702FD" w:rsidRDefault="00D702FD" w:rsidP="00144ED9">
      <w:pPr>
        <w:rPr>
          <w:sz w:val="16"/>
          <w:szCs w:val="16"/>
        </w:rPr>
      </w:pPr>
      <w:r>
        <w:rPr>
          <w:sz w:val="16"/>
          <w:szCs w:val="16"/>
        </w:rPr>
        <w:t>between the two or more inventions claimed,</w:t>
      </w:r>
    </w:p>
    <w:p w:rsidR="00D702FD" w:rsidRDefault="00D702FD" w:rsidP="00144ED9">
      <w:pPr>
        <w:rPr>
          <w:sz w:val="16"/>
          <w:szCs w:val="16"/>
        </w:rPr>
      </w:pPr>
      <w:r>
        <w:rPr>
          <w:sz w:val="16"/>
          <w:szCs w:val="16"/>
        </w:rPr>
        <w:t>that is, they are unconnected in design, operation and effect.</w:t>
      </w:r>
    </w:p>
    <w:p w:rsidR="00D702FD" w:rsidRDefault="00D702FD" w:rsidP="00144ED9">
      <w:pPr>
        <w:rPr>
          <w:sz w:val="16"/>
          <w:szCs w:val="16"/>
        </w:rPr>
      </w:pPr>
    </w:p>
    <w:p w:rsidR="00D702FD" w:rsidRDefault="00D702FD" w:rsidP="00144ED9">
      <w:pPr>
        <w:rPr>
          <w:sz w:val="16"/>
          <w:szCs w:val="16"/>
        </w:rPr>
      </w:pPr>
      <w:r>
        <w:rPr>
          <w:sz w:val="16"/>
          <w:szCs w:val="16"/>
        </w:rPr>
        <w:t>For example, a process and an apparatus incapable of being used in practicing the process are independent inventions.</w:t>
      </w:r>
    </w:p>
    <w:p w:rsidR="00D702FD" w:rsidRDefault="00D702FD" w:rsidP="00144ED9">
      <w:pPr>
        <w:rPr>
          <w:sz w:val="16"/>
          <w:szCs w:val="16"/>
        </w:rPr>
      </w:pPr>
    </w:p>
    <w:p w:rsidR="00D702FD" w:rsidRDefault="00D702FD" w:rsidP="00144ED9">
      <w:pPr>
        <w:rPr>
          <w:sz w:val="16"/>
          <w:szCs w:val="16"/>
        </w:rPr>
      </w:pPr>
      <w:r>
        <w:rPr>
          <w:b/>
          <w:bCs/>
          <w:sz w:val="16"/>
          <w:szCs w:val="16"/>
        </w:rPr>
        <w:t>II. DISTINCT</w:t>
      </w:r>
    </w:p>
    <w:p w:rsidR="00CA228A" w:rsidRDefault="00CA228A" w:rsidP="00144ED9">
      <w:pPr>
        <w:rPr>
          <w:sz w:val="16"/>
          <w:szCs w:val="16"/>
        </w:rPr>
      </w:pPr>
      <w:r>
        <w:rPr>
          <w:sz w:val="16"/>
          <w:szCs w:val="16"/>
        </w:rPr>
        <w:t>\Two or more inventions are related (i.e., not independent)</w:t>
      </w:r>
    </w:p>
    <w:p w:rsidR="00CA228A" w:rsidRDefault="00CA228A" w:rsidP="00144ED9">
      <w:pPr>
        <w:rPr>
          <w:sz w:val="16"/>
          <w:szCs w:val="16"/>
        </w:rPr>
      </w:pPr>
      <w:r>
        <w:rPr>
          <w:sz w:val="16"/>
          <w:szCs w:val="16"/>
        </w:rPr>
        <w:t>if they are disclosed as connected in at least one of design, operation or effect.</w:t>
      </w:r>
    </w:p>
    <w:p w:rsidR="00CA228A" w:rsidRDefault="00CA228A" w:rsidP="00144ED9">
      <w:pPr>
        <w:rPr>
          <w:sz w:val="16"/>
          <w:szCs w:val="16"/>
        </w:rPr>
      </w:pPr>
    </w:p>
    <w:p w:rsidR="00CA228A" w:rsidRDefault="00CA228A" w:rsidP="00144ED9">
      <w:pPr>
        <w:rPr>
          <w:sz w:val="16"/>
          <w:szCs w:val="16"/>
        </w:rPr>
      </w:pPr>
      <w:r>
        <w:rPr>
          <w:sz w:val="16"/>
          <w:szCs w:val="16"/>
        </w:rPr>
        <w:t>Examples or related inventions include</w:t>
      </w:r>
    </w:p>
    <w:p w:rsidR="00CA228A" w:rsidRDefault="00CA228A" w:rsidP="00CA228A">
      <w:pPr>
        <w:numPr>
          <w:ilvl w:val="0"/>
          <w:numId w:val="160"/>
        </w:numPr>
        <w:rPr>
          <w:sz w:val="16"/>
          <w:szCs w:val="16"/>
        </w:rPr>
      </w:pPr>
      <w:r>
        <w:rPr>
          <w:sz w:val="16"/>
          <w:szCs w:val="16"/>
        </w:rPr>
        <w:t>combination and part (subcombination) thereof,</w:t>
      </w:r>
    </w:p>
    <w:p w:rsidR="00CA228A" w:rsidRDefault="00CA228A" w:rsidP="00CA228A">
      <w:pPr>
        <w:numPr>
          <w:ilvl w:val="0"/>
          <w:numId w:val="160"/>
        </w:numPr>
        <w:rPr>
          <w:sz w:val="16"/>
          <w:szCs w:val="16"/>
        </w:rPr>
      </w:pPr>
      <w:r>
        <w:rPr>
          <w:sz w:val="16"/>
          <w:szCs w:val="16"/>
        </w:rPr>
        <w:t>process and apparatus for its practice,</w:t>
      </w:r>
    </w:p>
    <w:p w:rsidR="00CA228A" w:rsidRDefault="00CA228A" w:rsidP="00CA228A">
      <w:pPr>
        <w:numPr>
          <w:ilvl w:val="0"/>
          <w:numId w:val="160"/>
        </w:numPr>
        <w:rPr>
          <w:sz w:val="16"/>
          <w:szCs w:val="16"/>
        </w:rPr>
      </w:pPr>
      <w:r>
        <w:rPr>
          <w:sz w:val="16"/>
          <w:szCs w:val="16"/>
        </w:rPr>
        <w:t>process and product made</w:t>
      </w:r>
    </w:p>
    <w:p w:rsidR="00CA228A" w:rsidRDefault="00CA228A" w:rsidP="00CA228A">
      <w:pPr>
        <w:rPr>
          <w:sz w:val="16"/>
          <w:szCs w:val="16"/>
        </w:rPr>
      </w:pPr>
    </w:p>
    <w:p w:rsidR="00CA228A" w:rsidRDefault="00CA228A" w:rsidP="00CA228A">
      <w:pPr>
        <w:rPr>
          <w:sz w:val="16"/>
          <w:szCs w:val="16"/>
        </w:rPr>
      </w:pPr>
      <w:r>
        <w:rPr>
          <w:sz w:val="16"/>
          <w:szCs w:val="16"/>
        </w:rPr>
        <w:t>Related inventions are distinct</w:t>
      </w:r>
    </w:p>
    <w:p w:rsidR="00CA228A" w:rsidRDefault="00CA228A" w:rsidP="00CA228A">
      <w:pPr>
        <w:rPr>
          <w:sz w:val="16"/>
          <w:szCs w:val="16"/>
        </w:rPr>
      </w:pPr>
      <w:r>
        <w:rPr>
          <w:sz w:val="16"/>
          <w:szCs w:val="16"/>
        </w:rPr>
        <w:t xml:space="preserve">if the inventions </w:t>
      </w:r>
    </w:p>
    <w:p w:rsidR="00CA228A" w:rsidRDefault="00CA228A" w:rsidP="00CA228A">
      <w:pPr>
        <w:rPr>
          <w:sz w:val="16"/>
          <w:szCs w:val="16"/>
        </w:rPr>
      </w:pPr>
      <w:r>
        <w:rPr>
          <w:i/>
          <w:iCs/>
          <w:sz w:val="16"/>
          <w:szCs w:val="16"/>
        </w:rPr>
        <w:t>as claimed</w:t>
      </w:r>
    </w:p>
    <w:p w:rsidR="00CA228A" w:rsidRDefault="00CA228A" w:rsidP="00CA228A">
      <w:pPr>
        <w:rPr>
          <w:sz w:val="16"/>
          <w:szCs w:val="16"/>
        </w:rPr>
      </w:pPr>
      <w:r>
        <w:rPr>
          <w:sz w:val="16"/>
          <w:szCs w:val="16"/>
        </w:rPr>
        <w:t>are not connected in at least one of design, operation pr effect and</w:t>
      </w:r>
    </w:p>
    <w:p w:rsidR="00CA228A" w:rsidRDefault="00CA228A" w:rsidP="00CA228A">
      <w:pPr>
        <w:rPr>
          <w:sz w:val="16"/>
          <w:szCs w:val="16"/>
        </w:rPr>
      </w:pPr>
      <w:r>
        <w:rPr>
          <w:sz w:val="16"/>
          <w:szCs w:val="16"/>
        </w:rPr>
        <w:t>wherein at least one invention is PATENTABLE (novel and nonobvious) OVER THE OTHER (though they may each be unpatentable over the prior art.</w:t>
      </w:r>
    </w:p>
    <w:p w:rsidR="00CA228A" w:rsidRDefault="00CA228A" w:rsidP="00CA228A">
      <w:pPr>
        <w:rPr>
          <w:sz w:val="16"/>
          <w:szCs w:val="16"/>
        </w:rPr>
      </w:pPr>
    </w:p>
    <w:p w:rsidR="00DD6FF6" w:rsidRDefault="00DD6FF6" w:rsidP="00CA228A">
      <w:pPr>
        <w:rPr>
          <w:sz w:val="16"/>
          <w:szCs w:val="16"/>
        </w:rPr>
      </w:pPr>
      <w:r>
        <w:rPr>
          <w:b/>
          <w:bCs/>
          <w:sz w:val="16"/>
          <w:szCs w:val="16"/>
        </w:rPr>
        <w:t>802.02 Definition of Restriction</w:t>
      </w:r>
    </w:p>
    <w:p w:rsidR="00DD6FF6" w:rsidRDefault="00DD6FF6" w:rsidP="00CA228A">
      <w:pPr>
        <w:rPr>
          <w:sz w:val="16"/>
          <w:szCs w:val="16"/>
        </w:rPr>
      </w:pPr>
      <w:r>
        <w:rPr>
          <w:sz w:val="16"/>
          <w:szCs w:val="16"/>
        </w:rPr>
        <w:t>Restriction is the practice of requiring an applicant</w:t>
      </w:r>
    </w:p>
    <w:p w:rsidR="00DD6FF6" w:rsidRDefault="00DD6FF6" w:rsidP="00CA228A">
      <w:pPr>
        <w:rPr>
          <w:sz w:val="16"/>
          <w:szCs w:val="16"/>
        </w:rPr>
      </w:pPr>
      <w:r>
        <w:rPr>
          <w:sz w:val="16"/>
          <w:szCs w:val="16"/>
        </w:rPr>
        <w:t xml:space="preserve">to elect a single claimed invention </w:t>
      </w:r>
    </w:p>
    <w:p w:rsidR="00DD6FF6" w:rsidRDefault="00DD6FF6" w:rsidP="00CA228A">
      <w:pPr>
        <w:rPr>
          <w:sz w:val="16"/>
          <w:szCs w:val="16"/>
        </w:rPr>
      </w:pPr>
      <w:r>
        <w:rPr>
          <w:sz w:val="16"/>
          <w:szCs w:val="16"/>
        </w:rPr>
        <w:t>(e.g., a combination or subcombination, a product or process invention, a species within a genus)</w:t>
      </w:r>
    </w:p>
    <w:p w:rsidR="00DD6FF6" w:rsidRDefault="00DD6FF6" w:rsidP="00CA228A">
      <w:pPr>
        <w:rPr>
          <w:sz w:val="16"/>
          <w:szCs w:val="16"/>
        </w:rPr>
      </w:pPr>
      <w:r>
        <w:rPr>
          <w:sz w:val="16"/>
          <w:szCs w:val="16"/>
        </w:rPr>
        <w:t xml:space="preserve">for examination </w:t>
      </w:r>
    </w:p>
    <w:p w:rsidR="00DD6FF6" w:rsidRDefault="00DD6FF6" w:rsidP="00CA228A">
      <w:pPr>
        <w:rPr>
          <w:sz w:val="16"/>
          <w:szCs w:val="16"/>
        </w:rPr>
      </w:pPr>
      <w:r>
        <w:rPr>
          <w:sz w:val="16"/>
          <w:szCs w:val="16"/>
        </w:rPr>
        <w:t xml:space="preserve">when two or more independent inventions and/or </w:t>
      </w:r>
    </w:p>
    <w:p w:rsidR="00DD6FF6" w:rsidRDefault="00DD6FF6" w:rsidP="00CA228A">
      <w:pPr>
        <w:rPr>
          <w:sz w:val="16"/>
          <w:szCs w:val="16"/>
        </w:rPr>
      </w:pPr>
      <w:r>
        <w:rPr>
          <w:sz w:val="16"/>
          <w:szCs w:val="16"/>
        </w:rPr>
        <w:t xml:space="preserve">two or more distinct inventions </w:t>
      </w:r>
    </w:p>
    <w:p w:rsidR="00DD6FF6" w:rsidRDefault="00DD6FF6" w:rsidP="00CA228A">
      <w:pPr>
        <w:rPr>
          <w:sz w:val="16"/>
          <w:szCs w:val="16"/>
        </w:rPr>
      </w:pPr>
      <w:r>
        <w:rPr>
          <w:sz w:val="16"/>
          <w:szCs w:val="16"/>
        </w:rPr>
        <w:t>are claimed in an application.</w:t>
      </w:r>
    </w:p>
    <w:p w:rsidR="00DD6FF6" w:rsidRDefault="00DD6FF6" w:rsidP="00CA228A">
      <w:pPr>
        <w:rPr>
          <w:sz w:val="16"/>
          <w:szCs w:val="16"/>
        </w:rPr>
      </w:pPr>
    </w:p>
    <w:p w:rsidR="00DD6FF6" w:rsidRDefault="00DD6FF6" w:rsidP="00CA228A">
      <w:pPr>
        <w:rPr>
          <w:b/>
          <w:bCs/>
          <w:sz w:val="16"/>
          <w:szCs w:val="16"/>
        </w:rPr>
      </w:pPr>
      <w:r>
        <w:rPr>
          <w:b/>
          <w:bCs/>
          <w:sz w:val="16"/>
          <w:szCs w:val="16"/>
        </w:rPr>
        <w:t>803 Restriction – When Proper</w:t>
      </w:r>
    </w:p>
    <w:p w:rsidR="00DD6FF6" w:rsidRDefault="00DD6FF6" w:rsidP="00DD6FF6">
      <w:pPr>
        <w:rPr>
          <w:sz w:val="16"/>
          <w:szCs w:val="16"/>
        </w:rPr>
      </w:pPr>
      <w:r>
        <w:rPr>
          <w:b/>
          <w:bCs/>
          <w:sz w:val="16"/>
          <w:szCs w:val="16"/>
        </w:rPr>
        <w:t>I. CRITERIA FOR RESTRICTION BETWEEN PATENTABLY DISTINCT INVENTIONS</w:t>
      </w:r>
    </w:p>
    <w:p w:rsidR="00DD6FF6" w:rsidRDefault="00DD6FF6" w:rsidP="00DD6FF6">
      <w:pPr>
        <w:numPr>
          <w:ilvl w:val="0"/>
          <w:numId w:val="161"/>
        </w:numPr>
        <w:rPr>
          <w:sz w:val="16"/>
          <w:szCs w:val="16"/>
        </w:rPr>
      </w:pPr>
      <w:r>
        <w:rPr>
          <w:sz w:val="16"/>
          <w:szCs w:val="16"/>
        </w:rPr>
        <w:t>The invention must be independent or distinct</w:t>
      </w:r>
    </w:p>
    <w:p w:rsidR="00DD6FF6" w:rsidRPr="00DD6FF6" w:rsidRDefault="00DD6FF6" w:rsidP="00DD6FF6">
      <w:pPr>
        <w:numPr>
          <w:ilvl w:val="0"/>
          <w:numId w:val="161"/>
        </w:numPr>
        <w:rPr>
          <w:sz w:val="16"/>
          <w:szCs w:val="16"/>
        </w:rPr>
      </w:pPr>
      <w:r>
        <w:rPr>
          <w:sz w:val="16"/>
          <w:szCs w:val="16"/>
        </w:rPr>
        <w:t>There would be serious burden on the examiner if restriction is not required.</w:t>
      </w:r>
    </w:p>
    <w:p w:rsidR="00D702FD" w:rsidRDefault="00D702FD" w:rsidP="00144ED9">
      <w:pPr>
        <w:rPr>
          <w:sz w:val="16"/>
          <w:szCs w:val="16"/>
        </w:rPr>
      </w:pPr>
    </w:p>
    <w:p w:rsidR="00D702FD" w:rsidRDefault="00DD6FF6" w:rsidP="00144ED9">
      <w:pPr>
        <w:rPr>
          <w:sz w:val="16"/>
          <w:szCs w:val="16"/>
        </w:rPr>
      </w:pPr>
      <w:r>
        <w:rPr>
          <w:b/>
          <w:bCs/>
          <w:sz w:val="16"/>
          <w:szCs w:val="16"/>
        </w:rPr>
        <w:t>803.02 Markush Claims</w:t>
      </w:r>
    </w:p>
    <w:p w:rsidR="00DD6FF6" w:rsidRDefault="00DD6FF6" w:rsidP="00144ED9">
      <w:pPr>
        <w:rPr>
          <w:sz w:val="16"/>
          <w:szCs w:val="16"/>
        </w:rPr>
      </w:pPr>
      <w:r>
        <w:rPr>
          <w:sz w:val="16"/>
          <w:szCs w:val="16"/>
        </w:rPr>
        <w:t>Broadly, unity of invention exists where compounds include within a Markush group</w:t>
      </w:r>
    </w:p>
    <w:p w:rsidR="00DD6FF6" w:rsidRDefault="00DD6FF6" w:rsidP="00DD6FF6">
      <w:pPr>
        <w:numPr>
          <w:ilvl w:val="0"/>
          <w:numId w:val="162"/>
        </w:numPr>
        <w:rPr>
          <w:sz w:val="16"/>
          <w:szCs w:val="16"/>
        </w:rPr>
      </w:pPr>
      <w:r>
        <w:rPr>
          <w:sz w:val="16"/>
          <w:szCs w:val="16"/>
        </w:rPr>
        <w:t>share a common utility, and</w:t>
      </w:r>
    </w:p>
    <w:p w:rsidR="00DD6FF6" w:rsidRDefault="00DD6FF6" w:rsidP="00DD6FF6">
      <w:pPr>
        <w:numPr>
          <w:ilvl w:val="0"/>
          <w:numId w:val="162"/>
        </w:numPr>
        <w:rPr>
          <w:sz w:val="16"/>
          <w:szCs w:val="16"/>
        </w:rPr>
      </w:pPr>
      <w:r>
        <w:rPr>
          <w:sz w:val="16"/>
          <w:szCs w:val="16"/>
        </w:rPr>
        <w:t>share a substantial structural feature essential to that utility.</w:t>
      </w:r>
    </w:p>
    <w:p w:rsidR="002A15BC" w:rsidRDefault="002A15BC" w:rsidP="002A15BC">
      <w:pPr>
        <w:rPr>
          <w:sz w:val="16"/>
          <w:szCs w:val="16"/>
        </w:rPr>
      </w:pPr>
    </w:p>
    <w:p w:rsidR="002A15BC" w:rsidRDefault="002A15BC" w:rsidP="002A15BC">
      <w:pPr>
        <w:rPr>
          <w:sz w:val="16"/>
          <w:szCs w:val="16"/>
        </w:rPr>
      </w:pPr>
      <w:r>
        <w:rPr>
          <w:b/>
          <w:bCs/>
          <w:sz w:val="16"/>
          <w:szCs w:val="16"/>
        </w:rPr>
        <w:t>803.03 Transitional Applications</w:t>
      </w:r>
    </w:p>
    <w:p w:rsidR="002A15BC" w:rsidRDefault="002A15BC" w:rsidP="002A15BC">
      <w:pPr>
        <w:rPr>
          <w:sz w:val="16"/>
          <w:szCs w:val="16"/>
        </w:rPr>
      </w:pPr>
      <w:r>
        <w:rPr>
          <w:sz w:val="16"/>
          <w:szCs w:val="16"/>
        </w:rPr>
        <w:t>A transitional restriction  or Election of Species Requirement may subject an application to transitional restrictions provisions because:</w:t>
      </w:r>
    </w:p>
    <w:p w:rsidR="002A15BC" w:rsidRDefault="002A15BC" w:rsidP="002A15BC">
      <w:pPr>
        <w:numPr>
          <w:ilvl w:val="0"/>
          <w:numId w:val="163"/>
        </w:numPr>
        <w:rPr>
          <w:sz w:val="16"/>
          <w:szCs w:val="16"/>
        </w:rPr>
      </w:pPr>
      <w:r>
        <w:rPr>
          <w:sz w:val="16"/>
          <w:szCs w:val="16"/>
        </w:rPr>
        <w:t xml:space="preserve">the application was filed on or before </w:t>
      </w:r>
      <w:smartTag w:uri="urn:schemas-microsoft-com:office:smarttags" w:element="date">
        <w:smartTagPr>
          <w:attr w:name="Month" w:val="6"/>
          <w:attr w:name="Day" w:val="8"/>
          <w:attr w:name="Year" w:val="1995"/>
        </w:smartTagPr>
        <w:r>
          <w:rPr>
            <w:sz w:val="16"/>
            <w:szCs w:val="16"/>
          </w:rPr>
          <w:t>June 8, 1995</w:t>
        </w:r>
      </w:smartTag>
      <w:r>
        <w:rPr>
          <w:sz w:val="16"/>
          <w:szCs w:val="16"/>
        </w:rPr>
        <w:t xml:space="preserve">, and has an effective </w:t>
      </w:r>
      <w:smartTag w:uri="urn:schemas-microsoft-com:office:smarttags" w:element="place">
        <w:smartTag w:uri="urn:schemas-microsoft-com:office:smarttags" w:element="country-region">
          <w:r>
            <w:rPr>
              <w:sz w:val="16"/>
              <w:szCs w:val="16"/>
            </w:rPr>
            <w:t>US</w:t>
          </w:r>
        </w:smartTag>
      </w:smartTag>
      <w:r>
        <w:rPr>
          <w:sz w:val="16"/>
          <w:szCs w:val="16"/>
        </w:rPr>
        <w:t xml:space="preserve"> filing date of </w:t>
      </w:r>
      <w:smartTag w:uri="urn:schemas-microsoft-com:office:smarttags" w:element="date">
        <w:smartTagPr>
          <w:attr w:name="Month" w:val="6"/>
          <w:attr w:name="Day" w:val="8"/>
          <w:attr w:name="Year" w:val="1992"/>
        </w:smartTagPr>
        <w:r>
          <w:rPr>
            <w:sz w:val="16"/>
            <w:szCs w:val="16"/>
          </w:rPr>
          <w:t>June 8, 1992</w:t>
        </w:r>
      </w:smartTag>
      <w:r>
        <w:rPr>
          <w:sz w:val="16"/>
          <w:szCs w:val="16"/>
        </w:rPr>
        <w:t>, or earlier;</w:t>
      </w:r>
    </w:p>
    <w:p w:rsidR="002A15BC" w:rsidRDefault="002A15BC" w:rsidP="002A15BC">
      <w:pPr>
        <w:numPr>
          <w:ilvl w:val="0"/>
          <w:numId w:val="163"/>
        </w:numPr>
        <w:rPr>
          <w:sz w:val="16"/>
          <w:szCs w:val="16"/>
        </w:rPr>
      </w:pPr>
      <w:r>
        <w:rPr>
          <w:sz w:val="16"/>
          <w:szCs w:val="16"/>
        </w:rPr>
        <w:t xml:space="preserve">a requirement for restriction was not made in the present or parent application prior to </w:t>
      </w:r>
      <w:smartTag w:uri="urn:schemas-microsoft-com:office:smarttags" w:element="date">
        <w:smartTagPr>
          <w:attr w:name="Month" w:val="4"/>
          <w:attr w:name="Day" w:val="8"/>
          <w:attr w:name="Year" w:val="1995"/>
        </w:smartTagPr>
        <w:r>
          <w:rPr>
            <w:sz w:val="16"/>
            <w:szCs w:val="16"/>
          </w:rPr>
          <w:t>April 8, 1995</w:t>
        </w:r>
      </w:smartTag>
      <w:r>
        <w:rPr>
          <w:sz w:val="16"/>
          <w:szCs w:val="16"/>
        </w:rPr>
        <w:t>; and</w:t>
      </w:r>
    </w:p>
    <w:p w:rsidR="002A15BC" w:rsidRDefault="002A15BC" w:rsidP="002A15BC">
      <w:pPr>
        <w:numPr>
          <w:ilvl w:val="0"/>
          <w:numId w:val="163"/>
        </w:numPr>
        <w:rPr>
          <w:sz w:val="16"/>
          <w:szCs w:val="16"/>
        </w:rPr>
      </w:pPr>
      <w:r>
        <w:rPr>
          <w:sz w:val="16"/>
          <w:szCs w:val="16"/>
        </w:rPr>
        <w:t xml:space="preserve">the examiner was not prevented from making a requirement for restriction in the present or parent application prior to </w:t>
      </w:r>
      <w:smartTag w:uri="urn:schemas-microsoft-com:office:smarttags" w:element="date">
        <w:smartTagPr>
          <w:attr w:name="Month" w:val="4"/>
          <w:attr w:name="Day" w:val="8"/>
          <w:attr w:name="Year" w:val="1995"/>
        </w:smartTagPr>
        <w:r>
          <w:rPr>
            <w:sz w:val="16"/>
            <w:szCs w:val="16"/>
          </w:rPr>
          <w:t>April 8, 1995</w:t>
        </w:r>
      </w:smartTag>
      <w:r>
        <w:rPr>
          <w:sz w:val="16"/>
          <w:szCs w:val="16"/>
        </w:rPr>
        <w:t>, due to actions by the applicant</w:t>
      </w:r>
    </w:p>
    <w:p w:rsidR="008A5964" w:rsidRDefault="008A5964" w:rsidP="008A5964">
      <w:pPr>
        <w:rPr>
          <w:sz w:val="16"/>
          <w:szCs w:val="16"/>
        </w:rPr>
      </w:pPr>
    </w:p>
    <w:p w:rsidR="008A5964" w:rsidRDefault="008A5964" w:rsidP="008A5964">
      <w:pPr>
        <w:rPr>
          <w:sz w:val="16"/>
          <w:szCs w:val="16"/>
        </w:rPr>
      </w:pPr>
      <w:r>
        <w:rPr>
          <w:sz w:val="16"/>
          <w:szCs w:val="16"/>
        </w:rPr>
        <w:t>Only if one of these exceptions applies</w:t>
      </w:r>
    </w:p>
    <w:p w:rsidR="008A5964" w:rsidRDefault="008A5964" w:rsidP="008A5964">
      <w:pPr>
        <w:rPr>
          <w:sz w:val="16"/>
          <w:szCs w:val="16"/>
        </w:rPr>
      </w:pPr>
      <w:r>
        <w:rPr>
          <w:sz w:val="16"/>
          <w:szCs w:val="16"/>
        </w:rPr>
        <w:t>is a normal restriction requirement appropriate and</w:t>
      </w:r>
    </w:p>
    <w:p w:rsidR="008A5964" w:rsidRDefault="008A5964" w:rsidP="008A5964">
      <w:pPr>
        <w:rPr>
          <w:sz w:val="16"/>
          <w:szCs w:val="16"/>
        </w:rPr>
      </w:pPr>
      <w:r>
        <w:rPr>
          <w:sz w:val="16"/>
          <w:szCs w:val="16"/>
        </w:rPr>
        <w:t>telephone restriction practice may be used.  See 812.01</w:t>
      </w:r>
    </w:p>
    <w:p w:rsidR="008A5964" w:rsidRDefault="008A5964" w:rsidP="008A5964">
      <w:pPr>
        <w:rPr>
          <w:sz w:val="16"/>
          <w:szCs w:val="16"/>
        </w:rPr>
      </w:pPr>
    </w:p>
    <w:p w:rsidR="002A15BC" w:rsidRDefault="002A15BC" w:rsidP="002A15BC">
      <w:pPr>
        <w:rPr>
          <w:sz w:val="16"/>
          <w:szCs w:val="16"/>
        </w:rPr>
      </w:pPr>
      <w:r>
        <w:rPr>
          <w:sz w:val="16"/>
          <w:szCs w:val="16"/>
        </w:rPr>
        <w:t xml:space="preserve">The transitional restriction provisions permit applicant to have more than one independent and distinct invention </w:t>
      </w:r>
    </w:p>
    <w:p w:rsidR="002A15BC" w:rsidRDefault="002A15BC" w:rsidP="002A15BC">
      <w:pPr>
        <w:rPr>
          <w:sz w:val="16"/>
          <w:szCs w:val="16"/>
        </w:rPr>
      </w:pPr>
      <w:r>
        <w:rPr>
          <w:sz w:val="16"/>
          <w:szCs w:val="16"/>
        </w:rPr>
        <w:t>examined in the same application by paying a fee for each invention in excess of one.</w:t>
      </w:r>
    </w:p>
    <w:p w:rsidR="002A15BC" w:rsidRDefault="002A15BC" w:rsidP="002A15BC">
      <w:pPr>
        <w:rPr>
          <w:sz w:val="16"/>
          <w:szCs w:val="16"/>
        </w:rPr>
      </w:pPr>
    </w:p>
    <w:p w:rsidR="002A15BC" w:rsidRDefault="002A15BC" w:rsidP="002A15BC">
      <w:pPr>
        <w:rPr>
          <w:sz w:val="16"/>
          <w:szCs w:val="16"/>
        </w:rPr>
      </w:pPr>
      <w:r>
        <w:rPr>
          <w:sz w:val="16"/>
          <w:szCs w:val="16"/>
        </w:rPr>
        <w:t>Applicant must either:</w:t>
      </w:r>
    </w:p>
    <w:p w:rsidR="002A15BC" w:rsidRDefault="002A15BC" w:rsidP="002A15BC">
      <w:pPr>
        <w:numPr>
          <w:ilvl w:val="0"/>
          <w:numId w:val="164"/>
        </w:numPr>
        <w:rPr>
          <w:sz w:val="16"/>
          <w:szCs w:val="16"/>
        </w:rPr>
      </w:pPr>
      <w:r>
        <w:rPr>
          <w:sz w:val="16"/>
          <w:szCs w:val="16"/>
        </w:rPr>
        <w:t>elect the invention to be searched and examined and pay the fee set forth in 37 CFR 1.17(s); or</w:t>
      </w:r>
    </w:p>
    <w:p w:rsidR="002A15BC" w:rsidRPr="002A15BC" w:rsidRDefault="002A15BC" w:rsidP="002A15BC">
      <w:pPr>
        <w:numPr>
          <w:ilvl w:val="0"/>
          <w:numId w:val="164"/>
        </w:numPr>
        <w:rPr>
          <w:sz w:val="16"/>
          <w:szCs w:val="16"/>
        </w:rPr>
      </w:pPr>
      <w:r>
        <w:rPr>
          <w:sz w:val="16"/>
          <w:szCs w:val="16"/>
        </w:rPr>
        <w:t>file a petition under 37 CFR 1.129(b) traversing the requirement.</w:t>
      </w:r>
    </w:p>
    <w:p w:rsidR="00E83AE2" w:rsidRDefault="00E83AE2">
      <w:pPr>
        <w:rPr>
          <w:b/>
          <w:sz w:val="16"/>
          <w:szCs w:val="16"/>
        </w:rPr>
      </w:pPr>
    </w:p>
    <w:p w:rsidR="00871DC6" w:rsidRDefault="00871DC6">
      <w:pPr>
        <w:rPr>
          <w:sz w:val="16"/>
          <w:szCs w:val="16"/>
        </w:rPr>
      </w:pPr>
      <w:r>
        <w:rPr>
          <w:b/>
          <w:sz w:val="16"/>
          <w:szCs w:val="16"/>
        </w:rPr>
        <w:t>804 Definition of Double Patenting</w:t>
      </w:r>
    </w:p>
    <w:p w:rsidR="00E5483D" w:rsidRDefault="00715C56" w:rsidP="00144ED9">
      <w:pPr>
        <w:rPr>
          <w:sz w:val="16"/>
          <w:szCs w:val="16"/>
        </w:rPr>
      </w:pPr>
      <w:r>
        <w:rPr>
          <w:sz w:val="16"/>
          <w:szCs w:val="16"/>
        </w:rPr>
        <w:t xml:space="preserve">Double patenting results when </w:t>
      </w:r>
    </w:p>
    <w:p w:rsidR="00715C56" w:rsidRDefault="00715C56" w:rsidP="00144ED9">
      <w:pPr>
        <w:rPr>
          <w:sz w:val="16"/>
          <w:szCs w:val="16"/>
        </w:rPr>
      </w:pPr>
      <w:r>
        <w:rPr>
          <w:sz w:val="16"/>
          <w:szCs w:val="16"/>
        </w:rPr>
        <w:t>the right to exclude granted by a first patent</w:t>
      </w:r>
    </w:p>
    <w:p w:rsidR="00715C56" w:rsidRDefault="00715C56" w:rsidP="00144ED9">
      <w:pPr>
        <w:rPr>
          <w:sz w:val="16"/>
          <w:szCs w:val="16"/>
        </w:rPr>
      </w:pPr>
      <w:r>
        <w:rPr>
          <w:sz w:val="16"/>
          <w:szCs w:val="16"/>
        </w:rPr>
        <w:t>is unjustly extended by the grant of a later patent or paten</w:t>
      </w:r>
      <w:r w:rsidR="00B4543A">
        <w:rPr>
          <w:sz w:val="16"/>
          <w:szCs w:val="16"/>
        </w:rPr>
        <w:t>t</w:t>
      </w:r>
      <w:r>
        <w:rPr>
          <w:sz w:val="16"/>
          <w:szCs w:val="16"/>
        </w:rPr>
        <w:t>s.</w:t>
      </w:r>
    </w:p>
    <w:p w:rsidR="00715C56" w:rsidRDefault="00715C56">
      <w:pPr>
        <w:rPr>
          <w:sz w:val="16"/>
          <w:szCs w:val="16"/>
        </w:rPr>
      </w:pPr>
    </w:p>
    <w:p w:rsidR="00715C56" w:rsidRDefault="00715C56">
      <w:pPr>
        <w:rPr>
          <w:sz w:val="16"/>
          <w:szCs w:val="16"/>
        </w:rPr>
      </w:pPr>
      <w:r>
        <w:rPr>
          <w:sz w:val="16"/>
          <w:szCs w:val="16"/>
        </w:rPr>
        <w:t>There are generally two types of double patenting rejections.</w:t>
      </w:r>
    </w:p>
    <w:p w:rsidR="00715C56" w:rsidRDefault="00715C56">
      <w:pPr>
        <w:rPr>
          <w:sz w:val="16"/>
          <w:szCs w:val="16"/>
        </w:rPr>
      </w:pPr>
      <w:r>
        <w:rPr>
          <w:sz w:val="16"/>
          <w:szCs w:val="16"/>
        </w:rPr>
        <w:t xml:space="preserve">One is the “same invention” type of double patenting rejection based on 35 USC 101 </w:t>
      </w:r>
    </w:p>
    <w:p w:rsidR="00715C56" w:rsidRDefault="00715C56" w:rsidP="00144ED9">
      <w:pPr>
        <w:rPr>
          <w:sz w:val="16"/>
          <w:szCs w:val="16"/>
        </w:rPr>
      </w:pPr>
      <w:r>
        <w:rPr>
          <w:sz w:val="16"/>
          <w:szCs w:val="16"/>
        </w:rPr>
        <w:t>which states in the singular that an inventor “may obtain a patent”.</w:t>
      </w:r>
    </w:p>
    <w:p w:rsidR="00715C56" w:rsidRDefault="00715C56">
      <w:pPr>
        <w:rPr>
          <w:sz w:val="16"/>
          <w:szCs w:val="16"/>
        </w:rPr>
      </w:pPr>
    </w:p>
    <w:p w:rsidR="00715C56" w:rsidRDefault="00715C56">
      <w:pPr>
        <w:rPr>
          <w:sz w:val="16"/>
          <w:szCs w:val="16"/>
        </w:rPr>
      </w:pPr>
      <w:r>
        <w:rPr>
          <w:sz w:val="16"/>
          <w:szCs w:val="16"/>
        </w:rPr>
        <w:t>The second type is the “nonstatutory-type” double patenting rejection</w:t>
      </w:r>
    </w:p>
    <w:p w:rsidR="00715C56" w:rsidRDefault="00715C56">
      <w:pPr>
        <w:rPr>
          <w:sz w:val="16"/>
          <w:szCs w:val="16"/>
        </w:rPr>
      </w:pPr>
      <w:r>
        <w:rPr>
          <w:sz w:val="16"/>
          <w:szCs w:val="16"/>
        </w:rPr>
        <w:t>based on a judicially created doctrine grounded in public policy and</w:t>
      </w:r>
    </w:p>
    <w:p w:rsidR="00715C56" w:rsidRDefault="00715C56">
      <w:pPr>
        <w:rPr>
          <w:sz w:val="16"/>
          <w:szCs w:val="16"/>
        </w:rPr>
      </w:pPr>
      <w:r>
        <w:rPr>
          <w:sz w:val="16"/>
          <w:szCs w:val="16"/>
        </w:rPr>
        <w:t>which is intended to prevent prolongation of the patent tern</w:t>
      </w:r>
    </w:p>
    <w:p w:rsidR="00715C56" w:rsidRDefault="00715C56">
      <w:pPr>
        <w:rPr>
          <w:sz w:val="16"/>
          <w:szCs w:val="16"/>
        </w:rPr>
      </w:pPr>
      <w:r>
        <w:rPr>
          <w:sz w:val="16"/>
          <w:szCs w:val="16"/>
        </w:rPr>
        <w:t>by prohibiting claims in a second patent</w:t>
      </w:r>
    </w:p>
    <w:p w:rsidR="00715C56" w:rsidRDefault="00715C56">
      <w:pPr>
        <w:rPr>
          <w:sz w:val="16"/>
          <w:szCs w:val="16"/>
        </w:rPr>
      </w:pPr>
      <w:r>
        <w:rPr>
          <w:sz w:val="16"/>
          <w:szCs w:val="16"/>
        </w:rPr>
        <w:t>not patently distinguished from claims in a first patent.</w:t>
      </w:r>
    </w:p>
    <w:p w:rsidR="00CF6924" w:rsidRDefault="00CF6924">
      <w:pPr>
        <w:rPr>
          <w:sz w:val="16"/>
          <w:szCs w:val="16"/>
        </w:rPr>
      </w:pPr>
    </w:p>
    <w:p w:rsidR="00CF6924" w:rsidRPr="00CF6924" w:rsidRDefault="00CF6924">
      <w:pPr>
        <w:rPr>
          <w:b/>
          <w:sz w:val="16"/>
          <w:szCs w:val="16"/>
        </w:rPr>
      </w:pPr>
      <w:r>
        <w:rPr>
          <w:b/>
          <w:sz w:val="16"/>
          <w:szCs w:val="16"/>
        </w:rPr>
        <w:t xml:space="preserve">INSTANCES WHERE DOUBLE </w:t>
      </w:r>
      <w:r w:rsidR="001E7704">
        <w:rPr>
          <w:b/>
          <w:sz w:val="16"/>
          <w:szCs w:val="16"/>
        </w:rPr>
        <w:t>PATENTING ISSUE CAN BE RAISED</w:t>
      </w:r>
    </w:p>
    <w:p w:rsidR="00715C56" w:rsidRDefault="00715C56">
      <w:pPr>
        <w:rPr>
          <w:sz w:val="16"/>
          <w:szCs w:val="16"/>
        </w:rPr>
      </w:pPr>
      <w:r>
        <w:rPr>
          <w:sz w:val="16"/>
          <w:szCs w:val="16"/>
        </w:rPr>
        <w:t>A double patenting issue may arise:</w:t>
      </w:r>
    </w:p>
    <w:p w:rsidR="00715C56" w:rsidRDefault="00715C56" w:rsidP="00715C56">
      <w:pPr>
        <w:numPr>
          <w:ilvl w:val="0"/>
          <w:numId w:val="10"/>
        </w:numPr>
        <w:rPr>
          <w:sz w:val="16"/>
          <w:szCs w:val="16"/>
        </w:rPr>
      </w:pPr>
      <w:r>
        <w:rPr>
          <w:sz w:val="16"/>
          <w:szCs w:val="16"/>
        </w:rPr>
        <w:t>Between two or more pending applications,</w:t>
      </w:r>
    </w:p>
    <w:p w:rsidR="00715C56" w:rsidRDefault="00715C56" w:rsidP="00715C56">
      <w:pPr>
        <w:numPr>
          <w:ilvl w:val="0"/>
          <w:numId w:val="10"/>
        </w:numPr>
        <w:rPr>
          <w:sz w:val="16"/>
          <w:szCs w:val="16"/>
        </w:rPr>
      </w:pPr>
      <w:r>
        <w:rPr>
          <w:sz w:val="16"/>
          <w:szCs w:val="16"/>
        </w:rPr>
        <w:t xml:space="preserve">Between one or more pending </w:t>
      </w:r>
      <w:r w:rsidR="00991952">
        <w:rPr>
          <w:sz w:val="16"/>
          <w:szCs w:val="16"/>
        </w:rPr>
        <w:t>applications</w:t>
      </w:r>
      <w:r>
        <w:rPr>
          <w:sz w:val="16"/>
          <w:szCs w:val="16"/>
        </w:rPr>
        <w:t xml:space="preserve"> and a patent, or</w:t>
      </w:r>
    </w:p>
    <w:p w:rsidR="00715C56" w:rsidRDefault="00737058" w:rsidP="00715C56">
      <w:pPr>
        <w:numPr>
          <w:ilvl w:val="0"/>
          <w:numId w:val="10"/>
        </w:numPr>
        <w:rPr>
          <w:sz w:val="16"/>
          <w:szCs w:val="16"/>
        </w:rPr>
      </w:pPr>
      <w:r>
        <w:rPr>
          <w:sz w:val="16"/>
          <w:szCs w:val="16"/>
        </w:rPr>
        <w:t>In a reexamination proceeding between the patent claims being reexamined and the claims of one or more applicants and/or patents</w:t>
      </w:r>
    </w:p>
    <w:p w:rsidR="00737058" w:rsidRDefault="00737058" w:rsidP="00737058">
      <w:pPr>
        <w:rPr>
          <w:sz w:val="16"/>
          <w:szCs w:val="16"/>
        </w:rPr>
      </w:pPr>
    </w:p>
    <w:p w:rsidR="00715C56" w:rsidRPr="00715C56" w:rsidRDefault="00737058" w:rsidP="00144ED9">
      <w:pPr>
        <w:rPr>
          <w:sz w:val="16"/>
          <w:szCs w:val="16"/>
        </w:rPr>
      </w:pPr>
      <w:r>
        <w:rPr>
          <w:sz w:val="16"/>
          <w:szCs w:val="16"/>
        </w:rPr>
        <w:t xml:space="preserve">Double patenting does not relate to international applications which have not yet entered the national stage in the </w:t>
      </w:r>
      <w:smartTag w:uri="urn:schemas-microsoft-com:office:smarttags" w:element="place">
        <w:smartTag w:uri="urn:schemas-microsoft-com:office:smarttags" w:element="country-region">
          <w:r>
            <w:rPr>
              <w:sz w:val="16"/>
              <w:szCs w:val="16"/>
            </w:rPr>
            <w:t>United States</w:t>
          </w:r>
        </w:smartTag>
      </w:smartTag>
      <w:r>
        <w:rPr>
          <w:sz w:val="16"/>
          <w:szCs w:val="16"/>
        </w:rPr>
        <w:t>.</w:t>
      </w:r>
    </w:p>
    <w:p w:rsidR="00871DC6" w:rsidRDefault="00871DC6">
      <w:pPr>
        <w:rPr>
          <w:b/>
          <w:sz w:val="16"/>
          <w:szCs w:val="16"/>
        </w:rPr>
      </w:pPr>
    </w:p>
    <w:p w:rsidR="001E7704" w:rsidRDefault="001E7704">
      <w:pPr>
        <w:rPr>
          <w:b/>
          <w:sz w:val="16"/>
          <w:szCs w:val="16"/>
        </w:rPr>
      </w:pPr>
      <w:r>
        <w:rPr>
          <w:b/>
          <w:sz w:val="16"/>
          <w:szCs w:val="16"/>
        </w:rPr>
        <w:t>REQUIREMENTS OF A DOUBLE PATENTING REJECTION (INCLUDING PROVISIONAL REJECTIONS)</w:t>
      </w:r>
    </w:p>
    <w:p w:rsidR="00871DC6" w:rsidRDefault="00871DC6">
      <w:pPr>
        <w:rPr>
          <w:b/>
          <w:sz w:val="16"/>
          <w:szCs w:val="16"/>
        </w:rPr>
      </w:pPr>
      <w:r>
        <w:rPr>
          <w:b/>
          <w:sz w:val="16"/>
          <w:szCs w:val="16"/>
        </w:rPr>
        <w:t>Statutory Basis for a Double Patenting Rejection – “Same Invention”</w:t>
      </w:r>
    </w:p>
    <w:p w:rsidR="00871DC6" w:rsidRDefault="00871DC6">
      <w:pPr>
        <w:rPr>
          <w:b/>
          <w:sz w:val="16"/>
          <w:szCs w:val="16"/>
        </w:rPr>
      </w:pPr>
    </w:p>
    <w:p w:rsidR="00871DC6" w:rsidRPr="002A15BC" w:rsidRDefault="00871DC6">
      <w:pPr>
        <w:rPr>
          <w:b/>
          <w:color w:val="FF0000"/>
          <w:sz w:val="16"/>
          <w:szCs w:val="16"/>
        </w:rPr>
      </w:pPr>
      <w:r>
        <w:rPr>
          <w:b/>
          <w:sz w:val="16"/>
          <w:szCs w:val="16"/>
        </w:rPr>
        <w:t>Nonstatutory Basis for Double Patenting Rejection – “obviousness-type”</w:t>
      </w:r>
      <w:r w:rsidR="002A15BC">
        <w:rPr>
          <w:b/>
          <w:sz w:val="16"/>
          <w:szCs w:val="16"/>
        </w:rPr>
        <w:t xml:space="preserve">   </w:t>
      </w:r>
      <w:r w:rsidR="002A15BC">
        <w:rPr>
          <w:b/>
          <w:color w:val="FF0000"/>
          <w:sz w:val="16"/>
          <w:szCs w:val="16"/>
        </w:rPr>
        <w:t>EXAM JULY 2006</w:t>
      </w:r>
    </w:p>
    <w:p w:rsidR="001E7704" w:rsidRDefault="001E7704" w:rsidP="00144ED9">
      <w:pPr>
        <w:rPr>
          <w:sz w:val="16"/>
          <w:szCs w:val="16"/>
        </w:rPr>
      </w:pPr>
      <w:r>
        <w:rPr>
          <w:sz w:val="16"/>
          <w:szCs w:val="16"/>
        </w:rPr>
        <w:t xml:space="preserve">Since the analysis employed in an obviousness-type double patenting determination </w:t>
      </w:r>
    </w:p>
    <w:p w:rsidR="001E7704" w:rsidRDefault="001E7704">
      <w:pPr>
        <w:rPr>
          <w:sz w:val="16"/>
          <w:szCs w:val="16"/>
        </w:rPr>
      </w:pPr>
      <w:r>
        <w:rPr>
          <w:sz w:val="16"/>
          <w:szCs w:val="16"/>
        </w:rPr>
        <w:t>parallels the guidelines for a 35 USC 103(a) rejection,</w:t>
      </w:r>
    </w:p>
    <w:p w:rsidR="001E7704" w:rsidRDefault="001E7704" w:rsidP="00144ED9">
      <w:pPr>
        <w:rPr>
          <w:sz w:val="16"/>
          <w:szCs w:val="16"/>
        </w:rPr>
      </w:pPr>
      <w:r>
        <w:rPr>
          <w:sz w:val="16"/>
          <w:szCs w:val="16"/>
        </w:rPr>
        <w:t xml:space="preserve">the factual inquiries set forth in </w:t>
      </w:r>
      <w:r>
        <w:rPr>
          <w:i/>
          <w:sz w:val="16"/>
          <w:szCs w:val="16"/>
        </w:rPr>
        <w:t>Graham v. John Deere Co.,</w:t>
      </w:r>
      <w:r>
        <w:rPr>
          <w:sz w:val="16"/>
          <w:szCs w:val="16"/>
        </w:rPr>
        <w:t xml:space="preserve"> that are applied </w:t>
      </w:r>
    </w:p>
    <w:p w:rsidR="001E7704" w:rsidRDefault="001E7704">
      <w:pPr>
        <w:rPr>
          <w:sz w:val="16"/>
          <w:szCs w:val="16"/>
        </w:rPr>
      </w:pPr>
      <w:r>
        <w:rPr>
          <w:sz w:val="16"/>
          <w:szCs w:val="16"/>
        </w:rPr>
        <w:t xml:space="preserve">establishing a background for determining obviousness under 35 USC 103 </w:t>
      </w:r>
    </w:p>
    <w:p w:rsidR="001E7704" w:rsidRDefault="001E7704" w:rsidP="00144ED9">
      <w:pPr>
        <w:rPr>
          <w:sz w:val="16"/>
          <w:szCs w:val="16"/>
        </w:rPr>
      </w:pPr>
      <w:r>
        <w:rPr>
          <w:sz w:val="16"/>
          <w:szCs w:val="16"/>
        </w:rPr>
        <w:t xml:space="preserve">are employed when making an obvious-type double patenting analysis.  </w:t>
      </w:r>
    </w:p>
    <w:p w:rsidR="001E7704" w:rsidRDefault="001E7704">
      <w:pPr>
        <w:rPr>
          <w:sz w:val="16"/>
          <w:szCs w:val="16"/>
        </w:rPr>
      </w:pPr>
    </w:p>
    <w:p w:rsidR="001E7704" w:rsidRDefault="0046327B">
      <w:pPr>
        <w:rPr>
          <w:sz w:val="16"/>
          <w:szCs w:val="16"/>
        </w:rPr>
      </w:pPr>
      <w:r>
        <w:rPr>
          <w:noProof/>
          <w:sz w:val="16"/>
          <w:szCs w:val="16"/>
        </w:rPr>
        <w:pict>
          <v:shape id="_x0000_s1061" type="#_x0000_t202" style="position:absolute;margin-left:252pt;margin-top:6.9pt;width:279pt;height:54pt;z-index:36" stroked="f">
            <v:textbox>
              <w:txbxContent>
                <w:p w:rsidR="00C3078B" w:rsidRDefault="00C3078B" w:rsidP="00307EEF">
                  <w:pPr>
                    <w:numPr>
                      <w:ilvl w:val="0"/>
                      <w:numId w:val="89"/>
                    </w:numPr>
                    <w:rPr>
                      <w:color w:val="FF0000"/>
                      <w:sz w:val="16"/>
                      <w:szCs w:val="16"/>
                    </w:rPr>
                  </w:pPr>
                  <w:r>
                    <w:rPr>
                      <w:color w:val="FF0000"/>
                      <w:sz w:val="16"/>
                      <w:szCs w:val="16"/>
                    </w:rPr>
                    <w:t>Determine the scope and content of the prior art</w:t>
                  </w:r>
                </w:p>
                <w:p w:rsidR="00C3078B" w:rsidRDefault="00C3078B" w:rsidP="00307EEF">
                  <w:pPr>
                    <w:numPr>
                      <w:ilvl w:val="0"/>
                      <w:numId w:val="89"/>
                    </w:numPr>
                    <w:rPr>
                      <w:color w:val="FF0000"/>
                      <w:sz w:val="16"/>
                      <w:szCs w:val="16"/>
                    </w:rPr>
                  </w:pPr>
                  <w:r>
                    <w:rPr>
                      <w:color w:val="FF0000"/>
                      <w:sz w:val="16"/>
                      <w:szCs w:val="16"/>
                    </w:rPr>
                    <w:t>Ascertain the differences between the prior art and the claims in issue</w:t>
                  </w:r>
                </w:p>
                <w:p w:rsidR="00C3078B" w:rsidRDefault="00C3078B" w:rsidP="00307EEF">
                  <w:pPr>
                    <w:numPr>
                      <w:ilvl w:val="0"/>
                      <w:numId w:val="89"/>
                    </w:numPr>
                    <w:rPr>
                      <w:color w:val="FF0000"/>
                      <w:sz w:val="16"/>
                      <w:szCs w:val="16"/>
                    </w:rPr>
                  </w:pPr>
                  <w:r>
                    <w:rPr>
                      <w:color w:val="FF0000"/>
                      <w:sz w:val="16"/>
                      <w:szCs w:val="16"/>
                    </w:rPr>
                    <w:t>Resolving the level of ordinary skill in the pertinent art</w:t>
                  </w:r>
                </w:p>
                <w:p w:rsidR="00C3078B" w:rsidRPr="00307EEF" w:rsidRDefault="00C3078B" w:rsidP="00307EEF">
                  <w:pPr>
                    <w:numPr>
                      <w:ilvl w:val="0"/>
                      <w:numId w:val="89"/>
                    </w:numPr>
                    <w:rPr>
                      <w:color w:val="FF0000"/>
                      <w:sz w:val="16"/>
                      <w:szCs w:val="16"/>
                    </w:rPr>
                  </w:pPr>
                  <w:r>
                    <w:rPr>
                      <w:color w:val="FF0000"/>
                      <w:sz w:val="16"/>
                      <w:szCs w:val="16"/>
                    </w:rPr>
                    <w:t>Evaluating evidence of secondary considerations</w:t>
                  </w:r>
                </w:p>
              </w:txbxContent>
            </v:textbox>
          </v:shape>
        </w:pict>
      </w:r>
      <w:r w:rsidR="001E7704">
        <w:rPr>
          <w:sz w:val="16"/>
          <w:szCs w:val="16"/>
        </w:rPr>
        <w:t xml:space="preserve">These factual inquiries are summarized as follows: </w:t>
      </w:r>
    </w:p>
    <w:p w:rsidR="001E7704" w:rsidRDefault="001E7704" w:rsidP="001E7704">
      <w:pPr>
        <w:ind w:left="720"/>
        <w:rPr>
          <w:sz w:val="16"/>
          <w:szCs w:val="16"/>
        </w:rPr>
      </w:pPr>
      <w:r>
        <w:rPr>
          <w:sz w:val="16"/>
          <w:szCs w:val="16"/>
        </w:rPr>
        <w:t xml:space="preserve">A) Determine the scope and content of a patent claim and </w:t>
      </w:r>
    </w:p>
    <w:p w:rsidR="001E7704" w:rsidRDefault="001E7704" w:rsidP="001E7704">
      <w:pPr>
        <w:ind w:left="720"/>
        <w:rPr>
          <w:sz w:val="16"/>
          <w:szCs w:val="16"/>
        </w:rPr>
      </w:pPr>
      <w:r>
        <w:rPr>
          <w:sz w:val="16"/>
          <w:szCs w:val="16"/>
        </w:rPr>
        <w:t xml:space="preserve">the prior art relative to a claim in the application at issue; </w:t>
      </w:r>
    </w:p>
    <w:p w:rsidR="001E7704" w:rsidRDefault="001E7704" w:rsidP="001E7704">
      <w:pPr>
        <w:ind w:left="720"/>
        <w:rPr>
          <w:sz w:val="16"/>
          <w:szCs w:val="16"/>
        </w:rPr>
      </w:pPr>
      <w:r>
        <w:rPr>
          <w:sz w:val="16"/>
          <w:szCs w:val="16"/>
        </w:rPr>
        <w:t xml:space="preserve">B) Determine the differences between </w:t>
      </w:r>
    </w:p>
    <w:p w:rsidR="001E7704" w:rsidRDefault="001E7704" w:rsidP="001E7704">
      <w:pPr>
        <w:ind w:left="1440"/>
        <w:rPr>
          <w:sz w:val="16"/>
          <w:szCs w:val="16"/>
        </w:rPr>
      </w:pPr>
      <w:r>
        <w:rPr>
          <w:sz w:val="16"/>
          <w:szCs w:val="16"/>
        </w:rPr>
        <w:t xml:space="preserve">the scope and content of the patent claim and </w:t>
      </w:r>
    </w:p>
    <w:p w:rsidR="001E7704" w:rsidRDefault="001E7704" w:rsidP="001E7704">
      <w:pPr>
        <w:ind w:left="1440"/>
        <w:rPr>
          <w:sz w:val="16"/>
          <w:szCs w:val="16"/>
        </w:rPr>
      </w:pPr>
      <w:r>
        <w:rPr>
          <w:sz w:val="16"/>
          <w:szCs w:val="16"/>
        </w:rPr>
        <w:t xml:space="preserve">the prior art </w:t>
      </w:r>
    </w:p>
    <w:p w:rsidR="001E7704" w:rsidRDefault="001E7704" w:rsidP="001E7704">
      <w:pPr>
        <w:ind w:left="720"/>
        <w:rPr>
          <w:sz w:val="16"/>
          <w:szCs w:val="16"/>
        </w:rPr>
      </w:pPr>
      <w:r>
        <w:rPr>
          <w:sz w:val="16"/>
          <w:szCs w:val="16"/>
        </w:rPr>
        <w:t xml:space="preserve">as determined in A) and the claim in the application at issue; </w:t>
      </w:r>
    </w:p>
    <w:p w:rsidR="001E7704" w:rsidRDefault="001E7704" w:rsidP="001E7704">
      <w:pPr>
        <w:ind w:left="720"/>
        <w:rPr>
          <w:sz w:val="16"/>
          <w:szCs w:val="16"/>
        </w:rPr>
      </w:pPr>
      <w:r>
        <w:rPr>
          <w:sz w:val="16"/>
          <w:szCs w:val="16"/>
        </w:rPr>
        <w:t xml:space="preserve">C) Determine the level of ordinary skill in the pertinent art; and </w:t>
      </w:r>
    </w:p>
    <w:p w:rsidR="00871DC6" w:rsidRPr="001E7704" w:rsidRDefault="001E7704" w:rsidP="001E7704">
      <w:pPr>
        <w:ind w:left="720"/>
        <w:rPr>
          <w:sz w:val="16"/>
          <w:szCs w:val="16"/>
        </w:rPr>
      </w:pPr>
      <w:r>
        <w:rPr>
          <w:sz w:val="16"/>
          <w:szCs w:val="16"/>
        </w:rPr>
        <w:t>D) Evaluate any objective indicia of nonobviousness.</w:t>
      </w:r>
    </w:p>
    <w:p w:rsidR="001E7704" w:rsidRDefault="001E7704">
      <w:pPr>
        <w:rPr>
          <w:b/>
          <w:sz w:val="16"/>
          <w:szCs w:val="16"/>
        </w:rPr>
      </w:pPr>
    </w:p>
    <w:p w:rsidR="00871DC6" w:rsidRDefault="00871DC6">
      <w:pPr>
        <w:rPr>
          <w:sz w:val="16"/>
          <w:szCs w:val="16"/>
        </w:rPr>
      </w:pPr>
      <w:r>
        <w:rPr>
          <w:b/>
          <w:sz w:val="16"/>
          <w:szCs w:val="16"/>
        </w:rPr>
        <w:t>One-Way Obviousness</w:t>
      </w:r>
    </w:p>
    <w:p w:rsidR="004B20E0" w:rsidRDefault="004B20E0" w:rsidP="00144ED9">
      <w:pPr>
        <w:rPr>
          <w:sz w:val="16"/>
          <w:szCs w:val="16"/>
        </w:rPr>
      </w:pPr>
      <w:r>
        <w:rPr>
          <w:sz w:val="16"/>
          <w:szCs w:val="16"/>
        </w:rPr>
        <w:t>If the application at issue</w:t>
      </w:r>
      <w:r w:rsidR="00144ED9">
        <w:rPr>
          <w:sz w:val="16"/>
          <w:szCs w:val="16"/>
        </w:rPr>
        <w:t xml:space="preserve"> </w:t>
      </w:r>
      <w:r w:rsidR="00E51822">
        <w:rPr>
          <w:sz w:val="16"/>
          <w:szCs w:val="16"/>
        </w:rPr>
        <w:t>i</w:t>
      </w:r>
      <w:r>
        <w:rPr>
          <w:sz w:val="16"/>
          <w:szCs w:val="16"/>
        </w:rPr>
        <w:t>s the later filed application or both are filed on the same day</w:t>
      </w:r>
    </w:p>
    <w:p w:rsidR="004B20E0" w:rsidRDefault="00E51822" w:rsidP="00144ED9">
      <w:pPr>
        <w:rPr>
          <w:sz w:val="16"/>
          <w:szCs w:val="16"/>
        </w:rPr>
      </w:pPr>
      <w:r>
        <w:rPr>
          <w:sz w:val="16"/>
          <w:szCs w:val="16"/>
        </w:rPr>
        <w:t>o</w:t>
      </w:r>
      <w:r w:rsidR="004B20E0">
        <w:rPr>
          <w:sz w:val="16"/>
          <w:szCs w:val="16"/>
        </w:rPr>
        <w:t xml:space="preserve">nly a one-way determination of obviousness is needed </w:t>
      </w:r>
      <w:r>
        <w:rPr>
          <w:sz w:val="16"/>
          <w:szCs w:val="16"/>
        </w:rPr>
        <w:t>i</w:t>
      </w:r>
      <w:r w:rsidR="004B20E0">
        <w:rPr>
          <w:sz w:val="16"/>
          <w:szCs w:val="16"/>
        </w:rPr>
        <w:t>n resolving the issue of double patenting</w:t>
      </w:r>
    </w:p>
    <w:p w:rsidR="004B20E0" w:rsidRDefault="004B20E0" w:rsidP="00144ED9">
      <w:pPr>
        <w:rPr>
          <w:sz w:val="16"/>
          <w:szCs w:val="16"/>
        </w:rPr>
      </w:pPr>
      <w:r>
        <w:rPr>
          <w:sz w:val="16"/>
          <w:szCs w:val="16"/>
        </w:rPr>
        <w:t>i.e., whether the invention</w:t>
      </w:r>
      <w:r w:rsidR="00144ED9">
        <w:rPr>
          <w:sz w:val="16"/>
          <w:szCs w:val="16"/>
        </w:rPr>
        <w:t xml:space="preserve"> </w:t>
      </w:r>
      <w:r>
        <w:rPr>
          <w:sz w:val="16"/>
          <w:szCs w:val="16"/>
        </w:rPr>
        <w:t>defined in a claim in the application</w:t>
      </w:r>
    </w:p>
    <w:p w:rsidR="00871DC6" w:rsidRDefault="004B20E0" w:rsidP="00144ED9">
      <w:pPr>
        <w:rPr>
          <w:sz w:val="16"/>
          <w:szCs w:val="16"/>
        </w:rPr>
      </w:pPr>
      <w:r>
        <w:rPr>
          <w:sz w:val="16"/>
          <w:szCs w:val="16"/>
        </w:rPr>
        <w:t>would have been</w:t>
      </w:r>
      <w:r w:rsidR="00797F42">
        <w:rPr>
          <w:sz w:val="16"/>
          <w:szCs w:val="16"/>
        </w:rPr>
        <w:t xml:space="preserve"> </w:t>
      </w:r>
      <w:r>
        <w:rPr>
          <w:sz w:val="16"/>
          <w:szCs w:val="16"/>
        </w:rPr>
        <w:t>an obvious variation of the invention defined in a claim in the patent.</w:t>
      </w:r>
    </w:p>
    <w:p w:rsidR="004B20E0" w:rsidRDefault="004B20E0">
      <w:pPr>
        <w:rPr>
          <w:b/>
          <w:sz w:val="16"/>
          <w:szCs w:val="16"/>
        </w:rPr>
      </w:pPr>
    </w:p>
    <w:p w:rsidR="00871DC6" w:rsidRDefault="00871DC6">
      <w:pPr>
        <w:rPr>
          <w:sz w:val="16"/>
          <w:szCs w:val="16"/>
        </w:rPr>
      </w:pPr>
      <w:r>
        <w:rPr>
          <w:b/>
          <w:sz w:val="16"/>
          <w:szCs w:val="16"/>
        </w:rPr>
        <w:t>Two-Way Obviousness</w:t>
      </w:r>
    </w:p>
    <w:p w:rsidR="004B20E0" w:rsidRDefault="004B20E0" w:rsidP="00144ED9">
      <w:pPr>
        <w:rPr>
          <w:sz w:val="16"/>
          <w:szCs w:val="16"/>
        </w:rPr>
      </w:pPr>
      <w:r>
        <w:rPr>
          <w:sz w:val="16"/>
          <w:szCs w:val="16"/>
        </w:rPr>
        <w:t>If the patent is the later filed application</w:t>
      </w:r>
    </w:p>
    <w:p w:rsidR="004B20E0" w:rsidRDefault="004B20E0">
      <w:pPr>
        <w:rPr>
          <w:sz w:val="16"/>
          <w:szCs w:val="16"/>
        </w:rPr>
      </w:pPr>
      <w:r>
        <w:rPr>
          <w:sz w:val="16"/>
          <w:szCs w:val="16"/>
        </w:rPr>
        <w:t>the question of whether the time</w:t>
      </w:r>
      <w:r w:rsidR="0092148A">
        <w:rPr>
          <w:sz w:val="16"/>
          <w:szCs w:val="16"/>
        </w:rPr>
        <w:t>-</w:t>
      </w:r>
      <w:r>
        <w:rPr>
          <w:sz w:val="16"/>
          <w:szCs w:val="16"/>
        </w:rPr>
        <w:t xml:space="preserve">wise extension </w:t>
      </w:r>
    </w:p>
    <w:p w:rsidR="004B20E0" w:rsidRDefault="004B20E0" w:rsidP="00DA1E93">
      <w:pPr>
        <w:rPr>
          <w:sz w:val="16"/>
          <w:szCs w:val="16"/>
        </w:rPr>
      </w:pPr>
      <w:r>
        <w:rPr>
          <w:sz w:val="16"/>
          <w:szCs w:val="16"/>
        </w:rPr>
        <w:t>of the right to exclude</w:t>
      </w:r>
      <w:r w:rsidR="00DA1E93">
        <w:rPr>
          <w:sz w:val="16"/>
          <w:szCs w:val="16"/>
        </w:rPr>
        <w:t xml:space="preserve"> </w:t>
      </w:r>
      <w:r>
        <w:rPr>
          <w:sz w:val="16"/>
          <w:szCs w:val="16"/>
        </w:rPr>
        <w:t>granted by a patent</w:t>
      </w:r>
      <w:r w:rsidR="00DA1E93">
        <w:rPr>
          <w:sz w:val="16"/>
          <w:szCs w:val="16"/>
        </w:rPr>
        <w:t xml:space="preserve"> </w:t>
      </w:r>
      <w:r>
        <w:rPr>
          <w:sz w:val="16"/>
          <w:szCs w:val="16"/>
        </w:rPr>
        <w:t>is justified or unjustified.</w:t>
      </w:r>
    </w:p>
    <w:p w:rsidR="004B20E0" w:rsidRDefault="004B20E0">
      <w:pPr>
        <w:rPr>
          <w:sz w:val="16"/>
          <w:szCs w:val="16"/>
        </w:rPr>
      </w:pPr>
    </w:p>
    <w:p w:rsidR="004B20E0" w:rsidRDefault="004B20E0" w:rsidP="00DA1E93">
      <w:pPr>
        <w:rPr>
          <w:sz w:val="16"/>
          <w:szCs w:val="16"/>
        </w:rPr>
      </w:pPr>
      <w:r>
        <w:rPr>
          <w:sz w:val="16"/>
          <w:szCs w:val="16"/>
        </w:rPr>
        <w:t>A two-way test is to be applied</w:t>
      </w:r>
      <w:r w:rsidR="00DA1E93">
        <w:rPr>
          <w:sz w:val="16"/>
          <w:szCs w:val="16"/>
        </w:rPr>
        <w:t xml:space="preserve"> </w:t>
      </w:r>
      <w:r>
        <w:rPr>
          <w:sz w:val="16"/>
          <w:szCs w:val="16"/>
        </w:rPr>
        <w:t>only when the applicant could not have filed</w:t>
      </w:r>
    </w:p>
    <w:p w:rsidR="004B20E0" w:rsidRDefault="004B20E0">
      <w:pPr>
        <w:rPr>
          <w:sz w:val="16"/>
          <w:szCs w:val="16"/>
        </w:rPr>
      </w:pPr>
      <w:r>
        <w:rPr>
          <w:sz w:val="16"/>
          <w:szCs w:val="16"/>
        </w:rPr>
        <w:t xml:space="preserve">the claims in a single application </w:t>
      </w:r>
      <w:r>
        <w:rPr>
          <w:i/>
          <w:sz w:val="16"/>
          <w:szCs w:val="16"/>
        </w:rPr>
        <w:t>and</w:t>
      </w:r>
    </w:p>
    <w:p w:rsidR="00871DC6" w:rsidRDefault="004B20E0">
      <w:pPr>
        <w:rPr>
          <w:sz w:val="16"/>
          <w:szCs w:val="16"/>
        </w:rPr>
      </w:pPr>
      <w:r>
        <w:rPr>
          <w:sz w:val="16"/>
          <w:szCs w:val="16"/>
        </w:rPr>
        <w:t>there is administrative delay.</w:t>
      </w:r>
    </w:p>
    <w:p w:rsidR="004B20E0" w:rsidRDefault="004B20E0">
      <w:pPr>
        <w:rPr>
          <w:b/>
          <w:sz w:val="16"/>
          <w:szCs w:val="16"/>
        </w:rPr>
      </w:pPr>
    </w:p>
    <w:p w:rsidR="00871DC6" w:rsidRDefault="00871DC6">
      <w:pPr>
        <w:rPr>
          <w:bCs/>
          <w:sz w:val="16"/>
          <w:szCs w:val="16"/>
        </w:rPr>
      </w:pPr>
      <w:r>
        <w:rPr>
          <w:b/>
          <w:sz w:val="16"/>
          <w:szCs w:val="16"/>
        </w:rPr>
        <w:t>804.01 Prohibition of Double Patenting Rejections under 35 USC 121</w:t>
      </w:r>
    </w:p>
    <w:p w:rsidR="00806EFA" w:rsidRDefault="00806EFA">
      <w:pPr>
        <w:rPr>
          <w:bCs/>
          <w:sz w:val="16"/>
          <w:szCs w:val="16"/>
        </w:rPr>
      </w:pPr>
      <w:r>
        <w:rPr>
          <w:bCs/>
          <w:sz w:val="16"/>
          <w:szCs w:val="16"/>
        </w:rPr>
        <w:t xml:space="preserve">The third sentence of 35 USC 121 prohibits the use of a patent issuing from an application </w:t>
      </w:r>
    </w:p>
    <w:p w:rsidR="00806EFA" w:rsidRDefault="00806EFA">
      <w:pPr>
        <w:rPr>
          <w:bCs/>
          <w:sz w:val="16"/>
          <w:szCs w:val="16"/>
        </w:rPr>
      </w:pPr>
      <w:r>
        <w:rPr>
          <w:bCs/>
          <w:sz w:val="16"/>
          <w:szCs w:val="16"/>
        </w:rPr>
        <w:t xml:space="preserve">with respect to which a requirement for restriction has been made, or </w:t>
      </w:r>
    </w:p>
    <w:p w:rsidR="00806EFA" w:rsidRDefault="00806EFA">
      <w:pPr>
        <w:rPr>
          <w:bCs/>
          <w:sz w:val="16"/>
          <w:szCs w:val="16"/>
        </w:rPr>
      </w:pPr>
      <w:r>
        <w:rPr>
          <w:bCs/>
          <w:sz w:val="16"/>
          <w:szCs w:val="16"/>
        </w:rPr>
        <w:t xml:space="preserve">on an application filed as a result of such a requirement, </w:t>
      </w:r>
    </w:p>
    <w:p w:rsidR="00806EFA" w:rsidRDefault="00806EFA">
      <w:pPr>
        <w:rPr>
          <w:bCs/>
          <w:sz w:val="16"/>
          <w:szCs w:val="16"/>
        </w:rPr>
      </w:pPr>
      <w:r>
        <w:rPr>
          <w:bCs/>
          <w:sz w:val="16"/>
          <w:szCs w:val="16"/>
        </w:rPr>
        <w:t xml:space="preserve">as a reference against any divisional application, </w:t>
      </w:r>
    </w:p>
    <w:p w:rsidR="00806EFA" w:rsidRDefault="00806EFA">
      <w:pPr>
        <w:rPr>
          <w:bCs/>
          <w:sz w:val="16"/>
          <w:szCs w:val="16"/>
        </w:rPr>
      </w:pPr>
      <w:r>
        <w:rPr>
          <w:bCs/>
          <w:sz w:val="16"/>
          <w:szCs w:val="16"/>
        </w:rPr>
        <w:t>if the divisional application is filed before the issuance of the patent.</w:t>
      </w:r>
    </w:p>
    <w:p w:rsidR="00271A07" w:rsidRDefault="00271A07">
      <w:pPr>
        <w:rPr>
          <w:bCs/>
          <w:sz w:val="16"/>
          <w:szCs w:val="16"/>
        </w:rPr>
      </w:pPr>
    </w:p>
    <w:p w:rsidR="00271A07" w:rsidRDefault="00271A07">
      <w:pPr>
        <w:rPr>
          <w:bCs/>
          <w:sz w:val="16"/>
          <w:szCs w:val="16"/>
        </w:rPr>
      </w:pPr>
      <w:r>
        <w:rPr>
          <w:bCs/>
          <w:sz w:val="16"/>
          <w:szCs w:val="16"/>
        </w:rPr>
        <w:t>Restriction requirements in an earlier filed application do not carry over to claims if a continuation application;</w:t>
      </w:r>
    </w:p>
    <w:p w:rsidR="00271A07" w:rsidRDefault="00271A07">
      <w:pPr>
        <w:rPr>
          <w:bCs/>
          <w:sz w:val="16"/>
          <w:szCs w:val="16"/>
        </w:rPr>
      </w:pPr>
      <w:r>
        <w:rPr>
          <w:bCs/>
          <w:sz w:val="16"/>
          <w:szCs w:val="16"/>
        </w:rPr>
        <w:t>if the examiner does not reinstate or refer to the restriction requirements;</w:t>
      </w:r>
    </w:p>
    <w:p w:rsidR="00271A07" w:rsidRDefault="00271A07">
      <w:pPr>
        <w:rPr>
          <w:bCs/>
          <w:sz w:val="16"/>
          <w:szCs w:val="16"/>
        </w:rPr>
      </w:pPr>
      <w:r>
        <w:rPr>
          <w:bCs/>
          <w:sz w:val="16"/>
          <w:szCs w:val="16"/>
        </w:rPr>
        <w:t xml:space="preserve">So the examiner can reject claims in a later-filed divisional </w:t>
      </w:r>
    </w:p>
    <w:p w:rsidR="00271A07" w:rsidRDefault="00271A07">
      <w:pPr>
        <w:rPr>
          <w:bCs/>
          <w:sz w:val="16"/>
          <w:szCs w:val="16"/>
        </w:rPr>
      </w:pPr>
      <w:r>
        <w:rPr>
          <w:bCs/>
          <w:sz w:val="16"/>
          <w:szCs w:val="16"/>
        </w:rPr>
        <w:t xml:space="preserve">which issued from such continuation application. </w:t>
      </w:r>
    </w:p>
    <w:p w:rsidR="00271A07" w:rsidRDefault="00797F42">
      <w:pPr>
        <w:rPr>
          <w:bCs/>
          <w:sz w:val="16"/>
          <w:szCs w:val="16"/>
        </w:rPr>
      </w:pPr>
      <w:r>
        <w:rPr>
          <w:bCs/>
          <w:sz w:val="16"/>
          <w:szCs w:val="16"/>
        </w:rPr>
        <w:t>But reliance on such patent is not prohibited.</w:t>
      </w:r>
    </w:p>
    <w:p w:rsidR="00A77360" w:rsidRDefault="00A77360">
      <w:pPr>
        <w:rPr>
          <w:bCs/>
          <w:sz w:val="16"/>
          <w:szCs w:val="16"/>
        </w:rPr>
      </w:pPr>
    </w:p>
    <w:p w:rsidR="00A77360" w:rsidRDefault="00A77360">
      <w:pPr>
        <w:rPr>
          <w:bCs/>
          <w:sz w:val="16"/>
          <w:szCs w:val="16"/>
        </w:rPr>
      </w:pPr>
      <w:r>
        <w:rPr>
          <w:bCs/>
          <w:sz w:val="16"/>
          <w:szCs w:val="16"/>
        </w:rPr>
        <w:t>The following are situations where the prohibition against double patenting rejections under 35 USC 121 does not apply:</w:t>
      </w:r>
    </w:p>
    <w:p w:rsidR="00A77360" w:rsidRDefault="00A77360" w:rsidP="00A77360">
      <w:pPr>
        <w:numPr>
          <w:ilvl w:val="0"/>
          <w:numId w:val="129"/>
        </w:numPr>
        <w:rPr>
          <w:bCs/>
          <w:sz w:val="16"/>
          <w:szCs w:val="16"/>
        </w:rPr>
      </w:pPr>
      <w:r>
        <w:rPr>
          <w:bCs/>
          <w:sz w:val="16"/>
          <w:szCs w:val="16"/>
        </w:rPr>
        <w:t>The applicant voluntarily files two or more applications without a restriction requirement by the examiner.</w:t>
      </w:r>
    </w:p>
    <w:p w:rsidR="00A77360" w:rsidRDefault="00A77360" w:rsidP="00A77360">
      <w:pPr>
        <w:numPr>
          <w:ilvl w:val="0"/>
          <w:numId w:val="129"/>
        </w:numPr>
        <w:rPr>
          <w:bCs/>
          <w:sz w:val="16"/>
          <w:szCs w:val="16"/>
        </w:rPr>
      </w:pPr>
      <w:r>
        <w:rPr>
          <w:bCs/>
          <w:sz w:val="16"/>
          <w:szCs w:val="16"/>
        </w:rPr>
        <w:t>The claims of the different applications or patents are not consonant with the restriction requirement made by the examiner, since the claims have been changed in material respects from the claims at the time the restriction was made.</w:t>
      </w:r>
    </w:p>
    <w:p w:rsidR="00A77360" w:rsidRDefault="00A77360" w:rsidP="00A77360">
      <w:pPr>
        <w:numPr>
          <w:ilvl w:val="0"/>
          <w:numId w:val="129"/>
        </w:numPr>
        <w:rPr>
          <w:bCs/>
          <w:sz w:val="16"/>
          <w:szCs w:val="16"/>
        </w:rPr>
      </w:pPr>
      <w:r>
        <w:rPr>
          <w:bCs/>
          <w:sz w:val="16"/>
          <w:szCs w:val="16"/>
        </w:rPr>
        <w:t>The restriction requirement was written in a manner which made it clear to applicant that the requirement was made subject to the nonallowance or genetic or other linking claims and such generic or linking claims are subsequently allowed.</w:t>
      </w:r>
    </w:p>
    <w:p w:rsidR="00A77360" w:rsidRDefault="00A77360" w:rsidP="00A77360">
      <w:pPr>
        <w:numPr>
          <w:ilvl w:val="0"/>
          <w:numId w:val="129"/>
        </w:numPr>
        <w:rPr>
          <w:bCs/>
          <w:sz w:val="16"/>
          <w:szCs w:val="16"/>
        </w:rPr>
      </w:pPr>
      <w:r>
        <w:rPr>
          <w:bCs/>
          <w:sz w:val="16"/>
          <w:szCs w:val="16"/>
        </w:rPr>
        <w:t xml:space="preserve">The requirement for restriction (holding of lack of unity of invention) was made only in an international application by the </w:t>
      </w:r>
      <w:smartTag w:uri="urn:schemas-microsoft-com:office:smarttags" w:element="place">
        <w:smartTag w:uri="urn:schemas-microsoft-com:office:smarttags" w:element="PlaceName">
          <w:r>
            <w:rPr>
              <w:bCs/>
              <w:sz w:val="16"/>
              <w:szCs w:val="16"/>
            </w:rPr>
            <w:t>International</w:t>
          </w:r>
        </w:smartTag>
        <w:r>
          <w:rPr>
            <w:bCs/>
            <w:sz w:val="16"/>
            <w:szCs w:val="16"/>
          </w:rPr>
          <w:t xml:space="preserve"> </w:t>
        </w:r>
        <w:smartTag w:uri="urn:schemas-microsoft-com:office:smarttags" w:element="PlaceType">
          <w:r>
            <w:rPr>
              <w:bCs/>
              <w:sz w:val="16"/>
              <w:szCs w:val="16"/>
            </w:rPr>
            <w:t>Sea</w:t>
          </w:r>
        </w:smartTag>
      </w:smartTag>
      <w:r>
        <w:rPr>
          <w:bCs/>
          <w:sz w:val="16"/>
          <w:szCs w:val="16"/>
        </w:rPr>
        <w:t>rching Authority.</w:t>
      </w:r>
    </w:p>
    <w:p w:rsidR="00A77360" w:rsidRDefault="00A77360" w:rsidP="00A77360">
      <w:pPr>
        <w:numPr>
          <w:ilvl w:val="0"/>
          <w:numId w:val="129"/>
        </w:numPr>
        <w:rPr>
          <w:bCs/>
          <w:sz w:val="16"/>
          <w:szCs w:val="16"/>
        </w:rPr>
      </w:pPr>
      <w:r>
        <w:rPr>
          <w:bCs/>
          <w:sz w:val="16"/>
          <w:szCs w:val="16"/>
        </w:rPr>
        <w:t>The requirement for restriction was withdrawn by the examiner before the patent issues.</w:t>
      </w:r>
    </w:p>
    <w:p w:rsidR="00797F42" w:rsidRDefault="00271A07" w:rsidP="00271A07">
      <w:pPr>
        <w:numPr>
          <w:ilvl w:val="1"/>
          <w:numId w:val="129"/>
        </w:numPr>
        <w:rPr>
          <w:bCs/>
          <w:sz w:val="16"/>
          <w:szCs w:val="16"/>
        </w:rPr>
      </w:pPr>
      <w:r>
        <w:rPr>
          <w:bCs/>
          <w:sz w:val="16"/>
          <w:szCs w:val="16"/>
        </w:rPr>
        <w:t xml:space="preserve">Note that a restriction requirement of an earlier-filed application does not carry over to claims of a continuation application in which the examiner does not reinstate or refer to the restriction requirements in the parent application.  </w:t>
      </w:r>
    </w:p>
    <w:p w:rsidR="00271A07" w:rsidRDefault="00271A07" w:rsidP="00271A07">
      <w:pPr>
        <w:numPr>
          <w:ilvl w:val="1"/>
          <w:numId w:val="129"/>
        </w:numPr>
        <w:rPr>
          <w:bCs/>
          <w:sz w:val="16"/>
          <w:szCs w:val="16"/>
        </w:rPr>
      </w:pPr>
      <w:r>
        <w:rPr>
          <w:bCs/>
          <w:sz w:val="16"/>
          <w:szCs w:val="16"/>
        </w:rPr>
        <w:t xml:space="preserve">Reliance on a patent issued from such a continuation application to reject claims in a later-filed divisional application is not prohibited under 35 </w:t>
      </w:r>
      <w:smartTag w:uri="urn:schemas-microsoft-com:office:smarttags" w:element="country-region">
        <w:smartTag w:uri="urn:schemas-microsoft-com:office:smarttags" w:element="place">
          <w:r>
            <w:rPr>
              <w:bCs/>
              <w:sz w:val="16"/>
              <w:szCs w:val="16"/>
            </w:rPr>
            <w:t>US</w:t>
          </w:r>
        </w:smartTag>
      </w:smartTag>
      <w:r>
        <w:rPr>
          <w:bCs/>
          <w:sz w:val="16"/>
          <w:szCs w:val="16"/>
        </w:rPr>
        <w:t xml:space="preserve">C 121.  </w:t>
      </w:r>
      <w:r>
        <w:rPr>
          <w:bCs/>
          <w:i/>
          <w:sz w:val="16"/>
          <w:szCs w:val="16"/>
        </w:rPr>
        <w:t>Bristol-Meyer Squibb</w:t>
      </w:r>
    </w:p>
    <w:p w:rsidR="00A77360" w:rsidRDefault="00A77360" w:rsidP="00A77360">
      <w:pPr>
        <w:numPr>
          <w:ilvl w:val="0"/>
          <w:numId w:val="129"/>
        </w:numPr>
        <w:rPr>
          <w:bCs/>
          <w:sz w:val="16"/>
          <w:szCs w:val="16"/>
        </w:rPr>
      </w:pPr>
      <w:r>
        <w:rPr>
          <w:bCs/>
          <w:sz w:val="16"/>
          <w:szCs w:val="16"/>
        </w:rPr>
        <w:t>The claims of the second application are drawn to the “same invention” as the first application or patent.</w:t>
      </w:r>
    </w:p>
    <w:p w:rsidR="00A77360" w:rsidRPr="00806EFA" w:rsidRDefault="00A77360" w:rsidP="00A77360">
      <w:pPr>
        <w:numPr>
          <w:ilvl w:val="0"/>
          <w:numId w:val="129"/>
        </w:numPr>
        <w:rPr>
          <w:bCs/>
          <w:sz w:val="16"/>
          <w:szCs w:val="16"/>
        </w:rPr>
      </w:pPr>
      <w:r>
        <w:rPr>
          <w:bCs/>
          <w:sz w:val="16"/>
          <w:szCs w:val="16"/>
        </w:rPr>
        <w:t>Where a requirement for restriction between a product, a process of making the product, and a process of using the product was made subject to the nonallowance of the product and the product is subsequently allowed.</w:t>
      </w:r>
    </w:p>
    <w:p w:rsidR="001276F4" w:rsidRDefault="001276F4">
      <w:pPr>
        <w:rPr>
          <w:sz w:val="16"/>
          <w:szCs w:val="16"/>
        </w:rPr>
      </w:pPr>
    </w:p>
    <w:p w:rsidR="001276F4" w:rsidRDefault="001276F4">
      <w:pPr>
        <w:rPr>
          <w:b/>
          <w:sz w:val="16"/>
          <w:szCs w:val="16"/>
        </w:rPr>
      </w:pPr>
      <w:r>
        <w:rPr>
          <w:b/>
          <w:sz w:val="16"/>
          <w:szCs w:val="16"/>
        </w:rPr>
        <w:t>804.02 Avoiding a Double Patenting Rejection</w:t>
      </w:r>
    </w:p>
    <w:p w:rsidR="001276F4" w:rsidRDefault="001276F4">
      <w:pPr>
        <w:rPr>
          <w:b/>
          <w:sz w:val="16"/>
          <w:szCs w:val="16"/>
        </w:rPr>
      </w:pPr>
    </w:p>
    <w:p w:rsidR="001276F4" w:rsidRDefault="001276F4">
      <w:pPr>
        <w:rPr>
          <w:sz w:val="16"/>
          <w:szCs w:val="16"/>
        </w:rPr>
      </w:pPr>
      <w:r>
        <w:rPr>
          <w:b/>
          <w:sz w:val="16"/>
          <w:szCs w:val="16"/>
        </w:rPr>
        <w:t>I. STATUTORY</w:t>
      </w:r>
    </w:p>
    <w:p w:rsidR="00294E09" w:rsidRDefault="000C3601" w:rsidP="00DA1E93">
      <w:pPr>
        <w:rPr>
          <w:sz w:val="16"/>
          <w:szCs w:val="16"/>
        </w:rPr>
      </w:pPr>
      <w:r>
        <w:rPr>
          <w:sz w:val="16"/>
          <w:szCs w:val="16"/>
        </w:rPr>
        <w:t xml:space="preserve">A rejection based on a statutory type of double patenting </w:t>
      </w:r>
    </w:p>
    <w:p w:rsidR="00294E09" w:rsidRDefault="000C3601" w:rsidP="00DA1E93">
      <w:pPr>
        <w:rPr>
          <w:sz w:val="16"/>
          <w:szCs w:val="16"/>
        </w:rPr>
      </w:pPr>
      <w:r>
        <w:rPr>
          <w:sz w:val="16"/>
          <w:szCs w:val="16"/>
        </w:rPr>
        <w:t xml:space="preserve">can be avoided by amending the conflicting claims </w:t>
      </w:r>
    </w:p>
    <w:p w:rsidR="000C3601" w:rsidRDefault="000C3601">
      <w:pPr>
        <w:rPr>
          <w:sz w:val="16"/>
          <w:szCs w:val="16"/>
        </w:rPr>
      </w:pPr>
      <w:r>
        <w:rPr>
          <w:sz w:val="16"/>
          <w:szCs w:val="16"/>
        </w:rPr>
        <w:t>so that they are not coextensive in scope.</w:t>
      </w:r>
    </w:p>
    <w:p w:rsidR="0008521B" w:rsidRDefault="0008521B">
      <w:pPr>
        <w:rPr>
          <w:sz w:val="16"/>
          <w:szCs w:val="16"/>
        </w:rPr>
      </w:pPr>
    </w:p>
    <w:p w:rsidR="0008521B" w:rsidRDefault="0008521B" w:rsidP="0008521B">
      <w:pPr>
        <w:rPr>
          <w:sz w:val="16"/>
          <w:szCs w:val="16"/>
        </w:rPr>
      </w:pPr>
      <w:r>
        <w:rPr>
          <w:sz w:val="16"/>
          <w:szCs w:val="16"/>
        </w:rPr>
        <w:t xml:space="preserve">A rejection based on statutory type of double patenting </w:t>
      </w:r>
    </w:p>
    <w:p w:rsidR="00294E09" w:rsidRDefault="0008521B" w:rsidP="0008521B">
      <w:pPr>
        <w:rPr>
          <w:sz w:val="16"/>
          <w:szCs w:val="16"/>
        </w:rPr>
      </w:pPr>
      <w:r>
        <w:rPr>
          <w:sz w:val="16"/>
          <w:szCs w:val="16"/>
        </w:rPr>
        <w:t>can be avoided by cancellation of the conflicting claims.</w:t>
      </w:r>
    </w:p>
    <w:p w:rsidR="00294E09" w:rsidRDefault="00294E09">
      <w:pPr>
        <w:rPr>
          <w:sz w:val="16"/>
          <w:szCs w:val="16"/>
        </w:rPr>
      </w:pPr>
    </w:p>
    <w:p w:rsidR="00294E09" w:rsidRDefault="000C3601" w:rsidP="00DA1E93">
      <w:pPr>
        <w:rPr>
          <w:sz w:val="16"/>
          <w:szCs w:val="16"/>
        </w:rPr>
      </w:pPr>
      <w:r>
        <w:rPr>
          <w:sz w:val="16"/>
          <w:szCs w:val="16"/>
        </w:rPr>
        <w:t xml:space="preserve">Where the conflicting claims are in one or more pending applications and a patent, </w:t>
      </w:r>
    </w:p>
    <w:p w:rsidR="00294E09" w:rsidRDefault="000C3601" w:rsidP="00DA1E93">
      <w:pPr>
        <w:rPr>
          <w:sz w:val="16"/>
          <w:szCs w:val="16"/>
        </w:rPr>
      </w:pPr>
      <w:r>
        <w:rPr>
          <w:sz w:val="16"/>
          <w:szCs w:val="16"/>
        </w:rPr>
        <w:t xml:space="preserve">a rejection based on a statutory type double patenting </w:t>
      </w:r>
    </w:p>
    <w:p w:rsidR="000C3601" w:rsidRDefault="000C3601" w:rsidP="00DA1E93">
      <w:pPr>
        <w:rPr>
          <w:sz w:val="16"/>
          <w:szCs w:val="16"/>
        </w:rPr>
      </w:pPr>
      <w:r>
        <w:rPr>
          <w:sz w:val="16"/>
          <w:szCs w:val="16"/>
        </w:rPr>
        <w:t>can also be avoided by cancelling the conflicting claims in all pending applications.</w:t>
      </w:r>
    </w:p>
    <w:p w:rsidR="00294E09" w:rsidRDefault="00294E09">
      <w:pPr>
        <w:rPr>
          <w:sz w:val="16"/>
          <w:szCs w:val="16"/>
        </w:rPr>
      </w:pPr>
    </w:p>
    <w:p w:rsidR="00294E09" w:rsidRDefault="000C3601" w:rsidP="00DA1E93">
      <w:pPr>
        <w:rPr>
          <w:sz w:val="16"/>
          <w:szCs w:val="16"/>
        </w:rPr>
      </w:pPr>
      <w:r>
        <w:rPr>
          <w:sz w:val="16"/>
          <w:szCs w:val="16"/>
        </w:rPr>
        <w:t xml:space="preserve">Where the conflicting claims are in two or more pending applications, </w:t>
      </w:r>
    </w:p>
    <w:p w:rsidR="00294E09" w:rsidRDefault="000C3601">
      <w:pPr>
        <w:rPr>
          <w:sz w:val="16"/>
          <w:szCs w:val="16"/>
        </w:rPr>
      </w:pPr>
      <w:r>
        <w:rPr>
          <w:sz w:val="16"/>
          <w:szCs w:val="16"/>
        </w:rPr>
        <w:t xml:space="preserve">a provisional rejection based on statutory type double patenting </w:t>
      </w:r>
    </w:p>
    <w:p w:rsidR="000C3601" w:rsidRDefault="000C3601" w:rsidP="00DA1E93">
      <w:pPr>
        <w:rPr>
          <w:sz w:val="16"/>
          <w:szCs w:val="16"/>
        </w:rPr>
      </w:pPr>
      <w:r>
        <w:rPr>
          <w:sz w:val="16"/>
          <w:szCs w:val="16"/>
        </w:rPr>
        <w:t>can also be avoided by cancelling the conflicting claims in all but one of the pending applications.</w:t>
      </w:r>
    </w:p>
    <w:p w:rsidR="00294E09" w:rsidRDefault="0046327B">
      <w:pPr>
        <w:rPr>
          <w:sz w:val="16"/>
          <w:szCs w:val="16"/>
        </w:rPr>
      </w:pPr>
      <w:r>
        <w:rPr>
          <w:noProof/>
          <w:sz w:val="16"/>
          <w:szCs w:val="16"/>
        </w:rPr>
        <w:pict>
          <v:shape id="_x0000_s1074" type="#_x0000_t202" style="position:absolute;margin-left:243pt;margin-top:8.65pt;width:255.6pt;height:38.95pt;z-index:49" stroked="f">
            <v:textbox>
              <w:txbxContent>
                <w:p w:rsidR="00C3078B" w:rsidRPr="00B82FF6" w:rsidRDefault="00C3078B" w:rsidP="00B82FF6">
                  <w:pPr>
                    <w:ind w:left="360"/>
                    <w:rPr>
                      <w:color w:val="FF0000"/>
                      <w:sz w:val="16"/>
                      <w:szCs w:val="16"/>
                    </w:rPr>
                  </w:pPr>
                  <w:r>
                    <w:rPr>
                      <w:color w:val="FF0000"/>
                      <w:sz w:val="16"/>
                      <w:szCs w:val="16"/>
                    </w:rPr>
                    <w:t xml:space="preserve">... but a terminal disclaimer </w:t>
                  </w:r>
                  <w:r>
                    <w:rPr>
                      <w:color w:val="FF0000"/>
                      <w:sz w:val="16"/>
                      <w:szCs w:val="16"/>
                      <w:u w:val="single"/>
                    </w:rPr>
                    <w:t>is</w:t>
                  </w:r>
                  <w:r>
                    <w:rPr>
                      <w:color w:val="FF0000"/>
                      <w:sz w:val="16"/>
                      <w:szCs w:val="16"/>
                    </w:rPr>
                    <w:t xml:space="preserve"> effective in overcoming a </w:t>
                  </w:r>
                  <w:r>
                    <w:rPr>
                      <w:color w:val="FF0000"/>
                      <w:sz w:val="16"/>
                      <w:szCs w:val="16"/>
                      <w:u w:val="single"/>
                    </w:rPr>
                    <w:t>non</w:t>
                  </w:r>
                  <w:r>
                    <w:rPr>
                      <w:color w:val="FF0000"/>
                      <w:sz w:val="16"/>
                      <w:szCs w:val="16"/>
                    </w:rPr>
                    <w:t>statutory double patenting rejection…</w:t>
                  </w:r>
                </w:p>
              </w:txbxContent>
            </v:textbox>
          </v:shape>
        </w:pict>
      </w:r>
    </w:p>
    <w:p w:rsidR="00294E09" w:rsidRDefault="00AE3DD2" w:rsidP="00DA1E93">
      <w:pPr>
        <w:rPr>
          <w:sz w:val="16"/>
          <w:szCs w:val="16"/>
        </w:rPr>
      </w:pPr>
      <w:r>
        <w:rPr>
          <w:sz w:val="16"/>
          <w:szCs w:val="16"/>
        </w:rPr>
        <w:t xml:space="preserve">A terminal disclaimer is not effective in overcoming </w:t>
      </w:r>
    </w:p>
    <w:p w:rsidR="00AE3DD2" w:rsidRDefault="00AE3DD2">
      <w:pPr>
        <w:rPr>
          <w:sz w:val="16"/>
          <w:szCs w:val="16"/>
        </w:rPr>
      </w:pPr>
      <w:r>
        <w:rPr>
          <w:sz w:val="16"/>
          <w:szCs w:val="16"/>
        </w:rPr>
        <w:t>a statutory double patenting rejection.</w:t>
      </w:r>
    </w:p>
    <w:p w:rsidR="00294E09" w:rsidRDefault="00294E09">
      <w:pPr>
        <w:rPr>
          <w:sz w:val="16"/>
          <w:szCs w:val="16"/>
        </w:rPr>
      </w:pPr>
    </w:p>
    <w:p w:rsidR="00FD6258" w:rsidRDefault="00AE3DD2" w:rsidP="00DA1E93">
      <w:pPr>
        <w:rPr>
          <w:sz w:val="16"/>
          <w:szCs w:val="16"/>
        </w:rPr>
      </w:pPr>
      <w:r>
        <w:rPr>
          <w:sz w:val="16"/>
          <w:szCs w:val="16"/>
        </w:rPr>
        <w:t xml:space="preserve">The use of a 37 CFR 1.131 affidavit </w:t>
      </w:r>
    </w:p>
    <w:p w:rsidR="00FD6258" w:rsidRDefault="00AE3DD2" w:rsidP="00DA1E93">
      <w:pPr>
        <w:rPr>
          <w:sz w:val="16"/>
          <w:szCs w:val="16"/>
        </w:rPr>
      </w:pPr>
      <w:r>
        <w:rPr>
          <w:sz w:val="16"/>
          <w:szCs w:val="16"/>
        </w:rPr>
        <w:t xml:space="preserve">in overcoming a statutory double patenting rejection </w:t>
      </w:r>
    </w:p>
    <w:p w:rsidR="00AE3DD2" w:rsidRPr="000C3601" w:rsidRDefault="00AE3DD2" w:rsidP="00DA1E93">
      <w:pPr>
        <w:rPr>
          <w:sz w:val="16"/>
          <w:szCs w:val="16"/>
        </w:rPr>
      </w:pPr>
      <w:r>
        <w:rPr>
          <w:sz w:val="16"/>
          <w:szCs w:val="16"/>
        </w:rPr>
        <w:t>is inappropriate.</w:t>
      </w:r>
    </w:p>
    <w:p w:rsidR="001276F4" w:rsidRDefault="001276F4">
      <w:pPr>
        <w:rPr>
          <w:b/>
          <w:sz w:val="16"/>
          <w:szCs w:val="16"/>
        </w:rPr>
      </w:pPr>
    </w:p>
    <w:p w:rsidR="001276F4" w:rsidRPr="002A15BC" w:rsidRDefault="001276F4">
      <w:pPr>
        <w:rPr>
          <w:color w:val="FF0000"/>
          <w:sz w:val="16"/>
          <w:szCs w:val="16"/>
        </w:rPr>
      </w:pPr>
      <w:r>
        <w:rPr>
          <w:b/>
          <w:sz w:val="16"/>
          <w:szCs w:val="16"/>
        </w:rPr>
        <w:t>II. NONSTATUTORY</w:t>
      </w:r>
      <w:r w:rsidR="002A15BC">
        <w:rPr>
          <w:b/>
          <w:sz w:val="16"/>
          <w:szCs w:val="16"/>
        </w:rPr>
        <w:tab/>
      </w:r>
      <w:r w:rsidR="002A15BC">
        <w:rPr>
          <w:b/>
          <w:sz w:val="16"/>
          <w:szCs w:val="16"/>
        </w:rPr>
        <w:tab/>
      </w:r>
      <w:r w:rsidR="002A15BC">
        <w:rPr>
          <w:b/>
          <w:sz w:val="16"/>
          <w:szCs w:val="16"/>
        </w:rPr>
        <w:tab/>
      </w:r>
      <w:r w:rsidR="002A15BC">
        <w:rPr>
          <w:b/>
          <w:sz w:val="16"/>
          <w:szCs w:val="16"/>
        </w:rPr>
        <w:tab/>
      </w:r>
      <w:r w:rsidR="002A15BC">
        <w:rPr>
          <w:b/>
          <w:color w:val="FF0000"/>
          <w:sz w:val="16"/>
          <w:szCs w:val="16"/>
        </w:rPr>
        <w:t>EXAM JULY 2006</w:t>
      </w:r>
    </w:p>
    <w:p w:rsidR="00933351" w:rsidRDefault="001276F4" w:rsidP="00DA1E93">
      <w:pPr>
        <w:rPr>
          <w:sz w:val="16"/>
          <w:szCs w:val="16"/>
        </w:rPr>
      </w:pPr>
      <w:r>
        <w:rPr>
          <w:sz w:val="16"/>
          <w:szCs w:val="16"/>
        </w:rPr>
        <w:t xml:space="preserve">A rejection based on a </w:t>
      </w:r>
      <w:r w:rsidR="00933351">
        <w:rPr>
          <w:sz w:val="16"/>
          <w:szCs w:val="16"/>
        </w:rPr>
        <w:t>n</w:t>
      </w:r>
      <w:r>
        <w:rPr>
          <w:sz w:val="16"/>
          <w:szCs w:val="16"/>
        </w:rPr>
        <w:t xml:space="preserve">onstatutory type of double patenting </w:t>
      </w:r>
    </w:p>
    <w:p w:rsidR="00933351" w:rsidRDefault="001276F4" w:rsidP="00DA1E93">
      <w:pPr>
        <w:rPr>
          <w:sz w:val="16"/>
          <w:szCs w:val="16"/>
        </w:rPr>
      </w:pPr>
      <w:r>
        <w:rPr>
          <w:sz w:val="16"/>
          <w:szCs w:val="16"/>
        </w:rPr>
        <w:t xml:space="preserve">can be avoided by filing a terminal disclaimer </w:t>
      </w:r>
    </w:p>
    <w:p w:rsidR="001276F4" w:rsidRDefault="001276F4">
      <w:pPr>
        <w:rPr>
          <w:sz w:val="16"/>
          <w:szCs w:val="16"/>
        </w:rPr>
      </w:pPr>
      <w:r>
        <w:rPr>
          <w:sz w:val="16"/>
          <w:szCs w:val="16"/>
        </w:rPr>
        <w:t>in the application in which the rejection is made.</w:t>
      </w:r>
    </w:p>
    <w:p w:rsidR="00B82FF6" w:rsidRDefault="00B82FF6">
      <w:pPr>
        <w:rPr>
          <w:sz w:val="16"/>
          <w:szCs w:val="16"/>
        </w:rPr>
      </w:pPr>
    </w:p>
    <w:p w:rsidR="00B82FF6" w:rsidRDefault="00B82FF6">
      <w:pPr>
        <w:rPr>
          <w:sz w:val="16"/>
          <w:szCs w:val="16"/>
        </w:rPr>
      </w:pPr>
      <w:r>
        <w:rPr>
          <w:sz w:val="16"/>
          <w:szCs w:val="16"/>
        </w:rPr>
        <w:t>The use of a 37 CFR 1.131 affidavit to overcome a rejection based on nonstatutory double patenting is inappropriate</w:t>
      </w:r>
    </w:p>
    <w:p w:rsidR="00B82FF6" w:rsidRDefault="00B82FF6">
      <w:pPr>
        <w:rPr>
          <w:sz w:val="16"/>
          <w:szCs w:val="16"/>
        </w:rPr>
      </w:pPr>
      <w:r>
        <w:rPr>
          <w:sz w:val="16"/>
          <w:szCs w:val="16"/>
        </w:rPr>
        <w:t>because the claim or claims in the application are being rejected over a patent which claims the rejected invention.</w:t>
      </w:r>
    </w:p>
    <w:p w:rsidR="00CC6159" w:rsidRDefault="00CC6159">
      <w:pPr>
        <w:rPr>
          <w:sz w:val="16"/>
          <w:szCs w:val="16"/>
        </w:rPr>
      </w:pPr>
    </w:p>
    <w:p w:rsidR="00020690" w:rsidRDefault="00527695">
      <w:pPr>
        <w:rPr>
          <w:sz w:val="16"/>
          <w:szCs w:val="16"/>
        </w:rPr>
      </w:pPr>
      <w:r>
        <w:rPr>
          <w:b/>
          <w:sz w:val="16"/>
          <w:szCs w:val="16"/>
        </w:rPr>
        <w:t>804.02.</w:t>
      </w:r>
      <w:r w:rsidR="00B82FF6">
        <w:rPr>
          <w:b/>
          <w:sz w:val="16"/>
          <w:szCs w:val="16"/>
        </w:rPr>
        <w:t>V</w:t>
      </w:r>
      <w:r>
        <w:rPr>
          <w:b/>
          <w:sz w:val="16"/>
          <w:szCs w:val="16"/>
        </w:rPr>
        <w:t>I</w:t>
      </w:r>
      <w:r w:rsidR="00B82FF6">
        <w:rPr>
          <w:b/>
          <w:sz w:val="16"/>
          <w:szCs w:val="16"/>
        </w:rPr>
        <w:t xml:space="preserve"> Terminal Disclaimer Required to overcome Judicially Created Double Patenting Rejections in Application filed On or After </w:t>
      </w:r>
      <w:smartTag w:uri="urn:schemas-microsoft-com:office:smarttags" w:element="date">
        <w:smartTagPr>
          <w:attr w:name="Month" w:val="6"/>
          <w:attr w:name="Day" w:val="8"/>
          <w:attr w:name="Year" w:val="1995"/>
        </w:smartTagPr>
        <w:r w:rsidR="00B82FF6">
          <w:rPr>
            <w:b/>
            <w:sz w:val="16"/>
            <w:szCs w:val="16"/>
          </w:rPr>
          <w:t>June 8, 1995</w:t>
        </w:r>
      </w:smartTag>
    </w:p>
    <w:p w:rsidR="00B82FF6" w:rsidRDefault="00B82FF6" w:rsidP="00DA1E93">
      <w:pPr>
        <w:rPr>
          <w:sz w:val="16"/>
          <w:szCs w:val="16"/>
        </w:rPr>
      </w:pPr>
      <w:r>
        <w:rPr>
          <w:sz w:val="16"/>
          <w:szCs w:val="16"/>
        </w:rPr>
        <w:t xml:space="preserve">…37 CFR 1.321(c)(3) requires that a terminal disclaimer </w:t>
      </w:r>
    </w:p>
    <w:p w:rsidR="00B82FF6" w:rsidRDefault="00B82FF6">
      <w:pPr>
        <w:rPr>
          <w:sz w:val="16"/>
          <w:szCs w:val="16"/>
        </w:rPr>
      </w:pPr>
      <w:r>
        <w:rPr>
          <w:sz w:val="16"/>
          <w:szCs w:val="16"/>
        </w:rPr>
        <w:t xml:space="preserve">filed to obviate a judicially created double patenting rejection </w:t>
      </w:r>
    </w:p>
    <w:p w:rsidR="00B82FF6" w:rsidRDefault="00B82FF6">
      <w:pPr>
        <w:rPr>
          <w:sz w:val="16"/>
          <w:szCs w:val="16"/>
        </w:rPr>
      </w:pPr>
      <w:r w:rsidRPr="00527695">
        <w:rPr>
          <w:b/>
          <w:sz w:val="16"/>
          <w:szCs w:val="16"/>
          <w:u w:val="single"/>
        </w:rPr>
        <w:t>include a provision</w:t>
      </w:r>
      <w:r>
        <w:rPr>
          <w:sz w:val="16"/>
          <w:szCs w:val="16"/>
        </w:rPr>
        <w:t xml:space="preserve"> that any patent granted on the application </w:t>
      </w:r>
    </w:p>
    <w:p w:rsidR="00DA1E93" w:rsidRDefault="00B82FF6" w:rsidP="00DA1E93">
      <w:pPr>
        <w:rPr>
          <w:sz w:val="16"/>
          <w:szCs w:val="16"/>
        </w:rPr>
      </w:pPr>
      <w:r>
        <w:rPr>
          <w:sz w:val="16"/>
          <w:szCs w:val="16"/>
        </w:rPr>
        <w:t xml:space="preserve">be enforceable only for and during the period </w:t>
      </w:r>
    </w:p>
    <w:p w:rsidR="00B82FF6" w:rsidRPr="00B82FF6" w:rsidRDefault="00B82FF6" w:rsidP="00DA1E93">
      <w:pPr>
        <w:rPr>
          <w:sz w:val="16"/>
          <w:szCs w:val="16"/>
        </w:rPr>
      </w:pPr>
      <w:r>
        <w:rPr>
          <w:sz w:val="16"/>
          <w:szCs w:val="16"/>
        </w:rPr>
        <w:t xml:space="preserve">that the patent is </w:t>
      </w:r>
      <w:r w:rsidRPr="00527695">
        <w:rPr>
          <w:sz w:val="16"/>
          <w:szCs w:val="16"/>
          <w:u w:val="single"/>
        </w:rPr>
        <w:t>commonly owned</w:t>
      </w:r>
      <w:r>
        <w:rPr>
          <w:sz w:val="16"/>
          <w:szCs w:val="16"/>
        </w:rPr>
        <w:t xml:space="preserve"> with the application or </w:t>
      </w:r>
      <w:r w:rsidR="0075440B">
        <w:rPr>
          <w:sz w:val="16"/>
          <w:szCs w:val="16"/>
        </w:rPr>
        <w:t xml:space="preserve"> </w:t>
      </w:r>
      <w:r>
        <w:rPr>
          <w:sz w:val="16"/>
          <w:szCs w:val="16"/>
        </w:rPr>
        <w:t>patent which formed the basis for the rejection.</w:t>
      </w:r>
    </w:p>
    <w:p w:rsidR="00020690" w:rsidRDefault="00020690">
      <w:pPr>
        <w:rPr>
          <w:b/>
          <w:sz w:val="16"/>
          <w:szCs w:val="16"/>
        </w:rPr>
      </w:pPr>
    </w:p>
    <w:p w:rsidR="00020690" w:rsidRDefault="00020690">
      <w:pPr>
        <w:rPr>
          <w:bCs/>
          <w:sz w:val="16"/>
          <w:szCs w:val="16"/>
        </w:rPr>
      </w:pPr>
      <w:r>
        <w:rPr>
          <w:b/>
          <w:sz w:val="16"/>
          <w:szCs w:val="16"/>
        </w:rPr>
        <w:t>804.03 Treatment of commonly owned cases of Different Inventive Identities</w:t>
      </w:r>
    </w:p>
    <w:p w:rsidR="00EE2895" w:rsidRDefault="00EE2895">
      <w:pPr>
        <w:rPr>
          <w:bCs/>
          <w:sz w:val="16"/>
          <w:szCs w:val="16"/>
        </w:rPr>
      </w:pPr>
      <w:r w:rsidRPr="00EE2895">
        <w:rPr>
          <w:b/>
          <w:sz w:val="16"/>
          <w:szCs w:val="16"/>
        </w:rPr>
        <w:t>I. DOUBLE PATENTING</w:t>
      </w:r>
    </w:p>
    <w:p w:rsidR="00EE2895" w:rsidRDefault="00EE2895">
      <w:pPr>
        <w:rPr>
          <w:bCs/>
          <w:sz w:val="16"/>
          <w:szCs w:val="16"/>
        </w:rPr>
      </w:pPr>
      <w:r>
        <w:rPr>
          <w:bCs/>
          <w:sz w:val="16"/>
          <w:szCs w:val="16"/>
        </w:rPr>
        <w:t>Double patenting rejections can be overcome in certain instance</w:t>
      </w:r>
    </w:p>
    <w:p w:rsidR="00EE2895" w:rsidRDefault="00EE2895">
      <w:pPr>
        <w:rPr>
          <w:bCs/>
          <w:sz w:val="16"/>
          <w:szCs w:val="16"/>
        </w:rPr>
      </w:pPr>
      <w:r>
        <w:rPr>
          <w:bCs/>
          <w:sz w:val="16"/>
          <w:szCs w:val="16"/>
        </w:rPr>
        <w:t>by disclaiming the terminal portion of the term of the later patent and</w:t>
      </w:r>
    </w:p>
    <w:p w:rsidR="00EE2895" w:rsidRDefault="00EE2895">
      <w:pPr>
        <w:rPr>
          <w:bCs/>
          <w:sz w:val="16"/>
          <w:szCs w:val="16"/>
        </w:rPr>
      </w:pPr>
      <w:r>
        <w:rPr>
          <w:bCs/>
          <w:sz w:val="16"/>
          <w:szCs w:val="16"/>
        </w:rPr>
        <w:t>including in the disclaimer</w:t>
      </w:r>
    </w:p>
    <w:p w:rsidR="00EE2895" w:rsidRDefault="00EE2895">
      <w:pPr>
        <w:rPr>
          <w:bCs/>
          <w:sz w:val="16"/>
          <w:szCs w:val="16"/>
        </w:rPr>
      </w:pPr>
      <w:r>
        <w:rPr>
          <w:bCs/>
          <w:sz w:val="16"/>
          <w:szCs w:val="16"/>
        </w:rPr>
        <w:t>a provision that the patent shall be enforceable</w:t>
      </w:r>
    </w:p>
    <w:p w:rsidR="00EE2895" w:rsidRDefault="00EE2895">
      <w:pPr>
        <w:rPr>
          <w:bCs/>
          <w:sz w:val="16"/>
          <w:szCs w:val="16"/>
        </w:rPr>
      </w:pPr>
      <w:r>
        <w:rPr>
          <w:bCs/>
          <w:sz w:val="16"/>
          <w:szCs w:val="16"/>
        </w:rPr>
        <w:t xml:space="preserve">only for and during the period the patent </w:t>
      </w:r>
    </w:p>
    <w:p w:rsidR="00EE2895" w:rsidRDefault="00EE2895">
      <w:pPr>
        <w:rPr>
          <w:bCs/>
          <w:sz w:val="16"/>
          <w:szCs w:val="16"/>
        </w:rPr>
      </w:pPr>
      <w:r>
        <w:rPr>
          <w:bCs/>
          <w:sz w:val="16"/>
          <w:szCs w:val="16"/>
        </w:rPr>
        <w:t>is commonly owned with the application or patent which forms the basis for the rejection</w:t>
      </w:r>
    </w:p>
    <w:p w:rsidR="00EE2895" w:rsidRDefault="00EE2895">
      <w:pPr>
        <w:rPr>
          <w:bCs/>
          <w:sz w:val="16"/>
          <w:szCs w:val="16"/>
        </w:rPr>
      </w:pPr>
      <w:r>
        <w:rPr>
          <w:bCs/>
          <w:sz w:val="16"/>
          <w:szCs w:val="16"/>
        </w:rPr>
        <w:t>thereby eliminating the problem of extending patent life.</w:t>
      </w:r>
    </w:p>
    <w:p w:rsidR="00F1405E" w:rsidRDefault="00F1405E">
      <w:pPr>
        <w:rPr>
          <w:bCs/>
          <w:sz w:val="16"/>
          <w:szCs w:val="16"/>
        </w:rPr>
      </w:pPr>
    </w:p>
    <w:p w:rsidR="00F1405E" w:rsidRDefault="00F1405E" w:rsidP="00F1405E">
      <w:pPr>
        <w:rPr>
          <w:bCs/>
          <w:sz w:val="16"/>
          <w:szCs w:val="16"/>
        </w:rPr>
      </w:pPr>
      <w:r>
        <w:rPr>
          <w:b/>
          <w:sz w:val="16"/>
          <w:szCs w:val="16"/>
        </w:rPr>
        <w:t xml:space="preserve">806 Determination of Distinctness or </w:t>
      </w:r>
      <w:smartTag w:uri="urn:schemas-microsoft-com:office:smarttags" w:element="place">
        <w:smartTag w:uri="urn:schemas-microsoft-com:office:smarttags" w:element="City">
          <w:r>
            <w:rPr>
              <w:b/>
              <w:sz w:val="16"/>
              <w:szCs w:val="16"/>
            </w:rPr>
            <w:t>Independence</w:t>
          </w:r>
        </w:smartTag>
      </w:smartTag>
      <w:r>
        <w:rPr>
          <w:b/>
          <w:sz w:val="16"/>
          <w:szCs w:val="16"/>
        </w:rPr>
        <w:t xml:space="preserve"> of Claimed Invention</w:t>
      </w:r>
    </w:p>
    <w:p w:rsidR="00F219AD" w:rsidRDefault="00F1405E" w:rsidP="00F1405E">
      <w:pPr>
        <w:numPr>
          <w:ilvl w:val="0"/>
          <w:numId w:val="159"/>
        </w:numPr>
        <w:rPr>
          <w:bCs/>
          <w:sz w:val="16"/>
          <w:szCs w:val="16"/>
        </w:rPr>
      </w:pPr>
      <w:r>
        <w:rPr>
          <w:bCs/>
          <w:sz w:val="16"/>
          <w:szCs w:val="16"/>
        </w:rPr>
        <w:t xml:space="preserve">Where inventions are independent, </w:t>
      </w:r>
    </w:p>
    <w:p w:rsidR="00F1405E" w:rsidRDefault="00F1405E" w:rsidP="00F219AD">
      <w:pPr>
        <w:numPr>
          <w:ilvl w:val="1"/>
          <w:numId w:val="159"/>
        </w:numPr>
        <w:rPr>
          <w:bCs/>
          <w:sz w:val="16"/>
          <w:szCs w:val="16"/>
        </w:rPr>
      </w:pPr>
      <w:r>
        <w:rPr>
          <w:bCs/>
          <w:sz w:val="16"/>
          <w:szCs w:val="16"/>
        </w:rPr>
        <w:t>restriction is proper</w:t>
      </w:r>
    </w:p>
    <w:p w:rsidR="00F1405E" w:rsidRDefault="00F1405E" w:rsidP="00F1405E">
      <w:pPr>
        <w:numPr>
          <w:ilvl w:val="0"/>
          <w:numId w:val="159"/>
        </w:numPr>
        <w:rPr>
          <w:bCs/>
          <w:sz w:val="16"/>
          <w:szCs w:val="16"/>
        </w:rPr>
      </w:pPr>
      <w:r>
        <w:rPr>
          <w:bCs/>
          <w:sz w:val="16"/>
          <w:szCs w:val="16"/>
        </w:rPr>
        <w:t>Wher</w:t>
      </w:r>
      <w:r w:rsidR="00F219AD">
        <w:rPr>
          <w:bCs/>
          <w:sz w:val="16"/>
          <w:szCs w:val="16"/>
        </w:rPr>
        <w:t>e</w:t>
      </w:r>
      <w:r>
        <w:rPr>
          <w:bCs/>
          <w:sz w:val="16"/>
          <w:szCs w:val="16"/>
        </w:rPr>
        <w:t xml:space="preserve"> inventions are related as disclosed</w:t>
      </w:r>
      <w:r w:rsidR="00F219AD">
        <w:rPr>
          <w:bCs/>
          <w:sz w:val="16"/>
          <w:szCs w:val="16"/>
        </w:rPr>
        <w:t xml:space="preserve"> but are distinct as claimed,</w:t>
      </w:r>
    </w:p>
    <w:p w:rsidR="00F219AD" w:rsidRDefault="00F219AD" w:rsidP="00F219AD">
      <w:pPr>
        <w:numPr>
          <w:ilvl w:val="1"/>
          <w:numId w:val="159"/>
        </w:numPr>
        <w:rPr>
          <w:bCs/>
          <w:sz w:val="16"/>
          <w:szCs w:val="16"/>
        </w:rPr>
      </w:pPr>
      <w:r>
        <w:rPr>
          <w:bCs/>
          <w:sz w:val="16"/>
          <w:szCs w:val="16"/>
        </w:rPr>
        <w:t xml:space="preserve">restriction </w:t>
      </w:r>
      <w:r>
        <w:rPr>
          <w:b/>
          <w:sz w:val="16"/>
          <w:szCs w:val="16"/>
        </w:rPr>
        <w:t xml:space="preserve">may be </w:t>
      </w:r>
      <w:r>
        <w:rPr>
          <w:bCs/>
          <w:sz w:val="16"/>
          <w:szCs w:val="16"/>
        </w:rPr>
        <w:t xml:space="preserve"> proper</w:t>
      </w:r>
    </w:p>
    <w:p w:rsidR="00F219AD" w:rsidRDefault="00F219AD" w:rsidP="00F219AD">
      <w:pPr>
        <w:numPr>
          <w:ilvl w:val="0"/>
          <w:numId w:val="159"/>
        </w:numPr>
        <w:rPr>
          <w:bCs/>
          <w:sz w:val="16"/>
          <w:szCs w:val="16"/>
        </w:rPr>
      </w:pPr>
      <w:r>
        <w:rPr>
          <w:bCs/>
          <w:sz w:val="16"/>
          <w:szCs w:val="16"/>
        </w:rPr>
        <w:t>Where inventions are related as disclosed but are not distinct as claimed,</w:t>
      </w:r>
    </w:p>
    <w:p w:rsidR="00F219AD" w:rsidRDefault="00F219AD" w:rsidP="00F219AD">
      <w:pPr>
        <w:numPr>
          <w:ilvl w:val="1"/>
          <w:numId w:val="159"/>
        </w:numPr>
        <w:rPr>
          <w:bCs/>
          <w:sz w:val="16"/>
          <w:szCs w:val="16"/>
        </w:rPr>
      </w:pPr>
      <w:r>
        <w:rPr>
          <w:bCs/>
          <w:sz w:val="16"/>
          <w:szCs w:val="16"/>
        </w:rPr>
        <w:t xml:space="preserve">restriction is </w:t>
      </w:r>
      <w:r w:rsidRPr="00AA0562">
        <w:rPr>
          <w:b/>
          <w:sz w:val="16"/>
          <w:szCs w:val="16"/>
        </w:rPr>
        <w:t>never</w:t>
      </w:r>
      <w:r>
        <w:rPr>
          <w:bCs/>
          <w:sz w:val="16"/>
          <w:szCs w:val="16"/>
        </w:rPr>
        <w:t xml:space="preserve"> proper</w:t>
      </w:r>
    </w:p>
    <w:p w:rsidR="00F219AD" w:rsidRDefault="00F219AD" w:rsidP="00F219AD">
      <w:pPr>
        <w:numPr>
          <w:ilvl w:val="0"/>
          <w:numId w:val="159"/>
        </w:numPr>
        <w:rPr>
          <w:bCs/>
          <w:sz w:val="16"/>
          <w:szCs w:val="16"/>
        </w:rPr>
      </w:pPr>
      <w:r>
        <w:rPr>
          <w:bCs/>
          <w:sz w:val="16"/>
          <w:szCs w:val="16"/>
        </w:rPr>
        <w:t>A reasonable number of species may be claimed when there is an allowable claim generic thereto.</w:t>
      </w:r>
    </w:p>
    <w:p w:rsidR="00295AB3" w:rsidRDefault="00295AB3" w:rsidP="00295AB3">
      <w:pPr>
        <w:rPr>
          <w:bCs/>
          <w:sz w:val="16"/>
          <w:szCs w:val="16"/>
        </w:rPr>
      </w:pPr>
    </w:p>
    <w:p w:rsidR="00BD290A" w:rsidRDefault="00BD290A">
      <w:pPr>
        <w:rPr>
          <w:sz w:val="16"/>
          <w:szCs w:val="16"/>
        </w:rPr>
      </w:pPr>
      <w:r>
        <w:rPr>
          <w:b/>
          <w:sz w:val="16"/>
          <w:szCs w:val="16"/>
        </w:rPr>
        <w:t>806.05 Related Inventions</w:t>
      </w:r>
      <w:r w:rsidR="002A15BC">
        <w:rPr>
          <w:b/>
          <w:sz w:val="16"/>
          <w:szCs w:val="16"/>
        </w:rPr>
        <w:tab/>
      </w:r>
      <w:r w:rsidR="002A15BC">
        <w:rPr>
          <w:b/>
          <w:sz w:val="16"/>
          <w:szCs w:val="16"/>
        </w:rPr>
        <w:tab/>
      </w:r>
      <w:r w:rsidR="002A15BC">
        <w:rPr>
          <w:b/>
          <w:sz w:val="16"/>
          <w:szCs w:val="16"/>
        </w:rPr>
        <w:tab/>
      </w:r>
      <w:r w:rsidR="002A15BC">
        <w:rPr>
          <w:b/>
          <w:sz w:val="16"/>
          <w:szCs w:val="16"/>
        </w:rPr>
        <w:tab/>
      </w:r>
      <w:r w:rsidR="002A15BC">
        <w:rPr>
          <w:b/>
          <w:sz w:val="16"/>
          <w:szCs w:val="16"/>
        </w:rPr>
        <w:tab/>
      </w:r>
      <w:r w:rsidR="002A15BC">
        <w:rPr>
          <w:b/>
          <w:color w:val="FF0000"/>
          <w:sz w:val="16"/>
          <w:szCs w:val="16"/>
        </w:rPr>
        <w:t>EXAM JULY 2006</w:t>
      </w:r>
    </w:p>
    <w:p w:rsidR="00BD290A" w:rsidRDefault="00BD290A">
      <w:pPr>
        <w:rPr>
          <w:sz w:val="16"/>
          <w:szCs w:val="16"/>
        </w:rPr>
      </w:pPr>
      <w:r>
        <w:rPr>
          <w:sz w:val="16"/>
          <w:szCs w:val="16"/>
        </w:rPr>
        <w:t>Where two or more related inventions are claimed,</w:t>
      </w:r>
    </w:p>
    <w:p w:rsidR="00BD290A" w:rsidRDefault="00BD290A">
      <w:pPr>
        <w:rPr>
          <w:sz w:val="16"/>
          <w:szCs w:val="16"/>
        </w:rPr>
      </w:pPr>
      <w:r>
        <w:rPr>
          <w:sz w:val="16"/>
          <w:szCs w:val="16"/>
        </w:rPr>
        <w:t>the principal question to be determined in connection with a requirement to restrict or a rejection on the ground of double patenting</w:t>
      </w:r>
    </w:p>
    <w:p w:rsidR="00BD290A" w:rsidRDefault="00BD290A">
      <w:pPr>
        <w:rPr>
          <w:sz w:val="16"/>
          <w:szCs w:val="16"/>
        </w:rPr>
      </w:pPr>
      <w:r>
        <w:rPr>
          <w:sz w:val="16"/>
          <w:szCs w:val="16"/>
        </w:rPr>
        <w:t xml:space="preserve">is whether or not the inventions as claimed </w:t>
      </w:r>
    </w:p>
    <w:p w:rsidR="00BD290A" w:rsidRDefault="0046327B">
      <w:pPr>
        <w:rPr>
          <w:sz w:val="16"/>
          <w:szCs w:val="16"/>
        </w:rPr>
      </w:pPr>
      <w:r>
        <w:rPr>
          <w:noProof/>
          <w:sz w:val="16"/>
          <w:szCs w:val="16"/>
        </w:rPr>
        <w:pict>
          <v:shape id="_x0000_s1111" type="#_x0000_t202" style="position:absolute;margin-left:378pt;margin-top:2.8pt;width:90pt;height:27pt;z-index:86" stroked="f">
            <v:textbox>
              <w:txbxContent>
                <w:p w:rsidR="00C3078B" w:rsidRDefault="00C3078B" w:rsidP="00F332D7">
                  <w:pPr>
                    <w:ind w:left="360"/>
                    <w:rPr>
                      <w:color w:val="FF0000"/>
                      <w:sz w:val="16"/>
                      <w:szCs w:val="16"/>
                    </w:rPr>
                  </w:pPr>
                  <w:r>
                    <w:rPr>
                      <w:color w:val="FF0000"/>
                      <w:sz w:val="16"/>
                      <w:szCs w:val="16"/>
                    </w:rPr>
                    <w:t>distinct,</w:t>
                  </w:r>
                </w:p>
                <w:p w:rsidR="00C3078B" w:rsidRPr="004B320F" w:rsidRDefault="00C3078B" w:rsidP="00F332D7">
                  <w:pPr>
                    <w:ind w:left="360"/>
                    <w:rPr>
                      <w:color w:val="FF0000"/>
                      <w:sz w:val="16"/>
                      <w:szCs w:val="16"/>
                    </w:rPr>
                  </w:pPr>
                  <w:r>
                    <w:rPr>
                      <w:color w:val="FF0000"/>
                      <w:sz w:val="16"/>
                      <w:szCs w:val="16"/>
                    </w:rPr>
                    <w:t>restriction</w:t>
                  </w:r>
                </w:p>
              </w:txbxContent>
            </v:textbox>
          </v:shape>
        </w:pict>
      </w:r>
      <w:r w:rsidR="00BD290A">
        <w:rPr>
          <w:sz w:val="16"/>
          <w:szCs w:val="16"/>
        </w:rPr>
        <w:t>are distinct.</w:t>
      </w:r>
    </w:p>
    <w:p w:rsidR="00BD290A" w:rsidRDefault="00BD290A">
      <w:pPr>
        <w:rPr>
          <w:sz w:val="16"/>
          <w:szCs w:val="16"/>
        </w:rPr>
      </w:pPr>
    </w:p>
    <w:p w:rsidR="00BD290A" w:rsidRDefault="00BD290A">
      <w:pPr>
        <w:rPr>
          <w:sz w:val="16"/>
          <w:szCs w:val="16"/>
        </w:rPr>
      </w:pPr>
      <w:r>
        <w:rPr>
          <w:sz w:val="16"/>
          <w:szCs w:val="16"/>
        </w:rPr>
        <w:t>If they are distinct,</w:t>
      </w:r>
    </w:p>
    <w:p w:rsidR="00BD290A" w:rsidRDefault="00BD290A">
      <w:pPr>
        <w:rPr>
          <w:sz w:val="16"/>
          <w:szCs w:val="16"/>
        </w:rPr>
      </w:pPr>
      <w:r>
        <w:rPr>
          <w:sz w:val="16"/>
          <w:szCs w:val="16"/>
        </w:rPr>
        <w:t>restriction may be proper.</w:t>
      </w:r>
    </w:p>
    <w:p w:rsidR="00BD290A" w:rsidRDefault="0046327B">
      <w:pPr>
        <w:rPr>
          <w:sz w:val="16"/>
          <w:szCs w:val="16"/>
        </w:rPr>
      </w:pPr>
      <w:r>
        <w:rPr>
          <w:noProof/>
          <w:sz w:val="16"/>
          <w:szCs w:val="16"/>
        </w:rPr>
        <w:pict>
          <v:shape id="_x0000_s1110" type="#_x0000_t202" style="position:absolute;margin-left:378pt;margin-top:2.05pt;width:90pt;height:27pt;z-index:85" stroked="f">
            <v:textbox>
              <w:txbxContent>
                <w:p w:rsidR="00C3078B" w:rsidRDefault="00C3078B" w:rsidP="00FF410F">
                  <w:pPr>
                    <w:ind w:left="360"/>
                    <w:rPr>
                      <w:color w:val="FF0000"/>
                      <w:sz w:val="16"/>
                      <w:szCs w:val="16"/>
                    </w:rPr>
                  </w:pPr>
                  <w:r>
                    <w:rPr>
                      <w:color w:val="FF0000"/>
                      <w:sz w:val="16"/>
                      <w:szCs w:val="16"/>
                    </w:rPr>
                    <w:t>not distinct,</w:t>
                  </w:r>
                </w:p>
                <w:p w:rsidR="00C3078B" w:rsidRPr="004B320F" w:rsidRDefault="00C3078B" w:rsidP="00FF410F">
                  <w:pPr>
                    <w:ind w:left="360"/>
                    <w:rPr>
                      <w:color w:val="FF0000"/>
                      <w:sz w:val="16"/>
                      <w:szCs w:val="16"/>
                    </w:rPr>
                  </w:pPr>
                  <w:r>
                    <w:rPr>
                      <w:color w:val="FF0000"/>
                      <w:sz w:val="16"/>
                      <w:szCs w:val="16"/>
                    </w:rPr>
                    <w:t>no restriction</w:t>
                  </w:r>
                </w:p>
              </w:txbxContent>
            </v:textbox>
          </v:shape>
        </w:pict>
      </w:r>
    </w:p>
    <w:p w:rsidR="00BD290A" w:rsidRDefault="00BD290A">
      <w:pPr>
        <w:rPr>
          <w:sz w:val="16"/>
          <w:szCs w:val="16"/>
        </w:rPr>
      </w:pPr>
      <w:r>
        <w:rPr>
          <w:sz w:val="16"/>
          <w:szCs w:val="16"/>
        </w:rPr>
        <w:t>If they are not distinct,</w:t>
      </w:r>
    </w:p>
    <w:p w:rsidR="00BD290A" w:rsidRDefault="00BD290A">
      <w:pPr>
        <w:rPr>
          <w:sz w:val="16"/>
          <w:szCs w:val="16"/>
        </w:rPr>
      </w:pPr>
      <w:r>
        <w:rPr>
          <w:sz w:val="16"/>
          <w:szCs w:val="16"/>
        </w:rPr>
        <w:t xml:space="preserve">restriction is </w:t>
      </w:r>
      <w:smartTag w:uri="urn:schemas-microsoft-com:office:smarttags" w:element="State">
        <w:smartTag w:uri="urn:schemas-microsoft-com:office:smarttags" w:element="place">
          <w:r>
            <w:rPr>
              <w:sz w:val="16"/>
              <w:szCs w:val="16"/>
            </w:rPr>
            <w:t>nev</w:t>
          </w:r>
        </w:smartTag>
      </w:smartTag>
      <w:r>
        <w:rPr>
          <w:sz w:val="16"/>
          <w:szCs w:val="16"/>
        </w:rPr>
        <w:t>er proper.</w:t>
      </w:r>
    </w:p>
    <w:p w:rsidR="00BD290A" w:rsidRDefault="00BD290A">
      <w:pPr>
        <w:rPr>
          <w:sz w:val="16"/>
          <w:szCs w:val="16"/>
        </w:rPr>
      </w:pPr>
    </w:p>
    <w:p w:rsidR="00BD290A" w:rsidRDefault="00BD290A">
      <w:pPr>
        <w:rPr>
          <w:sz w:val="16"/>
          <w:szCs w:val="16"/>
        </w:rPr>
      </w:pPr>
      <w:r>
        <w:rPr>
          <w:sz w:val="16"/>
          <w:szCs w:val="16"/>
        </w:rPr>
        <w:t>If nondistinct inventions are claimed in separate applications or patents,</w:t>
      </w:r>
    </w:p>
    <w:p w:rsidR="00BD290A" w:rsidRDefault="00BD290A">
      <w:pPr>
        <w:rPr>
          <w:sz w:val="16"/>
          <w:szCs w:val="16"/>
        </w:rPr>
      </w:pPr>
      <w:r>
        <w:rPr>
          <w:sz w:val="16"/>
          <w:szCs w:val="16"/>
        </w:rPr>
        <w:t>double patenting must be held,</w:t>
      </w:r>
    </w:p>
    <w:p w:rsidR="00BD290A" w:rsidRPr="00BD290A" w:rsidRDefault="00BD290A">
      <w:pPr>
        <w:rPr>
          <w:sz w:val="16"/>
          <w:szCs w:val="16"/>
        </w:rPr>
      </w:pPr>
      <w:r>
        <w:rPr>
          <w:sz w:val="16"/>
          <w:szCs w:val="16"/>
        </w:rPr>
        <w:t>except where the additional applications are filed consonant with a requirement to restrict.</w:t>
      </w:r>
    </w:p>
    <w:p w:rsidR="00BD290A" w:rsidRDefault="00BD290A">
      <w:pPr>
        <w:rPr>
          <w:b/>
          <w:sz w:val="16"/>
          <w:szCs w:val="16"/>
        </w:rPr>
      </w:pPr>
    </w:p>
    <w:p w:rsidR="00020690" w:rsidRDefault="00020690">
      <w:pPr>
        <w:rPr>
          <w:sz w:val="16"/>
          <w:szCs w:val="16"/>
        </w:rPr>
      </w:pPr>
      <w:r>
        <w:rPr>
          <w:b/>
          <w:sz w:val="16"/>
          <w:szCs w:val="16"/>
        </w:rPr>
        <w:t>806.05(a) C</w:t>
      </w:r>
      <w:r w:rsidR="00BD290A">
        <w:rPr>
          <w:b/>
          <w:sz w:val="16"/>
          <w:szCs w:val="16"/>
        </w:rPr>
        <w:t>ombinations and Subcombinations</w:t>
      </w:r>
      <w:r w:rsidR="002A15BC">
        <w:rPr>
          <w:b/>
          <w:sz w:val="16"/>
          <w:szCs w:val="16"/>
        </w:rPr>
        <w:tab/>
      </w:r>
      <w:r w:rsidR="002A15BC">
        <w:rPr>
          <w:b/>
          <w:sz w:val="16"/>
          <w:szCs w:val="16"/>
        </w:rPr>
        <w:tab/>
      </w:r>
      <w:r w:rsidR="002A15BC">
        <w:rPr>
          <w:b/>
          <w:sz w:val="16"/>
          <w:szCs w:val="16"/>
        </w:rPr>
        <w:tab/>
      </w:r>
      <w:r w:rsidR="002A15BC">
        <w:rPr>
          <w:b/>
          <w:color w:val="FF0000"/>
          <w:sz w:val="16"/>
          <w:szCs w:val="16"/>
        </w:rPr>
        <w:t>EXAM JULY 2006</w:t>
      </w:r>
    </w:p>
    <w:p w:rsidR="00BD290A" w:rsidRDefault="00BD290A">
      <w:pPr>
        <w:rPr>
          <w:sz w:val="16"/>
          <w:szCs w:val="16"/>
        </w:rPr>
      </w:pPr>
      <w:r>
        <w:rPr>
          <w:sz w:val="16"/>
          <w:szCs w:val="16"/>
        </w:rPr>
        <w:t>A combination is an organization of which a subcombination or element is a part.</w:t>
      </w:r>
    </w:p>
    <w:p w:rsidR="00BD290A" w:rsidRPr="00BD290A" w:rsidRDefault="00BD290A">
      <w:pPr>
        <w:rPr>
          <w:sz w:val="16"/>
          <w:szCs w:val="16"/>
        </w:rPr>
      </w:pPr>
    </w:p>
    <w:p w:rsidR="00020690" w:rsidRDefault="00BD290A">
      <w:pPr>
        <w:rPr>
          <w:sz w:val="16"/>
          <w:szCs w:val="16"/>
        </w:rPr>
      </w:pPr>
      <w:r>
        <w:rPr>
          <w:b/>
          <w:sz w:val="16"/>
          <w:szCs w:val="16"/>
        </w:rPr>
        <w:t>806.05(c) Criteria of Distinctness for C</w:t>
      </w:r>
      <w:r w:rsidR="00020690">
        <w:rPr>
          <w:b/>
          <w:sz w:val="16"/>
          <w:szCs w:val="16"/>
        </w:rPr>
        <w:t xml:space="preserve">ombinations </w:t>
      </w:r>
      <w:r>
        <w:rPr>
          <w:b/>
          <w:sz w:val="16"/>
          <w:szCs w:val="16"/>
        </w:rPr>
        <w:t>and Subc</w:t>
      </w:r>
      <w:r w:rsidR="00020690">
        <w:rPr>
          <w:b/>
          <w:sz w:val="16"/>
          <w:szCs w:val="16"/>
        </w:rPr>
        <w:t>ombination</w:t>
      </w:r>
    </w:p>
    <w:p w:rsidR="00BD290A" w:rsidRDefault="00BD290A">
      <w:pPr>
        <w:rPr>
          <w:sz w:val="16"/>
          <w:szCs w:val="16"/>
        </w:rPr>
      </w:pPr>
      <w:r>
        <w:rPr>
          <w:sz w:val="16"/>
          <w:szCs w:val="16"/>
        </w:rPr>
        <w:t>To support a requirement for restriction between combination and subcombination inventions,</w:t>
      </w:r>
    </w:p>
    <w:p w:rsidR="00BD290A" w:rsidRDefault="00BD290A">
      <w:pPr>
        <w:rPr>
          <w:sz w:val="16"/>
          <w:szCs w:val="16"/>
        </w:rPr>
      </w:pPr>
      <w:r>
        <w:rPr>
          <w:sz w:val="16"/>
          <w:szCs w:val="16"/>
        </w:rPr>
        <w:t>both two-way distinctness and reasons for insisting on restriction are necessary,</w:t>
      </w:r>
    </w:p>
    <w:p w:rsidR="00BD290A" w:rsidRDefault="00BD290A">
      <w:pPr>
        <w:rPr>
          <w:sz w:val="16"/>
          <w:szCs w:val="16"/>
        </w:rPr>
      </w:pPr>
      <w:r>
        <w:rPr>
          <w:sz w:val="16"/>
          <w:szCs w:val="16"/>
        </w:rPr>
        <w:t>i.e., there would be a serious search burden as evidenced by separate classification, status, or field of search.</w:t>
      </w:r>
    </w:p>
    <w:p w:rsidR="00BD290A" w:rsidRDefault="00BD290A">
      <w:pPr>
        <w:rPr>
          <w:sz w:val="16"/>
          <w:szCs w:val="16"/>
        </w:rPr>
      </w:pPr>
    </w:p>
    <w:p w:rsidR="00BD290A" w:rsidRDefault="00BD290A">
      <w:pPr>
        <w:rPr>
          <w:sz w:val="16"/>
          <w:szCs w:val="16"/>
        </w:rPr>
      </w:pPr>
      <w:r>
        <w:rPr>
          <w:sz w:val="16"/>
          <w:szCs w:val="16"/>
        </w:rPr>
        <w:t>The inventions are distinct if</w:t>
      </w:r>
    </w:p>
    <w:p w:rsidR="00BD290A" w:rsidRDefault="00BD290A">
      <w:pPr>
        <w:rPr>
          <w:sz w:val="16"/>
          <w:szCs w:val="16"/>
        </w:rPr>
      </w:pPr>
      <w:r>
        <w:rPr>
          <w:sz w:val="16"/>
          <w:szCs w:val="16"/>
        </w:rPr>
        <w:t>it can be shown that a combination as claimed:</w:t>
      </w:r>
    </w:p>
    <w:p w:rsidR="00BD290A" w:rsidRDefault="00BD290A">
      <w:pPr>
        <w:rPr>
          <w:sz w:val="16"/>
          <w:szCs w:val="16"/>
        </w:rPr>
      </w:pPr>
      <w:r>
        <w:rPr>
          <w:sz w:val="16"/>
          <w:szCs w:val="16"/>
        </w:rPr>
        <w:t>does not require the particulars of the subcombination as claimed for patentability (to show novelty and unobviousness), and</w:t>
      </w:r>
    </w:p>
    <w:p w:rsidR="00BD290A" w:rsidRDefault="00BD290A">
      <w:pPr>
        <w:rPr>
          <w:sz w:val="16"/>
          <w:szCs w:val="16"/>
        </w:rPr>
      </w:pPr>
      <w:r>
        <w:rPr>
          <w:sz w:val="16"/>
          <w:szCs w:val="16"/>
        </w:rPr>
        <w:t>the subcombination can be shown to have utility either by itself or in another materially different combination.</w:t>
      </w:r>
    </w:p>
    <w:p w:rsidR="00BD290A" w:rsidRDefault="00BD290A">
      <w:pPr>
        <w:rPr>
          <w:sz w:val="16"/>
          <w:szCs w:val="16"/>
        </w:rPr>
      </w:pPr>
    </w:p>
    <w:p w:rsidR="00FF410F" w:rsidRDefault="00BD290A">
      <w:pPr>
        <w:rPr>
          <w:sz w:val="16"/>
          <w:szCs w:val="16"/>
        </w:rPr>
      </w:pPr>
      <w:r>
        <w:rPr>
          <w:sz w:val="16"/>
          <w:szCs w:val="16"/>
        </w:rPr>
        <w:t>When these</w:t>
      </w:r>
      <w:r w:rsidR="00FF410F">
        <w:rPr>
          <w:sz w:val="16"/>
          <w:szCs w:val="16"/>
        </w:rPr>
        <w:t xml:space="preserve"> factors cannot be shown,</w:t>
      </w:r>
      <w:r w:rsidR="00B60627">
        <w:rPr>
          <w:sz w:val="16"/>
          <w:szCs w:val="16"/>
        </w:rPr>
        <w:t xml:space="preserve"> </w:t>
      </w:r>
      <w:r w:rsidR="00FF410F">
        <w:rPr>
          <w:sz w:val="16"/>
          <w:szCs w:val="16"/>
        </w:rPr>
        <w:t>such inventions are not distinct.</w:t>
      </w:r>
    </w:p>
    <w:p w:rsidR="00D17E59" w:rsidRDefault="00D17E59">
      <w:pPr>
        <w:rPr>
          <w:sz w:val="16"/>
          <w:szCs w:val="16"/>
        </w:rPr>
      </w:pPr>
    </w:p>
    <w:p w:rsidR="00D17E59" w:rsidRDefault="00D17E59">
      <w:pPr>
        <w:rPr>
          <w:b/>
          <w:sz w:val="16"/>
          <w:szCs w:val="16"/>
        </w:rPr>
      </w:pPr>
      <w:r>
        <w:rPr>
          <w:b/>
          <w:sz w:val="16"/>
          <w:szCs w:val="16"/>
        </w:rPr>
        <w:t xml:space="preserve">I. SUBCOMBINATION </w:t>
      </w:r>
      <w:smartTag w:uri="urn:schemas-microsoft-com:office:smarttags" w:element="City">
        <w:smartTag w:uri="urn:schemas-microsoft-com:office:smarttags" w:element="place">
          <w:r>
            <w:rPr>
              <w:b/>
              <w:sz w:val="16"/>
              <w:szCs w:val="16"/>
            </w:rPr>
            <w:t>ESSEN</w:t>
          </w:r>
        </w:smartTag>
      </w:smartTag>
      <w:r>
        <w:rPr>
          <w:b/>
          <w:sz w:val="16"/>
          <w:szCs w:val="16"/>
        </w:rPr>
        <w:t>TIAL TO COMBINATION</w:t>
      </w:r>
    </w:p>
    <w:p w:rsidR="00D17E59" w:rsidRDefault="00D17E59">
      <w:pPr>
        <w:rPr>
          <w:i/>
          <w:sz w:val="16"/>
          <w:szCs w:val="16"/>
        </w:rPr>
      </w:pPr>
      <w:r>
        <w:rPr>
          <w:b/>
          <w:i/>
          <w:sz w:val="16"/>
          <w:szCs w:val="16"/>
        </w:rPr>
        <w:t>AB</w:t>
      </w:r>
      <w:r>
        <w:rPr>
          <w:b/>
          <w:i/>
          <w:sz w:val="16"/>
          <w:szCs w:val="16"/>
          <w:vertAlign w:val="subscript"/>
        </w:rPr>
        <w:t>sp</w:t>
      </w:r>
      <w:r>
        <w:rPr>
          <w:b/>
          <w:i/>
          <w:sz w:val="16"/>
          <w:szCs w:val="16"/>
        </w:rPr>
        <w:t>/B</w:t>
      </w:r>
      <w:r>
        <w:rPr>
          <w:b/>
          <w:i/>
          <w:sz w:val="16"/>
          <w:szCs w:val="16"/>
          <w:vertAlign w:val="subscript"/>
        </w:rPr>
        <w:t>sp</w:t>
      </w:r>
      <w:r>
        <w:rPr>
          <w:b/>
          <w:i/>
          <w:sz w:val="16"/>
          <w:szCs w:val="16"/>
        </w:rPr>
        <w:t xml:space="preserve">  </w:t>
      </w:r>
      <w:r w:rsidRPr="00D17E59">
        <w:rPr>
          <w:b/>
          <w:i/>
          <w:sz w:val="16"/>
          <w:szCs w:val="16"/>
        </w:rPr>
        <w:sym w:font="Wingdings" w:char="F0E0"/>
      </w:r>
      <w:r>
        <w:rPr>
          <w:b/>
          <w:i/>
          <w:sz w:val="16"/>
          <w:szCs w:val="16"/>
        </w:rPr>
        <w:t xml:space="preserve"> No Restriction</w:t>
      </w:r>
    </w:p>
    <w:p w:rsidR="00B60627" w:rsidRDefault="00B60627">
      <w:pPr>
        <w:rPr>
          <w:sz w:val="16"/>
          <w:szCs w:val="16"/>
        </w:rPr>
      </w:pPr>
      <w:r w:rsidRPr="00B60627">
        <w:rPr>
          <w:sz w:val="16"/>
          <w:szCs w:val="16"/>
        </w:rPr>
        <w:t>The inventions are not distinct</w:t>
      </w:r>
    </w:p>
    <w:p w:rsidR="00B60627" w:rsidRPr="00B60627" w:rsidRDefault="00B60627">
      <w:pPr>
        <w:rPr>
          <w:sz w:val="16"/>
          <w:szCs w:val="16"/>
        </w:rPr>
      </w:pPr>
      <w:r>
        <w:rPr>
          <w:sz w:val="16"/>
          <w:szCs w:val="16"/>
        </w:rPr>
        <w:t xml:space="preserve">because there is a </w:t>
      </w:r>
      <w:r>
        <w:rPr>
          <w:b/>
          <w:sz w:val="16"/>
          <w:szCs w:val="16"/>
        </w:rPr>
        <w:t>B</w:t>
      </w:r>
      <w:r>
        <w:rPr>
          <w:b/>
          <w:sz w:val="16"/>
          <w:szCs w:val="16"/>
          <w:vertAlign w:val="subscript"/>
        </w:rPr>
        <w:t>sp</w:t>
      </w:r>
      <w:r>
        <w:rPr>
          <w:b/>
          <w:sz w:val="16"/>
          <w:szCs w:val="16"/>
        </w:rPr>
        <w:t xml:space="preserve"> </w:t>
      </w:r>
      <w:r w:rsidRPr="00B60627">
        <w:rPr>
          <w:sz w:val="16"/>
          <w:szCs w:val="16"/>
        </w:rPr>
        <w:t>in both elements.</w:t>
      </w:r>
    </w:p>
    <w:p w:rsidR="00D17E59" w:rsidRDefault="00D17E59">
      <w:pPr>
        <w:rPr>
          <w:b/>
          <w:sz w:val="16"/>
          <w:szCs w:val="16"/>
        </w:rPr>
      </w:pPr>
    </w:p>
    <w:p w:rsidR="00797F42" w:rsidRDefault="00797F42">
      <w:pPr>
        <w:rPr>
          <w:b/>
          <w:sz w:val="16"/>
          <w:szCs w:val="16"/>
        </w:rPr>
      </w:pPr>
    </w:p>
    <w:p w:rsidR="00D17E59" w:rsidRDefault="00D17E59">
      <w:pPr>
        <w:rPr>
          <w:b/>
          <w:sz w:val="16"/>
          <w:szCs w:val="16"/>
        </w:rPr>
      </w:pPr>
      <w:r>
        <w:rPr>
          <w:b/>
          <w:sz w:val="16"/>
          <w:szCs w:val="16"/>
        </w:rPr>
        <w:t xml:space="preserve">II. SUBCOMBINATION NOT </w:t>
      </w:r>
      <w:smartTag w:uri="urn:schemas-microsoft-com:office:smarttags" w:element="City">
        <w:smartTag w:uri="urn:schemas-microsoft-com:office:smarttags" w:element="place">
          <w:r>
            <w:rPr>
              <w:b/>
              <w:sz w:val="16"/>
              <w:szCs w:val="16"/>
            </w:rPr>
            <w:t>ESSEN</w:t>
          </w:r>
        </w:smartTag>
      </w:smartTag>
      <w:r>
        <w:rPr>
          <w:b/>
          <w:sz w:val="16"/>
          <w:szCs w:val="16"/>
        </w:rPr>
        <w:t>TIAL TO COMBIANTION</w:t>
      </w:r>
    </w:p>
    <w:p w:rsidR="00D17E59" w:rsidRDefault="00D17E59" w:rsidP="00D17E59">
      <w:pPr>
        <w:numPr>
          <w:ilvl w:val="0"/>
          <w:numId w:val="130"/>
        </w:numPr>
        <w:rPr>
          <w:b/>
          <w:sz w:val="16"/>
          <w:szCs w:val="16"/>
        </w:rPr>
      </w:pPr>
      <w:r>
        <w:rPr>
          <w:b/>
          <w:i/>
          <w:sz w:val="16"/>
          <w:szCs w:val="16"/>
        </w:rPr>
        <w:t>AB</w:t>
      </w:r>
      <w:r>
        <w:rPr>
          <w:b/>
          <w:i/>
          <w:sz w:val="16"/>
          <w:szCs w:val="16"/>
          <w:vertAlign w:val="subscript"/>
        </w:rPr>
        <w:t>br</w:t>
      </w:r>
      <w:r>
        <w:rPr>
          <w:b/>
          <w:i/>
          <w:sz w:val="16"/>
          <w:szCs w:val="16"/>
        </w:rPr>
        <w:t>/B</w:t>
      </w:r>
      <w:r>
        <w:rPr>
          <w:b/>
          <w:i/>
          <w:sz w:val="16"/>
          <w:szCs w:val="16"/>
          <w:vertAlign w:val="subscript"/>
        </w:rPr>
        <w:t>sp</w:t>
      </w:r>
      <w:r>
        <w:rPr>
          <w:b/>
          <w:i/>
          <w:sz w:val="16"/>
          <w:szCs w:val="16"/>
        </w:rPr>
        <w:t xml:space="preserve"> </w:t>
      </w:r>
      <w:r w:rsidRPr="00D17E59">
        <w:rPr>
          <w:b/>
          <w:i/>
          <w:sz w:val="16"/>
          <w:szCs w:val="16"/>
        </w:rPr>
        <w:sym w:font="Wingdings" w:char="F0E0"/>
      </w:r>
      <w:r>
        <w:rPr>
          <w:b/>
          <w:i/>
          <w:sz w:val="16"/>
          <w:szCs w:val="16"/>
        </w:rPr>
        <w:t xml:space="preserve"> Restriction P</w:t>
      </w:r>
      <w:r w:rsidR="00B60627">
        <w:rPr>
          <w:b/>
          <w:i/>
          <w:sz w:val="16"/>
          <w:szCs w:val="16"/>
        </w:rPr>
        <w:t>r</w:t>
      </w:r>
      <w:r>
        <w:rPr>
          <w:b/>
          <w:i/>
          <w:sz w:val="16"/>
          <w:szCs w:val="16"/>
        </w:rPr>
        <w:t>oper</w:t>
      </w:r>
    </w:p>
    <w:p w:rsidR="00B60627" w:rsidRPr="00B60627" w:rsidRDefault="00B60627" w:rsidP="00B60627">
      <w:pPr>
        <w:numPr>
          <w:ilvl w:val="1"/>
          <w:numId w:val="130"/>
        </w:numPr>
        <w:rPr>
          <w:b/>
          <w:sz w:val="16"/>
          <w:szCs w:val="16"/>
        </w:rPr>
      </w:pPr>
      <w:r>
        <w:rPr>
          <w:b/>
          <w:sz w:val="16"/>
          <w:szCs w:val="16"/>
        </w:rPr>
        <w:t>B</w:t>
      </w:r>
      <w:r>
        <w:rPr>
          <w:b/>
          <w:sz w:val="16"/>
          <w:szCs w:val="16"/>
          <w:vertAlign w:val="subscript"/>
        </w:rPr>
        <w:t>br</w:t>
      </w:r>
      <w:r w:rsidRPr="00B60627">
        <w:rPr>
          <w:sz w:val="16"/>
          <w:szCs w:val="16"/>
        </w:rPr>
        <w:t>indicates</w:t>
      </w:r>
      <w:r>
        <w:rPr>
          <w:sz w:val="16"/>
          <w:szCs w:val="16"/>
        </w:rPr>
        <w:t xml:space="preserve"> that in the combination , the subcombination is broadly recited and that the specific characteristics required by the subcombination </w:t>
      </w:r>
      <w:r w:rsidRPr="00B60627">
        <w:rPr>
          <w:b/>
          <w:sz w:val="16"/>
          <w:szCs w:val="16"/>
        </w:rPr>
        <w:t>B</w:t>
      </w:r>
      <w:r w:rsidRPr="00B60627">
        <w:rPr>
          <w:b/>
          <w:sz w:val="16"/>
          <w:szCs w:val="16"/>
          <w:vertAlign w:val="subscript"/>
        </w:rPr>
        <w:t>sp</w:t>
      </w:r>
      <w:r>
        <w:rPr>
          <w:sz w:val="16"/>
          <w:szCs w:val="16"/>
        </w:rPr>
        <w:t xml:space="preserve"> are not required by the combination claim.</w:t>
      </w:r>
    </w:p>
    <w:p w:rsidR="00B60627" w:rsidRPr="00D17E59" w:rsidRDefault="00B60627" w:rsidP="00B60627">
      <w:pPr>
        <w:numPr>
          <w:ilvl w:val="1"/>
          <w:numId w:val="130"/>
        </w:numPr>
        <w:rPr>
          <w:b/>
          <w:sz w:val="16"/>
          <w:szCs w:val="16"/>
        </w:rPr>
      </w:pPr>
      <w:r>
        <w:rPr>
          <w:sz w:val="16"/>
          <w:szCs w:val="16"/>
        </w:rPr>
        <w:t xml:space="preserve">If subcombination </w:t>
      </w:r>
      <w:r>
        <w:rPr>
          <w:b/>
          <w:sz w:val="16"/>
          <w:szCs w:val="16"/>
        </w:rPr>
        <w:t>B</w:t>
      </w:r>
      <w:r>
        <w:rPr>
          <w:b/>
          <w:sz w:val="16"/>
          <w:szCs w:val="16"/>
          <w:vertAlign w:val="subscript"/>
        </w:rPr>
        <w:t>sp</w:t>
      </w:r>
      <w:r>
        <w:rPr>
          <w:sz w:val="16"/>
          <w:szCs w:val="16"/>
        </w:rPr>
        <w:t xml:space="preserve"> has separate utility, the inventions are distinct and restriction is proper.</w:t>
      </w:r>
    </w:p>
    <w:p w:rsidR="00D17E59" w:rsidRPr="00B60627" w:rsidRDefault="00D17E59" w:rsidP="00D17E59">
      <w:pPr>
        <w:numPr>
          <w:ilvl w:val="0"/>
          <w:numId w:val="130"/>
        </w:numPr>
        <w:rPr>
          <w:b/>
          <w:sz w:val="16"/>
          <w:szCs w:val="16"/>
        </w:rPr>
      </w:pPr>
      <w:r>
        <w:rPr>
          <w:b/>
          <w:sz w:val="16"/>
          <w:szCs w:val="16"/>
        </w:rPr>
        <w:t>AB</w:t>
      </w:r>
      <w:r>
        <w:rPr>
          <w:b/>
          <w:sz w:val="16"/>
          <w:szCs w:val="16"/>
          <w:vertAlign w:val="subscript"/>
        </w:rPr>
        <w:t>sp</w:t>
      </w:r>
      <w:r>
        <w:rPr>
          <w:b/>
          <w:sz w:val="16"/>
          <w:szCs w:val="16"/>
        </w:rPr>
        <w:t>/AB</w:t>
      </w:r>
      <w:r w:rsidR="00B60627">
        <w:rPr>
          <w:b/>
          <w:sz w:val="16"/>
          <w:szCs w:val="16"/>
          <w:vertAlign w:val="subscript"/>
        </w:rPr>
        <w:t>br</w:t>
      </w:r>
      <w:r w:rsidR="00B60627">
        <w:rPr>
          <w:b/>
          <w:sz w:val="16"/>
          <w:szCs w:val="16"/>
        </w:rPr>
        <w:t>/B</w:t>
      </w:r>
      <w:r w:rsidR="00B60627">
        <w:rPr>
          <w:b/>
          <w:sz w:val="16"/>
          <w:szCs w:val="16"/>
          <w:vertAlign w:val="subscript"/>
        </w:rPr>
        <w:t>sp</w:t>
      </w:r>
      <w:r w:rsidR="00B60627">
        <w:rPr>
          <w:b/>
          <w:sz w:val="16"/>
          <w:szCs w:val="16"/>
        </w:rPr>
        <w:t xml:space="preserve"> </w:t>
      </w:r>
      <w:r w:rsidR="00B60627" w:rsidRPr="00B60627">
        <w:rPr>
          <w:b/>
          <w:sz w:val="16"/>
          <w:szCs w:val="16"/>
        </w:rPr>
        <w:sym w:font="Wingdings" w:char="F0E0"/>
      </w:r>
      <w:r w:rsidR="00B60627">
        <w:rPr>
          <w:b/>
          <w:sz w:val="16"/>
          <w:szCs w:val="16"/>
        </w:rPr>
        <w:t xml:space="preserve"> Restriction Proper</w:t>
      </w:r>
    </w:p>
    <w:p w:rsidR="00B60627" w:rsidRPr="00B60627" w:rsidRDefault="00B60627" w:rsidP="00B60627">
      <w:pPr>
        <w:numPr>
          <w:ilvl w:val="1"/>
          <w:numId w:val="130"/>
        </w:numPr>
        <w:rPr>
          <w:b/>
          <w:sz w:val="16"/>
          <w:szCs w:val="16"/>
        </w:rPr>
      </w:pPr>
      <w:r>
        <w:rPr>
          <w:sz w:val="16"/>
          <w:szCs w:val="16"/>
        </w:rPr>
        <w:t xml:space="preserve">Claim </w:t>
      </w:r>
      <w:r>
        <w:rPr>
          <w:b/>
          <w:sz w:val="16"/>
          <w:szCs w:val="16"/>
        </w:rPr>
        <w:t>AB</w:t>
      </w:r>
      <w:r>
        <w:rPr>
          <w:b/>
          <w:sz w:val="16"/>
          <w:szCs w:val="16"/>
          <w:vertAlign w:val="subscript"/>
        </w:rPr>
        <w:t>br</w:t>
      </w:r>
      <w:r>
        <w:rPr>
          <w:sz w:val="16"/>
          <w:szCs w:val="16"/>
        </w:rPr>
        <w:t xml:space="preserve"> is an evidence claim which </w:t>
      </w:r>
      <w:smartTag w:uri="urn:schemas-microsoft-com:office:smarttags" w:element="State">
        <w:smartTag w:uri="urn:schemas-microsoft-com:office:smarttags" w:element="place">
          <w:r>
            <w:rPr>
              <w:sz w:val="16"/>
              <w:szCs w:val="16"/>
            </w:rPr>
            <w:t>ind</w:t>
          </w:r>
        </w:smartTag>
      </w:smartTag>
      <w:r>
        <w:rPr>
          <w:sz w:val="16"/>
          <w:szCs w:val="16"/>
        </w:rPr>
        <w:t>icates that the combination does not rely upon the specific details of the subcombination for its patentability.</w:t>
      </w:r>
      <w:r w:rsidR="006E3FA1">
        <w:rPr>
          <w:sz w:val="16"/>
          <w:szCs w:val="16"/>
        </w:rPr>
        <w:t xml:space="preserve">  [It is distinct.]</w:t>
      </w:r>
    </w:p>
    <w:p w:rsidR="00B60627" w:rsidRDefault="00B60627" w:rsidP="00B60627">
      <w:pPr>
        <w:numPr>
          <w:ilvl w:val="1"/>
          <w:numId w:val="130"/>
        </w:numPr>
        <w:rPr>
          <w:b/>
          <w:sz w:val="16"/>
          <w:szCs w:val="16"/>
        </w:rPr>
      </w:pPr>
      <w:r>
        <w:rPr>
          <w:sz w:val="16"/>
          <w:szCs w:val="16"/>
        </w:rPr>
        <w:t xml:space="preserve">If a restriction requirement can be properly made between combination </w:t>
      </w:r>
      <w:r>
        <w:rPr>
          <w:b/>
          <w:sz w:val="16"/>
          <w:szCs w:val="16"/>
        </w:rPr>
        <w:t>AB</w:t>
      </w:r>
      <w:r>
        <w:rPr>
          <w:b/>
          <w:sz w:val="16"/>
          <w:szCs w:val="16"/>
          <w:vertAlign w:val="subscript"/>
        </w:rPr>
        <w:t>br</w:t>
      </w:r>
      <w:r>
        <w:rPr>
          <w:sz w:val="16"/>
          <w:szCs w:val="16"/>
        </w:rPr>
        <w:t xml:space="preserve"> and the subcombination </w:t>
      </w:r>
      <w:r>
        <w:rPr>
          <w:b/>
          <w:sz w:val="16"/>
          <w:szCs w:val="16"/>
        </w:rPr>
        <w:t>AB</w:t>
      </w:r>
      <w:r>
        <w:rPr>
          <w:b/>
          <w:sz w:val="16"/>
          <w:szCs w:val="16"/>
          <w:vertAlign w:val="subscript"/>
        </w:rPr>
        <w:t>sp</w:t>
      </w:r>
      <w:r>
        <w:rPr>
          <w:sz w:val="16"/>
          <w:szCs w:val="16"/>
        </w:rPr>
        <w:t xml:space="preserve">, any claim to combination </w:t>
      </w:r>
      <w:r>
        <w:rPr>
          <w:b/>
          <w:sz w:val="16"/>
          <w:szCs w:val="16"/>
        </w:rPr>
        <w:t>AB</w:t>
      </w:r>
      <w:r>
        <w:rPr>
          <w:b/>
          <w:sz w:val="16"/>
          <w:szCs w:val="16"/>
          <w:vertAlign w:val="subscript"/>
        </w:rPr>
        <w:t>sp</w:t>
      </w:r>
      <w:r>
        <w:rPr>
          <w:sz w:val="16"/>
          <w:szCs w:val="16"/>
        </w:rPr>
        <w:t xml:space="preserve"> would be grouped with combination </w:t>
      </w:r>
      <w:r>
        <w:rPr>
          <w:b/>
          <w:sz w:val="16"/>
          <w:szCs w:val="16"/>
        </w:rPr>
        <w:t>AB</w:t>
      </w:r>
      <w:r>
        <w:rPr>
          <w:b/>
          <w:sz w:val="16"/>
          <w:szCs w:val="16"/>
          <w:vertAlign w:val="subscript"/>
        </w:rPr>
        <w:t>br</w:t>
      </w:r>
      <w:r>
        <w:rPr>
          <w:b/>
          <w:sz w:val="16"/>
          <w:szCs w:val="16"/>
        </w:rPr>
        <w:t>.</w:t>
      </w:r>
    </w:p>
    <w:p w:rsidR="00B60627" w:rsidRPr="00D17E59" w:rsidRDefault="006E3FA1" w:rsidP="00B60627">
      <w:pPr>
        <w:numPr>
          <w:ilvl w:val="1"/>
          <w:numId w:val="130"/>
        </w:numPr>
        <w:rPr>
          <w:b/>
          <w:sz w:val="16"/>
          <w:szCs w:val="16"/>
        </w:rPr>
      </w:pPr>
      <w:r>
        <w:rPr>
          <w:sz w:val="16"/>
          <w:szCs w:val="16"/>
        </w:rPr>
        <w:t>[If it does not rely on specific details, then it is distinct and if it is distinct, then restriction is proper.]</w:t>
      </w:r>
    </w:p>
    <w:p w:rsidR="00020690" w:rsidRDefault="00020690">
      <w:pPr>
        <w:rPr>
          <w:b/>
          <w:sz w:val="16"/>
          <w:szCs w:val="16"/>
        </w:rPr>
      </w:pPr>
    </w:p>
    <w:p w:rsidR="00020690" w:rsidRDefault="00020690">
      <w:pPr>
        <w:rPr>
          <w:b/>
          <w:sz w:val="16"/>
          <w:szCs w:val="16"/>
        </w:rPr>
      </w:pPr>
      <w:r>
        <w:rPr>
          <w:b/>
          <w:sz w:val="16"/>
          <w:szCs w:val="16"/>
        </w:rPr>
        <w:t xml:space="preserve">809.02(a) Election </w:t>
      </w:r>
      <w:r w:rsidR="007D0228">
        <w:rPr>
          <w:b/>
          <w:sz w:val="16"/>
          <w:szCs w:val="16"/>
        </w:rPr>
        <w:t xml:space="preserve">of Species </w:t>
      </w:r>
      <w:r>
        <w:rPr>
          <w:b/>
          <w:sz w:val="16"/>
          <w:szCs w:val="16"/>
        </w:rPr>
        <w:t>Required</w:t>
      </w:r>
    </w:p>
    <w:p w:rsidR="00020690" w:rsidRDefault="00020690">
      <w:pPr>
        <w:rPr>
          <w:b/>
          <w:sz w:val="16"/>
          <w:szCs w:val="16"/>
        </w:rPr>
      </w:pPr>
    </w:p>
    <w:p w:rsidR="00CC6159" w:rsidRDefault="00CC6159">
      <w:pPr>
        <w:rPr>
          <w:sz w:val="16"/>
          <w:szCs w:val="16"/>
        </w:rPr>
      </w:pPr>
      <w:r>
        <w:rPr>
          <w:b/>
          <w:sz w:val="16"/>
          <w:szCs w:val="16"/>
        </w:rPr>
        <w:t>812.01 Telephone Restriction Practice</w:t>
      </w:r>
      <w:r w:rsidR="002A15BC">
        <w:rPr>
          <w:b/>
          <w:sz w:val="16"/>
          <w:szCs w:val="16"/>
        </w:rPr>
        <w:tab/>
      </w:r>
      <w:r w:rsidR="002A15BC">
        <w:rPr>
          <w:b/>
          <w:sz w:val="16"/>
          <w:szCs w:val="16"/>
        </w:rPr>
        <w:tab/>
      </w:r>
      <w:r w:rsidR="002A15BC">
        <w:rPr>
          <w:b/>
          <w:sz w:val="16"/>
          <w:szCs w:val="16"/>
        </w:rPr>
        <w:tab/>
      </w:r>
      <w:r w:rsidR="002A15BC">
        <w:rPr>
          <w:b/>
          <w:sz w:val="16"/>
          <w:szCs w:val="16"/>
        </w:rPr>
        <w:tab/>
      </w:r>
      <w:r w:rsidR="002A15BC">
        <w:rPr>
          <w:b/>
          <w:color w:val="FF0000"/>
          <w:sz w:val="16"/>
          <w:szCs w:val="16"/>
        </w:rPr>
        <w:t>EXAM JULY 2006 – ALSO SEE 803.03</w:t>
      </w:r>
    </w:p>
    <w:p w:rsidR="00CC6159" w:rsidRDefault="00CC6159" w:rsidP="00DA1E93">
      <w:pPr>
        <w:rPr>
          <w:sz w:val="16"/>
          <w:szCs w:val="16"/>
        </w:rPr>
      </w:pPr>
      <w:r>
        <w:rPr>
          <w:sz w:val="16"/>
          <w:szCs w:val="16"/>
        </w:rPr>
        <w:t xml:space="preserve">If, on examination, the examiner finds the elected claims to be allowable and </w:t>
      </w:r>
    </w:p>
    <w:p w:rsidR="00CC6159" w:rsidRDefault="00CC6159">
      <w:pPr>
        <w:rPr>
          <w:sz w:val="16"/>
          <w:szCs w:val="16"/>
        </w:rPr>
      </w:pPr>
      <w:r>
        <w:rPr>
          <w:sz w:val="16"/>
          <w:szCs w:val="16"/>
        </w:rPr>
        <w:t xml:space="preserve">no traverse was made, </w:t>
      </w:r>
    </w:p>
    <w:p w:rsidR="00CC6159" w:rsidRDefault="00CC6159" w:rsidP="00DA1E93">
      <w:pPr>
        <w:rPr>
          <w:sz w:val="16"/>
          <w:szCs w:val="16"/>
        </w:rPr>
      </w:pPr>
      <w:r>
        <w:rPr>
          <w:sz w:val="16"/>
          <w:szCs w:val="16"/>
        </w:rPr>
        <w:t xml:space="preserve">the letter should be attached to the Notice of Allowability form PTOL-37 and should include </w:t>
      </w:r>
    </w:p>
    <w:p w:rsidR="00CC6159" w:rsidRDefault="00CC6159" w:rsidP="00CC6159">
      <w:pPr>
        <w:numPr>
          <w:ilvl w:val="0"/>
          <w:numId w:val="70"/>
        </w:numPr>
        <w:rPr>
          <w:sz w:val="16"/>
          <w:szCs w:val="16"/>
        </w:rPr>
      </w:pPr>
      <w:r>
        <w:rPr>
          <w:sz w:val="16"/>
          <w:szCs w:val="16"/>
        </w:rPr>
        <w:t xml:space="preserve">cancellation of the nonelected claims, </w:t>
      </w:r>
    </w:p>
    <w:p w:rsidR="00CC6159" w:rsidRDefault="00CC6159" w:rsidP="00CC6159">
      <w:pPr>
        <w:numPr>
          <w:ilvl w:val="0"/>
          <w:numId w:val="70"/>
        </w:numPr>
        <w:rPr>
          <w:sz w:val="16"/>
          <w:szCs w:val="16"/>
        </w:rPr>
      </w:pPr>
      <w:r>
        <w:rPr>
          <w:sz w:val="16"/>
          <w:szCs w:val="16"/>
        </w:rPr>
        <w:t xml:space="preserve">a statement that the prosecution is closed, and </w:t>
      </w:r>
    </w:p>
    <w:p w:rsidR="00CC6159" w:rsidRDefault="00CC6159" w:rsidP="00CC6159">
      <w:pPr>
        <w:numPr>
          <w:ilvl w:val="0"/>
          <w:numId w:val="70"/>
        </w:numPr>
        <w:rPr>
          <w:sz w:val="16"/>
          <w:szCs w:val="16"/>
        </w:rPr>
      </w:pPr>
      <w:r>
        <w:rPr>
          <w:sz w:val="16"/>
          <w:szCs w:val="16"/>
        </w:rPr>
        <w:t>that a notice of allowance will be sent in due course.</w:t>
      </w:r>
    </w:p>
    <w:p w:rsidR="00CC6159" w:rsidRDefault="00CC6159">
      <w:pPr>
        <w:rPr>
          <w:sz w:val="16"/>
          <w:szCs w:val="16"/>
        </w:rPr>
      </w:pPr>
    </w:p>
    <w:p w:rsidR="00CC6159" w:rsidRDefault="00CC6159" w:rsidP="00DA1E93">
      <w:pPr>
        <w:rPr>
          <w:sz w:val="16"/>
          <w:szCs w:val="16"/>
        </w:rPr>
      </w:pPr>
      <w:r>
        <w:rPr>
          <w:sz w:val="16"/>
          <w:szCs w:val="16"/>
        </w:rPr>
        <w:t xml:space="preserve">Correction of formal matters in the above noted situation which cannot be handled by a telephone call and </w:t>
      </w:r>
    </w:p>
    <w:p w:rsidR="00CC6159" w:rsidRDefault="00CC6159">
      <w:pPr>
        <w:rPr>
          <w:sz w:val="16"/>
          <w:szCs w:val="16"/>
        </w:rPr>
      </w:pPr>
      <w:r>
        <w:rPr>
          <w:sz w:val="16"/>
          <w:szCs w:val="16"/>
        </w:rPr>
        <w:t xml:space="preserve">thus requires action by the applicant </w:t>
      </w:r>
    </w:p>
    <w:p w:rsidR="00CC6159" w:rsidRDefault="00CC6159">
      <w:pPr>
        <w:rPr>
          <w:sz w:val="16"/>
          <w:szCs w:val="16"/>
        </w:rPr>
      </w:pPr>
      <w:r>
        <w:rPr>
          <w:sz w:val="16"/>
          <w:szCs w:val="16"/>
        </w:rPr>
        <w:t xml:space="preserve">should be handled under the </w:t>
      </w:r>
      <w:r>
        <w:rPr>
          <w:i/>
          <w:sz w:val="16"/>
          <w:szCs w:val="16"/>
        </w:rPr>
        <w:t>Ex parte Quayle</w:t>
      </w:r>
      <w:r>
        <w:rPr>
          <w:sz w:val="16"/>
          <w:szCs w:val="16"/>
        </w:rPr>
        <w:t xml:space="preserve"> practice…</w:t>
      </w:r>
    </w:p>
    <w:p w:rsidR="00B8001E" w:rsidRDefault="00B8001E">
      <w:pPr>
        <w:rPr>
          <w:sz w:val="16"/>
          <w:szCs w:val="16"/>
        </w:rPr>
      </w:pPr>
    </w:p>
    <w:p w:rsidR="00B8001E" w:rsidRDefault="00B8001E">
      <w:pPr>
        <w:rPr>
          <w:sz w:val="16"/>
          <w:szCs w:val="16"/>
        </w:rPr>
      </w:pPr>
      <w:r>
        <w:rPr>
          <w:sz w:val="16"/>
          <w:szCs w:val="16"/>
        </w:rPr>
        <w:t xml:space="preserve">If the examiner </w:t>
      </w:r>
      <w:r w:rsidR="00731E2C">
        <w:rPr>
          <w:sz w:val="16"/>
          <w:szCs w:val="16"/>
        </w:rPr>
        <w:t>determines that a requirement for restriction should be made,</w:t>
      </w:r>
    </w:p>
    <w:p w:rsidR="00731E2C" w:rsidRDefault="00731E2C">
      <w:pPr>
        <w:rPr>
          <w:sz w:val="16"/>
          <w:szCs w:val="16"/>
        </w:rPr>
      </w:pPr>
      <w:r>
        <w:rPr>
          <w:sz w:val="16"/>
          <w:szCs w:val="16"/>
        </w:rPr>
        <w:t>the examiner should telephone the attorney of record and request an oral election, with or without traverse…</w:t>
      </w:r>
    </w:p>
    <w:p w:rsidR="00731E2C" w:rsidRDefault="00731E2C">
      <w:pPr>
        <w:rPr>
          <w:sz w:val="16"/>
          <w:szCs w:val="16"/>
        </w:rPr>
      </w:pPr>
    </w:p>
    <w:p w:rsidR="00731E2C" w:rsidRDefault="00731E2C">
      <w:pPr>
        <w:rPr>
          <w:sz w:val="16"/>
          <w:szCs w:val="16"/>
        </w:rPr>
      </w:pPr>
      <w:r>
        <w:rPr>
          <w:sz w:val="16"/>
          <w:szCs w:val="16"/>
        </w:rPr>
        <w:t xml:space="preserve">When an oral election is made, the examiner will incorporate into the Office action a formal restriction requirement </w:t>
      </w:r>
    </w:p>
    <w:p w:rsidR="00731E2C" w:rsidRPr="00CC6159" w:rsidRDefault="00731E2C">
      <w:pPr>
        <w:rPr>
          <w:sz w:val="16"/>
          <w:szCs w:val="16"/>
        </w:rPr>
      </w:pPr>
      <w:r>
        <w:rPr>
          <w:sz w:val="16"/>
          <w:szCs w:val="16"/>
        </w:rPr>
        <w:t>…a complete record of the telephone interview…</w:t>
      </w:r>
    </w:p>
    <w:p w:rsidR="00871DC6" w:rsidRDefault="00871DC6">
      <w:pPr>
        <w:rPr>
          <w:b/>
          <w:sz w:val="16"/>
          <w:szCs w:val="16"/>
        </w:rPr>
      </w:pPr>
    </w:p>
    <w:p w:rsidR="00E72972" w:rsidRPr="00E72972" w:rsidRDefault="00E72972">
      <w:pPr>
        <w:rPr>
          <w:b/>
          <w:sz w:val="16"/>
          <w:szCs w:val="16"/>
        </w:rPr>
      </w:pPr>
      <w:r w:rsidRPr="00E72972">
        <w:rPr>
          <w:b/>
          <w:sz w:val="16"/>
          <w:szCs w:val="16"/>
        </w:rPr>
        <w:t>818 Election and Reply</w:t>
      </w:r>
      <w:r w:rsidR="001610FD">
        <w:rPr>
          <w:b/>
          <w:sz w:val="16"/>
          <w:szCs w:val="16"/>
        </w:rPr>
        <w:tab/>
      </w:r>
      <w:r w:rsidR="001610FD">
        <w:rPr>
          <w:b/>
          <w:sz w:val="16"/>
          <w:szCs w:val="16"/>
        </w:rPr>
        <w:tab/>
      </w:r>
      <w:r w:rsidR="001610FD">
        <w:rPr>
          <w:b/>
          <w:sz w:val="16"/>
          <w:szCs w:val="16"/>
        </w:rPr>
        <w:tab/>
      </w:r>
      <w:r w:rsidR="001610FD">
        <w:rPr>
          <w:b/>
          <w:sz w:val="16"/>
          <w:szCs w:val="16"/>
        </w:rPr>
        <w:tab/>
      </w:r>
      <w:r w:rsidR="001610FD">
        <w:rPr>
          <w:b/>
          <w:sz w:val="16"/>
          <w:szCs w:val="16"/>
        </w:rPr>
        <w:tab/>
      </w:r>
      <w:r w:rsidR="001610FD">
        <w:rPr>
          <w:b/>
          <w:color w:val="FF0000"/>
          <w:sz w:val="16"/>
          <w:szCs w:val="16"/>
        </w:rPr>
        <w:t>EXAM JULY 2006</w:t>
      </w:r>
    </w:p>
    <w:p w:rsidR="00E72972" w:rsidRDefault="00E72972" w:rsidP="00DA1E93">
      <w:pPr>
        <w:rPr>
          <w:sz w:val="16"/>
          <w:szCs w:val="16"/>
        </w:rPr>
      </w:pPr>
      <w:r w:rsidRPr="00E72972">
        <w:rPr>
          <w:sz w:val="16"/>
          <w:szCs w:val="16"/>
        </w:rPr>
        <w:t xml:space="preserve">Election is the designation of the particular one of two or more disclosed inventions </w:t>
      </w:r>
    </w:p>
    <w:p w:rsidR="00E72972" w:rsidRDefault="00E72972" w:rsidP="00DA1E93">
      <w:pPr>
        <w:rPr>
          <w:sz w:val="16"/>
          <w:szCs w:val="16"/>
        </w:rPr>
      </w:pPr>
      <w:r w:rsidRPr="00E72972">
        <w:rPr>
          <w:sz w:val="16"/>
          <w:szCs w:val="16"/>
        </w:rPr>
        <w:t>that will be prosecuted in the application</w:t>
      </w:r>
      <w:r>
        <w:rPr>
          <w:sz w:val="16"/>
          <w:szCs w:val="16"/>
        </w:rPr>
        <w:t>.</w:t>
      </w:r>
    </w:p>
    <w:p w:rsidR="007D0228" w:rsidRDefault="007D0228" w:rsidP="00DA1E93">
      <w:pPr>
        <w:rPr>
          <w:sz w:val="16"/>
          <w:szCs w:val="16"/>
        </w:rPr>
      </w:pPr>
    </w:p>
    <w:p w:rsidR="007D0228" w:rsidRDefault="007D0228" w:rsidP="00DA1E93">
      <w:pPr>
        <w:rPr>
          <w:sz w:val="16"/>
          <w:szCs w:val="16"/>
        </w:rPr>
      </w:pPr>
      <w:r>
        <w:rPr>
          <w:sz w:val="16"/>
          <w:szCs w:val="16"/>
        </w:rPr>
        <w:t>Where an rejection or objection is included with a restriction requirement,</w:t>
      </w:r>
    </w:p>
    <w:p w:rsidR="007D0228" w:rsidRDefault="007D0228" w:rsidP="00DA1E93">
      <w:pPr>
        <w:rPr>
          <w:sz w:val="16"/>
          <w:szCs w:val="16"/>
        </w:rPr>
      </w:pPr>
      <w:r>
        <w:rPr>
          <w:sz w:val="16"/>
          <w:szCs w:val="16"/>
        </w:rPr>
        <w:t>applicant, besides making a proper election,</w:t>
      </w:r>
    </w:p>
    <w:p w:rsidR="007D0228" w:rsidRDefault="007D0228" w:rsidP="00DA1E93">
      <w:pPr>
        <w:rPr>
          <w:sz w:val="16"/>
          <w:szCs w:val="16"/>
        </w:rPr>
      </w:pPr>
      <w:r>
        <w:rPr>
          <w:sz w:val="16"/>
          <w:szCs w:val="16"/>
        </w:rPr>
        <w:t xml:space="preserve">must </w:t>
      </w:r>
      <w:r w:rsidR="00B355B6">
        <w:rPr>
          <w:sz w:val="16"/>
          <w:szCs w:val="16"/>
        </w:rPr>
        <w:t xml:space="preserve">also </w:t>
      </w:r>
      <w:r>
        <w:rPr>
          <w:sz w:val="16"/>
          <w:szCs w:val="16"/>
        </w:rPr>
        <w:t xml:space="preserve">distinctly </w:t>
      </w:r>
      <w:r w:rsidR="00B355B6">
        <w:rPr>
          <w:sz w:val="16"/>
          <w:szCs w:val="16"/>
        </w:rPr>
        <w:t xml:space="preserve">and specifically </w:t>
      </w:r>
      <w:r>
        <w:rPr>
          <w:sz w:val="16"/>
          <w:szCs w:val="16"/>
        </w:rPr>
        <w:t>point out</w:t>
      </w:r>
    </w:p>
    <w:p w:rsidR="00B355B6" w:rsidRPr="00E72972" w:rsidRDefault="00B355B6" w:rsidP="00DA1E93">
      <w:pPr>
        <w:rPr>
          <w:sz w:val="16"/>
          <w:szCs w:val="16"/>
        </w:rPr>
      </w:pPr>
      <w:r>
        <w:rPr>
          <w:sz w:val="16"/>
          <w:szCs w:val="16"/>
        </w:rPr>
        <w:t>the supposed error in the examiner’s rejection or objection.</w:t>
      </w:r>
    </w:p>
    <w:p w:rsidR="00E72972" w:rsidRDefault="00E72972">
      <w:pPr>
        <w:rPr>
          <w:b/>
          <w:sz w:val="16"/>
          <w:szCs w:val="16"/>
        </w:rPr>
      </w:pPr>
    </w:p>
    <w:p w:rsidR="00E86BF2" w:rsidRDefault="00E86BF2">
      <w:pPr>
        <w:rPr>
          <w:b/>
          <w:sz w:val="16"/>
          <w:szCs w:val="16"/>
        </w:rPr>
      </w:pPr>
      <w:r>
        <w:rPr>
          <w:b/>
          <w:sz w:val="16"/>
          <w:szCs w:val="16"/>
        </w:rPr>
        <w:t>818</w:t>
      </w:r>
      <w:r w:rsidR="001276F4">
        <w:rPr>
          <w:b/>
          <w:sz w:val="16"/>
          <w:szCs w:val="16"/>
        </w:rPr>
        <w:t>.03</w:t>
      </w:r>
      <w:r>
        <w:rPr>
          <w:b/>
          <w:sz w:val="16"/>
          <w:szCs w:val="16"/>
        </w:rPr>
        <w:t>(a) Reply Must Be Complete</w:t>
      </w:r>
    </w:p>
    <w:p w:rsidR="00E86BF2" w:rsidRDefault="00E86BF2" w:rsidP="00DA1E93">
      <w:pPr>
        <w:rPr>
          <w:sz w:val="16"/>
          <w:szCs w:val="16"/>
        </w:rPr>
      </w:pPr>
      <w:r>
        <w:rPr>
          <w:sz w:val="16"/>
          <w:szCs w:val="16"/>
        </w:rPr>
        <w:t xml:space="preserve">The reply by the applicant or patent owners must be reduced to a writing </w:t>
      </w:r>
    </w:p>
    <w:p w:rsidR="00E86BF2" w:rsidRDefault="00E86BF2">
      <w:pPr>
        <w:rPr>
          <w:sz w:val="16"/>
          <w:szCs w:val="16"/>
        </w:rPr>
      </w:pPr>
      <w:r>
        <w:rPr>
          <w:sz w:val="16"/>
          <w:szCs w:val="16"/>
        </w:rPr>
        <w:t xml:space="preserve">which </w:t>
      </w:r>
      <w:r w:rsidRPr="001E22BB">
        <w:rPr>
          <w:b/>
          <w:bCs/>
          <w:sz w:val="16"/>
          <w:szCs w:val="16"/>
          <w:u w:val="single"/>
        </w:rPr>
        <w:t>distinctly points out</w:t>
      </w:r>
      <w:r>
        <w:rPr>
          <w:sz w:val="16"/>
          <w:szCs w:val="16"/>
        </w:rPr>
        <w:t xml:space="preserve">  the supposed errors in the examiner’s action, and </w:t>
      </w:r>
    </w:p>
    <w:p w:rsidR="00E86BF2" w:rsidRDefault="00E86BF2" w:rsidP="00DA1E93">
      <w:pPr>
        <w:rPr>
          <w:sz w:val="16"/>
          <w:szCs w:val="16"/>
        </w:rPr>
      </w:pPr>
      <w:r>
        <w:rPr>
          <w:sz w:val="16"/>
          <w:szCs w:val="16"/>
        </w:rPr>
        <w:t>must reply to every ground of objection and rejection in the prior Office action…</w:t>
      </w:r>
    </w:p>
    <w:p w:rsidR="00E86BF2" w:rsidRDefault="00E86BF2">
      <w:pPr>
        <w:rPr>
          <w:sz w:val="16"/>
          <w:szCs w:val="16"/>
        </w:rPr>
      </w:pPr>
    </w:p>
    <w:p w:rsidR="00E86BF2" w:rsidRDefault="00E86BF2" w:rsidP="00DA1E93">
      <w:pPr>
        <w:rPr>
          <w:sz w:val="16"/>
          <w:szCs w:val="16"/>
        </w:rPr>
      </w:pPr>
      <w:r>
        <w:rPr>
          <w:sz w:val="16"/>
          <w:szCs w:val="16"/>
        </w:rPr>
        <w:t xml:space="preserve">The applicant’s or patent owner’s reply must appear throughout </w:t>
      </w:r>
    </w:p>
    <w:p w:rsidR="00E86BF2" w:rsidRDefault="00E86BF2" w:rsidP="00DA1E93">
      <w:pPr>
        <w:rPr>
          <w:sz w:val="16"/>
          <w:szCs w:val="16"/>
        </w:rPr>
      </w:pPr>
      <w:r>
        <w:rPr>
          <w:sz w:val="16"/>
          <w:szCs w:val="16"/>
        </w:rPr>
        <w:t xml:space="preserve">to be a </w:t>
      </w:r>
      <w:r>
        <w:rPr>
          <w:i/>
          <w:sz w:val="16"/>
          <w:szCs w:val="16"/>
        </w:rPr>
        <w:t>bona fide</w:t>
      </w:r>
      <w:r>
        <w:rPr>
          <w:sz w:val="16"/>
          <w:szCs w:val="16"/>
        </w:rPr>
        <w:t xml:space="preserve"> attempts to advance the application or the reexamination proceeding to final action.</w:t>
      </w:r>
    </w:p>
    <w:p w:rsidR="00E86BF2" w:rsidRDefault="00E86BF2">
      <w:pPr>
        <w:rPr>
          <w:sz w:val="16"/>
          <w:szCs w:val="16"/>
        </w:rPr>
      </w:pPr>
    </w:p>
    <w:p w:rsidR="00E86BF2" w:rsidRDefault="00E86BF2" w:rsidP="00DA1E93">
      <w:pPr>
        <w:rPr>
          <w:sz w:val="16"/>
          <w:szCs w:val="16"/>
        </w:rPr>
      </w:pPr>
      <w:r>
        <w:rPr>
          <w:sz w:val="16"/>
          <w:szCs w:val="16"/>
        </w:rPr>
        <w:t xml:space="preserve">A mere broad allegation that the requirement is in error </w:t>
      </w:r>
    </w:p>
    <w:p w:rsidR="00E86BF2" w:rsidRDefault="00E86BF2">
      <w:pPr>
        <w:rPr>
          <w:sz w:val="16"/>
          <w:szCs w:val="16"/>
        </w:rPr>
      </w:pPr>
      <w:r>
        <w:rPr>
          <w:sz w:val="16"/>
          <w:szCs w:val="16"/>
        </w:rPr>
        <w:t>does not comply with the requirement of 37 CFR 1.111.</w:t>
      </w:r>
    </w:p>
    <w:p w:rsidR="00E86BF2" w:rsidRDefault="00E86BF2">
      <w:pPr>
        <w:rPr>
          <w:sz w:val="16"/>
          <w:szCs w:val="16"/>
        </w:rPr>
      </w:pPr>
    </w:p>
    <w:p w:rsidR="00E86BF2" w:rsidRDefault="00E86BF2" w:rsidP="00DA1E93">
      <w:pPr>
        <w:rPr>
          <w:sz w:val="16"/>
          <w:szCs w:val="16"/>
        </w:rPr>
      </w:pPr>
      <w:r>
        <w:rPr>
          <w:sz w:val="16"/>
          <w:szCs w:val="16"/>
        </w:rPr>
        <w:t>Thus the required provisional election becomes an election without traverse.</w:t>
      </w:r>
    </w:p>
    <w:p w:rsidR="00E86BF2" w:rsidRPr="00E86BF2" w:rsidRDefault="00E86BF2">
      <w:pPr>
        <w:rPr>
          <w:sz w:val="16"/>
          <w:szCs w:val="16"/>
        </w:rPr>
      </w:pPr>
    </w:p>
    <w:p w:rsidR="00871DC6" w:rsidRDefault="00871DC6">
      <w:pPr>
        <w:rPr>
          <w:sz w:val="16"/>
          <w:szCs w:val="16"/>
        </w:rPr>
      </w:pPr>
      <w:r>
        <w:rPr>
          <w:b/>
          <w:sz w:val="16"/>
          <w:szCs w:val="16"/>
        </w:rPr>
        <w:t xml:space="preserve">818.03(b) </w:t>
      </w:r>
      <w:r w:rsidR="00E86BF2">
        <w:rPr>
          <w:b/>
          <w:sz w:val="16"/>
          <w:szCs w:val="16"/>
        </w:rPr>
        <w:t>Must Elect, Even When Requirement is Traversed</w:t>
      </w:r>
    </w:p>
    <w:p w:rsidR="00E86BF2" w:rsidRPr="00E86BF2" w:rsidRDefault="00E86BF2" w:rsidP="00DA1E93">
      <w:pPr>
        <w:rPr>
          <w:sz w:val="16"/>
          <w:szCs w:val="16"/>
        </w:rPr>
      </w:pPr>
      <w:r>
        <w:rPr>
          <w:sz w:val="16"/>
          <w:szCs w:val="16"/>
        </w:rPr>
        <w:t xml:space="preserve">A provisional election must be made even though the requirement is traversed. </w:t>
      </w:r>
      <w:r w:rsidR="00F02AE5" w:rsidRPr="00F02AE5">
        <w:rPr>
          <w:b/>
          <w:color w:val="FF0000"/>
          <w:sz w:val="16"/>
          <w:szCs w:val="16"/>
        </w:rPr>
        <w:t>****</w:t>
      </w:r>
    </w:p>
    <w:p w:rsidR="00871DC6" w:rsidRDefault="00871DC6">
      <w:pPr>
        <w:rPr>
          <w:b/>
          <w:sz w:val="16"/>
          <w:szCs w:val="16"/>
        </w:rPr>
      </w:pPr>
    </w:p>
    <w:p w:rsidR="00871DC6" w:rsidRDefault="00871DC6">
      <w:pPr>
        <w:rPr>
          <w:sz w:val="16"/>
          <w:szCs w:val="16"/>
        </w:rPr>
      </w:pPr>
      <w:r>
        <w:rPr>
          <w:b/>
          <w:sz w:val="16"/>
          <w:szCs w:val="16"/>
        </w:rPr>
        <w:t>818.03(c) Must Traverse to Preserve Right of Petition</w:t>
      </w:r>
    </w:p>
    <w:p w:rsidR="00E86BF2" w:rsidRDefault="00E86BF2">
      <w:pPr>
        <w:rPr>
          <w:sz w:val="16"/>
          <w:szCs w:val="16"/>
        </w:rPr>
      </w:pPr>
      <w:r>
        <w:rPr>
          <w:sz w:val="16"/>
          <w:szCs w:val="16"/>
        </w:rPr>
        <w:t xml:space="preserve">After making a final requirement for restriction, </w:t>
      </w:r>
    </w:p>
    <w:p w:rsidR="00E86BF2" w:rsidRDefault="00AB66B4" w:rsidP="00DA1E93">
      <w:pPr>
        <w:rPr>
          <w:sz w:val="16"/>
          <w:szCs w:val="16"/>
        </w:rPr>
      </w:pPr>
      <w:r>
        <w:rPr>
          <w:sz w:val="16"/>
          <w:szCs w:val="16"/>
        </w:rPr>
        <w:t>t</w:t>
      </w:r>
      <w:r w:rsidR="00E86BF2">
        <w:rPr>
          <w:sz w:val="16"/>
          <w:szCs w:val="16"/>
        </w:rPr>
        <w:t>he applicant,</w:t>
      </w:r>
      <w:r w:rsidR="00B355B6">
        <w:rPr>
          <w:sz w:val="16"/>
          <w:szCs w:val="16"/>
        </w:rPr>
        <w:t xml:space="preserve"> </w:t>
      </w:r>
      <w:r w:rsidR="00E86BF2">
        <w:rPr>
          <w:sz w:val="16"/>
          <w:szCs w:val="16"/>
        </w:rPr>
        <w:t xml:space="preserve">in addition to making any reply due on the remainder of the action, </w:t>
      </w:r>
    </w:p>
    <w:p w:rsidR="00E86BF2" w:rsidRDefault="00E86BF2">
      <w:pPr>
        <w:rPr>
          <w:sz w:val="16"/>
          <w:szCs w:val="16"/>
        </w:rPr>
      </w:pPr>
      <w:r>
        <w:rPr>
          <w:sz w:val="16"/>
          <w:szCs w:val="16"/>
        </w:rPr>
        <w:t xml:space="preserve">may petition the Commissioner to review the requirement.  </w:t>
      </w:r>
    </w:p>
    <w:p w:rsidR="00E86BF2" w:rsidRDefault="00E86BF2">
      <w:pPr>
        <w:rPr>
          <w:sz w:val="16"/>
          <w:szCs w:val="16"/>
        </w:rPr>
      </w:pPr>
    </w:p>
    <w:p w:rsidR="00E86BF2" w:rsidRDefault="00E86BF2" w:rsidP="00DA1E93">
      <w:pPr>
        <w:rPr>
          <w:sz w:val="16"/>
          <w:szCs w:val="16"/>
        </w:rPr>
      </w:pPr>
      <w:r>
        <w:rPr>
          <w:sz w:val="16"/>
          <w:szCs w:val="16"/>
        </w:rPr>
        <w:t xml:space="preserve">Petitions may be deferred until after the final action on or allowance of claims to the invention elected, </w:t>
      </w:r>
    </w:p>
    <w:p w:rsidR="00E86BF2" w:rsidRDefault="00E86BF2" w:rsidP="00DA1E93">
      <w:pPr>
        <w:rPr>
          <w:sz w:val="16"/>
          <w:szCs w:val="16"/>
        </w:rPr>
      </w:pPr>
      <w:r>
        <w:rPr>
          <w:sz w:val="16"/>
          <w:szCs w:val="16"/>
        </w:rPr>
        <w:t>but must be filed not later than appeal.</w:t>
      </w:r>
    </w:p>
    <w:p w:rsidR="00E86BF2" w:rsidRDefault="00E86BF2">
      <w:pPr>
        <w:rPr>
          <w:sz w:val="16"/>
          <w:szCs w:val="16"/>
        </w:rPr>
      </w:pPr>
    </w:p>
    <w:p w:rsidR="00E86BF2" w:rsidRDefault="00E86BF2" w:rsidP="00DA1E93">
      <w:pPr>
        <w:rPr>
          <w:sz w:val="16"/>
          <w:szCs w:val="16"/>
        </w:rPr>
      </w:pPr>
      <w:r>
        <w:rPr>
          <w:sz w:val="16"/>
          <w:szCs w:val="16"/>
        </w:rPr>
        <w:t>A petition will not be considered if reconsideration of the requirement was not requested.</w:t>
      </w:r>
    </w:p>
    <w:p w:rsidR="00E86BF2" w:rsidRPr="00E86BF2" w:rsidRDefault="00E86BF2">
      <w:pPr>
        <w:rPr>
          <w:sz w:val="16"/>
          <w:szCs w:val="16"/>
        </w:rPr>
      </w:pPr>
    </w:p>
    <w:p w:rsidR="00871DC6" w:rsidRDefault="00871DC6">
      <w:pPr>
        <w:rPr>
          <w:b/>
          <w:sz w:val="16"/>
          <w:szCs w:val="16"/>
        </w:rPr>
      </w:pPr>
      <w:r>
        <w:rPr>
          <w:b/>
          <w:sz w:val="16"/>
          <w:szCs w:val="16"/>
        </w:rPr>
        <w:t>819 Office Generally Does Not Permit Shift</w:t>
      </w:r>
    </w:p>
    <w:p w:rsidR="00B355B6" w:rsidRDefault="00B355B6">
      <w:pPr>
        <w:rPr>
          <w:sz w:val="16"/>
          <w:szCs w:val="16"/>
        </w:rPr>
      </w:pPr>
      <w:r>
        <w:rPr>
          <w:sz w:val="16"/>
          <w:szCs w:val="16"/>
        </w:rPr>
        <w:t xml:space="preserve">The general policy of the Office is not to permit the applicant to shift to claiming another invention </w:t>
      </w:r>
    </w:p>
    <w:p w:rsidR="00020690" w:rsidRDefault="00B355B6">
      <w:pPr>
        <w:rPr>
          <w:sz w:val="16"/>
          <w:szCs w:val="16"/>
        </w:rPr>
      </w:pPr>
      <w:r>
        <w:rPr>
          <w:sz w:val="16"/>
          <w:szCs w:val="16"/>
        </w:rPr>
        <w:t>after the election is once made and action given on the elected subject matter.</w:t>
      </w:r>
    </w:p>
    <w:p w:rsidR="00B355B6" w:rsidRPr="00B355B6" w:rsidRDefault="00B355B6">
      <w:pPr>
        <w:rPr>
          <w:sz w:val="16"/>
          <w:szCs w:val="16"/>
        </w:rPr>
      </w:pPr>
    </w:p>
    <w:p w:rsidR="00020690" w:rsidRDefault="00020690">
      <w:pPr>
        <w:rPr>
          <w:sz w:val="16"/>
          <w:szCs w:val="16"/>
        </w:rPr>
      </w:pPr>
      <w:r>
        <w:rPr>
          <w:b/>
          <w:sz w:val="16"/>
          <w:szCs w:val="16"/>
        </w:rPr>
        <w:t>821.01 nonelected claims – withdrawal or cancellation</w:t>
      </w:r>
    </w:p>
    <w:p w:rsidR="00797F42" w:rsidRDefault="00797F42">
      <w:pPr>
        <w:rPr>
          <w:sz w:val="16"/>
          <w:szCs w:val="16"/>
        </w:rPr>
      </w:pPr>
      <w:r>
        <w:rPr>
          <w:sz w:val="16"/>
          <w:szCs w:val="16"/>
        </w:rPr>
        <w:t>When preparing a final action in an application</w:t>
      </w:r>
    </w:p>
    <w:p w:rsidR="00797F42" w:rsidRDefault="00797F42">
      <w:pPr>
        <w:rPr>
          <w:sz w:val="16"/>
          <w:szCs w:val="16"/>
        </w:rPr>
      </w:pPr>
      <w:r>
        <w:rPr>
          <w:sz w:val="16"/>
          <w:szCs w:val="16"/>
        </w:rPr>
        <w:t>where there has been a traversal of a requirement for restriction,</w:t>
      </w:r>
    </w:p>
    <w:p w:rsidR="00797F42" w:rsidRDefault="00797F42">
      <w:pPr>
        <w:rPr>
          <w:sz w:val="16"/>
          <w:szCs w:val="16"/>
        </w:rPr>
      </w:pPr>
      <w:r>
        <w:rPr>
          <w:sz w:val="16"/>
          <w:szCs w:val="16"/>
        </w:rPr>
        <w:t xml:space="preserve">the examiner should </w:t>
      </w:r>
      <w:smartTag w:uri="urn:schemas-microsoft-com:office:smarttags" w:element="State">
        <w:smartTag w:uri="urn:schemas-microsoft-com:office:smarttags" w:element="place">
          <w:r>
            <w:rPr>
              <w:sz w:val="16"/>
              <w:szCs w:val="16"/>
            </w:rPr>
            <w:t>ind</w:t>
          </w:r>
        </w:smartTag>
      </w:smartTag>
      <w:r>
        <w:rPr>
          <w:sz w:val="16"/>
          <w:szCs w:val="16"/>
        </w:rPr>
        <w:t>icate in the Office action that a complete reply must include</w:t>
      </w:r>
    </w:p>
    <w:p w:rsidR="00797F42" w:rsidRPr="00797F42" w:rsidRDefault="00797F42">
      <w:pPr>
        <w:rPr>
          <w:sz w:val="16"/>
          <w:szCs w:val="16"/>
        </w:rPr>
      </w:pPr>
      <w:r>
        <w:rPr>
          <w:sz w:val="16"/>
          <w:szCs w:val="16"/>
        </w:rPr>
        <w:t>cancellation of the claims drawn to the nonelected invention.</w:t>
      </w:r>
    </w:p>
    <w:p w:rsidR="00871DC6" w:rsidRDefault="00871DC6">
      <w:pPr>
        <w:rPr>
          <w:b/>
          <w:sz w:val="16"/>
          <w:szCs w:val="16"/>
        </w:rPr>
      </w:pPr>
    </w:p>
    <w:p w:rsidR="00871DC6" w:rsidRDefault="00871DC6">
      <w:pPr>
        <w:rPr>
          <w:b/>
          <w:sz w:val="16"/>
          <w:szCs w:val="16"/>
        </w:rPr>
      </w:pPr>
      <w:r>
        <w:rPr>
          <w:b/>
          <w:sz w:val="16"/>
          <w:szCs w:val="16"/>
        </w:rPr>
        <w:t>821.04 Rejoinder</w:t>
      </w:r>
    </w:p>
    <w:p w:rsidR="00C0530C" w:rsidRDefault="00B93367">
      <w:pPr>
        <w:rPr>
          <w:b/>
          <w:sz w:val="16"/>
          <w:szCs w:val="16"/>
        </w:rPr>
      </w:pPr>
      <w:r>
        <w:rPr>
          <w:sz w:val="16"/>
          <w:szCs w:val="16"/>
        </w:rPr>
        <w:br w:type="page"/>
      </w:r>
      <w:r w:rsidR="00C0530C" w:rsidRPr="00735C38">
        <w:rPr>
          <w:b/>
          <w:sz w:val="16"/>
          <w:szCs w:val="16"/>
        </w:rPr>
        <w:t>Chapter 900 Prior Art, Classification, Search</w:t>
      </w:r>
    </w:p>
    <w:p w:rsidR="00E17C72" w:rsidRDefault="0046327B">
      <w:pPr>
        <w:rPr>
          <w:b/>
          <w:sz w:val="16"/>
          <w:szCs w:val="16"/>
        </w:rPr>
      </w:pPr>
      <w:r>
        <w:rPr>
          <w:b/>
          <w:noProof/>
          <w:sz w:val="16"/>
          <w:szCs w:val="16"/>
        </w:rPr>
        <w:pict>
          <v:shape id="_x0000_s1085" type="#_x0000_t202" style="position:absolute;margin-left:198pt;margin-top:-.2pt;width:279pt;height:39.6pt;z-index:60" stroked="f">
            <v:textbox>
              <w:txbxContent>
                <w:p w:rsidR="00C3078B" w:rsidRDefault="00C3078B" w:rsidP="004B320F">
                  <w:pPr>
                    <w:ind w:left="360"/>
                    <w:rPr>
                      <w:color w:val="FF0000"/>
                      <w:sz w:val="16"/>
                      <w:szCs w:val="16"/>
                    </w:rPr>
                  </w:pPr>
                  <w:r>
                    <w:rPr>
                      <w:color w:val="FF0000"/>
                      <w:sz w:val="16"/>
                      <w:szCs w:val="16"/>
                    </w:rPr>
                    <w:t xml:space="preserve">Cancelled matter in the application file               </w:t>
                  </w:r>
                  <w:r>
                    <w:rPr>
                      <w:color w:val="FF0000"/>
                      <w:sz w:val="16"/>
                      <w:szCs w:val="16"/>
                      <w:u w:val="single"/>
                    </w:rPr>
                    <w:t>is not</w:t>
                  </w:r>
                  <w:r>
                    <w:rPr>
                      <w:color w:val="FF0000"/>
                      <w:sz w:val="16"/>
                      <w:szCs w:val="16"/>
                    </w:rPr>
                    <w:t xml:space="preserve"> a proper reference.</w:t>
                  </w:r>
                </w:p>
                <w:p w:rsidR="00C3078B" w:rsidRPr="004B320F" w:rsidRDefault="00C3078B" w:rsidP="004B320F">
                  <w:pPr>
                    <w:ind w:left="360"/>
                    <w:rPr>
                      <w:color w:val="FF0000"/>
                      <w:sz w:val="16"/>
                      <w:szCs w:val="16"/>
                    </w:rPr>
                  </w:pPr>
                  <w:r>
                    <w:rPr>
                      <w:color w:val="FF0000"/>
                      <w:sz w:val="16"/>
                      <w:szCs w:val="16"/>
                    </w:rPr>
                    <w:t xml:space="preserve">Cancelled matter in the application file wrapper </w:t>
                  </w:r>
                  <w:r>
                    <w:rPr>
                      <w:color w:val="FF0000"/>
                      <w:sz w:val="16"/>
                      <w:szCs w:val="16"/>
                      <w:u w:val="single"/>
                    </w:rPr>
                    <w:t>is</w:t>
                  </w:r>
                  <w:r>
                    <w:rPr>
                      <w:color w:val="FF0000"/>
                      <w:sz w:val="16"/>
                      <w:szCs w:val="16"/>
                    </w:rPr>
                    <w:t xml:space="preserve">       a proper reference.</w:t>
                  </w:r>
                </w:p>
              </w:txbxContent>
            </v:textbox>
          </v:shape>
        </w:pict>
      </w:r>
    </w:p>
    <w:p w:rsidR="00735C38" w:rsidRDefault="00735C38">
      <w:pPr>
        <w:rPr>
          <w:sz w:val="16"/>
          <w:szCs w:val="16"/>
        </w:rPr>
      </w:pPr>
      <w:r>
        <w:rPr>
          <w:b/>
          <w:sz w:val="16"/>
          <w:szCs w:val="16"/>
        </w:rPr>
        <w:t xml:space="preserve">901.01 Cancelled Matter in </w:t>
      </w:r>
      <w:smartTag w:uri="urn:schemas-microsoft-com:office:smarttags" w:element="place">
        <w:smartTag w:uri="urn:schemas-microsoft-com:office:smarttags" w:element="country-region">
          <w:r>
            <w:rPr>
              <w:b/>
              <w:sz w:val="16"/>
              <w:szCs w:val="16"/>
            </w:rPr>
            <w:t>US</w:t>
          </w:r>
        </w:smartTag>
      </w:smartTag>
      <w:r>
        <w:rPr>
          <w:b/>
          <w:sz w:val="16"/>
          <w:szCs w:val="16"/>
        </w:rPr>
        <w:t xml:space="preserve"> Patent Files</w:t>
      </w:r>
    </w:p>
    <w:p w:rsidR="00735C38" w:rsidRDefault="00735C38">
      <w:pPr>
        <w:rPr>
          <w:sz w:val="16"/>
          <w:szCs w:val="16"/>
        </w:rPr>
      </w:pPr>
      <w:r>
        <w:rPr>
          <w:sz w:val="16"/>
          <w:szCs w:val="16"/>
        </w:rPr>
        <w:t xml:space="preserve">Cancelled matter </w:t>
      </w:r>
    </w:p>
    <w:p w:rsidR="00735C38" w:rsidRPr="0092148A" w:rsidRDefault="00735C38">
      <w:pPr>
        <w:rPr>
          <w:b/>
          <w:sz w:val="16"/>
          <w:szCs w:val="16"/>
        </w:rPr>
      </w:pPr>
      <w:r w:rsidRPr="0092148A">
        <w:rPr>
          <w:b/>
          <w:sz w:val="16"/>
          <w:szCs w:val="16"/>
        </w:rPr>
        <w:t xml:space="preserve">in the application file of a </w:t>
      </w:r>
      <w:smartTag w:uri="urn:schemas-microsoft-com:office:smarttags" w:element="place">
        <w:smartTag w:uri="urn:schemas-microsoft-com:office:smarttags" w:element="country-region">
          <w:r w:rsidRPr="0092148A">
            <w:rPr>
              <w:b/>
              <w:sz w:val="16"/>
              <w:szCs w:val="16"/>
            </w:rPr>
            <w:t>US</w:t>
          </w:r>
        </w:smartTag>
      </w:smartTag>
      <w:r w:rsidRPr="0092148A">
        <w:rPr>
          <w:b/>
          <w:sz w:val="16"/>
          <w:szCs w:val="16"/>
        </w:rPr>
        <w:t xml:space="preserve"> patent</w:t>
      </w:r>
    </w:p>
    <w:p w:rsidR="00735C38" w:rsidRDefault="00735C38">
      <w:pPr>
        <w:rPr>
          <w:sz w:val="16"/>
          <w:szCs w:val="16"/>
        </w:rPr>
      </w:pPr>
      <w:r w:rsidRPr="0092148A">
        <w:rPr>
          <w:b/>
          <w:sz w:val="16"/>
          <w:szCs w:val="16"/>
        </w:rPr>
        <w:t>is not</w:t>
      </w:r>
      <w:r>
        <w:rPr>
          <w:sz w:val="16"/>
          <w:szCs w:val="16"/>
        </w:rPr>
        <w:t xml:space="preserve"> a proper reference </w:t>
      </w:r>
    </w:p>
    <w:p w:rsidR="00735C38" w:rsidRDefault="00735C38">
      <w:pPr>
        <w:rPr>
          <w:sz w:val="16"/>
          <w:szCs w:val="16"/>
        </w:rPr>
      </w:pPr>
      <w:r>
        <w:rPr>
          <w:sz w:val="16"/>
          <w:szCs w:val="16"/>
        </w:rPr>
        <w:t>as of the filing date under 35 USC 102(e).</w:t>
      </w:r>
    </w:p>
    <w:p w:rsidR="00735C38" w:rsidRDefault="00735C38">
      <w:pPr>
        <w:rPr>
          <w:sz w:val="16"/>
          <w:szCs w:val="16"/>
        </w:rPr>
      </w:pPr>
    </w:p>
    <w:p w:rsidR="00735C38" w:rsidRDefault="00735C38">
      <w:pPr>
        <w:rPr>
          <w:sz w:val="16"/>
          <w:szCs w:val="16"/>
        </w:rPr>
      </w:pPr>
      <w:r>
        <w:rPr>
          <w:sz w:val="16"/>
          <w:szCs w:val="16"/>
        </w:rPr>
        <w:t xml:space="preserve">However, </w:t>
      </w:r>
    </w:p>
    <w:p w:rsidR="00735C38" w:rsidRDefault="00735C38">
      <w:pPr>
        <w:rPr>
          <w:sz w:val="16"/>
          <w:szCs w:val="16"/>
        </w:rPr>
      </w:pPr>
      <w:r>
        <w:rPr>
          <w:sz w:val="16"/>
          <w:szCs w:val="16"/>
        </w:rPr>
        <w:t xml:space="preserve">matter cancelled </w:t>
      </w:r>
    </w:p>
    <w:p w:rsidR="00735C38" w:rsidRPr="0092148A" w:rsidRDefault="00735C38">
      <w:pPr>
        <w:rPr>
          <w:b/>
          <w:sz w:val="16"/>
          <w:szCs w:val="16"/>
        </w:rPr>
      </w:pPr>
      <w:r w:rsidRPr="0092148A">
        <w:rPr>
          <w:b/>
          <w:sz w:val="16"/>
          <w:szCs w:val="16"/>
        </w:rPr>
        <w:t xml:space="preserve">from the application </w:t>
      </w:r>
      <w:r w:rsidRPr="00E5483D">
        <w:rPr>
          <w:b/>
          <w:sz w:val="16"/>
          <w:szCs w:val="16"/>
          <w:u w:val="single"/>
        </w:rPr>
        <w:t>file wrapper</w:t>
      </w:r>
      <w:r w:rsidRPr="0092148A">
        <w:rPr>
          <w:b/>
          <w:sz w:val="16"/>
          <w:szCs w:val="16"/>
        </w:rPr>
        <w:t xml:space="preserve"> of a </w:t>
      </w:r>
      <w:smartTag w:uri="urn:schemas-microsoft-com:office:smarttags" w:element="place">
        <w:smartTag w:uri="urn:schemas-microsoft-com:office:smarttags" w:element="country-region">
          <w:r w:rsidRPr="0092148A">
            <w:rPr>
              <w:b/>
              <w:sz w:val="16"/>
              <w:szCs w:val="16"/>
            </w:rPr>
            <w:t>US</w:t>
          </w:r>
        </w:smartTag>
      </w:smartTag>
      <w:r w:rsidRPr="0092148A">
        <w:rPr>
          <w:b/>
          <w:sz w:val="16"/>
          <w:szCs w:val="16"/>
        </w:rPr>
        <w:t xml:space="preserve"> patent </w:t>
      </w:r>
    </w:p>
    <w:p w:rsidR="00735C38" w:rsidRDefault="00735C38">
      <w:pPr>
        <w:rPr>
          <w:sz w:val="16"/>
          <w:szCs w:val="16"/>
        </w:rPr>
      </w:pPr>
      <w:r w:rsidRPr="0092148A">
        <w:rPr>
          <w:b/>
          <w:sz w:val="16"/>
          <w:szCs w:val="16"/>
        </w:rPr>
        <w:t>may be used</w:t>
      </w:r>
      <w:r>
        <w:rPr>
          <w:sz w:val="16"/>
          <w:szCs w:val="16"/>
        </w:rPr>
        <w:t xml:space="preserve"> as prior art as of the present date </w:t>
      </w:r>
    </w:p>
    <w:p w:rsidR="00735C38" w:rsidRDefault="00735C38">
      <w:pPr>
        <w:rPr>
          <w:sz w:val="16"/>
          <w:szCs w:val="16"/>
        </w:rPr>
      </w:pPr>
      <w:r>
        <w:rPr>
          <w:sz w:val="16"/>
          <w:szCs w:val="16"/>
        </w:rPr>
        <w:t>in that it then constitutes prior public knowledge under 35 USC 102(a).</w:t>
      </w:r>
    </w:p>
    <w:p w:rsidR="00735C38" w:rsidRDefault="0046327B">
      <w:pPr>
        <w:rPr>
          <w:sz w:val="16"/>
          <w:szCs w:val="16"/>
        </w:rPr>
      </w:pPr>
      <w:r w:rsidRPr="0046327B">
        <w:rPr>
          <w:b/>
          <w:noProof/>
          <w:sz w:val="16"/>
          <w:szCs w:val="16"/>
        </w:rPr>
        <w:pict>
          <v:shape id="_x0000_s1086" type="#_x0000_t202" style="position:absolute;margin-left:225pt;margin-top:6.4pt;width:279pt;height:39.6pt;z-index:61" stroked="f">
            <v:textbox>
              <w:txbxContent>
                <w:p w:rsidR="00C3078B" w:rsidRPr="004B320F" w:rsidRDefault="00C3078B" w:rsidP="00F03559">
                  <w:pPr>
                    <w:ind w:left="360"/>
                    <w:rPr>
                      <w:color w:val="FF0000"/>
                      <w:sz w:val="16"/>
                      <w:szCs w:val="16"/>
                    </w:rPr>
                  </w:pPr>
                  <w:r>
                    <w:rPr>
                      <w:color w:val="FF0000"/>
                      <w:sz w:val="16"/>
                      <w:szCs w:val="16"/>
                    </w:rPr>
                    <w:t>an abandoned application is prior art</w:t>
                  </w:r>
                </w:p>
              </w:txbxContent>
            </v:textbox>
          </v:shape>
        </w:pict>
      </w:r>
    </w:p>
    <w:p w:rsidR="00735C38" w:rsidRDefault="00735C38">
      <w:pPr>
        <w:rPr>
          <w:sz w:val="16"/>
          <w:szCs w:val="16"/>
        </w:rPr>
      </w:pPr>
      <w:r>
        <w:rPr>
          <w:b/>
          <w:sz w:val="16"/>
          <w:szCs w:val="16"/>
        </w:rPr>
        <w:t>901.02 Abandoned Applications</w:t>
      </w:r>
    </w:p>
    <w:p w:rsidR="00B33A6E" w:rsidRDefault="00735C38">
      <w:pPr>
        <w:rPr>
          <w:sz w:val="16"/>
          <w:szCs w:val="16"/>
        </w:rPr>
      </w:pPr>
      <w:r>
        <w:rPr>
          <w:sz w:val="16"/>
          <w:szCs w:val="16"/>
        </w:rPr>
        <w:t xml:space="preserve">If an abandoned application </w:t>
      </w:r>
    </w:p>
    <w:p w:rsidR="00B33A6E" w:rsidRDefault="00735C38">
      <w:pPr>
        <w:rPr>
          <w:sz w:val="16"/>
          <w:szCs w:val="16"/>
        </w:rPr>
      </w:pPr>
      <w:r>
        <w:rPr>
          <w:sz w:val="16"/>
          <w:szCs w:val="16"/>
        </w:rPr>
        <w:t>was previously published under 35 USC 122(b),</w:t>
      </w:r>
    </w:p>
    <w:p w:rsidR="00B33A6E" w:rsidRDefault="00735C38">
      <w:pPr>
        <w:rPr>
          <w:sz w:val="16"/>
          <w:szCs w:val="16"/>
        </w:rPr>
      </w:pPr>
      <w:r>
        <w:rPr>
          <w:sz w:val="16"/>
          <w:szCs w:val="16"/>
        </w:rPr>
        <w:t xml:space="preserve">that patent application publication </w:t>
      </w:r>
    </w:p>
    <w:p w:rsidR="00B33A6E" w:rsidRDefault="00735C38">
      <w:pPr>
        <w:rPr>
          <w:sz w:val="16"/>
          <w:szCs w:val="16"/>
        </w:rPr>
      </w:pPr>
      <w:r>
        <w:rPr>
          <w:sz w:val="16"/>
          <w:szCs w:val="16"/>
        </w:rPr>
        <w:t xml:space="preserve">is available as prior art under 35 USC 102(a) and 102(b) </w:t>
      </w:r>
    </w:p>
    <w:p w:rsidR="00B33A6E" w:rsidRDefault="00735C38">
      <w:pPr>
        <w:rPr>
          <w:sz w:val="16"/>
          <w:szCs w:val="16"/>
        </w:rPr>
      </w:pPr>
      <w:r>
        <w:rPr>
          <w:sz w:val="16"/>
          <w:szCs w:val="16"/>
        </w:rPr>
        <w:t xml:space="preserve">as of its patent application publication date </w:t>
      </w:r>
    </w:p>
    <w:p w:rsidR="00B33A6E" w:rsidRDefault="00735C38">
      <w:pPr>
        <w:rPr>
          <w:sz w:val="16"/>
          <w:szCs w:val="16"/>
        </w:rPr>
      </w:pPr>
      <w:r>
        <w:rPr>
          <w:sz w:val="16"/>
          <w:szCs w:val="16"/>
        </w:rPr>
        <w:t xml:space="preserve">because the patent application publication </w:t>
      </w:r>
    </w:p>
    <w:p w:rsidR="00B33A6E" w:rsidRDefault="00735C38">
      <w:pPr>
        <w:rPr>
          <w:sz w:val="16"/>
          <w:szCs w:val="16"/>
        </w:rPr>
      </w:pPr>
      <w:r>
        <w:rPr>
          <w:sz w:val="16"/>
          <w:szCs w:val="16"/>
        </w:rPr>
        <w:t xml:space="preserve">is considered to be a “printed publication within the meaning of 35 USC 102(a) and 102(b), </w:t>
      </w:r>
    </w:p>
    <w:p w:rsidR="00B33A6E" w:rsidRDefault="0046327B">
      <w:pPr>
        <w:rPr>
          <w:sz w:val="16"/>
          <w:szCs w:val="16"/>
        </w:rPr>
      </w:pPr>
      <w:r>
        <w:rPr>
          <w:noProof/>
          <w:sz w:val="16"/>
          <w:szCs w:val="16"/>
        </w:rPr>
        <w:pict>
          <v:shape id="_x0000_s1087" type="#_x0000_t202" style="position:absolute;margin-left:234pt;margin-top:4.6pt;width:279pt;height:36pt;z-index:62" stroked="f">
            <v:textbox>
              <w:txbxContent>
                <w:p w:rsidR="00C3078B" w:rsidRPr="004B320F" w:rsidRDefault="00C3078B" w:rsidP="00F03559">
                  <w:pPr>
                    <w:ind w:left="360"/>
                    <w:rPr>
                      <w:color w:val="FF0000"/>
                      <w:sz w:val="16"/>
                      <w:szCs w:val="16"/>
                    </w:rPr>
                  </w:pPr>
                  <w:r>
                    <w:rPr>
                      <w:color w:val="FF0000"/>
                      <w:sz w:val="16"/>
                      <w:szCs w:val="16"/>
                    </w:rPr>
                    <w:t>…and available to the public…</w:t>
                  </w:r>
                </w:p>
              </w:txbxContent>
            </v:textbox>
          </v:shape>
        </w:pict>
      </w:r>
      <w:r w:rsidR="00735C38">
        <w:rPr>
          <w:sz w:val="16"/>
          <w:szCs w:val="16"/>
        </w:rPr>
        <w:t xml:space="preserve">even though the patent application publication </w:t>
      </w:r>
    </w:p>
    <w:p w:rsidR="00735C38" w:rsidRDefault="00735C38">
      <w:pPr>
        <w:rPr>
          <w:sz w:val="16"/>
          <w:szCs w:val="16"/>
        </w:rPr>
      </w:pPr>
      <w:r>
        <w:rPr>
          <w:sz w:val="16"/>
          <w:szCs w:val="16"/>
        </w:rPr>
        <w:t>is disseminated by the Office using only electronic media.</w:t>
      </w:r>
    </w:p>
    <w:p w:rsidR="00B33A6E" w:rsidRDefault="00B33A6E">
      <w:pPr>
        <w:rPr>
          <w:sz w:val="16"/>
          <w:szCs w:val="16"/>
        </w:rPr>
      </w:pPr>
    </w:p>
    <w:p w:rsidR="00B33A6E" w:rsidRDefault="00B33A6E">
      <w:pPr>
        <w:rPr>
          <w:sz w:val="16"/>
          <w:szCs w:val="16"/>
        </w:rPr>
      </w:pPr>
      <w:r>
        <w:rPr>
          <w:sz w:val="16"/>
          <w:szCs w:val="16"/>
        </w:rPr>
        <w:t xml:space="preserve">Where an abandoned application </w:t>
      </w:r>
    </w:p>
    <w:p w:rsidR="00B33A6E" w:rsidRDefault="00B33A6E">
      <w:pPr>
        <w:rPr>
          <w:sz w:val="16"/>
          <w:szCs w:val="16"/>
        </w:rPr>
      </w:pPr>
      <w:r>
        <w:rPr>
          <w:sz w:val="16"/>
          <w:szCs w:val="16"/>
        </w:rPr>
        <w:t xml:space="preserve">is referred to in an issued </w:t>
      </w:r>
      <w:smartTag w:uri="urn:schemas-microsoft-com:office:smarttags" w:element="place">
        <w:smartTag w:uri="urn:schemas-microsoft-com:office:smarttags" w:element="country-region">
          <w:r>
            <w:rPr>
              <w:sz w:val="16"/>
              <w:szCs w:val="16"/>
            </w:rPr>
            <w:t>US</w:t>
          </w:r>
        </w:smartTag>
      </w:smartTag>
      <w:r>
        <w:rPr>
          <w:sz w:val="16"/>
          <w:szCs w:val="16"/>
        </w:rPr>
        <w:t xml:space="preserve"> patent or </w:t>
      </w:r>
    </w:p>
    <w:p w:rsidR="00B33A6E" w:rsidRDefault="00B33A6E">
      <w:pPr>
        <w:rPr>
          <w:sz w:val="16"/>
          <w:szCs w:val="16"/>
        </w:rPr>
      </w:pPr>
      <w:r>
        <w:rPr>
          <w:sz w:val="16"/>
          <w:szCs w:val="16"/>
        </w:rPr>
        <w:t xml:space="preserve">in one of the types of published or publicly available patent applications described in 37 CFR 1.14(e), </w:t>
      </w:r>
    </w:p>
    <w:p w:rsidR="00B33A6E" w:rsidRDefault="00B33A6E">
      <w:pPr>
        <w:rPr>
          <w:sz w:val="16"/>
          <w:szCs w:val="16"/>
        </w:rPr>
      </w:pPr>
      <w:r>
        <w:rPr>
          <w:sz w:val="16"/>
          <w:szCs w:val="16"/>
        </w:rPr>
        <w:t xml:space="preserve">access to the abandoned application file </w:t>
      </w:r>
    </w:p>
    <w:p w:rsidR="00C0530C" w:rsidRDefault="00B33A6E">
      <w:pPr>
        <w:rPr>
          <w:sz w:val="16"/>
          <w:szCs w:val="16"/>
        </w:rPr>
      </w:pPr>
      <w:r>
        <w:rPr>
          <w:sz w:val="16"/>
          <w:szCs w:val="16"/>
        </w:rPr>
        <w:t>may be provided to the public.</w:t>
      </w:r>
    </w:p>
    <w:p w:rsidR="00B33A6E" w:rsidRDefault="0046327B">
      <w:pPr>
        <w:rPr>
          <w:sz w:val="16"/>
          <w:szCs w:val="16"/>
        </w:rPr>
      </w:pPr>
      <w:r w:rsidRPr="0046327B">
        <w:rPr>
          <w:b/>
          <w:noProof/>
          <w:sz w:val="16"/>
          <w:szCs w:val="16"/>
        </w:rPr>
        <w:pict>
          <v:shape id="_x0000_s1088" type="#_x0000_t202" style="position:absolute;margin-left:3in;margin-top:3pt;width:279pt;height:36pt;z-index:63" stroked="f">
            <v:textbox>
              <w:txbxContent>
                <w:p w:rsidR="00C3078B" w:rsidRDefault="00C3078B" w:rsidP="00F03559">
                  <w:pPr>
                    <w:ind w:left="360"/>
                    <w:rPr>
                      <w:color w:val="FF0000"/>
                      <w:sz w:val="16"/>
                      <w:szCs w:val="16"/>
                    </w:rPr>
                  </w:pPr>
                  <w:r>
                    <w:rPr>
                      <w:color w:val="FF0000"/>
                      <w:sz w:val="16"/>
                      <w:szCs w:val="16"/>
                    </w:rPr>
                    <w:t xml:space="preserve">…unless filed before </w:t>
                  </w:r>
                  <w:smartTag w:uri="urn:schemas-microsoft-com:office:smarttags" w:element="date">
                    <w:smartTagPr>
                      <w:attr w:name="Month" w:val="11"/>
                      <w:attr w:name="Day" w:val="29"/>
                      <w:attr w:name="Year" w:val="2000"/>
                    </w:smartTagPr>
                    <w:r>
                      <w:rPr>
                        <w:color w:val="FF0000"/>
                        <w:sz w:val="16"/>
                        <w:szCs w:val="16"/>
                      </w:rPr>
                      <w:t>November 29, 2000</w:t>
                    </w:r>
                  </w:smartTag>
                  <w:r>
                    <w:rPr>
                      <w:color w:val="FF0000"/>
                      <w:sz w:val="16"/>
                      <w:szCs w:val="16"/>
                    </w:rPr>
                    <w:t>;</w:t>
                  </w:r>
                </w:p>
                <w:p w:rsidR="00C3078B" w:rsidRPr="004B320F" w:rsidRDefault="00C3078B" w:rsidP="00F03559">
                  <w:pPr>
                    <w:ind w:left="360"/>
                    <w:rPr>
                      <w:color w:val="FF0000"/>
                      <w:sz w:val="16"/>
                      <w:szCs w:val="16"/>
                    </w:rPr>
                  </w:pPr>
                  <w:r>
                    <w:rPr>
                      <w:color w:val="FF0000"/>
                      <w:sz w:val="16"/>
                      <w:szCs w:val="16"/>
                    </w:rPr>
                    <w:t>…then it is reserved in confidence</w:t>
                  </w:r>
                </w:p>
              </w:txbxContent>
            </v:textbox>
          </v:shape>
        </w:pict>
      </w:r>
    </w:p>
    <w:p w:rsidR="00B33A6E" w:rsidRDefault="00B33A6E">
      <w:pPr>
        <w:rPr>
          <w:sz w:val="16"/>
          <w:szCs w:val="16"/>
        </w:rPr>
      </w:pPr>
      <w:r>
        <w:rPr>
          <w:b/>
          <w:sz w:val="16"/>
          <w:szCs w:val="16"/>
        </w:rPr>
        <w:t>901.03 Pending Applications</w:t>
      </w:r>
    </w:p>
    <w:p w:rsidR="00B33A6E" w:rsidRDefault="00B33A6E">
      <w:pPr>
        <w:rPr>
          <w:sz w:val="16"/>
          <w:szCs w:val="16"/>
        </w:rPr>
      </w:pPr>
      <w:r w:rsidRPr="00E5483D">
        <w:rPr>
          <w:sz w:val="16"/>
          <w:szCs w:val="16"/>
          <w:u w:val="single"/>
        </w:rPr>
        <w:t>[P]ending</w:t>
      </w:r>
      <w:r>
        <w:rPr>
          <w:sz w:val="16"/>
          <w:szCs w:val="16"/>
        </w:rPr>
        <w:t xml:space="preserve"> US applications </w:t>
      </w:r>
    </w:p>
    <w:p w:rsidR="00B33A6E" w:rsidRDefault="00B33A6E">
      <w:pPr>
        <w:rPr>
          <w:sz w:val="16"/>
          <w:szCs w:val="16"/>
        </w:rPr>
      </w:pPr>
      <w:r>
        <w:rPr>
          <w:sz w:val="16"/>
          <w:szCs w:val="16"/>
        </w:rPr>
        <w:t xml:space="preserve">filed before </w:t>
      </w:r>
      <w:smartTag w:uri="urn:schemas-microsoft-com:office:smarttags" w:element="date">
        <w:smartTagPr>
          <w:attr w:name="Month" w:val="11"/>
          <w:attr w:name="Day" w:val="29"/>
          <w:attr w:name="Year" w:val="2000"/>
        </w:smartTagPr>
        <w:r>
          <w:rPr>
            <w:sz w:val="16"/>
            <w:szCs w:val="16"/>
          </w:rPr>
          <w:t>November 29, 2000</w:t>
        </w:r>
      </w:smartTag>
      <w:r w:rsidR="00E5483D">
        <w:rPr>
          <w:sz w:val="16"/>
          <w:szCs w:val="16"/>
        </w:rPr>
        <w:t xml:space="preserve"> </w:t>
      </w:r>
      <w:r>
        <w:rPr>
          <w:sz w:val="16"/>
          <w:szCs w:val="16"/>
        </w:rPr>
        <w:t xml:space="preserve"> </w:t>
      </w:r>
    </w:p>
    <w:p w:rsidR="00B33A6E" w:rsidRDefault="00B33A6E">
      <w:pPr>
        <w:rPr>
          <w:sz w:val="16"/>
          <w:szCs w:val="16"/>
        </w:rPr>
      </w:pPr>
      <w:r>
        <w:rPr>
          <w:sz w:val="16"/>
          <w:szCs w:val="16"/>
        </w:rPr>
        <w:t xml:space="preserve">which are </w:t>
      </w:r>
      <w:r w:rsidRPr="00E5483D">
        <w:rPr>
          <w:sz w:val="16"/>
          <w:szCs w:val="16"/>
          <w:u w:val="single"/>
        </w:rPr>
        <w:t>not voluntarily published</w:t>
      </w:r>
      <w:r>
        <w:rPr>
          <w:sz w:val="16"/>
          <w:szCs w:val="16"/>
        </w:rPr>
        <w:t xml:space="preserve"> and </w:t>
      </w:r>
    </w:p>
    <w:p w:rsidR="00B33A6E" w:rsidRDefault="00B33A6E">
      <w:pPr>
        <w:rPr>
          <w:sz w:val="16"/>
          <w:szCs w:val="16"/>
        </w:rPr>
      </w:pPr>
      <w:r>
        <w:rPr>
          <w:sz w:val="16"/>
          <w:szCs w:val="16"/>
        </w:rPr>
        <w:t xml:space="preserve">applications filed on or after </w:t>
      </w:r>
      <w:smartTag w:uri="urn:schemas-microsoft-com:office:smarttags" w:element="date">
        <w:smartTagPr>
          <w:attr w:name="Month" w:val="11"/>
          <w:attr w:name="Day" w:val="29"/>
          <w:attr w:name="Year" w:val="2000"/>
        </w:smartTagPr>
        <w:r>
          <w:rPr>
            <w:sz w:val="16"/>
            <w:szCs w:val="16"/>
          </w:rPr>
          <w:t>November 29, 2000</w:t>
        </w:r>
      </w:smartTag>
      <w:r>
        <w:rPr>
          <w:sz w:val="16"/>
          <w:szCs w:val="16"/>
        </w:rPr>
        <w:t xml:space="preserve"> </w:t>
      </w:r>
    </w:p>
    <w:p w:rsidR="00B33A6E" w:rsidRDefault="0046327B">
      <w:pPr>
        <w:rPr>
          <w:sz w:val="16"/>
          <w:szCs w:val="16"/>
        </w:rPr>
      </w:pPr>
      <w:r>
        <w:rPr>
          <w:noProof/>
          <w:sz w:val="16"/>
          <w:szCs w:val="16"/>
        </w:rPr>
        <w:pict>
          <v:shape id="_x0000_s1089" type="#_x0000_t202" style="position:absolute;margin-left:234pt;margin-top:1.85pt;width:279pt;height:36pt;z-index:64" stroked="f">
            <v:textbox>
              <w:txbxContent>
                <w:p w:rsidR="00C3078B" w:rsidRDefault="00C3078B" w:rsidP="00F03559">
                  <w:pPr>
                    <w:ind w:left="360"/>
                    <w:rPr>
                      <w:color w:val="FF0000"/>
                      <w:sz w:val="16"/>
                      <w:szCs w:val="16"/>
                    </w:rPr>
                  </w:pPr>
                  <w:r>
                    <w:rPr>
                      <w:color w:val="FF0000"/>
                      <w:sz w:val="16"/>
                      <w:szCs w:val="16"/>
                    </w:rPr>
                    <w:t xml:space="preserve">…but if filed on or after </w:t>
                  </w:r>
                  <w:smartTag w:uri="urn:schemas-microsoft-com:office:smarttags" w:element="date">
                    <w:smartTagPr>
                      <w:attr w:name="Month" w:val="11"/>
                      <w:attr w:name="Day" w:val="29"/>
                      <w:attr w:name="Year" w:val="2000"/>
                    </w:smartTagPr>
                    <w:r>
                      <w:rPr>
                        <w:color w:val="FF0000"/>
                        <w:sz w:val="16"/>
                        <w:szCs w:val="16"/>
                      </w:rPr>
                      <w:t>November 29, 2000</w:t>
                    </w:r>
                  </w:smartTag>
                  <w:r>
                    <w:rPr>
                      <w:color w:val="FF0000"/>
                      <w:sz w:val="16"/>
                      <w:szCs w:val="16"/>
                    </w:rPr>
                    <w:t>,</w:t>
                  </w:r>
                </w:p>
                <w:p w:rsidR="00C3078B" w:rsidRDefault="00C3078B" w:rsidP="00F03559">
                  <w:pPr>
                    <w:ind w:left="360"/>
                    <w:rPr>
                      <w:color w:val="FF0000"/>
                      <w:sz w:val="16"/>
                      <w:szCs w:val="16"/>
                    </w:rPr>
                  </w:pPr>
                  <w:r>
                    <w:rPr>
                      <w:color w:val="FF0000"/>
                      <w:sz w:val="16"/>
                      <w:szCs w:val="16"/>
                    </w:rPr>
                    <w:t xml:space="preserve">then it will be published after 18 </w:t>
                  </w:r>
                  <w:smartTag w:uri="urn:schemas-microsoft-com:office:smarttags" w:element="State">
                    <w:smartTag w:uri="urn:schemas-microsoft-com:office:smarttags" w:element="place">
                      <w:r>
                        <w:rPr>
                          <w:color w:val="FF0000"/>
                          <w:sz w:val="16"/>
                          <w:szCs w:val="16"/>
                        </w:rPr>
                        <w:t>mont</w:t>
                      </w:r>
                    </w:smartTag>
                  </w:smartTag>
                  <w:r>
                    <w:rPr>
                      <w:color w:val="FF0000"/>
                      <w:sz w:val="16"/>
                      <w:szCs w:val="16"/>
                    </w:rPr>
                    <w:t>hs</w:t>
                  </w:r>
                </w:p>
                <w:p w:rsidR="00C3078B" w:rsidRPr="004B320F" w:rsidRDefault="00C3078B" w:rsidP="00F03559">
                  <w:pPr>
                    <w:ind w:left="360"/>
                    <w:rPr>
                      <w:color w:val="FF0000"/>
                      <w:sz w:val="16"/>
                      <w:szCs w:val="16"/>
                    </w:rPr>
                  </w:pPr>
                  <w:r>
                    <w:rPr>
                      <w:color w:val="FF0000"/>
                      <w:sz w:val="16"/>
                      <w:szCs w:val="16"/>
                    </w:rPr>
                    <w:t>from the earliest filing date for which the benefit is sought</w:t>
                  </w:r>
                </w:p>
              </w:txbxContent>
            </v:textbox>
          </v:shape>
        </w:pict>
      </w:r>
      <w:r w:rsidR="00B33A6E">
        <w:rPr>
          <w:sz w:val="16"/>
          <w:szCs w:val="16"/>
        </w:rPr>
        <w:t xml:space="preserve">which have not been published </w:t>
      </w:r>
    </w:p>
    <w:p w:rsidR="00B33A6E" w:rsidRDefault="00CC23F5">
      <w:pPr>
        <w:rPr>
          <w:sz w:val="16"/>
          <w:szCs w:val="16"/>
        </w:rPr>
      </w:pPr>
      <w:r>
        <w:rPr>
          <w:sz w:val="16"/>
          <w:szCs w:val="16"/>
        </w:rPr>
        <w:t>a</w:t>
      </w:r>
      <w:r w:rsidR="00B33A6E">
        <w:rPr>
          <w:sz w:val="16"/>
          <w:szCs w:val="16"/>
        </w:rPr>
        <w:t xml:space="preserve">re generally reserved in confidence and </w:t>
      </w:r>
    </w:p>
    <w:p w:rsidR="00B33A6E" w:rsidRDefault="00B33A6E">
      <w:pPr>
        <w:rPr>
          <w:sz w:val="16"/>
          <w:szCs w:val="16"/>
        </w:rPr>
      </w:pPr>
      <w:r>
        <w:rPr>
          <w:sz w:val="16"/>
          <w:szCs w:val="16"/>
        </w:rPr>
        <w:t>are not available as references.</w:t>
      </w:r>
    </w:p>
    <w:p w:rsidR="00B33A6E" w:rsidRDefault="00B33A6E">
      <w:pPr>
        <w:rPr>
          <w:sz w:val="16"/>
          <w:szCs w:val="16"/>
        </w:rPr>
      </w:pPr>
    </w:p>
    <w:p w:rsidR="00CC23F5" w:rsidRDefault="00B33A6E">
      <w:pPr>
        <w:rPr>
          <w:sz w:val="16"/>
          <w:szCs w:val="16"/>
        </w:rPr>
      </w:pPr>
      <w:r>
        <w:rPr>
          <w:sz w:val="16"/>
          <w:szCs w:val="16"/>
        </w:rPr>
        <w:t xml:space="preserve">The American Inventors Protection Act of 1999 (AIPA) </w:t>
      </w:r>
    </w:p>
    <w:p w:rsidR="002359EF" w:rsidRDefault="00B33A6E">
      <w:pPr>
        <w:rPr>
          <w:sz w:val="16"/>
          <w:szCs w:val="16"/>
        </w:rPr>
      </w:pPr>
      <w:r>
        <w:rPr>
          <w:sz w:val="16"/>
          <w:szCs w:val="16"/>
        </w:rPr>
        <w:t xml:space="preserve">was enacted into law on </w:t>
      </w:r>
      <w:smartTag w:uri="urn:schemas-microsoft-com:office:smarttags" w:element="date">
        <w:smartTagPr>
          <w:attr w:name="Month" w:val="11"/>
          <w:attr w:name="Day" w:val="29"/>
          <w:attr w:name="Year" w:val="1999"/>
        </w:smartTagPr>
        <w:r>
          <w:rPr>
            <w:sz w:val="16"/>
            <w:szCs w:val="16"/>
          </w:rPr>
          <w:t>November 29, 1999</w:t>
        </w:r>
      </w:smartTag>
      <w:r>
        <w:rPr>
          <w:sz w:val="16"/>
          <w:szCs w:val="16"/>
        </w:rPr>
        <w:t xml:space="preserve">.  </w:t>
      </w:r>
    </w:p>
    <w:p w:rsidR="002359EF" w:rsidRDefault="002359EF">
      <w:pPr>
        <w:rPr>
          <w:sz w:val="16"/>
          <w:szCs w:val="16"/>
        </w:rPr>
      </w:pPr>
    </w:p>
    <w:p w:rsidR="002359EF" w:rsidRDefault="00B33A6E">
      <w:pPr>
        <w:rPr>
          <w:sz w:val="16"/>
          <w:szCs w:val="16"/>
        </w:rPr>
      </w:pPr>
      <w:r>
        <w:rPr>
          <w:sz w:val="16"/>
          <w:szCs w:val="16"/>
        </w:rPr>
        <w:t xml:space="preserve">The AIPA  </w:t>
      </w:r>
    </w:p>
    <w:p w:rsidR="002359EF" w:rsidRDefault="00B33A6E">
      <w:pPr>
        <w:rPr>
          <w:sz w:val="16"/>
          <w:szCs w:val="16"/>
        </w:rPr>
      </w:pPr>
      <w:r>
        <w:rPr>
          <w:sz w:val="16"/>
          <w:szCs w:val="16"/>
        </w:rPr>
        <w:t xml:space="preserve">amended 35 USC 122 to provide that, with certain exceptions, </w:t>
      </w:r>
    </w:p>
    <w:p w:rsidR="002359EF" w:rsidRDefault="00B33A6E">
      <w:pPr>
        <w:rPr>
          <w:sz w:val="16"/>
          <w:szCs w:val="16"/>
        </w:rPr>
      </w:pPr>
      <w:r>
        <w:rPr>
          <w:sz w:val="16"/>
          <w:szCs w:val="16"/>
        </w:rPr>
        <w:t xml:space="preserve">applications for patent on or after </w:t>
      </w:r>
      <w:smartTag w:uri="urn:schemas-microsoft-com:office:smarttags" w:element="date">
        <w:smartTagPr>
          <w:attr w:name="Month" w:val="11"/>
          <w:attr w:name="Day" w:val="29"/>
          <w:attr w:name="Year" w:val="2000"/>
        </w:smartTagPr>
        <w:r>
          <w:rPr>
            <w:sz w:val="16"/>
            <w:szCs w:val="16"/>
          </w:rPr>
          <w:t>November 29, 2000</w:t>
        </w:r>
      </w:smartTag>
      <w:r>
        <w:rPr>
          <w:sz w:val="16"/>
          <w:szCs w:val="16"/>
        </w:rPr>
        <w:t xml:space="preserve"> </w:t>
      </w:r>
    </w:p>
    <w:p w:rsidR="002359EF" w:rsidRDefault="00B33A6E">
      <w:pPr>
        <w:rPr>
          <w:sz w:val="16"/>
          <w:szCs w:val="16"/>
        </w:rPr>
      </w:pPr>
      <w:r>
        <w:rPr>
          <w:sz w:val="16"/>
          <w:szCs w:val="16"/>
        </w:rPr>
        <w:t xml:space="preserve">shall be published promptly after the expiration of a period of eighteen (18) months </w:t>
      </w:r>
    </w:p>
    <w:p w:rsidR="002359EF" w:rsidRDefault="00B33A6E">
      <w:pPr>
        <w:rPr>
          <w:sz w:val="16"/>
          <w:szCs w:val="16"/>
        </w:rPr>
      </w:pPr>
      <w:r>
        <w:rPr>
          <w:sz w:val="16"/>
          <w:szCs w:val="16"/>
        </w:rPr>
        <w:t xml:space="preserve">from the earliest filing date for which a benefit is sought under title 35, United States Code, and </w:t>
      </w:r>
    </w:p>
    <w:p w:rsidR="00B33A6E" w:rsidRDefault="00B33A6E">
      <w:pPr>
        <w:rPr>
          <w:sz w:val="16"/>
          <w:szCs w:val="16"/>
        </w:rPr>
      </w:pPr>
      <w:r>
        <w:rPr>
          <w:sz w:val="16"/>
          <w:szCs w:val="16"/>
        </w:rPr>
        <w:t>that an application may be published earlier at the request of an applicant.</w:t>
      </w:r>
    </w:p>
    <w:p w:rsidR="00B33A6E" w:rsidRDefault="00B33A6E">
      <w:pPr>
        <w:rPr>
          <w:sz w:val="16"/>
          <w:szCs w:val="16"/>
        </w:rPr>
      </w:pPr>
    </w:p>
    <w:p w:rsidR="002359EF" w:rsidRDefault="00B33A6E">
      <w:pPr>
        <w:rPr>
          <w:sz w:val="16"/>
          <w:szCs w:val="16"/>
        </w:rPr>
      </w:pPr>
      <w:r>
        <w:rPr>
          <w:sz w:val="16"/>
          <w:szCs w:val="16"/>
        </w:rPr>
        <w:t xml:space="preserve">Patent applications filed on or after </w:t>
      </w:r>
      <w:smartTag w:uri="urn:schemas-microsoft-com:office:smarttags" w:element="date">
        <w:smartTagPr>
          <w:attr w:name="Month" w:val="11"/>
          <w:attr w:name="Day" w:val="29"/>
          <w:attr w:name="Year" w:val="2000"/>
        </w:smartTagPr>
        <w:r>
          <w:rPr>
            <w:sz w:val="16"/>
            <w:szCs w:val="16"/>
          </w:rPr>
          <w:t>November 29, 2000</w:t>
        </w:r>
      </w:smartTag>
      <w:r>
        <w:rPr>
          <w:sz w:val="16"/>
          <w:szCs w:val="16"/>
        </w:rPr>
        <w:t xml:space="preserve">, and those including a request a voluntary request publication </w:t>
      </w:r>
    </w:p>
    <w:p w:rsidR="00B33A6E" w:rsidRDefault="00B33A6E">
      <w:pPr>
        <w:rPr>
          <w:sz w:val="16"/>
          <w:szCs w:val="16"/>
        </w:rPr>
      </w:pPr>
      <w:r>
        <w:rPr>
          <w:sz w:val="16"/>
          <w:szCs w:val="16"/>
        </w:rPr>
        <w:t>shall be published except for the following enumerated exceptions.</w:t>
      </w:r>
    </w:p>
    <w:p w:rsidR="002359EF" w:rsidRDefault="00B33A6E">
      <w:pPr>
        <w:rPr>
          <w:sz w:val="16"/>
          <w:szCs w:val="16"/>
        </w:rPr>
      </w:pPr>
      <w:r>
        <w:rPr>
          <w:sz w:val="16"/>
          <w:szCs w:val="16"/>
        </w:rPr>
        <w:t xml:space="preserve">First, an application shall not be published if it is: </w:t>
      </w:r>
    </w:p>
    <w:p w:rsidR="002359EF" w:rsidRDefault="00B33A6E" w:rsidP="00CC23F5">
      <w:pPr>
        <w:numPr>
          <w:ilvl w:val="0"/>
          <w:numId w:val="33"/>
        </w:numPr>
        <w:rPr>
          <w:sz w:val="16"/>
          <w:szCs w:val="16"/>
        </w:rPr>
      </w:pPr>
      <w:r>
        <w:rPr>
          <w:sz w:val="16"/>
          <w:szCs w:val="16"/>
        </w:rPr>
        <w:t xml:space="preserve">no longer pending; </w:t>
      </w:r>
    </w:p>
    <w:p w:rsidR="002359EF" w:rsidRDefault="00B33A6E" w:rsidP="00CC23F5">
      <w:pPr>
        <w:numPr>
          <w:ilvl w:val="0"/>
          <w:numId w:val="33"/>
        </w:numPr>
        <w:rPr>
          <w:sz w:val="16"/>
          <w:szCs w:val="16"/>
        </w:rPr>
      </w:pPr>
      <w:r>
        <w:rPr>
          <w:sz w:val="16"/>
          <w:szCs w:val="16"/>
        </w:rPr>
        <w:t xml:space="preserve">subject to a secrecy order under 35 USC 181 or an application for which publication or disclosure would be detrimental to national security; </w:t>
      </w:r>
    </w:p>
    <w:p w:rsidR="002359EF" w:rsidRDefault="00B33A6E" w:rsidP="00CC23F5">
      <w:pPr>
        <w:numPr>
          <w:ilvl w:val="0"/>
          <w:numId w:val="33"/>
        </w:numPr>
        <w:rPr>
          <w:sz w:val="16"/>
          <w:szCs w:val="16"/>
        </w:rPr>
      </w:pPr>
      <w:r>
        <w:rPr>
          <w:sz w:val="16"/>
          <w:szCs w:val="16"/>
        </w:rPr>
        <w:t xml:space="preserve">a provisional application filed under 35 USC 111(b); </w:t>
      </w:r>
    </w:p>
    <w:p w:rsidR="002359EF" w:rsidRDefault="00B33A6E" w:rsidP="00CC23F5">
      <w:pPr>
        <w:numPr>
          <w:ilvl w:val="0"/>
          <w:numId w:val="33"/>
        </w:numPr>
        <w:rPr>
          <w:sz w:val="16"/>
          <w:szCs w:val="16"/>
        </w:rPr>
      </w:pPr>
      <w:r>
        <w:rPr>
          <w:sz w:val="16"/>
          <w:szCs w:val="16"/>
        </w:rPr>
        <w:t xml:space="preserve">an application for a design patent filed under 35 USC 171; or </w:t>
      </w:r>
    </w:p>
    <w:p w:rsidR="00B33A6E" w:rsidRDefault="0046327B" w:rsidP="00CC23F5">
      <w:pPr>
        <w:numPr>
          <w:ilvl w:val="0"/>
          <w:numId w:val="33"/>
        </w:numPr>
        <w:rPr>
          <w:sz w:val="16"/>
          <w:szCs w:val="16"/>
        </w:rPr>
      </w:pPr>
      <w:r>
        <w:rPr>
          <w:noProof/>
          <w:sz w:val="16"/>
          <w:szCs w:val="16"/>
        </w:rPr>
        <w:pict>
          <v:shape id="_x0000_s1090" type="#_x0000_t202" style="position:absolute;left:0;text-align:left;margin-left:3in;margin-top:4.35pt;width:279pt;height:1in;z-index:65" stroked="f">
            <v:textbox>
              <w:txbxContent>
                <w:p w:rsidR="00C3078B" w:rsidRDefault="00C3078B" w:rsidP="00F03559">
                  <w:pPr>
                    <w:ind w:left="360"/>
                    <w:rPr>
                      <w:color w:val="FF0000"/>
                      <w:sz w:val="16"/>
                      <w:szCs w:val="16"/>
                    </w:rPr>
                  </w:pPr>
                  <w:r>
                    <w:rPr>
                      <w:color w:val="FF0000"/>
                      <w:sz w:val="16"/>
                      <w:szCs w:val="16"/>
                    </w:rPr>
                    <w:t>…it will be published UNLESS</w:t>
                  </w:r>
                </w:p>
                <w:p w:rsidR="00C3078B" w:rsidRDefault="00C3078B" w:rsidP="00F03559">
                  <w:pPr>
                    <w:ind w:left="360"/>
                    <w:rPr>
                      <w:color w:val="FF0000"/>
                      <w:sz w:val="16"/>
                      <w:szCs w:val="16"/>
                    </w:rPr>
                  </w:pPr>
                  <w:r>
                    <w:rPr>
                      <w:color w:val="FF0000"/>
                      <w:sz w:val="16"/>
                      <w:szCs w:val="16"/>
                    </w:rPr>
                    <w:t>…no longer pending</w:t>
                  </w:r>
                </w:p>
                <w:p w:rsidR="00C3078B" w:rsidRDefault="00C3078B" w:rsidP="00F03559">
                  <w:pPr>
                    <w:ind w:left="360"/>
                    <w:rPr>
                      <w:color w:val="FF0000"/>
                      <w:sz w:val="16"/>
                      <w:szCs w:val="16"/>
                    </w:rPr>
                  </w:pPr>
                  <w:r>
                    <w:rPr>
                      <w:color w:val="FF0000"/>
                      <w:sz w:val="16"/>
                      <w:szCs w:val="16"/>
                    </w:rPr>
                    <w:t>…secret</w:t>
                  </w:r>
                </w:p>
                <w:p w:rsidR="00C3078B" w:rsidRDefault="00C3078B" w:rsidP="00F03559">
                  <w:pPr>
                    <w:ind w:left="360"/>
                    <w:rPr>
                      <w:color w:val="FF0000"/>
                      <w:sz w:val="16"/>
                      <w:szCs w:val="16"/>
                    </w:rPr>
                  </w:pPr>
                  <w:r>
                    <w:rPr>
                      <w:color w:val="FF0000"/>
                      <w:sz w:val="16"/>
                      <w:szCs w:val="16"/>
                    </w:rPr>
                    <w:t>…provisional</w:t>
                  </w:r>
                </w:p>
                <w:p w:rsidR="00C3078B" w:rsidRDefault="00C3078B" w:rsidP="00F03559">
                  <w:pPr>
                    <w:ind w:left="360"/>
                    <w:rPr>
                      <w:color w:val="FF0000"/>
                      <w:sz w:val="16"/>
                      <w:szCs w:val="16"/>
                    </w:rPr>
                  </w:pPr>
                  <w:r>
                    <w:rPr>
                      <w:color w:val="FF0000"/>
                      <w:sz w:val="16"/>
                      <w:szCs w:val="16"/>
                    </w:rPr>
                    <w:t>…design</w:t>
                  </w:r>
                </w:p>
                <w:p w:rsidR="00C3078B" w:rsidRPr="004B320F" w:rsidRDefault="00C3078B" w:rsidP="00F03559">
                  <w:pPr>
                    <w:ind w:left="360"/>
                    <w:rPr>
                      <w:color w:val="FF0000"/>
                      <w:sz w:val="16"/>
                      <w:szCs w:val="16"/>
                    </w:rPr>
                  </w:pPr>
                  <w:r>
                    <w:rPr>
                      <w:color w:val="FF0000"/>
                      <w:sz w:val="16"/>
                      <w:szCs w:val="16"/>
                    </w:rPr>
                    <w:t>…reissue</w:t>
                  </w:r>
                </w:p>
              </w:txbxContent>
            </v:textbox>
          </v:shape>
        </w:pict>
      </w:r>
      <w:r w:rsidR="00B33A6E">
        <w:rPr>
          <w:sz w:val="16"/>
          <w:szCs w:val="16"/>
        </w:rPr>
        <w:t>a reissue application filed under 35 USC 251</w:t>
      </w:r>
    </w:p>
    <w:p w:rsidR="002359EF" w:rsidRDefault="002359EF">
      <w:pPr>
        <w:rPr>
          <w:sz w:val="16"/>
          <w:szCs w:val="16"/>
        </w:rPr>
      </w:pPr>
    </w:p>
    <w:p w:rsidR="002359EF" w:rsidRDefault="002359EF">
      <w:pPr>
        <w:rPr>
          <w:sz w:val="16"/>
          <w:szCs w:val="16"/>
        </w:rPr>
      </w:pPr>
      <w:smartTag w:uri="urn:schemas-microsoft-com:office:smarttags" w:element="country-region">
        <w:smartTag w:uri="urn:schemas-microsoft-com:office:smarttags" w:element="place">
          <w:r>
            <w:rPr>
              <w:sz w:val="16"/>
              <w:szCs w:val="16"/>
            </w:rPr>
            <w:t>US</w:t>
          </w:r>
        </w:smartTag>
      </w:smartTag>
      <w:r>
        <w:rPr>
          <w:sz w:val="16"/>
          <w:szCs w:val="16"/>
        </w:rPr>
        <w:t xml:space="preserve"> patent applications </w:t>
      </w:r>
    </w:p>
    <w:p w:rsidR="002359EF" w:rsidRDefault="002359EF">
      <w:pPr>
        <w:rPr>
          <w:sz w:val="16"/>
          <w:szCs w:val="16"/>
        </w:rPr>
      </w:pPr>
      <w:r>
        <w:rPr>
          <w:sz w:val="16"/>
          <w:szCs w:val="16"/>
        </w:rPr>
        <w:t xml:space="preserve">are prior art under 35 USC 102(a) and 102(b) </w:t>
      </w:r>
    </w:p>
    <w:p w:rsidR="002359EF" w:rsidRDefault="002359EF">
      <w:pPr>
        <w:rPr>
          <w:sz w:val="16"/>
          <w:szCs w:val="16"/>
        </w:rPr>
      </w:pPr>
      <w:r>
        <w:rPr>
          <w:sz w:val="16"/>
          <w:szCs w:val="16"/>
        </w:rPr>
        <w:t>as of the publication date.</w:t>
      </w:r>
    </w:p>
    <w:p w:rsidR="002359EF" w:rsidRDefault="002359EF">
      <w:pPr>
        <w:rPr>
          <w:sz w:val="16"/>
          <w:szCs w:val="16"/>
        </w:rPr>
      </w:pPr>
    </w:p>
    <w:p w:rsidR="002359EF" w:rsidRDefault="002359EF">
      <w:pPr>
        <w:rPr>
          <w:sz w:val="16"/>
          <w:szCs w:val="16"/>
        </w:rPr>
      </w:pPr>
      <w:r>
        <w:rPr>
          <w:b/>
          <w:sz w:val="16"/>
          <w:szCs w:val="16"/>
        </w:rPr>
        <w:t>901.05 Foreign Patent Documents</w:t>
      </w:r>
    </w:p>
    <w:p w:rsidR="00306D31" w:rsidRDefault="00306D31">
      <w:pPr>
        <w:rPr>
          <w:sz w:val="16"/>
          <w:szCs w:val="16"/>
        </w:rPr>
      </w:pPr>
      <w:r>
        <w:rPr>
          <w:sz w:val="16"/>
          <w:szCs w:val="16"/>
        </w:rPr>
        <w:t>All Foreign patents …are available to US examiners.</w:t>
      </w:r>
    </w:p>
    <w:p w:rsidR="00835FD6" w:rsidRDefault="00835FD6">
      <w:pPr>
        <w:rPr>
          <w:sz w:val="16"/>
          <w:szCs w:val="16"/>
        </w:rPr>
      </w:pPr>
    </w:p>
    <w:p w:rsidR="00835FD6" w:rsidRDefault="00835FD6">
      <w:pPr>
        <w:rPr>
          <w:sz w:val="16"/>
          <w:szCs w:val="16"/>
        </w:rPr>
      </w:pPr>
      <w:r>
        <w:rPr>
          <w:sz w:val="16"/>
          <w:szCs w:val="16"/>
        </w:rPr>
        <w:t>Offenlegungschrift – the German word for unpatentable documents</w:t>
      </w:r>
    </w:p>
    <w:p w:rsidR="00835FD6" w:rsidRDefault="00835FD6">
      <w:pPr>
        <w:rPr>
          <w:sz w:val="16"/>
          <w:szCs w:val="16"/>
        </w:rPr>
      </w:pPr>
      <w:r>
        <w:rPr>
          <w:sz w:val="16"/>
          <w:szCs w:val="16"/>
        </w:rPr>
        <w:t>Offenlegungschrift is not a patent under 102(d)</w:t>
      </w:r>
    </w:p>
    <w:p w:rsidR="00835FD6" w:rsidRDefault="00835FD6">
      <w:pPr>
        <w:rPr>
          <w:sz w:val="16"/>
          <w:szCs w:val="16"/>
        </w:rPr>
      </w:pPr>
      <w:r>
        <w:rPr>
          <w:sz w:val="16"/>
          <w:szCs w:val="16"/>
        </w:rPr>
        <w:t>Understand how to use the table</w:t>
      </w:r>
    </w:p>
    <w:p w:rsidR="00835FD6" w:rsidRDefault="00835FD6">
      <w:pPr>
        <w:rPr>
          <w:sz w:val="16"/>
          <w:szCs w:val="16"/>
        </w:rPr>
      </w:pPr>
    </w:p>
    <w:p w:rsidR="00835FD6" w:rsidRDefault="00835FD6">
      <w:pPr>
        <w:rPr>
          <w:sz w:val="16"/>
          <w:szCs w:val="16"/>
        </w:rPr>
      </w:pPr>
      <w:r>
        <w:rPr>
          <w:b/>
          <w:sz w:val="16"/>
          <w:szCs w:val="16"/>
        </w:rPr>
        <w:t>901.06(d) Abstracts, Abbreviations, and Defensive Publications</w:t>
      </w:r>
    </w:p>
    <w:p w:rsidR="00835FD6" w:rsidRDefault="00835FD6">
      <w:pPr>
        <w:rPr>
          <w:sz w:val="16"/>
          <w:szCs w:val="16"/>
        </w:rPr>
      </w:pPr>
      <w:r>
        <w:rPr>
          <w:sz w:val="16"/>
          <w:szCs w:val="16"/>
        </w:rPr>
        <w:t xml:space="preserve">Defensive publications are …publications of provisionally abandoned applications wherein the applicant retains his right to an interference for a limited time period of five years from the earliest effective </w:t>
      </w:r>
      <w:smartTag w:uri="urn:schemas-microsoft-com:office:smarttags" w:element="place">
        <w:smartTag w:uri="urn:schemas-microsoft-com:office:smarttags" w:element="country-region">
          <w:r>
            <w:rPr>
              <w:sz w:val="16"/>
              <w:szCs w:val="16"/>
            </w:rPr>
            <w:t>U.S.</w:t>
          </w:r>
        </w:smartTag>
      </w:smartTag>
      <w:r>
        <w:rPr>
          <w:sz w:val="16"/>
          <w:szCs w:val="16"/>
        </w:rPr>
        <w:t xml:space="preserve"> filing date.</w:t>
      </w:r>
    </w:p>
    <w:p w:rsidR="00835FD6" w:rsidRDefault="00835FD6">
      <w:pPr>
        <w:rPr>
          <w:sz w:val="16"/>
          <w:szCs w:val="16"/>
        </w:rPr>
      </w:pPr>
    </w:p>
    <w:p w:rsidR="00CF1B92" w:rsidRDefault="00735C38">
      <w:pPr>
        <w:rPr>
          <w:sz w:val="16"/>
          <w:szCs w:val="16"/>
        </w:rPr>
      </w:pPr>
      <w:r>
        <w:rPr>
          <w:sz w:val="16"/>
          <w:szCs w:val="16"/>
        </w:rPr>
        <w:br w:type="page"/>
      </w:r>
      <w:r w:rsidR="00C0530C">
        <w:rPr>
          <w:sz w:val="16"/>
          <w:szCs w:val="16"/>
        </w:rPr>
        <w:t xml:space="preserve">Chapter 1000 Matters Decided by Various </w:t>
      </w:r>
      <w:smartTag w:uri="urn:schemas-microsoft-com:office:smarttags" w:element="place">
        <w:smartTag w:uri="urn:schemas-microsoft-com:office:smarttags" w:element="country-region">
          <w:r w:rsidR="00C0530C">
            <w:rPr>
              <w:sz w:val="16"/>
              <w:szCs w:val="16"/>
            </w:rPr>
            <w:t>U.S.</w:t>
          </w:r>
        </w:smartTag>
      </w:smartTag>
      <w:r w:rsidR="00C0530C">
        <w:rPr>
          <w:sz w:val="16"/>
          <w:szCs w:val="16"/>
        </w:rPr>
        <w:t xml:space="preserve"> Patent and Trademark Office Officials</w:t>
      </w:r>
    </w:p>
    <w:p w:rsidR="00CF1B92" w:rsidRDefault="00CF1B92">
      <w:pPr>
        <w:rPr>
          <w:sz w:val="16"/>
          <w:szCs w:val="16"/>
        </w:rPr>
      </w:pPr>
    </w:p>
    <w:p w:rsidR="00142F93" w:rsidRPr="00142F93" w:rsidRDefault="00C0530C">
      <w:pPr>
        <w:rPr>
          <w:b/>
          <w:sz w:val="16"/>
          <w:szCs w:val="16"/>
        </w:rPr>
      </w:pPr>
      <w:r w:rsidRPr="00142F93">
        <w:rPr>
          <w:b/>
          <w:sz w:val="16"/>
          <w:szCs w:val="16"/>
        </w:rPr>
        <w:t>Chapter 1100 Statutory Invention Registration (SIR) and Pre-Grant Publication (PG Pub)</w:t>
      </w:r>
    </w:p>
    <w:p w:rsidR="002343DF" w:rsidRDefault="002343DF" w:rsidP="00142F93">
      <w:pPr>
        <w:rPr>
          <w:b/>
          <w:sz w:val="16"/>
          <w:szCs w:val="16"/>
        </w:rPr>
      </w:pPr>
    </w:p>
    <w:p w:rsidR="00E1134C" w:rsidRDefault="00E1134C" w:rsidP="00142F93">
      <w:pPr>
        <w:rPr>
          <w:sz w:val="16"/>
          <w:szCs w:val="16"/>
        </w:rPr>
      </w:pPr>
      <w:r>
        <w:rPr>
          <w:b/>
          <w:sz w:val="16"/>
          <w:szCs w:val="16"/>
        </w:rPr>
        <w:t>1120 Eighteen Month Publication of Patent Applications</w:t>
      </w:r>
    </w:p>
    <w:p w:rsidR="00E1134C" w:rsidRDefault="00E1134C" w:rsidP="00142F93">
      <w:pPr>
        <w:rPr>
          <w:sz w:val="16"/>
          <w:szCs w:val="16"/>
        </w:rPr>
      </w:pPr>
      <w:r>
        <w:rPr>
          <w:sz w:val="16"/>
          <w:szCs w:val="16"/>
        </w:rPr>
        <w:t xml:space="preserve">Nonprovisional utility and plant applications filed after </w:t>
      </w:r>
      <w:smartTag w:uri="urn:schemas-microsoft-com:office:smarttags" w:element="date">
        <w:smartTagPr>
          <w:attr w:name="Month" w:val="11"/>
          <w:attr w:name="Day" w:val="29"/>
          <w:attr w:name="Year" w:val="2000"/>
        </w:smartTagPr>
        <w:r>
          <w:rPr>
            <w:sz w:val="16"/>
            <w:szCs w:val="16"/>
          </w:rPr>
          <w:t>November 29, 2000</w:t>
        </w:r>
      </w:smartTag>
      <w:r>
        <w:rPr>
          <w:sz w:val="16"/>
          <w:szCs w:val="16"/>
        </w:rPr>
        <w:t xml:space="preserve"> are published 18 months after the earliest filing date for which a benefit is sought.</w:t>
      </w:r>
    </w:p>
    <w:p w:rsidR="00E1134C" w:rsidRDefault="00E1134C" w:rsidP="00142F93">
      <w:pPr>
        <w:rPr>
          <w:sz w:val="16"/>
          <w:szCs w:val="16"/>
        </w:rPr>
      </w:pPr>
    </w:p>
    <w:p w:rsidR="00E1134C" w:rsidRDefault="00E1134C" w:rsidP="00142F93">
      <w:pPr>
        <w:rPr>
          <w:sz w:val="16"/>
          <w:szCs w:val="16"/>
        </w:rPr>
      </w:pPr>
      <w:r>
        <w:rPr>
          <w:sz w:val="16"/>
          <w:szCs w:val="16"/>
        </w:rPr>
        <w:t>The Office will not publish under 122(b):</w:t>
      </w:r>
    </w:p>
    <w:p w:rsidR="00E1134C" w:rsidRDefault="00E1134C" w:rsidP="00E1134C">
      <w:pPr>
        <w:numPr>
          <w:ilvl w:val="0"/>
          <w:numId w:val="111"/>
        </w:numPr>
        <w:rPr>
          <w:sz w:val="16"/>
          <w:szCs w:val="16"/>
        </w:rPr>
      </w:pPr>
      <w:r>
        <w:rPr>
          <w:sz w:val="16"/>
          <w:szCs w:val="16"/>
        </w:rPr>
        <w:t>provisional applications</w:t>
      </w:r>
    </w:p>
    <w:p w:rsidR="00E1134C" w:rsidRDefault="00E1134C" w:rsidP="00E1134C">
      <w:pPr>
        <w:numPr>
          <w:ilvl w:val="0"/>
          <w:numId w:val="111"/>
        </w:numPr>
        <w:rPr>
          <w:sz w:val="16"/>
          <w:szCs w:val="16"/>
        </w:rPr>
      </w:pPr>
      <w:r>
        <w:rPr>
          <w:sz w:val="16"/>
          <w:szCs w:val="16"/>
        </w:rPr>
        <w:t xml:space="preserve">designs applications, or </w:t>
      </w:r>
    </w:p>
    <w:p w:rsidR="00E1134C" w:rsidRDefault="00E1134C" w:rsidP="00E1134C">
      <w:pPr>
        <w:numPr>
          <w:ilvl w:val="0"/>
          <w:numId w:val="111"/>
        </w:numPr>
        <w:rPr>
          <w:sz w:val="16"/>
          <w:szCs w:val="16"/>
        </w:rPr>
      </w:pPr>
      <w:r>
        <w:rPr>
          <w:sz w:val="16"/>
          <w:szCs w:val="16"/>
        </w:rPr>
        <w:t>reissue applications.</w:t>
      </w:r>
    </w:p>
    <w:p w:rsidR="00E1134C" w:rsidRDefault="00E1134C" w:rsidP="00142F93">
      <w:pPr>
        <w:rPr>
          <w:sz w:val="16"/>
          <w:szCs w:val="16"/>
        </w:rPr>
      </w:pPr>
    </w:p>
    <w:p w:rsidR="00E1134C" w:rsidRDefault="00E1134C" w:rsidP="00142F93">
      <w:pPr>
        <w:rPr>
          <w:sz w:val="16"/>
          <w:szCs w:val="16"/>
        </w:rPr>
      </w:pPr>
      <w:r>
        <w:rPr>
          <w:sz w:val="16"/>
          <w:szCs w:val="16"/>
        </w:rPr>
        <w:t>Except if:</w:t>
      </w:r>
    </w:p>
    <w:p w:rsidR="00E1134C" w:rsidRDefault="00E1134C" w:rsidP="00E1134C">
      <w:pPr>
        <w:numPr>
          <w:ilvl w:val="0"/>
          <w:numId w:val="112"/>
        </w:numPr>
        <w:rPr>
          <w:sz w:val="16"/>
          <w:szCs w:val="16"/>
        </w:rPr>
      </w:pPr>
      <w:r>
        <w:rPr>
          <w:sz w:val="16"/>
          <w:szCs w:val="16"/>
        </w:rPr>
        <w:t>no longer pending,</w:t>
      </w:r>
    </w:p>
    <w:p w:rsidR="00E1134C" w:rsidRDefault="00E1134C" w:rsidP="00E1134C">
      <w:pPr>
        <w:numPr>
          <w:ilvl w:val="0"/>
          <w:numId w:val="112"/>
        </w:numPr>
        <w:rPr>
          <w:sz w:val="16"/>
          <w:szCs w:val="16"/>
        </w:rPr>
      </w:pPr>
      <w:r>
        <w:rPr>
          <w:sz w:val="16"/>
          <w:szCs w:val="16"/>
        </w:rPr>
        <w:t>for security reasons, or</w:t>
      </w:r>
    </w:p>
    <w:p w:rsidR="00E1134C" w:rsidRPr="00E1134C" w:rsidRDefault="00E1134C" w:rsidP="00E1134C">
      <w:pPr>
        <w:numPr>
          <w:ilvl w:val="0"/>
          <w:numId w:val="112"/>
        </w:numPr>
        <w:rPr>
          <w:sz w:val="16"/>
          <w:szCs w:val="16"/>
        </w:rPr>
      </w:pPr>
      <w:r>
        <w:rPr>
          <w:sz w:val="16"/>
          <w:szCs w:val="16"/>
        </w:rPr>
        <w:t>if there is a nonpublication request.</w:t>
      </w:r>
    </w:p>
    <w:p w:rsidR="00E1134C" w:rsidRDefault="00E1134C" w:rsidP="00142F93">
      <w:pPr>
        <w:rPr>
          <w:b/>
          <w:sz w:val="16"/>
          <w:szCs w:val="16"/>
        </w:rPr>
      </w:pPr>
    </w:p>
    <w:p w:rsidR="002343DF" w:rsidRDefault="002343DF" w:rsidP="00142F93">
      <w:pPr>
        <w:rPr>
          <w:b/>
          <w:sz w:val="16"/>
          <w:szCs w:val="16"/>
        </w:rPr>
      </w:pPr>
      <w:r>
        <w:rPr>
          <w:b/>
          <w:sz w:val="16"/>
          <w:szCs w:val="16"/>
        </w:rPr>
        <w:t>1124 Notice of Foreign Filing</w:t>
      </w:r>
    </w:p>
    <w:p w:rsidR="00DA5FB7" w:rsidRDefault="002343DF" w:rsidP="00142F93">
      <w:pPr>
        <w:rPr>
          <w:sz w:val="16"/>
          <w:szCs w:val="16"/>
        </w:rPr>
      </w:pPr>
      <w:r>
        <w:rPr>
          <w:sz w:val="16"/>
          <w:szCs w:val="16"/>
        </w:rPr>
        <w:t xml:space="preserve">Applicants must timely file a notice </w:t>
      </w:r>
    </w:p>
    <w:p w:rsidR="00DA5FB7" w:rsidRDefault="002343DF" w:rsidP="00142F93">
      <w:pPr>
        <w:rPr>
          <w:sz w:val="16"/>
          <w:szCs w:val="16"/>
        </w:rPr>
      </w:pPr>
      <w:r>
        <w:rPr>
          <w:sz w:val="16"/>
          <w:szCs w:val="16"/>
        </w:rPr>
        <w:t xml:space="preserve">of foreign filing </w:t>
      </w:r>
    </w:p>
    <w:p w:rsidR="00DA5FB7" w:rsidRDefault="002343DF" w:rsidP="00142F93">
      <w:pPr>
        <w:rPr>
          <w:sz w:val="16"/>
          <w:szCs w:val="16"/>
        </w:rPr>
      </w:pPr>
      <w:r>
        <w:rPr>
          <w:sz w:val="16"/>
          <w:szCs w:val="16"/>
        </w:rPr>
        <w:t xml:space="preserve">to avoid abandonment of a </w:t>
      </w:r>
      <w:smartTag w:uri="urn:schemas-microsoft-com:office:smarttags" w:element="place">
        <w:smartTag w:uri="urn:schemas-microsoft-com:office:smarttags" w:element="country-region">
          <w:r>
            <w:rPr>
              <w:sz w:val="16"/>
              <w:szCs w:val="16"/>
            </w:rPr>
            <w:t>US</w:t>
          </w:r>
        </w:smartTag>
      </w:smartTag>
      <w:r>
        <w:rPr>
          <w:sz w:val="16"/>
          <w:szCs w:val="16"/>
        </w:rPr>
        <w:t xml:space="preserve"> application if: </w:t>
      </w:r>
    </w:p>
    <w:p w:rsidR="00DA5FB7" w:rsidRDefault="002343DF" w:rsidP="00FB70C7">
      <w:pPr>
        <w:ind w:left="720"/>
        <w:rPr>
          <w:sz w:val="16"/>
          <w:szCs w:val="16"/>
        </w:rPr>
      </w:pPr>
      <w:r>
        <w:rPr>
          <w:sz w:val="16"/>
          <w:szCs w:val="16"/>
        </w:rPr>
        <w:t xml:space="preserve">(A) applicant filed a nonpublicaiton request in the </w:t>
      </w:r>
      <w:smartTag w:uri="urn:schemas-microsoft-com:office:smarttags" w:element="place">
        <w:smartTag w:uri="urn:schemas-microsoft-com:office:smarttags" w:element="country-region">
          <w:r>
            <w:rPr>
              <w:sz w:val="16"/>
              <w:szCs w:val="16"/>
            </w:rPr>
            <w:t>US</w:t>
          </w:r>
        </w:smartTag>
      </w:smartTag>
      <w:r>
        <w:rPr>
          <w:sz w:val="16"/>
          <w:szCs w:val="16"/>
        </w:rPr>
        <w:t xml:space="preserve"> application filed under 35 USC 111(a), </w:t>
      </w:r>
    </w:p>
    <w:p w:rsidR="00DA5FB7" w:rsidRDefault="002343DF" w:rsidP="00FB70C7">
      <w:pPr>
        <w:ind w:left="720"/>
        <w:rPr>
          <w:sz w:val="16"/>
          <w:szCs w:val="16"/>
        </w:rPr>
      </w:pPr>
      <w:r>
        <w:rPr>
          <w:sz w:val="16"/>
          <w:szCs w:val="16"/>
        </w:rPr>
        <w:t xml:space="preserve">(B) applicant subsequently filed a foreign or international application directed to the invention disclosed in the </w:t>
      </w:r>
      <w:smartTag w:uri="urn:schemas-microsoft-com:office:smarttags" w:element="place">
        <w:smartTag w:uri="urn:schemas-microsoft-com:office:smarttags" w:element="country-region">
          <w:r>
            <w:rPr>
              <w:sz w:val="16"/>
              <w:szCs w:val="16"/>
            </w:rPr>
            <w:t>US</w:t>
          </w:r>
        </w:smartTag>
      </w:smartTag>
      <w:r>
        <w:rPr>
          <w:sz w:val="16"/>
          <w:szCs w:val="16"/>
        </w:rPr>
        <w:t xml:space="preserve"> application in a foreign country, or </w:t>
      </w:r>
    </w:p>
    <w:p w:rsidR="00DA5FB7" w:rsidRDefault="002343DF" w:rsidP="00FB70C7">
      <w:pPr>
        <w:ind w:left="720"/>
        <w:rPr>
          <w:sz w:val="16"/>
          <w:szCs w:val="16"/>
        </w:rPr>
      </w:pPr>
      <w:r>
        <w:rPr>
          <w:sz w:val="16"/>
          <w:szCs w:val="16"/>
        </w:rPr>
        <w:t xml:space="preserve">under a multilateral international agreement, </w:t>
      </w:r>
    </w:p>
    <w:p w:rsidR="00DA5FB7" w:rsidRDefault="002343DF" w:rsidP="00FB70C7">
      <w:pPr>
        <w:ind w:left="720"/>
        <w:rPr>
          <w:sz w:val="16"/>
          <w:szCs w:val="16"/>
        </w:rPr>
      </w:pPr>
      <w:r>
        <w:rPr>
          <w:sz w:val="16"/>
          <w:szCs w:val="16"/>
        </w:rPr>
        <w:t xml:space="preserve">that requires publication of applications 18 months after the filing (foreign filing or counterpart application; and </w:t>
      </w:r>
    </w:p>
    <w:p w:rsidR="00DA5FB7" w:rsidRDefault="002343DF" w:rsidP="00FB70C7">
      <w:pPr>
        <w:ind w:left="720"/>
        <w:rPr>
          <w:sz w:val="16"/>
          <w:szCs w:val="16"/>
        </w:rPr>
      </w:pPr>
      <w:r>
        <w:rPr>
          <w:sz w:val="16"/>
          <w:szCs w:val="16"/>
        </w:rPr>
        <w:t xml:space="preserve">(C) applicant did not rescind the nonpublicaiton request </w:t>
      </w:r>
    </w:p>
    <w:p w:rsidR="002343DF" w:rsidRDefault="002343DF" w:rsidP="00FB70C7">
      <w:pPr>
        <w:ind w:left="720"/>
        <w:rPr>
          <w:sz w:val="16"/>
          <w:szCs w:val="16"/>
        </w:rPr>
      </w:pPr>
      <w:r>
        <w:rPr>
          <w:sz w:val="16"/>
          <w:szCs w:val="16"/>
        </w:rPr>
        <w:t>before filing the foreign or international application.</w:t>
      </w:r>
    </w:p>
    <w:p w:rsidR="00DA5FB7" w:rsidRDefault="00DA5FB7" w:rsidP="00142F93">
      <w:pPr>
        <w:rPr>
          <w:sz w:val="16"/>
          <w:szCs w:val="16"/>
        </w:rPr>
      </w:pPr>
    </w:p>
    <w:p w:rsidR="00FB70C7" w:rsidRDefault="00DA5FB7" w:rsidP="00142F93">
      <w:pPr>
        <w:rPr>
          <w:sz w:val="16"/>
          <w:szCs w:val="16"/>
        </w:rPr>
      </w:pPr>
      <w:r>
        <w:rPr>
          <w:sz w:val="16"/>
          <w:szCs w:val="16"/>
        </w:rPr>
        <w:t xml:space="preserve">The notice of foreign filing </w:t>
      </w:r>
    </w:p>
    <w:p w:rsidR="00FB70C7" w:rsidRDefault="00DA5FB7" w:rsidP="00142F93">
      <w:pPr>
        <w:rPr>
          <w:sz w:val="16"/>
          <w:szCs w:val="16"/>
        </w:rPr>
      </w:pPr>
      <w:r>
        <w:rPr>
          <w:sz w:val="16"/>
          <w:szCs w:val="16"/>
        </w:rPr>
        <w:t xml:space="preserve">must be filed not later than 45 days after the filing date </w:t>
      </w:r>
    </w:p>
    <w:p w:rsidR="00DA5FB7" w:rsidRDefault="00DA5FB7" w:rsidP="00142F93">
      <w:pPr>
        <w:rPr>
          <w:sz w:val="16"/>
          <w:szCs w:val="16"/>
        </w:rPr>
      </w:pPr>
      <w:r>
        <w:rPr>
          <w:sz w:val="16"/>
          <w:szCs w:val="16"/>
        </w:rPr>
        <w:t>of the counterpart application.</w:t>
      </w:r>
    </w:p>
    <w:p w:rsidR="00DA5FB7" w:rsidRDefault="00DA5FB7" w:rsidP="00142F93">
      <w:pPr>
        <w:rPr>
          <w:sz w:val="16"/>
          <w:szCs w:val="16"/>
        </w:rPr>
      </w:pPr>
    </w:p>
    <w:p w:rsidR="00E5483D" w:rsidRDefault="00DA5FB7" w:rsidP="00142F93">
      <w:pPr>
        <w:rPr>
          <w:sz w:val="16"/>
          <w:szCs w:val="16"/>
        </w:rPr>
      </w:pPr>
      <w:r>
        <w:rPr>
          <w:sz w:val="16"/>
          <w:szCs w:val="16"/>
        </w:rPr>
        <w:t xml:space="preserve">Since the notice of foreign filing </w:t>
      </w:r>
    </w:p>
    <w:p w:rsidR="00DA5FB7" w:rsidRDefault="00DA5FB7" w:rsidP="00142F93">
      <w:pPr>
        <w:rPr>
          <w:sz w:val="16"/>
          <w:szCs w:val="16"/>
        </w:rPr>
      </w:pPr>
      <w:r>
        <w:rPr>
          <w:sz w:val="16"/>
          <w:szCs w:val="16"/>
        </w:rPr>
        <w:t xml:space="preserve">is required by statute, </w:t>
      </w:r>
    </w:p>
    <w:p w:rsidR="00DA5FB7" w:rsidRDefault="00DA5FB7" w:rsidP="00142F93">
      <w:pPr>
        <w:rPr>
          <w:sz w:val="16"/>
          <w:szCs w:val="16"/>
        </w:rPr>
      </w:pPr>
      <w:r>
        <w:rPr>
          <w:sz w:val="16"/>
          <w:szCs w:val="16"/>
        </w:rPr>
        <w:t xml:space="preserve">the benefit of a certificate of mailing or transmission under 37 CFR 1.8 </w:t>
      </w:r>
    </w:p>
    <w:p w:rsidR="00DA5FB7" w:rsidRDefault="00DA5FB7" w:rsidP="00142F93">
      <w:pPr>
        <w:rPr>
          <w:sz w:val="16"/>
          <w:szCs w:val="16"/>
        </w:rPr>
      </w:pPr>
      <w:r>
        <w:rPr>
          <w:sz w:val="16"/>
          <w:szCs w:val="16"/>
        </w:rPr>
        <w:t>will be given to a notice of foreign filing.</w:t>
      </w:r>
    </w:p>
    <w:p w:rsidR="002343DF" w:rsidRPr="002343DF" w:rsidRDefault="002343DF" w:rsidP="00142F93">
      <w:pPr>
        <w:rPr>
          <w:sz w:val="16"/>
          <w:szCs w:val="16"/>
        </w:rPr>
      </w:pPr>
    </w:p>
    <w:p w:rsidR="002343DF" w:rsidRDefault="002343DF" w:rsidP="00142F93">
      <w:pPr>
        <w:rPr>
          <w:b/>
          <w:sz w:val="16"/>
          <w:szCs w:val="16"/>
        </w:rPr>
      </w:pPr>
    </w:p>
    <w:p w:rsidR="00142F93" w:rsidRDefault="00142F93" w:rsidP="00142F93">
      <w:pPr>
        <w:rPr>
          <w:sz w:val="16"/>
          <w:szCs w:val="16"/>
        </w:rPr>
      </w:pPr>
      <w:r>
        <w:rPr>
          <w:b/>
          <w:sz w:val="16"/>
          <w:szCs w:val="16"/>
        </w:rPr>
        <w:t>1134.01 Third Party Submissions Under 37 CFR 1.99</w:t>
      </w:r>
    </w:p>
    <w:p w:rsidR="007C368F" w:rsidRDefault="007C368F" w:rsidP="00142F93">
      <w:pPr>
        <w:rPr>
          <w:sz w:val="16"/>
          <w:szCs w:val="16"/>
        </w:rPr>
      </w:pPr>
      <w:r>
        <w:rPr>
          <w:sz w:val="16"/>
          <w:szCs w:val="16"/>
        </w:rPr>
        <w:t xml:space="preserve">1.99(a) </w:t>
      </w:r>
      <w:r>
        <w:rPr>
          <w:sz w:val="16"/>
          <w:szCs w:val="16"/>
        </w:rPr>
        <w:tab/>
        <w:t xml:space="preserve">Submission by a member of the public of patents or publications relevant to a </w:t>
      </w:r>
      <w:r>
        <w:rPr>
          <w:sz w:val="16"/>
          <w:szCs w:val="16"/>
          <w:u w:val="single"/>
        </w:rPr>
        <w:t>pending</w:t>
      </w:r>
      <w:r>
        <w:rPr>
          <w:sz w:val="16"/>
          <w:szCs w:val="16"/>
        </w:rPr>
        <w:t xml:space="preserve">, published application </w:t>
      </w:r>
    </w:p>
    <w:p w:rsidR="007C368F" w:rsidRDefault="007C368F" w:rsidP="007C368F">
      <w:pPr>
        <w:ind w:firstLine="720"/>
        <w:rPr>
          <w:sz w:val="16"/>
          <w:szCs w:val="16"/>
        </w:rPr>
      </w:pPr>
      <w:r>
        <w:rPr>
          <w:sz w:val="16"/>
          <w:szCs w:val="16"/>
        </w:rPr>
        <w:t xml:space="preserve">will be permitted without the necessity of paying the processing fee </w:t>
      </w:r>
    </w:p>
    <w:p w:rsidR="00142F93" w:rsidRDefault="007C368F" w:rsidP="007C368F">
      <w:pPr>
        <w:ind w:firstLine="720"/>
        <w:rPr>
          <w:sz w:val="16"/>
          <w:szCs w:val="16"/>
        </w:rPr>
      </w:pPr>
      <w:r>
        <w:rPr>
          <w:sz w:val="16"/>
          <w:szCs w:val="16"/>
        </w:rPr>
        <w:t xml:space="preserve">if submitted within 2 </w:t>
      </w:r>
      <w:smartTag w:uri="urn:schemas-microsoft-com:office:smarttags" w:element="State">
        <w:smartTag w:uri="urn:schemas-microsoft-com:office:smarttags" w:element="place">
          <w:r>
            <w:rPr>
              <w:sz w:val="16"/>
              <w:szCs w:val="16"/>
            </w:rPr>
            <w:t>mont</w:t>
          </w:r>
        </w:smartTag>
      </w:smartTag>
      <w:r>
        <w:rPr>
          <w:sz w:val="16"/>
          <w:szCs w:val="16"/>
        </w:rPr>
        <w:t>hs of the publication of the competitor’s application or prior to a notice of allowance.</w:t>
      </w:r>
    </w:p>
    <w:p w:rsidR="007C368F" w:rsidRDefault="007C368F" w:rsidP="007C368F">
      <w:pPr>
        <w:rPr>
          <w:sz w:val="16"/>
          <w:szCs w:val="16"/>
        </w:rPr>
      </w:pPr>
    </w:p>
    <w:p w:rsidR="007C368F" w:rsidRDefault="007C368F" w:rsidP="007C368F">
      <w:pPr>
        <w:rPr>
          <w:sz w:val="16"/>
          <w:szCs w:val="16"/>
        </w:rPr>
      </w:pPr>
      <w:r>
        <w:rPr>
          <w:sz w:val="16"/>
          <w:szCs w:val="16"/>
        </w:rPr>
        <w:t>1.99(b)</w:t>
      </w:r>
      <w:r>
        <w:rPr>
          <w:sz w:val="16"/>
          <w:szCs w:val="16"/>
        </w:rPr>
        <w:tab/>
        <w:t>Each submission must identify the application to which it is directed by application number and include:</w:t>
      </w:r>
    </w:p>
    <w:p w:rsidR="007C368F" w:rsidRDefault="007C368F" w:rsidP="007C368F">
      <w:pPr>
        <w:numPr>
          <w:ilvl w:val="0"/>
          <w:numId w:val="123"/>
        </w:numPr>
        <w:rPr>
          <w:sz w:val="16"/>
          <w:szCs w:val="16"/>
        </w:rPr>
      </w:pPr>
      <w:r>
        <w:rPr>
          <w:sz w:val="16"/>
          <w:szCs w:val="16"/>
        </w:rPr>
        <w:t>the fee per 1.17(p)</w:t>
      </w:r>
    </w:p>
    <w:p w:rsidR="007C368F" w:rsidRDefault="007C368F" w:rsidP="007C368F">
      <w:pPr>
        <w:numPr>
          <w:ilvl w:val="0"/>
          <w:numId w:val="123"/>
        </w:numPr>
        <w:rPr>
          <w:sz w:val="16"/>
          <w:szCs w:val="16"/>
        </w:rPr>
      </w:pPr>
      <w:r>
        <w:rPr>
          <w:sz w:val="16"/>
          <w:szCs w:val="16"/>
        </w:rPr>
        <w:t xml:space="preserve">list of patents and publications submitted for consideration including the date of publication of each patent or publication </w:t>
      </w:r>
    </w:p>
    <w:p w:rsidR="007C368F" w:rsidRDefault="007C368F" w:rsidP="007C368F">
      <w:pPr>
        <w:numPr>
          <w:ilvl w:val="0"/>
          <w:numId w:val="123"/>
        </w:numPr>
        <w:rPr>
          <w:sz w:val="16"/>
          <w:szCs w:val="16"/>
        </w:rPr>
      </w:pPr>
      <w:r>
        <w:rPr>
          <w:sz w:val="16"/>
          <w:szCs w:val="16"/>
        </w:rPr>
        <w:t>a copy of each listed patent or publication in written form or at least pertinent portions, and</w:t>
      </w:r>
    </w:p>
    <w:p w:rsidR="007C368F" w:rsidRDefault="007C368F" w:rsidP="007C368F">
      <w:pPr>
        <w:numPr>
          <w:ilvl w:val="0"/>
          <w:numId w:val="123"/>
        </w:numPr>
        <w:rPr>
          <w:sz w:val="16"/>
          <w:szCs w:val="16"/>
        </w:rPr>
      </w:pPr>
      <w:r>
        <w:rPr>
          <w:sz w:val="16"/>
          <w:szCs w:val="16"/>
        </w:rPr>
        <w:t>an English language translation of all necessary and pertinent parts of any non-English patent or publication in written form relied on</w:t>
      </w:r>
    </w:p>
    <w:p w:rsidR="007C368F" w:rsidRDefault="007C368F" w:rsidP="007C368F">
      <w:pPr>
        <w:rPr>
          <w:sz w:val="16"/>
          <w:szCs w:val="16"/>
        </w:rPr>
      </w:pPr>
    </w:p>
    <w:p w:rsidR="007C368F" w:rsidRDefault="007C368F" w:rsidP="007C368F">
      <w:pPr>
        <w:rPr>
          <w:sz w:val="16"/>
          <w:szCs w:val="16"/>
        </w:rPr>
      </w:pPr>
      <w:r>
        <w:rPr>
          <w:sz w:val="16"/>
          <w:szCs w:val="16"/>
        </w:rPr>
        <w:t>1.99(c)</w:t>
      </w:r>
      <w:r>
        <w:rPr>
          <w:sz w:val="16"/>
          <w:szCs w:val="16"/>
        </w:rPr>
        <w:tab/>
      </w:r>
      <w:r w:rsidR="004A05A1">
        <w:rPr>
          <w:sz w:val="16"/>
          <w:szCs w:val="16"/>
        </w:rPr>
        <w:t xml:space="preserve">The submission </w:t>
      </w:r>
      <w:r w:rsidR="004A05A1" w:rsidRPr="004A05A1">
        <w:rPr>
          <w:sz w:val="16"/>
          <w:szCs w:val="16"/>
          <w:u w:val="single"/>
        </w:rPr>
        <w:t>must be served</w:t>
      </w:r>
      <w:r w:rsidR="004A05A1">
        <w:rPr>
          <w:sz w:val="16"/>
          <w:szCs w:val="16"/>
        </w:rPr>
        <w:t xml:space="preserve"> on the applicant.</w:t>
      </w:r>
    </w:p>
    <w:p w:rsidR="004A05A1" w:rsidRDefault="004A05A1" w:rsidP="007C368F">
      <w:pPr>
        <w:rPr>
          <w:sz w:val="16"/>
          <w:szCs w:val="16"/>
        </w:rPr>
      </w:pPr>
    </w:p>
    <w:p w:rsidR="004A05A1" w:rsidRDefault="004A05A1" w:rsidP="007C368F">
      <w:pPr>
        <w:rPr>
          <w:sz w:val="16"/>
          <w:szCs w:val="16"/>
        </w:rPr>
      </w:pPr>
      <w:r>
        <w:rPr>
          <w:sz w:val="16"/>
          <w:szCs w:val="16"/>
        </w:rPr>
        <w:t>1.99(d)</w:t>
      </w:r>
      <w:r>
        <w:rPr>
          <w:sz w:val="16"/>
          <w:szCs w:val="16"/>
        </w:rPr>
        <w:tab/>
        <w:t xml:space="preserve">A submission shall </w:t>
      </w:r>
      <w:r>
        <w:rPr>
          <w:sz w:val="16"/>
          <w:szCs w:val="16"/>
          <w:u w:val="single"/>
        </w:rPr>
        <w:t>not</w:t>
      </w:r>
      <w:r>
        <w:rPr>
          <w:sz w:val="16"/>
          <w:szCs w:val="16"/>
        </w:rPr>
        <w:t xml:space="preserve"> include any explanation of the patent or publication, or any other information.</w:t>
      </w:r>
    </w:p>
    <w:p w:rsidR="004A05A1" w:rsidRDefault="004A05A1" w:rsidP="007C368F">
      <w:pPr>
        <w:rPr>
          <w:sz w:val="16"/>
          <w:szCs w:val="16"/>
        </w:rPr>
      </w:pPr>
    </w:p>
    <w:p w:rsidR="004A05A1" w:rsidRDefault="004A05A1" w:rsidP="004A05A1">
      <w:pPr>
        <w:ind w:left="720" w:hanging="720"/>
        <w:rPr>
          <w:sz w:val="16"/>
          <w:szCs w:val="16"/>
        </w:rPr>
      </w:pPr>
      <w:r>
        <w:rPr>
          <w:sz w:val="16"/>
          <w:szCs w:val="16"/>
        </w:rPr>
        <w:t>1.99(e)</w:t>
      </w:r>
      <w:r>
        <w:rPr>
          <w:sz w:val="16"/>
          <w:szCs w:val="16"/>
        </w:rPr>
        <w:tab/>
        <w:t xml:space="preserve">Any submission not filed within 2 </w:t>
      </w:r>
      <w:smartTag w:uri="urn:schemas-microsoft-com:office:smarttags" w:element="State">
        <w:smartTag w:uri="urn:schemas-microsoft-com:office:smarttags" w:element="place">
          <w:r>
            <w:rPr>
              <w:sz w:val="16"/>
              <w:szCs w:val="16"/>
            </w:rPr>
            <w:t>mont</w:t>
          </w:r>
        </w:smartTag>
      </w:smartTag>
      <w:r>
        <w:rPr>
          <w:sz w:val="16"/>
          <w:szCs w:val="16"/>
        </w:rPr>
        <w:t>hs of the publication or prior to a Notice of Allowance must be accompanied by a processing fee per 1.17(i).</w:t>
      </w:r>
    </w:p>
    <w:p w:rsidR="004A05A1" w:rsidRPr="004A05A1" w:rsidRDefault="004A05A1" w:rsidP="007C368F">
      <w:pPr>
        <w:rPr>
          <w:sz w:val="16"/>
          <w:szCs w:val="16"/>
        </w:rPr>
      </w:pPr>
    </w:p>
    <w:p w:rsidR="00142F93" w:rsidRDefault="00142F93" w:rsidP="00142F93">
      <w:pPr>
        <w:rPr>
          <w:sz w:val="16"/>
          <w:szCs w:val="16"/>
        </w:rPr>
      </w:pPr>
      <w:r>
        <w:rPr>
          <w:sz w:val="16"/>
          <w:szCs w:val="16"/>
        </w:rPr>
        <w:t>A third-party submission under 37 CFR 1.99 may not include explanations.</w:t>
      </w:r>
    </w:p>
    <w:p w:rsidR="00142F93" w:rsidRDefault="00142F93" w:rsidP="00142F93">
      <w:pPr>
        <w:rPr>
          <w:sz w:val="16"/>
          <w:szCs w:val="16"/>
        </w:rPr>
      </w:pPr>
    </w:p>
    <w:p w:rsidR="00142F93" w:rsidRDefault="00142F93" w:rsidP="00142F93">
      <w:pPr>
        <w:rPr>
          <w:sz w:val="16"/>
          <w:szCs w:val="16"/>
        </w:rPr>
      </w:pPr>
      <w:r>
        <w:rPr>
          <w:sz w:val="16"/>
          <w:szCs w:val="16"/>
        </w:rPr>
        <w:t>A third-party submission under 37 CFR 1.99 may not include markings or highlights on the publication.</w:t>
      </w:r>
    </w:p>
    <w:p w:rsidR="00142F93" w:rsidRDefault="00142F93" w:rsidP="00142F93">
      <w:pPr>
        <w:rPr>
          <w:sz w:val="16"/>
          <w:szCs w:val="16"/>
        </w:rPr>
      </w:pPr>
    </w:p>
    <w:p w:rsidR="00142F93" w:rsidRDefault="00142F93" w:rsidP="00142F93">
      <w:pPr>
        <w:rPr>
          <w:sz w:val="16"/>
          <w:szCs w:val="16"/>
        </w:rPr>
      </w:pPr>
      <w:r>
        <w:rPr>
          <w:sz w:val="16"/>
          <w:szCs w:val="16"/>
        </w:rPr>
        <w:t xml:space="preserve">37 CFR 1.99 does not authorize a third-party submission of materials or things other than patents or publications.  </w:t>
      </w:r>
    </w:p>
    <w:p w:rsidR="00142F93" w:rsidRDefault="00142F93">
      <w:pPr>
        <w:rPr>
          <w:sz w:val="16"/>
          <w:szCs w:val="16"/>
        </w:rPr>
      </w:pPr>
      <w:r>
        <w:rPr>
          <w:sz w:val="16"/>
          <w:szCs w:val="16"/>
        </w:rPr>
        <w:t xml:space="preserve">Submission of a video tape is not authorized. </w:t>
      </w:r>
      <w:r>
        <w:rPr>
          <w:sz w:val="16"/>
          <w:szCs w:val="16"/>
          <w:vertAlign w:val="superscript"/>
        </w:rPr>
        <w:t xml:space="preserve">Oct 03 PM #10 </w:t>
      </w:r>
      <w:r>
        <w:rPr>
          <w:sz w:val="16"/>
          <w:szCs w:val="16"/>
        </w:rPr>
        <w:t>&lt;</w:t>
      </w:r>
    </w:p>
    <w:p w:rsidR="004C2108" w:rsidRDefault="004C2108">
      <w:pPr>
        <w:rPr>
          <w:sz w:val="16"/>
          <w:szCs w:val="16"/>
        </w:rPr>
      </w:pPr>
    </w:p>
    <w:p w:rsidR="004C2108" w:rsidRDefault="004C2108">
      <w:pPr>
        <w:rPr>
          <w:sz w:val="16"/>
          <w:szCs w:val="16"/>
        </w:rPr>
      </w:pPr>
      <w:r>
        <w:rPr>
          <w:sz w:val="16"/>
          <w:szCs w:val="16"/>
        </w:rPr>
        <w:t>A submission of patents by a member of the public</w:t>
      </w:r>
    </w:p>
    <w:p w:rsidR="004C2108" w:rsidRDefault="004C2108">
      <w:pPr>
        <w:rPr>
          <w:sz w:val="16"/>
          <w:szCs w:val="16"/>
        </w:rPr>
      </w:pPr>
      <w:r>
        <w:rPr>
          <w:sz w:val="16"/>
          <w:szCs w:val="16"/>
        </w:rPr>
        <w:t xml:space="preserve">must be made within 2 </w:t>
      </w:r>
      <w:smartTag w:uri="urn:schemas-microsoft-com:office:smarttags" w:element="State">
        <w:smartTag w:uri="urn:schemas-microsoft-com:office:smarttags" w:element="place">
          <w:r>
            <w:rPr>
              <w:sz w:val="16"/>
              <w:szCs w:val="16"/>
            </w:rPr>
            <w:t>mont</w:t>
          </w:r>
        </w:smartTag>
      </w:smartTag>
      <w:r>
        <w:rPr>
          <w:sz w:val="16"/>
          <w:szCs w:val="16"/>
        </w:rPr>
        <w:t>hs of the date of publication of the application or</w:t>
      </w:r>
    </w:p>
    <w:p w:rsidR="004C2108" w:rsidRDefault="004C2108">
      <w:pPr>
        <w:rPr>
          <w:sz w:val="16"/>
          <w:szCs w:val="16"/>
        </w:rPr>
      </w:pPr>
      <w:r>
        <w:rPr>
          <w:sz w:val="16"/>
          <w:szCs w:val="16"/>
        </w:rPr>
        <w:t>prior to the mailing of a Notice of Allowance,</w:t>
      </w:r>
    </w:p>
    <w:p w:rsidR="004C2108" w:rsidRDefault="004C2108">
      <w:pPr>
        <w:rPr>
          <w:sz w:val="16"/>
          <w:szCs w:val="16"/>
        </w:rPr>
      </w:pPr>
      <w:r>
        <w:rPr>
          <w:sz w:val="16"/>
          <w:szCs w:val="16"/>
        </w:rPr>
        <w:t xml:space="preserve">whichever is </w:t>
      </w:r>
      <w:r w:rsidRPr="004C2108">
        <w:rPr>
          <w:b/>
          <w:sz w:val="16"/>
          <w:szCs w:val="16"/>
        </w:rPr>
        <w:t>earlier</w:t>
      </w:r>
      <w:r>
        <w:rPr>
          <w:sz w:val="16"/>
          <w:szCs w:val="16"/>
        </w:rPr>
        <w:t>.</w:t>
      </w:r>
    </w:p>
    <w:p w:rsidR="00142F93" w:rsidRDefault="00142F93">
      <w:pPr>
        <w:rPr>
          <w:sz w:val="16"/>
          <w:szCs w:val="16"/>
        </w:rPr>
      </w:pPr>
    </w:p>
    <w:p w:rsidR="00375562" w:rsidRPr="00375562" w:rsidRDefault="00375562">
      <w:pPr>
        <w:rPr>
          <w:sz w:val="16"/>
          <w:szCs w:val="16"/>
          <w:vertAlign w:val="subscript"/>
        </w:rPr>
      </w:pPr>
      <w:r>
        <w:rPr>
          <w:sz w:val="16"/>
          <w:szCs w:val="16"/>
        </w:rPr>
        <w:t>37 CFR 1.213(b) An applicant may rescind a nonpublication request at any time.</w:t>
      </w:r>
      <w:r>
        <w:rPr>
          <w:sz w:val="16"/>
          <w:szCs w:val="16"/>
          <w:vertAlign w:val="subscript"/>
        </w:rPr>
        <w:t xml:space="preserve"> </w:t>
      </w:r>
      <w:smartTag w:uri="urn:schemas-microsoft-com:office:smarttags" w:element="date">
        <w:smartTagPr>
          <w:attr w:name="Month" w:val="10"/>
          <w:attr w:name="Day" w:val="17"/>
          <w:attr w:name="Year" w:val="2001"/>
        </w:smartTagPr>
        <w:r>
          <w:rPr>
            <w:sz w:val="16"/>
            <w:szCs w:val="16"/>
            <w:vertAlign w:val="subscript"/>
          </w:rPr>
          <w:t>Oct. 17, 2001</w:t>
        </w:r>
      </w:smartTag>
      <w:r>
        <w:rPr>
          <w:sz w:val="16"/>
          <w:szCs w:val="16"/>
          <w:vertAlign w:val="subscript"/>
        </w:rPr>
        <w:t xml:space="preserve"> PM#16</w:t>
      </w:r>
    </w:p>
    <w:p w:rsidR="00665E6E" w:rsidRDefault="00C0530C">
      <w:pPr>
        <w:rPr>
          <w:b/>
          <w:sz w:val="16"/>
          <w:szCs w:val="16"/>
        </w:rPr>
      </w:pPr>
      <w:r>
        <w:rPr>
          <w:sz w:val="16"/>
          <w:szCs w:val="16"/>
        </w:rPr>
        <w:br w:type="page"/>
      </w:r>
      <w:r w:rsidR="00B93367">
        <w:rPr>
          <w:b/>
          <w:sz w:val="16"/>
          <w:szCs w:val="16"/>
        </w:rPr>
        <w:t>Chapter 1200 Appeal</w:t>
      </w:r>
      <w:r w:rsidR="002D3877">
        <w:rPr>
          <w:b/>
          <w:sz w:val="16"/>
          <w:szCs w:val="16"/>
        </w:rPr>
        <w:t xml:space="preserve">  8</w:t>
      </w:r>
      <w:r w:rsidR="002D3877" w:rsidRPr="002D3877">
        <w:rPr>
          <w:b/>
          <w:sz w:val="16"/>
          <w:szCs w:val="16"/>
          <w:vertAlign w:val="superscript"/>
        </w:rPr>
        <w:t>th</w:t>
      </w:r>
      <w:r w:rsidR="002D3877">
        <w:rPr>
          <w:b/>
          <w:sz w:val="16"/>
          <w:szCs w:val="16"/>
        </w:rPr>
        <w:t xml:space="preserve"> Edition Rev.2</w:t>
      </w:r>
    </w:p>
    <w:p w:rsidR="00E86BD9" w:rsidRDefault="00E86BD9">
      <w:pPr>
        <w:rPr>
          <w:b/>
          <w:sz w:val="16"/>
          <w:szCs w:val="16"/>
        </w:rPr>
      </w:pPr>
    </w:p>
    <w:p w:rsidR="0051493D" w:rsidRDefault="0051493D">
      <w:pPr>
        <w:rPr>
          <w:b/>
          <w:sz w:val="16"/>
          <w:szCs w:val="16"/>
        </w:rPr>
      </w:pPr>
      <w:r>
        <w:rPr>
          <w:b/>
          <w:sz w:val="16"/>
          <w:szCs w:val="16"/>
        </w:rPr>
        <w:t>120</w:t>
      </w:r>
      <w:r w:rsidR="002D3877">
        <w:rPr>
          <w:b/>
          <w:sz w:val="16"/>
          <w:szCs w:val="16"/>
        </w:rPr>
        <w:t>4</w:t>
      </w:r>
      <w:r>
        <w:rPr>
          <w:b/>
          <w:sz w:val="16"/>
          <w:szCs w:val="16"/>
        </w:rPr>
        <w:t xml:space="preserve"> Administrative Handling</w:t>
      </w:r>
    </w:p>
    <w:p w:rsidR="002F3EEA" w:rsidRDefault="0046327B" w:rsidP="002F3EEA">
      <w:pPr>
        <w:rPr>
          <w:sz w:val="16"/>
          <w:szCs w:val="16"/>
        </w:rPr>
      </w:pPr>
      <w:r>
        <w:rPr>
          <w:noProof/>
          <w:sz w:val="16"/>
          <w:szCs w:val="16"/>
        </w:rPr>
        <w:pict>
          <v:shape id="_x0000_s1104" type="#_x0000_t202" style="position:absolute;margin-left:405pt;margin-top:8pt;width:84.6pt;height:36pt;z-index:79" stroked="f">
            <v:textbox>
              <w:txbxContent>
                <w:p w:rsidR="00C3078B" w:rsidRDefault="00C3078B" w:rsidP="002F3EEA">
                  <w:pPr>
                    <w:rPr>
                      <w:color w:val="FF0000"/>
                      <w:sz w:val="16"/>
                      <w:szCs w:val="16"/>
                    </w:rPr>
                  </w:pPr>
                  <w:r>
                    <w:rPr>
                      <w:color w:val="FF0000"/>
                      <w:sz w:val="16"/>
                      <w:szCs w:val="16"/>
                    </w:rPr>
                    <w:t>Once special,</w:t>
                  </w:r>
                </w:p>
                <w:p w:rsidR="00C3078B" w:rsidRPr="00FA3AB5" w:rsidRDefault="00C3078B" w:rsidP="002F3EEA">
                  <w:pPr>
                    <w:rPr>
                      <w:color w:val="FF0000"/>
                      <w:sz w:val="16"/>
                      <w:szCs w:val="16"/>
                    </w:rPr>
                  </w:pPr>
                  <w:r>
                    <w:rPr>
                      <w:color w:val="FF0000"/>
                      <w:sz w:val="16"/>
                      <w:szCs w:val="16"/>
                    </w:rPr>
                    <w:t>Always special</w:t>
                  </w:r>
                </w:p>
              </w:txbxContent>
            </v:textbox>
          </v:shape>
        </w:pict>
      </w:r>
      <w:r w:rsidR="002F3EEA">
        <w:rPr>
          <w:sz w:val="16"/>
          <w:szCs w:val="16"/>
        </w:rPr>
        <w:t xml:space="preserve">Subject alone to diligent prosecution by the applicant, </w:t>
      </w:r>
    </w:p>
    <w:p w:rsidR="002F3EEA" w:rsidRDefault="002F3EEA" w:rsidP="002F3EEA">
      <w:pPr>
        <w:rPr>
          <w:sz w:val="16"/>
          <w:szCs w:val="16"/>
        </w:rPr>
      </w:pPr>
      <w:r>
        <w:rPr>
          <w:sz w:val="16"/>
          <w:szCs w:val="16"/>
        </w:rPr>
        <w:t xml:space="preserve">an application for patent that once has been made special and advanced out of turn by the USPTO for examination </w:t>
      </w:r>
    </w:p>
    <w:p w:rsidR="002F3EEA" w:rsidRDefault="002F3EEA" w:rsidP="002F3EEA">
      <w:pPr>
        <w:rPr>
          <w:sz w:val="16"/>
          <w:szCs w:val="16"/>
        </w:rPr>
      </w:pPr>
      <w:r>
        <w:rPr>
          <w:sz w:val="16"/>
          <w:szCs w:val="16"/>
        </w:rPr>
        <w:t xml:space="preserve">will continue to be special throughout its entire course of prosecution in the Office, </w:t>
      </w:r>
    </w:p>
    <w:p w:rsidR="002F3EEA" w:rsidRPr="00E86BD9" w:rsidRDefault="002F3EEA" w:rsidP="002F3EEA">
      <w:pPr>
        <w:rPr>
          <w:sz w:val="16"/>
          <w:szCs w:val="16"/>
        </w:rPr>
      </w:pPr>
      <w:r>
        <w:rPr>
          <w:sz w:val="16"/>
          <w:szCs w:val="16"/>
        </w:rPr>
        <w:t>including appeal, if any, to the Board.</w:t>
      </w:r>
    </w:p>
    <w:p w:rsidR="0051493D" w:rsidRDefault="0051493D">
      <w:pPr>
        <w:rPr>
          <w:b/>
          <w:sz w:val="16"/>
          <w:szCs w:val="16"/>
        </w:rPr>
      </w:pPr>
    </w:p>
    <w:p w:rsidR="0051493D" w:rsidRDefault="00E86BD9" w:rsidP="0051493D">
      <w:pPr>
        <w:rPr>
          <w:sz w:val="16"/>
          <w:szCs w:val="16"/>
        </w:rPr>
      </w:pPr>
      <w:r>
        <w:rPr>
          <w:b/>
          <w:sz w:val="16"/>
          <w:szCs w:val="16"/>
        </w:rPr>
        <w:t>120</w:t>
      </w:r>
      <w:r w:rsidR="002D3877">
        <w:rPr>
          <w:b/>
          <w:sz w:val="16"/>
          <w:szCs w:val="16"/>
        </w:rPr>
        <w:t>5</w:t>
      </w:r>
      <w:r>
        <w:rPr>
          <w:b/>
          <w:sz w:val="16"/>
          <w:szCs w:val="16"/>
        </w:rPr>
        <w:t xml:space="preserve"> </w:t>
      </w:r>
      <w:r w:rsidR="0051493D">
        <w:rPr>
          <w:b/>
          <w:sz w:val="16"/>
          <w:szCs w:val="16"/>
        </w:rPr>
        <w:t>Notice of Appeal</w:t>
      </w:r>
    </w:p>
    <w:p w:rsidR="00AA1F4A" w:rsidRDefault="00AA1F4A" w:rsidP="00AA1F4A">
      <w:pPr>
        <w:rPr>
          <w:sz w:val="16"/>
          <w:szCs w:val="16"/>
        </w:rPr>
      </w:pPr>
      <w:r>
        <w:rPr>
          <w:b/>
          <w:sz w:val="16"/>
          <w:szCs w:val="16"/>
        </w:rPr>
        <w:t>APPEAL BY PATENT APPLICANT</w:t>
      </w:r>
    </w:p>
    <w:p w:rsidR="00AA1F4A" w:rsidRDefault="0046327B" w:rsidP="00AA1F4A">
      <w:pPr>
        <w:rPr>
          <w:sz w:val="16"/>
          <w:szCs w:val="16"/>
        </w:rPr>
      </w:pPr>
      <w:r>
        <w:rPr>
          <w:noProof/>
          <w:sz w:val="16"/>
          <w:szCs w:val="16"/>
        </w:rPr>
        <w:pict>
          <v:shape id="_x0000_s1105" type="#_x0000_t202" style="position:absolute;margin-left:333pt;margin-top:3.2pt;width:171pt;height:36pt;z-index:80" stroked="f">
            <v:textbox style="mso-next-textbox:#_x0000_s1105">
              <w:txbxContent>
                <w:p w:rsidR="00C3078B" w:rsidRDefault="00C3078B" w:rsidP="00AA1F4A">
                  <w:pPr>
                    <w:rPr>
                      <w:color w:val="FF0000"/>
                      <w:sz w:val="16"/>
                      <w:szCs w:val="16"/>
                    </w:rPr>
                  </w:pPr>
                  <w:r>
                    <w:rPr>
                      <w:color w:val="FF0000"/>
                      <w:sz w:val="16"/>
                      <w:szCs w:val="16"/>
                    </w:rPr>
                    <w:t>Applicant dissatisfied with examiner’s decision?</w:t>
                  </w:r>
                </w:p>
                <w:p w:rsidR="00C3078B" w:rsidRDefault="00C3078B" w:rsidP="00AA1F4A">
                  <w:pPr>
                    <w:rPr>
                      <w:color w:val="FF0000"/>
                      <w:sz w:val="16"/>
                      <w:szCs w:val="16"/>
                    </w:rPr>
                  </w:pPr>
                  <w:r>
                    <w:rPr>
                      <w:color w:val="FF0000"/>
                      <w:sz w:val="16"/>
                      <w:szCs w:val="16"/>
                    </w:rPr>
                    <w:t>Appeal to Board</w:t>
                  </w:r>
                </w:p>
              </w:txbxContent>
            </v:textbox>
          </v:shape>
        </w:pict>
      </w:r>
      <w:r w:rsidR="00AA1F4A">
        <w:rPr>
          <w:sz w:val="16"/>
          <w:szCs w:val="16"/>
        </w:rPr>
        <w:t xml:space="preserve">Under 37 CFR 1.191(a), an applicant for a patent dissatisfied with the primary examiner’s decision </w:t>
      </w:r>
    </w:p>
    <w:p w:rsidR="00AA1F4A" w:rsidRDefault="00AA1F4A" w:rsidP="00AA1F4A">
      <w:pPr>
        <w:rPr>
          <w:sz w:val="16"/>
          <w:szCs w:val="16"/>
        </w:rPr>
      </w:pPr>
      <w:r>
        <w:rPr>
          <w:sz w:val="16"/>
          <w:szCs w:val="16"/>
        </w:rPr>
        <w:t xml:space="preserve">in the second or final rejection of his claims </w:t>
      </w:r>
    </w:p>
    <w:p w:rsidR="00AA1F4A" w:rsidRDefault="00AA1F4A" w:rsidP="00AA1F4A">
      <w:pPr>
        <w:rPr>
          <w:sz w:val="16"/>
          <w:szCs w:val="16"/>
        </w:rPr>
      </w:pPr>
      <w:r>
        <w:rPr>
          <w:sz w:val="16"/>
          <w:szCs w:val="16"/>
        </w:rPr>
        <w:t xml:space="preserve">may appeal to the Board for review of the examiner’s rejection </w:t>
      </w:r>
    </w:p>
    <w:p w:rsidR="00AA1F4A" w:rsidRDefault="00AA1F4A" w:rsidP="00AA1F4A">
      <w:pPr>
        <w:rPr>
          <w:sz w:val="16"/>
          <w:szCs w:val="16"/>
        </w:rPr>
      </w:pPr>
      <w:r>
        <w:rPr>
          <w:sz w:val="16"/>
          <w:szCs w:val="16"/>
        </w:rPr>
        <w:t>by filing a notice of appeal and the required fee within the statutory time.</w:t>
      </w:r>
    </w:p>
    <w:p w:rsidR="00A7312E" w:rsidRDefault="00A7312E" w:rsidP="00AA1F4A">
      <w:pPr>
        <w:rPr>
          <w:sz w:val="16"/>
          <w:szCs w:val="16"/>
        </w:rPr>
      </w:pPr>
    </w:p>
    <w:p w:rsidR="00A7312E" w:rsidRDefault="00A7312E" w:rsidP="00AA1F4A">
      <w:pPr>
        <w:rPr>
          <w:sz w:val="16"/>
          <w:szCs w:val="16"/>
        </w:rPr>
      </w:pPr>
      <w:r>
        <w:rPr>
          <w:sz w:val="16"/>
          <w:szCs w:val="16"/>
        </w:rPr>
        <w:t>A notice of appeal may be filed after any of the claims has been twice rejected, regardless of whether the claim(s) has/have been finally rejected.</w:t>
      </w:r>
    </w:p>
    <w:p w:rsidR="00AA1F4A" w:rsidRDefault="00AA1F4A" w:rsidP="00AA1F4A">
      <w:pPr>
        <w:rPr>
          <w:sz w:val="16"/>
          <w:szCs w:val="16"/>
        </w:rPr>
      </w:pPr>
    </w:p>
    <w:p w:rsidR="00AA1F4A" w:rsidRDefault="00AA1F4A" w:rsidP="00AA1F4A">
      <w:pPr>
        <w:rPr>
          <w:sz w:val="16"/>
          <w:szCs w:val="16"/>
        </w:rPr>
      </w:pPr>
      <w:r>
        <w:rPr>
          <w:sz w:val="16"/>
          <w:szCs w:val="16"/>
        </w:rPr>
        <w:t>The limitation of “twice or finally…rejected” does not have to be related to a particular application.</w:t>
      </w:r>
    </w:p>
    <w:p w:rsidR="00AA1F4A" w:rsidRDefault="00AA1F4A" w:rsidP="00AA1F4A">
      <w:pPr>
        <w:rPr>
          <w:sz w:val="16"/>
          <w:szCs w:val="16"/>
        </w:rPr>
      </w:pPr>
    </w:p>
    <w:p w:rsidR="00A7312E" w:rsidRDefault="00A7312E" w:rsidP="00AA1F4A">
      <w:pPr>
        <w:rPr>
          <w:sz w:val="16"/>
          <w:szCs w:val="16"/>
        </w:rPr>
      </w:pPr>
      <w:r>
        <w:rPr>
          <w:sz w:val="16"/>
          <w:szCs w:val="16"/>
        </w:rPr>
        <w:t xml:space="preserve">For example, if any claim was rejected in the parent application, and </w:t>
      </w:r>
    </w:p>
    <w:p w:rsidR="00A7312E" w:rsidRDefault="00A7312E" w:rsidP="00AA1F4A">
      <w:pPr>
        <w:rPr>
          <w:sz w:val="16"/>
          <w:szCs w:val="16"/>
        </w:rPr>
      </w:pPr>
      <w:r>
        <w:rPr>
          <w:sz w:val="16"/>
          <w:szCs w:val="16"/>
        </w:rPr>
        <w:t xml:space="preserve">the claim is again rejected in a continuing application, </w:t>
      </w:r>
    </w:p>
    <w:p w:rsidR="00A7312E" w:rsidRDefault="00A7312E" w:rsidP="00AA1F4A">
      <w:pPr>
        <w:rPr>
          <w:sz w:val="16"/>
          <w:szCs w:val="16"/>
        </w:rPr>
      </w:pPr>
      <w:r>
        <w:rPr>
          <w:sz w:val="16"/>
          <w:szCs w:val="16"/>
        </w:rPr>
        <w:t xml:space="preserve">then applicant will be entitled to file an appeal in the continuing application, </w:t>
      </w:r>
    </w:p>
    <w:p w:rsidR="00A7312E" w:rsidRPr="00A7312E" w:rsidRDefault="00A7312E" w:rsidP="00AA1F4A">
      <w:pPr>
        <w:rPr>
          <w:sz w:val="16"/>
          <w:szCs w:val="16"/>
          <w:vertAlign w:val="subscript"/>
        </w:rPr>
      </w:pPr>
      <w:r>
        <w:rPr>
          <w:sz w:val="16"/>
          <w:szCs w:val="16"/>
        </w:rPr>
        <w:t xml:space="preserve">even if the claim was rejected only once in the continuing application.  </w:t>
      </w:r>
      <w:r>
        <w:rPr>
          <w:sz w:val="16"/>
          <w:szCs w:val="16"/>
          <w:vertAlign w:val="subscript"/>
        </w:rPr>
        <w:t>Oct 2002 PM #21</w:t>
      </w:r>
    </w:p>
    <w:p w:rsidR="00A7312E" w:rsidRDefault="00A7312E" w:rsidP="00AA1F4A">
      <w:pPr>
        <w:rPr>
          <w:sz w:val="16"/>
          <w:szCs w:val="16"/>
        </w:rPr>
      </w:pPr>
    </w:p>
    <w:p w:rsidR="00AA1F4A" w:rsidRDefault="00AA1F4A" w:rsidP="00AA1F4A">
      <w:pPr>
        <w:rPr>
          <w:sz w:val="16"/>
          <w:szCs w:val="16"/>
        </w:rPr>
      </w:pPr>
      <w:r>
        <w:rPr>
          <w:sz w:val="16"/>
          <w:szCs w:val="16"/>
        </w:rPr>
        <w:t xml:space="preserve">Although the rules no longer require that the notice of appeal identify the rejected claim(s) appealed, or be signed, </w:t>
      </w:r>
    </w:p>
    <w:p w:rsidR="00AA1F4A" w:rsidRPr="00155DE6" w:rsidRDefault="00AA1F4A" w:rsidP="00AA1F4A">
      <w:pPr>
        <w:rPr>
          <w:sz w:val="16"/>
          <w:szCs w:val="16"/>
          <w:vertAlign w:val="subscript"/>
        </w:rPr>
      </w:pPr>
      <w:r>
        <w:rPr>
          <w:sz w:val="16"/>
          <w:szCs w:val="16"/>
        </w:rPr>
        <w:t>applicants should continue to file notices of appeal which identify the appealed claims and are signed.</w:t>
      </w:r>
      <w:r w:rsidR="00155DE6">
        <w:rPr>
          <w:sz w:val="16"/>
          <w:szCs w:val="16"/>
        </w:rPr>
        <w:t xml:space="preserve">  </w:t>
      </w:r>
      <w:r w:rsidR="00155DE6">
        <w:rPr>
          <w:sz w:val="16"/>
          <w:szCs w:val="16"/>
          <w:vertAlign w:val="subscript"/>
        </w:rPr>
        <w:t>Oct 2000 AM #22</w:t>
      </w:r>
    </w:p>
    <w:p w:rsidR="001825D3" w:rsidRDefault="001825D3" w:rsidP="00AA1F4A">
      <w:pPr>
        <w:rPr>
          <w:sz w:val="16"/>
          <w:szCs w:val="16"/>
        </w:rPr>
      </w:pPr>
    </w:p>
    <w:p w:rsidR="001825D3" w:rsidRDefault="002D3877" w:rsidP="00AA1F4A">
      <w:pPr>
        <w:rPr>
          <w:sz w:val="16"/>
          <w:szCs w:val="16"/>
        </w:rPr>
      </w:pPr>
      <w:r>
        <w:rPr>
          <w:sz w:val="16"/>
          <w:szCs w:val="16"/>
        </w:rPr>
        <w:t>Thus</w:t>
      </w:r>
      <w:r w:rsidR="001825D3">
        <w:rPr>
          <w:sz w:val="16"/>
          <w:szCs w:val="16"/>
        </w:rPr>
        <w:t>, failure to sign the notice of appeal may have unintended adverse consequences;</w:t>
      </w:r>
    </w:p>
    <w:p w:rsidR="001825D3" w:rsidRDefault="001825D3" w:rsidP="00AA1F4A">
      <w:pPr>
        <w:rPr>
          <w:sz w:val="16"/>
          <w:szCs w:val="16"/>
        </w:rPr>
      </w:pPr>
      <w:r>
        <w:rPr>
          <w:sz w:val="16"/>
          <w:szCs w:val="16"/>
        </w:rPr>
        <w:t>for example, if an unsigned notice of appeal contains an (unsigned) authorization to charge the appeal to a deposit account,</w:t>
      </w:r>
    </w:p>
    <w:p w:rsidR="001825D3" w:rsidRDefault="001825D3" w:rsidP="00AA1F4A">
      <w:pPr>
        <w:rPr>
          <w:sz w:val="16"/>
          <w:szCs w:val="16"/>
        </w:rPr>
      </w:pPr>
      <w:r>
        <w:rPr>
          <w:sz w:val="16"/>
          <w:szCs w:val="16"/>
        </w:rPr>
        <w:t>the notice of appeal will be unacceptable because the appeal fee is lacking.</w:t>
      </w:r>
    </w:p>
    <w:p w:rsidR="00AA1F4A" w:rsidRDefault="0046327B" w:rsidP="00AA1F4A">
      <w:pPr>
        <w:rPr>
          <w:sz w:val="16"/>
          <w:szCs w:val="16"/>
        </w:rPr>
      </w:pPr>
      <w:r>
        <w:rPr>
          <w:noProof/>
          <w:sz w:val="16"/>
          <w:szCs w:val="16"/>
        </w:rPr>
        <w:pict>
          <v:shape id="_x0000_s1106" type="#_x0000_t202" style="position:absolute;margin-left:351pt;margin-top:1.25pt;width:165.6pt;height:28pt;z-index:81" stroked="f">
            <v:textbox>
              <w:txbxContent>
                <w:p w:rsidR="00C3078B" w:rsidRDefault="00C3078B" w:rsidP="00AA1F4A">
                  <w:pPr>
                    <w:rPr>
                      <w:color w:val="FF0000"/>
                      <w:sz w:val="16"/>
                      <w:szCs w:val="16"/>
                    </w:rPr>
                  </w:pPr>
                  <w:r>
                    <w:rPr>
                      <w:color w:val="FF0000"/>
                      <w:sz w:val="16"/>
                      <w:szCs w:val="16"/>
                    </w:rPr>
                    <w:t>Notice of appeal</w:t>
                  </w:r>
                </w:p>
                <w:p w:rsidR="00C3078B" w:rsidRPr="00FA3AB5" w:rsidRDefault="00C3078B" w:rsidP="00AA1F4A">
                  <w:pPr>
                    <w:rPr>
                      <w:color w:val="FF0000"/>
                      <w:sz w:val="16"/>
                      <w:szCs w:val="16"/>
                    </w:rPr>
                  </w:pPr>
                  <w:r>
                    <w:rPr>
                      <w:color w:val="FF0000"/>
                      <w:sz w:val="16"/>
                      <w:szCs w:val="16"/>
                    </w:rPr>
                    <w:t xml:space="preserve">must be filed w/i 3 </w:t>
                  </w:r>
                  <w:smartTag w:uri="urn:schemas-microsoft-com:office:smarttags" w:element="State">
                    <w:smartTag w:uri="urn:schemas-microsoft-com:office:smarttags" w:element="place">
                      <w:r>
                        <w:rPr>
                          <w:color w:val="FF0000"/>
                          <w:sz w:val="16"/>
                          <w:szCs w:val="16"/>
                        </w:rPr>
                        <w:t>mont</w:t>
                      </w:r>
                    </w:smartTag>
                  </w:smartTag>
                  <w:r>
                    <w:rPr>
                      <w:color w:val="FF0000"/>
                      <w:sz w:val="16"/>
                      <w:szCs w:val="16"/>
                    </w:rPr>
                    <w:t>hs from last OA</w:t>
                  </w:r>
                </w:p>
              </w:txbxContent>
            </v:textbox>
          </v:shape>
        </w:pict>
      </w:r>
    </w:p>
    <w:p w:rsidR="00AA1F4A" w:rsidRDefault="00AA1F4A" w:rsidP="00AA1F4A">
      <w:pPr>
        <w:rPr>
          <w:sz w:val="16"/>
          <w:szCs w:val="16"/>
        </w:rPr>
      </w:pPr>
      <w:r>
        <w:rPr>
          <w:sz w:val="16"/>
          <w:szCs w:val="16"/>
        </w:rPr>
        <w:t xml:space="preserve">The notice of appeal must be filed within the period for reply set in the last Office action, </w:t>
      </w:r>
    </w:p>
    <w:p w:rsidR="00AA1F4A" w:rsidRDefault="00AA1F4A" w:rsidP="00AA1F4A">
      <w:pPr>
        <w:rPr>
          <w:sz w:val="16"/>
          <w:szCs w:val="16"/>
        </w:rPr>
      </w:pPr>
      <w:r>
        <w:rPr>
          <w:sz w:val="16"/>
          <w:szCs w:val="16"/>
        </w:rPr>
        <w:t>which is normally 3 months for applications.</w:t>
      </w:r>
    </w:p>
    <w:p w:rsidR="00AA1F4A" w:rsidRDefault="0046327B" w:rsidP="00AA1F4A">
      <w:pPr>
        <w:rPr>
          <w:sz w:val="16"/>
          <w:szCs w:val="16"/>
        </w:rPr>
      </w:pPr>
      <w:r>
        <w:rPr>
          <w:noProof/>
          <w:sz w:val="16"/>
          <w:szCs w:val="16"/>
        </w:rPr>
        <w:pict>
          <v:shape id="_x0000_s1107" type="#_x0000_t202" style="position:absolute;margin-left:378pt;margin-top:3.6pt;width:135pt;height:36pt;z-index:82" stroked="f">
            <v:textbox>
              <w:txbxContent>
                <w:p w:rsidR="00C3078B" w:rsidRPr="00FA3AB5" w:rsidRDefault="00C3078B" w:rsidP="00AA1F4A">
                  <w:pPr>
                    <w:rPr>
                      <w:color w:val="FF0000"/>
                      <w:sz w:val="16"/>
                      <w:szCs w:val="16"/>
                    </w:rPr>
                  </w:pPr>
                  <w:r>
                    <w:rPr>
                      <w:color w:val="FF0000"/>
                      <w:sz w:val="16"/>
                      <w:szCs w:val="16"/>
                    </w:rPr>
                    <w:t xml:space="preserve">Notice of appeal may be file w/i 6 </w:t>
                  </w:r>
                  <w:smartTag w:uri="urn:schemas-microsoft-com:office:smarttags" w:element="State">
                    <w:smartTag w:uri="urn:schemas-microsoft-com:office:smarttags" w:element="place">
                      <w:r>
                        <w:rPr>
                          <w:color w:val="FF0000"/>
                          <w:sz w:val="16"/>
                          <w:szCs w:val="16"/>
                        </w:rPr>
                        <w:t>mont</w:t>
                      </w:r>
                    </w:smartTag>
                  </w:smartTag>
                  <w:r>
                    <w:rPr>
                      <w:color w:val="FF0000"/>
                      <w:sz w:val="16"/>
                      <w:szCs w:val="16"/>
                    </w:rPr>
                    <w:t>hs if petition and fee file with notice of appeal</w:t>
                  </w:r>
                </w:p>
              </w:txbxContent>
            </v:textbox>
          </v:shape>
        </w:pict>
      </w:r>
    </w:p>
    <w:p w:rsidR="00AA1F4A" w:rsidRDefault="00AA1F4A" w:rsidP="00AA1F4A">
      <w:pPr>
        <w:rPr>
          <w:sz w:val="16"/>
          <w:szCs w:val="16"/>
        </w:rPr>
      </w:pPr>
      <w:r>
        <w:rPr>
          <w:sz w:val="16"/>
          <w:szCs w:val="16"/>
        </w:rPr>
        <w:t xml:space="preserve">The notice of appeal and appropriate fee may be filed up to 6 months from the date of the final rejection, </w:t>
      </w:r>
    </w:p>
    <w:p w:rsidR="00AA1F4A" w:rsidRDefault="00AA1F4A" w:rsidP="00AA1F4A">
      <w:pPr>
        <w:rPr>
          <w:sz w:val="16"/>
          <w:szCs w:val="16"/>
        </w:rPr>
      </w:pPr>
      <w:r>
        <w:rPr>
          <w:sz w:val="16"/>
          <w:szCs w:val="16"/>
        </w:rPr>
        <w:t>so long as an appropriate petition and fee for an extension of time is filed either prior to or with the notice of appeal.</w:t>
      </w:r>
    </w:p>
    <w:p w:rsidR="00AA1F4A" w:rsidRDefault="00AA1F4A" w:rsidP="00AA1F4A">
      <w:pPr>
        <w:rPr>
          <w:b/>
          <w:sz w:val="16"/>
          <w:szCs w:val="16"/>
        </w:rPr>
      </w:pPr>
    </w:p>
    <w:p w:rsidR="00AA1F4A" w:rsidRDefault="00AA1F4A" w:rsidP="00AA1F4A">
      <w:pPr>
        <w:rPr>
          <w:sz w:val="16"/>
          <w:szCs w:val="16"/>
        </w:rPr>
      </w:pPr>
      <w:r>
        <w:rPr>
          <w:b/>
          <w:sz w:val="16"/>
          <w:szCs w:val="16"/>
        </w:rPr>
        <w:t>APPEAL BY PATENT OWNER</w:t>
      </w:r>
    </w:p>
    <w:p w:rsidR="00AA1F4A" w:rsidRDefault="00AA1F4A" w:rsidP="00AA1F4A">
      <w:pPr>
        <w:rPr>
          <w:sz w:val="16"/>
          <w:szCs w:val="16"/>
        </w:rPr>
      </w:pPr>
      <w:r>
        <w:rPr>
          <w:sz w:val="16"/>
          <w:szCs w:val="16"/>
        </w:rPr>
        <w:t xml:space="preserve">In an </w:t>
      </w:r>
      <w:r>
        <w:rPr>
          <w:i/>
          <w:sz w:val="16"/>
          <w:szCs w:val="16"/>
        </w:rPr>
        <w:t>ex parte</w:t>
      </w:r>
      <w:r>
        <w:rPr>
          <w:sz w:val="16"/>
          <w:szCs w:val="16"/>
        </w:rPr>
        <w:t xml:space="preserve"> reexamination of a patent that issued from an original application filed </w:t>
      </w:r>
      <w:r>
        <w:rPr>
          <w:sz w:val="16"/>
          <w:szCs w:val="16"/>
          <w:u w:val="single"/>
        </w:rPr>
        <w:t xml:space="preserve">before </w:t>
      </w:r>
      <w:smartTag w:uri="urn:schemas-microsoft-com:office:smarttags" w:element="date">
        <w:smartTagPr>
          <w:attr w:name="Month" w:val="11"/>
          <w:attr w:name="Day" w:val="29"/>
          <w:attr w:name="Year" w:val="1999"/>
        </w:smartTagPr>
        <w:r>
          <w:rPr>
            <w:sz w:val="16"/>
            <w:szCs w:val="16"/>
            <w:u w:val="single"/>
          </w:rPr>
          <w:t>November 29, 1999</w:t>
        </w:r>
      </w:smartTag>
      <w:r>
        <w:rPr>
          <w:sz w:val="16"/>
          <w:szCs w:val="16"/>
        </w:rPr>
        <w:t xml:space="preserve">, </w:t>
      </w:r>
    </w:p>
    <w:p w:rsidR="00AA1F4A" w:rsidRDefault="00AA1F4A" w:rsidP="00AA1F4A">
      <w:pPr>
        <w:rPr>
          <w:sz w:val="16"/>
          <w:szCs w:val="16"/>
        </w:rPr>
      </w:pPr>
      <w:r>
        <w:rPr>
          <w:sz w:val="16"/>
          <w:szCs w:val="16"/>
        </w:rPr>
        <w:t xml:space="preserve">the patent owner may appeal to the Board either </w:t>
      </w:r>
    </w:p>
    <w:p w:rsidR="00AA1F4A" w:rsidRDefault="00AA1F4A" w:rsidP="00AA1F4A">
      <w:pPr>
        <w:ind w:left="720"/>
        <w:rPr>
          <w:sz w:val="16"/>
          <w:szCs w:val="16"/>
        </w:rPr>
      </w:pPr>
      <w:r>
        <w:rPr>
          <w:sz w:val="16"/>
          <w:szCs w:val="16"/>
        </w:rPr>
        <w:t xml:space="preserve">A) after final rejection of the claims, or </w:t>
      </w:r>
    </w:p>
    <w:p w:rsidR="00AA1F4A" w:rsidRDefault="00AA1F4A" w:rsidP="00AA1F4A">
      <w:pPr>
        <w:ind w:left="720"/>
        <w:rPr>
          <w:sz w:val="16"/>
          <w:szCs w:val="16"/>
        </w:rPr>
      </w:pPr>
      <w:r>
        <w:rPr>
          <w:sz w:val="16"/>
          <w:szCs w:val="16"/>
        </w:rPr>
        <w:t>B) after the second rejection of the claims.</w:t>
      </w:r>
    </w:p>
    <w:p w:rsidR="00AA1F4A" w:rsidRDefault="00AA1F4A" w:rsidP="00AA1F4A">
      <w:pPr>
        <w:rPr>
          <w:sz w:val="16"/>
          <w:szCs w:val="16"/>
        </w:rPr>
      </w:pPr>
    </w:p>
    <w:p w:rsidR="00AA1F4A" w:rsidRDefault="00AA1F4A" w:rsidP="00AA1F4A">
      <w:pPr>
        <w:rPr>
          <w:sz w:val="16"/>
          <w:szCs w:val="16"/>
        </w:rPr>
      </w:pPr>
      <w:r>
        <w:rPr>
          <w:sz w:val="16"/>
          <w:szCs w:val="16"/>
        </w:rPr>
        <w:t xml:space="preserve">In an </w:t>
      </w:r>
      <w:r>
        <w:rPr>
          <w:i/>
          <w:sz w:val="16"/>
          <w:szCs w:val="16"/>
        </w:rPr>
        <w:t>ex parte</w:t>
      </w:r>
      <w:r>
        <w:rPr>
          <w:sz w:val="16"/>
          <w:szCs w:val="16"/>
        </w:rPr>
        <w:t xml:space="preserve"> reexamination of a patent that issued from an original application filed </w:t>
      </w:r>
      <w:r>
        <w:rPr>
          <w:sz w:val="16"/>
          <w:szCs w:val="16"/>
          <w:u w:val="single"/>
        </w:rPr>
        <w:t xml:space="preserve">on or after </w:t>
      </w:r>
      <w:smartTag w:uri="urn:schemas-microsoft-com:office:smarttags" w:element="date">
        <w:smartTagPr>
          <w:attr w:name="Month" w:val="11"/>
          <w:attr w:name="Day" w:val="29"/>
          <w:attr w:name="Year" w:val="1999"/>
        </w:smartTagPr>
        <w:r>
          <w:rPr>
            <w:sz w:val="16"/>
            <w:szCs w:val="16"/>
            <w:u w:val="single"/>
          </w:rPr>
          <w:t>November 29, 1999</w:t>
        </w:r>
      </w:smartTag>
      <w:r>
        <w:rPr>
          <w:sz w:val="16"/>
          <w:szCs w:val="16"/>
        </w:rPr>
        <w:t xml:space="preserve">, </w:t>
      </w:r>
    </w:p>
    <w:p w:rsidR="00AA1F4A" w:rsidRDefault="00AA1F4A" w:rsidP="00AA1F4A">
      <w:pPr>
        <w:rPr>
          <w:sz w:val="16"/>
          <w:szCs w:val="16"/>
        </w:rPr>
      </w:pPr>
      <w:r>
        <w:rPr>
          <w:sz w:val="16"/>
          <w:szCs w:val="16"/>
        </w:rPr>
        <w:t xml:space="preserve">the patent owner may appeal to the Board </w:t>
      </w:r>
    </w:p>
    <w:p w:rsidR="00AA1F4A" w:rsidRDefault="00AA1F4A" w:rsidP="00AA1F4A">
      <w:pPr>
        <w:rPr>
          <w:sz w:val="16"/>
          <w:szCs w:val="16"/>
        </w:rPr>
      </w:pPr>
      <w:r>
        <w:rPr>
          <w:sz w:val="16"/>
          <w:szCs w:val="16"/>
          <w:u w:val="single"/>
        </w:rPr>
        <w:t>only</w:t>
      </w:r>
      <w:r>
        <w:rPr>
          <w:sz w:val="16"/>
          <w:szCs w:val="16"/>
        </w:rPr>
        <w:t xml:space="preserve"> after the final rejection of one or more claims in the particular reexamination proceeding for which appeal is sought.</w:t>
      </w:r>
    </w:p>
    <w:p w:rsidR="00AA1F4A" w:rsidRDefault="00AA1F4A" w:rsidP="00AA1F4A">
      <w:pPr>
        <w:rPr>
          <w:sz w:val="16"/>
          <w:szCs w:val="16"/>
        </w:rPr>
      </w:pPr>
    </w:p>
    <w:p w:rsidR="0046358C" w:rsidRDefault="0046327B">
      <w:pPr>
        <w:rPr>
          <w:sz w:val="16"/>
          <w:szCs w:val="16"/>
        </w:rPr>
      </w:pPr>
      <w:r>
        <w:rPr>
          <w:noProof/>
          <w:sz w:val="16"/>
          <w:szCs w:val="16"/>
        </w:rPr>
        <w:pict>
          <v:shape id="_x0000_s1027" type="#_x0000_t202" style="position:absolute;margin-left:378pt;margin-top:6pt;width:140.4pt;height:27pt;z-index:2" stroked="f">
            <v:textbox>
              <w:txbxContent>
                <w:p w:rsidR="00C3078B" w:rsidRDefault="00C3078B" w:rsidP="00900673">
                  <w:pPr>
                    <w:rPr>
                      <w:color w:val="FF0000"/>
                      <w:sz w:val="16"/>
                      <w:szCs w:val="16"/>
                    </w:rPr>
                  </w:pPr>
                  <w:r>
                    <w:rPr>
                      <w:color w:val="FF0000"/>
                      <w:sz w:val="16"/>
                      <w:szCs w:val="16"/>
                    </w:rPr>
                    <w:t>Final rejection in reexam of any claim</w:t>
                  </w:r>
                </w:p>
                <w:p w:rsidR="00C3078B" w:rsidRPr="00FA3AB5" w:rsidRDefault="00C3078B" w:rsidP="00900673">
                  <w:pPr>
                    <w:rPr>
                      <w:color w:val="FF0000"/>
                      <w:sz w:val="16"/>
                      <w:szCs w:val="16"/>
                    </w:rPr>
                  </w:pPr>
                  <w:r>
                    <w:rPr>
                      <w:color w:val="FF0000"/>
                      <w:sz w:val="16"/>
                      <w:szCs w:val="16"/>
                    </w:rPr>
                    <w:t>Appeal to Board for a fee</w:t>
                  </w:r>
                </w:p>
              </w:txbxContent>
            </v:textbox>
          </v:shape>
        </w:pict>
      </w:r>
      <w:r w:rsidR="00FB3A2F">
        <w:rPr>
          <w:sz w:val="16"/>
          <w:szCs w:val="16"/>
        </w:rPr>
        <w:t>A patent owner in any reexamination</w:t>
      </w:r>
      <w:r w:rsidR="0046358C">
        <w:rPr>
          <w:sz w:val="16"/>
          <w:szCs w:val="16"/>
        </w:rPr>
        <w:t xml:space="preserve"> proceeding </w:t>
      </w:r>
    </w:p>
    <w:p w:rsidR="0046358C" w:rsidRDefault="0046358C">
      <w:pPr>
        <w:rPr>
          <w:sz w:val="16"/>
          <w:szCs w:val="16"/>
        </w:rPr>
      </w:pPr>
      <w:r>
        <w:rPr>
          <w:sz w:val="16"/>
          <w:szCs w:val="16"/>
        </w:rPr>
        <w:t>may</w:t>
      </w:r>
      <w:r w:rsidR="00FB3A2F">
        <w:rPr>
          <w:sz w:val="16"/>
          <w:szCs w:val="16"/>
        </w:rPr>
        <w:t xml:space="preserve"> appeal the final rejection of any claim by the administrative patent judge </w:t>
      </w:r>
    </w:p>
    <w:p w:rsidR="00FB3A2F" w:rsidRDefault="00FB3A2F">
      <w:pPr>
        <w:rPr>
          <w:sz w:val="16"/>
          <w:szCs w:val="16"/>
        </w:rPr>
      </w:pPr>
      <w:r>
        <w:rPr>
          <w:sz w:val="16"/>
          <w:szCs w:val="16"/>
        </w:rPr>
        <w:t>to the Board of Patent Appeals and Interferences, having once paid the fee for such appeal.</w:t>
      </w:r>
    </w:p>
    <w:p w:rsidR="00FB3A2F" w:rsidRDefault="00FB3A2F">
      <w:pPr>
        <w:rPr>
          <w:sz w:val="16"/>
          <w:szCs w:val="16"/>
        </w:rPr>
      </w:pPr>
    </w:p>
    <w:p w:rsidR="0051493D" w:rsidRDefault="0051493D" w:rsidP="0051493D">
      <w:pPr>
        <w:rPr>
          <w:sz w:val="16"/>
          <w:szCs w:val="16"/>
        </w:rPr>
      </w:pPr>
      <w:r>
        <w:rPr>
          <w:b/>
          <w:sz w:val="16"/>
          <w:szCs w:val="16"/>
        </w:rPr>
        <w:t>120</w:t>
      </w:r>
      <w:r w:rsidR="00C22B5A">
        <w:rPr>
          <w:b/>
          <w:sz w:val="16"/>
          <w:szCs w:val="16"/>
        </w:rPr>
        <w:t>6</w:t>
      </w:r>
      <w:r>
        <w:rPr>
          <w:b/>
          <w:sz w:val="16"/>
          <w:szCs w:val="16"/>
        </w:rPr>
        <w:t xml:space="preserve"> Appeal Brief</w:t>
      </w:r>
    </w:p>
    <w:p w:rsidR="00C22B5A" w:rsidRDefault="0051493D" w:rsidP="0051493D">
      <w:pPr>
        <w:rPr>
          <w:sz w:val="16"/>
          <w:szCs w:val="16"/>
        </w:rPr>
      </w:pPr>
      <w:r>
        <w:rPr>
          <w:sz w:val="16"/>
          <w:szCs w:val="16"/>
        </w:rPr>
        <w:t>Applicant must file a brief within 2 months from the date of filing the notice of appeal</w:t>
      </w:r>
      <w:r w:rsidR="00C22B5A">
        <w:rPr>
          <w:sz w:val="16"/>
          <w:szCs w:val="16"/>
        </w:rPr>
        <w:t>, or</w:t>
      </w:r>
    </w:p>
    <w:p w:rsidR="0051493D" w:rsidRDefault="00C22B5A" w:rsidP="0051493D">
      <w:pPr>
        <w:rPr>
          <w:sz w:val="16"/>
          <w:szCs w:val="16"/>
        </w:rPr>
      </w:pPr>
      <w:r>
        <w:rPr>
          <w:sz w:val="16"/>
          <w:szCs w:val="16"/>
        </w:rPr>
        <w:t>within the time allowed for reply to such action from which the appeal was taken, if such time is later</w:t>
      </w:r>
      <w:r w:rsidR="0051493D">
        <w:rPr>
          <w:sz w:val="16"/>
          <w:szCs w:val="16"/>
        </w:rPr>
        <w:t>.</w:t>
      </w:r>
    </w:p>
    <w:p w:rsidR="0051493D" w:rsidRDefault="0051493D" w:rsidP="0051493D">
      <w:pPr>
        <w:rPr>
          <w:sz w:val="16"/>
          <w:szCs w:val="16"/>
        </w:rPr>
      </w:pPr>
    </w:p>
    <w:p w:rsidR="0051493D" w:rsidRDefault="0051493D" w:rsidP="0051493D">
      <w:pPr>
        <w:rPr>
          <w:sz w:val="16"/>
          <w:szCs w:val="16"/>
        </w:rPr>
      </w:pPr>
      <w:r>
        <w:rPr>
          <w:sz w:val="16"/>
          <w:szCs w:val="16"/>
        </w:rPr>
        <w:t>On failure to file the brief, the appeal will stand dismissed.</w:t>
      </w:r>
    </w:p>
    <w:p w:rsidR="000F2FE5" w:rsidRPr="0051493D" w:rsidRDefault="000F2FE5" w:rsidP="0051493D">
      <w:pPr>
        <w:rPr>
          <w:sz w:val="16"/>
          <w:szCs w:val="16"/>
        </w:rPr>
      </w:pPr>
    </w:p>
    <w:p w:rsidR="000F2FE5" w:rsidRPr="00AA1F4A" w:rsidRDefault="000F2FE5" w:rsidP="000F2FE5">
      <w:pPr>
        <w:rPr>
          <w:i/>
          <w:sz w:val="16"/>
          <w:szCs w:val="16"/>
        </w:rPr>
      </w:pPr>
      <w:r w:rsidRPr="00AA1F4A">
        <w:rPr>
          <w:i/>
          <w:sz w:val="16"/>
          <w:szCs w:val="16"/>
        </w:rPr>
        <w:t>(7) Grouping of Claims.</w:t>
      </w:r>
    </w:p>
    <w:p w:rsidR="000F2FE5" w:rsidRPr="00AA1F4A" w:rsidRDefault="000F2FE5" w:rsidP="000F2FE5">
      <w:pPr>
        <w:rPr>
          <w:i/>
          <w:sz w:val="16"/>
          <w:szCs w:val="16"/>
        </w:rPr>
      </w:pPr>
      <w:r w:rsidRPr="00AA1F4A">
        <w:rPr>
          <w:i/>
          <w:sz w:val="16"/>
          <w:szCs w:val="16"/>
        </w:rPr>
        <w:t xml:space="preserve">For each ground of rejection which appellant contests and which applies to a group of two or more claims, </w:t>
      </w:r>
    </w:p>
    <w:p w:rsidR="000F2FE5" w:rsidRPr="00AA1F4A" w:rsidRDefault="000F2FE5" w:rsidP="000F2FE5">
      <w:pPr>
        <w:rPr>
          <w:i/>
          <w:sz w:val="16"/>
          <w:szCs w:val="16"/>
        </w:rPr>
      </w:pPr>
      <w:r w:rsidRPr="00AA1F4A">
        <w:rPr>
          <w:i/>
          <w:sz w:val="16"/>
          <w:szCs w:val="16"/>
        </w:rPr>
        <w:t xml:space="preserve">the Board shall select a single claim from the group and shall decide the appeal as to the ground of rejection </w:t>
      </w:r>
    </w:p>
    <w:p w:rsidR="000F2FE5" w:rsidRPr="00AA1F4A" w:rsidRDefault="000F2FE5" w:rsidP="000F2FE5">
      <w:pPr>
        <w:rPr>
          <w:i/>
          <w:sz w:val="16"/>
          <w:szCs w:val="16"/>
        </w:rPr>
      </w:pPr>
      <w:r w:rsidRPr="00AA1F4A">
        <w:rPr>
          <w:i/>
          <w:sz w:val="16"/>
          <w:szCs w:val="16"/>
        </w:rPr>
        <w:t xml:space="preserve">on the basis of that claim alone, </w:t>
      </w:r>
    </w:p>
    <w:p w:rsidR="000F2FE5" w:rsidRPr="00AA1F4A" w:rsidRDefault="000F2FE5" w:rsidP="000F2FE5">
      <w:pPr>
        <w:rPr>
          <w:i/>
          <w:sz w:val="16"/>
          <w:szCs w:val="16"/>
        </w:rPr>
      </w:pPr>
      <w:r w:rsidRPr="00AA1F4A">
        <w:rPr>
          <w:i/>
          <w:sz w:val="16"/>
          <w:szCs w:val="16"/>
        </w:rPr>
        <w:t xml:space="preserve">unless a statement is included that the claims of the group do not stand or fall together and, in the argument section of the brief, </w:t>
      </w:r>
    </w:p>
    <w:p w:rsidR="000F2FE5" w:rsidRDefault="000F2FE5" w:rsidP="000F2FE5">
      <w:pPr>
        <w:rPr>
          <w:sz w:val="16"/>
          <w:szCs w:val="16"/>
        </w:rPr>
      </w:pPr>
      <w:r w:rsidRPr="00AA1F4A">
        <w:rPr>
          <w:i/>
          <w:sz w:val="16"/>
          <w:szCs w:val="16"/>
        </w:rPr>
        <w:t>appellant explains why the claims of the group are believed to be separately patentable</w:t>
      </w:r>
      <w:r>
        <w:rPr>
          <w:sz w:val="16"/>
          <w:szCs w:val="16"/>
        </w:rPr>
        <w:t>.</w:t>
      </w:r>
    </w:p>
    <w:p w:rsidR="000F2FE5" w:rsidRDefault="000F2FE5" w:rsidP="000F2FE5">
      <w:pPr>
        <w:rPr>
          <w:sz w:val="16"/>
          <w:szCs w:val="16"/>
        </w:rPr>
      </w:pPr>
    </w:p>
    <w:p w:rsidR="000F2FE5" w:rsidRDefault="000F2FE5">
      <w:pPr>
        <w:rPr>
          <w:sz w:val="16"/>
          <w:szCs w:val="16"/>
        </w:rPr>
      </w:pPr>
      <w:r>
        <w:rPr>
          <w:sz w:val="16"/>
          <w:szCs w:val="16"/>
        </w:rPr>
        <w:t>A brief shall not include any new or non-admitted amendments.</w:t>
      </w:r>
    </w:p>
    <w:p w:rsidR="000F2FE5" w:rsidRDefault="000F2FE5">
      <w:pPr>
        <w:rPr>
          <w:sz w:val="16"/>
          <w:szCs w:val="16"/>
        </w:rPr>
      </w:pPr>
    </w:p>
    <w:p w:rsidR="00CE749B" w:rsidRDefault="00CE749B">
      <w:pPr>
        <w:rPr>
          <w:sz w:val="16"/>
          <w:szCs w:val="16"/>
        </w:rPr>
      </w:pPr>
      <w:r>
        <w:rPr>
          <w:b/>
          <w:sz w:val="16"/>
          <w:szCs w:val="16"/>
        </w:rPr>
        <w:t>Time for Filing Appeal Brief</w:t>
      </w:r>
    </w:p>
    <w:p w:rsidR="00CE749B" w:rsidRDefault="00C22B5A">
      <w:pPr>
        <w:rPr>
          <w:sz w:val="16"/>
          <w:szCs w:val="16"/>
        </w:rPr>
      </w:pPr>
      <w:r>
        <w:rPr>
          <w:sz w:val="16"/>
          <w:szCs w:val="16"/>
        </w:rPr>
        <w:t>37 CFR 1.192(a)</w:t>
      </w:r>
      <w:r w:rsidR="00CE749B">
        <w:rPr>
          <w:sz w:val="16"/>
          <w:szCs w:val="16"/>
        </w:rPr>
        <w:t xml:space="preserve"> provides 2 </w:t>
      </w:r>
      <w:smartTag w:uri="urn:schemas-microsoft-com:office:smarttags" w:element="State">
        <w:smartTag w:uri="urn:schemas-microsoft-com:office:smarttags" w:element="place">
          <w:r w:rsidR="00CE749B">
            <w:rPr>
              <w:sz w:val="16"/>
              <w:szCs w:val="16"/>
            </w:rPr>
            <w:t>mont</w:t>
          </w:r>
        </w:smartTag>
      </w:smartTag>
      <w:r w:rsidR="00CE749B">
        <w:rPr>
          <w:sz w:val="16"/>
          <w:szCs w:val="16"/>
        </w:rPr>
        <w:t xml:space="preserve">hs from the date of the notice of appeal for the appellant to file </w:t>
      </w:r>
    </w:p>
    <w:p w:rsidR="00CE749B" w:rsidRDefault="00CE749B" w:rsidP="00CE749B">
      <w:pPr>
        <w:ind w:left="720"/>
        <w:rPr>
          <w:sz w:val="16"/>
          <w:szCs w:val="16"/>
        </w:rPr>
      </w:pPr>
      <w:r>
        <w:rPr>
          <w:sz w:val="16"/>
          <w:szCs w:val="16"/>
        </w:rPr>
        <w:t xml:space="preserve">an appeal brief and </w:t>
      </w:r>
    </w:p>
    <w:p w:rsidR="00CE749B" w:rsidRDefault="00CE749B" w:rsidP="00CE749B">
      <w:pPr>
        <w:ind w:left="720"/>
        <w:rPr>
          <w:sz w:val="16"/>
          <w:szCs w:val="16"/>
        </w:rPr>
      </w:pPr>
      <w:r>
        <w:rPr>
          <w:sz w:val="16"/>
          <w:szCs w:val="16"/>
        </w:rPr>
        <w:t>the appeal brief fee set forth…</w:t>
      </w:r>
    </w:p>
    <w:p w:rsidR="00CE749B" w:rsidRDefault="00CE749B">
      <w:pPr>
        <w:rPr>
          <w:sz w:val="16"/>
          <w:szCs w:val="16"/>
        </w:rPr>
      </w:pPr>
    </w:p>
    <w:p w:rsidR="001825D3" w:rsidRDefault="001825D3" w:rsidP="001825D3">
      <w:pPr>
        <w:rPr>
          <w:sz w:val="16"/>
          <w:szCs w:val="16"/>
        </w:rPr>
      </w:pPr>
      <w:r>
        <w:rPr>
          <w:sz w:val="16"/>
          <w:szCs w:val="16"/>
        </w:rPr>
        <w:t xml:space="preserve">An appeal brief is due 2 </w:t>
      </w:r>
      <w:smartTag w:uri="urn:schemas-microsoft-com:office:smarttags" w:element="State">
        <w:smartTag w:uri="urn:schemas-microsoft-com:office:smarttags" w:element="place">
          <w:r>
            <w:rPr>
              <w:sz w:val="16"/>
              <w:szCs w:val="16"/>
            </w:rPr>
            <w:t>mont</w:t>
          </w:r>
        </w:smartTag>
      </w:smartTag>
      <w:r>
        <w:rPr>
          <w:sz w:val="16"/>
          <w:szCs w:val="16"/>
        </w:rPr>
        <w:t>hs from the date of appeal.</w:t>
      </w:r>
    </w:p>
    <w:p w:rsidR="001825D3" w:rsidRDefault="001825D3" w:rsidP="001825D3">
      <w:pPr>
        <w:rPr>
          <w:sz w:val="16"/>
          <w:szCs w:val="16"/>
        </w:rPr>
      </w:pPr>
    </w:p>
    <w:p w:rsidR="001825D3" w:rsidRDefault="001825D3" w:rsidP="001825D3">
      <w:pPr>
        <w:rPr>
          <w:outline/>
          <w:sz w:val="16"/>
          <w:szCs w:val="16"/>
        </w:rPr>
      </w:pPr>
      <w:r>
        <w:rPr>
          <w:sz w:val="16"/>
          <w:szCs w:val="16"/>
        </w:rPr>
        <w:t xml:space="preserve">The Office date of receipt of the Notice of Appeal is the date from which this 2 </w:t>
      </w:r>
      <w:smartTag w:uri="urn:schemas-microsoft-com:office:smarttags" w:element="State">
        <w:smartTag w:uri="urn:schemas-microsoft-com:office:smarttags" w:element="place">
          <w:r>
            <w:rPr>
              <w:sz w:val="16"/>
              <w:szCs w:val="16"/>
            </w:rPr>
            <w:t>mont</w:t>
          </w:r>
        </w:smartTag>
      </w:smartTag>
      <w:r>
        <w:rPr>
          <w:sz w:val="16"/>
          <w:szCs w:val="16"/>
        </w:rPr>
        <w:t xml:space="preserve">h period is measured. </w:t>
      </w:r>
    </w:p>
    <w:p w:rsidR="001825D3" w:rsidRDefault="001825D3" w:rsidP="001825D3">
      <w:pPr>
        <w:rPr>
          <w:sz w:val="16"/>
          <w:szCs w:val="16"/>
        </w:rPr>
      </w:pPr>
      <w:r>
        <w:rPr>
          <w:sz w:val="16"/>
          <w:szCs w:val="16"/>
        </w:rPr>
        <w:t>(…and not the date indicated on any Certificate of Mailing under 37 CFR 1.8)</w:t>
      </w:r>
      <w:r w:rsidR="00425E47">
        <w:rPr>
          <w:sz w:val="16"/>
          <w:szCs w:val="16"/>
        </w:rPr>
        <w:t xml:space="preserve">  </w:t>
      </w:r>
      <w:r w:rsidR="00425E47" w:rsidRPr="00425E47">
        <w:rPr>
          <w:outline/>
          <w:sz w:val="16"/>
          <w:szCs w:val="16"/>
          <w:vertAlign w:val="subscript"/>
        </w:rPr>
        <w:t>Oct 2001 # 10 , Oct 2000 AM #44</w:t>
      </w:r>
      <w:r w:rsidR="00425E47">
        <w:rPr>
          <w:outline/>
          <w:sz w:val="16"/>
          <w:szCs w:val="16"/>
        </w:rPr>
        <w:t xml:space="preserve">  </w:t>
      </w:r>
    </w:p>
    <w:p w:rsidR="001825D3" w:rsidRDefault="001825D3" w:rsidP="001825D3">
      <w:pPr>
        <w:rPr>
          <w:sz w:val="16"/>
          <w:szCs w:val="16"/>
        </w:rPr>
      </w:pPr>
    </w:p>
    <w:p w:rsidR="001825D3" w:rsidRDefault="001825D3" w:rsidP="001825D3">
      <w:pPr>
        <w:rPr>
          <w:sz w:val="16"/>
          <w:szCs w:val="16"/>
        </w:rPr>
      </w:pPr>
      <w:r>
        <w:rPr>
          <w:sz w:val="16"/>
          <w:szCs w:val="16"/>
        </w:rPr>
        <w:t xml:space="preserve">these time period may be extended up to 5 months under 37 CFR 1.136(a), </w:t>
      </w:r>
    </w:p>
    <w:p w:rsidR="001825D3" w:rsidRDefault="001825D3" w:rsidP="001825D3">
      <w:pPr>
        <w:rPr>
          <w:sz w:val="16"/>
          <w:szCs w:val="16"/>
        </w:rPr>
      </w:pPr>
      <w:r>
        <w:rPr>
          <w:sz w:val="16"/>
          <w:szCs w:val="16"/>
        </w:rPr>
        <w:t xml:space="preserve">and if 37 CFR 1.136(a) is not available, </w:t>
      </w:r>
    </w:p>
    <w:p w:rsidR="001825D3" w:rsidRPr="001825D3" w:rsidRDefault="001825D3" w:rsidP="001825D3">
      <w:pPr>
        <w:rPr>
          <w:outline/>
          <w:sz w:val="16"/>
          <w:szCs w:val="16"/>
        </w:rPr>
      </w:pPr>
      <w:r>
        <w:rPr>
          <w:sz w:val="16"/>
          <w:szCs w:val="16"/>
        </w:rPr>
        <w:t>in excess of 5 months under 37 CFR 1.136(b) for extraordinary circumstances.</w:t>
      </w:r>
    </w:p>
    <w:p w:rsidR="001825D3" w:rsidRDefault="001825D3">
      <w:pPr>
        <w:rPr>
          <w:sz w:val="16"/>
          <w:szCs w:val="16"/>
        </w:rPr>
      </w:pPr>
    </w:p>
    <w:p w:rsidR="00B235C4" w:rsidRDefault="00B235C4">
      <w:pPr>
        <w:rPr>
          <w:sz w:val="16"/>
          <w:szCs w:val="16"/>
        </w:rPr>
      </w:pPr>
      <w:r>
        <w:rPr>
          <w:sz w:val="16"/>
          <w:szCs w:val="16"/>
        </w:rPr>
        <w:t>This 2-month time period for a patent application may be extended under 37 CFR 1.136(A)…</w:t>
      </w:r>
    </w:p>
    <w:p w:rsidR="00EB0E3C" w:rsidRDefault="00EB0E3C">
      <w:pPr>
        <w:rPr>
          <w:sz w:val="16"/>
          <w:szCs w:val="16"/>
        </w:rPr>
      </w:pPr>
    </w:p>
    <w:p w:rsidR="00EB0E3C" w:rsidRDefault="00EB0E3C">
      <w:pPr>
        <w:rPr>
          <w:sz w:val="16"/>
          <w:szCs w:val="16"/>
        </w:rPr>
      </w:pPr>
      <w:r>
        <w:rPr>
          <w:sz w:val="16"/>
          <w:szCs w:val="16"/>
        </w:rPr>
        <w:t xml:space="preserve">In the event that the appellant finds that he is unable to file a brief within the time period allotted by the rule, </w:t>
      </w:r>
    </w:p>
    <w:p w:rsidR="00EB0E3C" w:rsidRDefault="00EB0E3C">
      <w:pPr>
        <w:rPr>
          <w:sz w:val="16"/>
          <w:szCs w:val="16"/>
        </w:rPr>
      </w:pPr>
      <w:r>
        <w:rPr>
          <w:sz w:val="16"/>
          <w:szCs w:val="16"/>
        </w:rPr>
        <w:t>he may file a petition, with fee, to the Technology Center (TC), requesting additional time under 37 CFR 1.136(a).</w:t>
      </w:r>
    </w:p>
    <w:p w:rsidR="001825D3" w:rsidRDefault="001825D3">
      <w:pPr>
        <w:rPr>
          <w:sz w:val="16"/>
          <w:szCs w:val="16"/>
        </w:rPr>
      </w:pPr>
    </w:p>
    <w:p w:rsidR="00425E47" w:rsidRDefault="00425E47">
      <w:pPr>
        <w:rPr>
          <w:sz w:val="16"/>
          <w:szCs w:val="16"/>
        </w:rPr>
      </w:pPr>
      <w:r>
        <w:rPr>
          <w:sz w:val="16"/>
          <w:szCs w:val="16"/>
        </w:rPr>
        <w:t xml:space="preserve">Additional time in excess of 5 </w:t>
      </w:r>
      <w:smartTag w:uri="urn:schemas-microsoft-com:office:smarttags" w:element="State">
        <w:smartTag w:uri="urn:schemas-microsoft-com:office:smarttags" w:element="place">
          <w:r>
            <w:rPr>
              <w:sz w:val="16"/>
              <w:szCs w:val="16"/>
            </w:rPr>
            <w:t>mont</w:t>
          </w:r>
        </w:smartTag>
      </w:smartTag>
      <w:r>
        <w:rPr>
          <w:sz w:val="16"/>
          <w:szCs w:val="16"/>
        </w:rPr>
        <w:t xml:space="preserve">hs will not be granted </w:t>
      </w:r>
    </w:p>
    <w:p w:rsidR="00425E47" w:rsidRDefault="00425E47">
      <w:pPr>
        <w:rPr>
          <w:sz w:val="16"/>
          <w:szCs w:val="16"/>
        </w:rPr>
      </w:pPr>
      <w:r>
        <w:rPr>
          <w:sz w:val="16"/>
          <w:szCs w:val="16"/>
        </w:rPr>
        <w:t xml:space="preserve">unless extraordinary circumstance are involved under 37 CFR 1.136(b). </w:t>
      </w:r>
    </w:p>
    <w:p w:rsidR="00425E47" w:rsidRDefault="00425E47">
      <w:pPr>
        <w:rPr>
          <w:sz w:val="16"/>
          <w:szCs w:val="16"/>
        </w:rPr>
      </w:pPr>
    </w:p>
    <w:p w:rsidR="00425E47" w:rsidRDefault="00425E47">
      <w:pPr>
        <w:rPr>
          <w:sz w:val="16"/>
          <w:szCs w:val="16"/>
        </w:rPr>
      </w:pPr>
      <w:r>
        <w:rPr>
          <w:sz w:val="16"/>
          <w:szCs w:val="16"/>
        </w:rPr>
        <w:t xml:space="preserve">The time extended is added to the calendar day of the original period, </w:t>
      </w:r>
    </w:p>
    <w:p w:rsidR="00425E47" w:rsidRDefault="00425E47">
      <w:pPr>
        <w:rPr>
          <w:sz w:val="16"/>
          <w:szCs w:val="16"/>
        </w:rPr>
      </w:pPr>
      <w:r>
        <w:rPr>
          <w:sz w:val="16"/>
          <w:szCs w:val="16"/>
        </w:rPr>
        <w:t xml:space="preserve">as opposed to being added to the day it would have been due </w:t>
      </w:r>
    </w:p>
    <w:p w:rsidR="00425E47" w:rsidRDefault="00425E47">
      <w:pPr>
        <w:rPr>
          <w:sz w:val="16"/>
          <w:szCs w:val="16"/>
        </w:rPr>
      </w:pPr>
      <w:r>
        <w:rPr>
          <w:sz w:val="16"/>
          <w:szCs w:val="16"/>
        </w:rPr>
        <w:t>when said last day is a Saturday, Sunday, or Federal holiday.</w:t>
      </w:r>
    </w:p>
    <w:p w:rsidR="00425E47" w:rsidRDefault="00425E47">
      <w:pPr>
        <w:rPr>
          <w:sz w:val="16"/>
          <w:szCs w:val="16"/>
        </w:rPr>
      </w:pPr>
    </w:p>
    <w:p w:rsidR="001825D3" w:rsidRDefault="001825D3">
      <w:pPr>
        <w:rPr>
          <w:sz w:val="16"/>
          <w:szCs w:val="16"/>
        </w:rPr>
      </w:pPr>
      <w:r>
        <w:rPr>
          <w:sz w:val="16"/>
          <w:szCs w:val="16"/>
        </w:rPr>
        <w:t xml:space="preserve">In an </w:t>
      </w:r>
      <w:r>
        <w:rPr>
          <w:i/>
          <w:iCs/>
          <w:sz w:val="16"/>
          <w:szCs w:val="16"/>
        </w:rPr>
        <w:t>ex parte</w:t>
      </w:r>
      <w:r>
        <w:rPr>
          <w:sz w:val="16"/>
          <w:szCs w:val="16"/>
        </w:rPr>
        <w:t xml:space="preserve"> reexamination proceeding, </w:t>
      </w:r>
    </w:p>
    <w:p w:rsidR="001825D3" w:rsidRPr="001825D3" w:rsidRDefault="001825D3">
      <w:pPr>
        <w:rPr>
          <w:sz w:val="16"/>
          <w:szCs w:val="16"/>
        </w:rPr>
      </w:pPr>
      <w:r>
        <w:rPr>
          <w:sz w:val="16"/>
          <w:szCs w:val="16"/>
        </w:rPr>
        <w:t>the time period can be extended only under the provisions of 37 CFR 1.550(c).</w:t>
      </w:r>
    </w:p>
    <w:p w:rsidR="00940397" w:rsidRDefault="00940397">
      <w:pPr>
        <w:rPr>
          <w:sz w:val="16"/>
          <w:szCs w:val="16"/>
        </w:rPr>
      </w:pPr>
    </w:p>
    <w:p w:rsidR="00940397" w:rsidRDefault="00940397">
      <w:pPr>
        <w:rPr>
          <w:sz w:val="16"/>
          <w:szCs w:val="16"/>
        </w:rPr>
      </w:pPr>
      <w:r>
        <w:rPr>
          <w:sz w:val="16"/>
          <w:szCs w:val="16"/>
        </w:rPr>
        <w:t>Although failure to file the brief and the required appeal brief fee within the permissible time will result in dismissal of the appeal,</w:t>
      </w:r>
    </w:p>
    <w:p w:rsidR="00940397" w:rsidRDefault="00940397">
      <w:pPr>
        <w:rPr>
          <w:sz w:val="16"/>
          <w:szCs w:val="16"/>
        </w:rPr>
      </w:pPr>
      <w:r>
        <w:rPr>
          <w:sz w:val="16"/>
          <w:szCs w:val="16"/>
        </w:rPr>
        <w:t xml:space="preserve">if any claims stand allowed, the application does not become abandoned by the dismissal, </w:t>
      </w:r>
    </w:p>
    <w:p w:rsidR="00940397" w:rsidRDefault="00940397">
      <w:pPr>
        <w:rPr>
          <w:sz w:val="16"/>
          <w:szCs w:val="16"/>
        </w:rPr>
      </w:pPr>
      <w:r>
        <w:rPr>
          <w:sz w:val="16"/>
          <w:szCs w:val="16"/>
        </w:rPr>
        <w:t>but is returned to the examiner for action on the allowed claims.</w:t>
      </w:r>
    </w:p>
    <w:p w:rsidR="00CF759F" w:rsidRDefault="00CF759F">
      <w:pPr>
        <w:rPr>
          <w:sz w:val="16"/>
          <w:szCs w:val="16"/>
        </w:rPr>
      </w:pPr>
    </w:p>
    <w:p w:rsidR="00CF759F" w:rsidRDefault="00CF759F">
      <w:pPr>
        <w:rPr>
          <w:sz w:val="16"/>
          <w:szCs w:val="16"/>
        </w:rPr>
      </w:pPr>
      <w:r>
        <w:rPr>
          <w:sz w:val="16"/>
          <w:szCs w:val="16"/>
        </w:rPr>
        <w:t>Claims which have been objected to as dependent from a rejected claim do not stand allowed.</w:t>
      </w:r>
    </w:p>
    <w:p w:rsidR="00B235C4" w:rsidRDefault="00B235C4">
      <w:pPr>
        <w:rPr>
          <w:sz w:val="16"/>
          <w:szCs w:val="16"/>
        </w:rPr>
      </w:pPr>
    </w:p>
    <w:p w:rsidR="00CE749B" w:rsidRDefault="00CE749B">
      <w:pPr>
        <w:rPr>
          <w:sz w:val="16"/>
          <w:szCs w:val="16"/>
        </w:rPr>
      </w:pPr>
      <w:r>
        <w:rPr>
          <w:sz w:val="16"/>
          <w:szCs w:val="16"/>
        </w:rPr>
        <w:t xml:space="preserve">A proper brief must be filed before the petition to revive the application and reinstate the appeal will be considered on its merits.  </w:t>
      </w:r>
    </w:p>
    <w:p w:rsidR="00CE749B" w:rsidRDefault="00CE749B">
      <w:pPr>
        <w:rPr>
          <w:sz w:val="16"/>
          <w:szCs w:val="16"/>
        </w:rPr>
      </w:pPr>
    </w:p>
    <w:p w:rsidR="00F9278C" w:rsidRDefault="00CE749B">
      <w:pPr>
        <w:rPr>
          <w:sz w:val="16"/>
          <w:szCs w:val="16"/>
        </w:rPr>
      </w:pPr>
      <w:r>
        <w:rPr>
          <w:sz w:val="16"/>
          <w:szCs w:val="16"/>
        </w:rPr>
        <w:t xml:space="preserve">Alternatively, </w:t>
      </w:r>
    </w:p>
    <w:p w:rsidR="00F9278C" w:rsidRDefault="00CE749B" w:rsidP="00F9278C">
      <w:pPr>
        <w:numPr>
          <w:ilvl w:val="0"/>
          <w:numId w:val="90"/>
        </w:numPr>
        <w:rPr>
          <w:sz w:val="16"/>
          <w:szCs w:val="16"/>
        </w:rPr>
      </w:pPr>
      <w:r>
        <w:rPr>
          <w:sz w:val="16"/>
          <w:szCs w:val="16"/>
        </w:rPr>
        <w:t xml:space="preserve">a continuing application or </w:t>
      </w:r>
    </w:p>
    <w:p w:rsidR="00F9278C" w:rsidRDefault="00CE749B" w:rsidP="00F9278C">
      <w:pPr>
        <w:numPr>
          <w:ilvl w:val="0"/>
          <w:numId w:val="90"/>
        </w:numPr>
        <w:rPr>
          <w:sz w:val="16"/>
          <w:szCs w:val="16"/>
        </w:rPr>
      </w:pPr>
      <w:r>
        <w:rPr>
          <w:sz w:val="16"/>
          <w:szCs w:val="16"/>
        </w:rPr>
        <w:t xml:space="preserve">a RCE </w:t>
      </w:r>
    </w:p>
    <w:p w:rsidR="00CE749B" w:rsidRDefault="00CE749B">
      <w:pPr>
        <w:rPr>
          <w:sz w:val="16"/>
          <w:szCs w:val="16"/>
        </w:rPr>
      </w:pPr>
      <w:r>
        <w:rPr>
          <w:sz w:val="16"/>
          <w:szCs w:val="16"/>
        </w:rPr>
        <w:t>may be filed.</w:t>
      </w:r>
    </w:p>
    <w:p w:rsidR="00B93367" w:rsidRDefault="00B93367">
      <w:pPr>
        <w:rPr>
          <w:sz w:val="16"/>
          <w:szCs w:val="16"/>
        </w:rPr>
      </w:pPr>
    </w:p>
    <w:p w:rsidR="007D4379" w:rsidRDefault="0051493D">
      <w:pPr>
        <w:rPr>
          <w:sz w:val="16"/>
          <w:szCs w:val="16"/>
        </w:rPr>
      </w:pPr>
      <w:r>
        <w:rPr>
          <w:b/>
          <w:sz w:val="16"/>
          <w:szCs w:val="16"/>
        </w:rPr>
        <w:t>Appeal Brief Content</w:t>
      </w:r>
    </w:p>
    <w:p w:rsidR="00F70CE6" w:rsidRDefault="00324121">
      <w:pPr>
        <w:rPr>
          <w:sz w:val="16"/>
          <w:szCs w:val="16"/>
        </w:rPr>
      </w:pPr>
      <w:r>
        <w:rPr>
          <w:sz w:val="16"/>
          <w:szCs w:val="16"/>
        </w:rPr>
        <w:t>The specific</w:t>
      </w:r>
      <w:r w:rsidR="00C22B5A">
        <w:rPr>
          <w:sz w:val="16"/>
          <w:szCs w:val="16"/>
        </w:rPr>
        <w:t xml:space="preserve"> items required by 37 CFR  1.192(c)</w:t>
      </w:r>
      <w:r>
        <w:rPr>
          <w:sz w:val="16"/>
          <w:szCs w:val="16"/>
        </w:rPr>
        <w:t xml:space="preserve"> are:</w:t>
      </w:r>
    </w:p>
    <w:p w:rsidR="00324121" w:rsidRDefault="00B77AEB" w:rsidP="00C22B5A">
      <w:pPr>
        <w:numPr>
          <w:ilvl w:val="0"/>
          <w:numId w:val="170"/>
        </w:numPr>
        <w:rPr>
          <w:sz w:val="16"/>
          <w:szCs w:val="16"/>
        </w:rPr>
      </w:pPr>
      <w:r>
        <w:rPr>
          <w:sz w:val="16"/>
          <w:szCs w:val="16"/>
        </w:rPr>
        <w:t>Real Party in Interest</w:t>
      </w:r>
    </w:p>
    <w:p w:rsidR="00B77AEB" w:rsidRDefault="00B77AEB" w:rsidP="00C22B5A">
      <w:pPr>
        <w:numPr>
          <w:ilvl w:val="0"/>
          <w:numId w:val="170"/>
        </w:numPr>
        <w:rPr>
          <w:sz w:val="16"/>
          <w:szCs w:val="16"/>
        </w:rPr>
      </w:pPr>
      <w:r>
        <w:rPr>
          <w:sz w:val="16"/>
          <w:szCs w:val="16"/>
        </w:rPr>
        <w:t>Related Appeals and Interferences</w:t>
      </w:r>
    </w:p>
    <w:p w:rsidR="00B77AEB" w:rsidRDefault="00B77AEB" w:rsidP="00C22B5A">
      <w:pPr>
        <w:numPr>
          <w:ilvl w:val="0"/>
          <w:numId w:val="170"/>
        </w:numPr>
        <w:rPr>
          <w:sz w:val="16"/>
          <w:szCs w:val="16"/>
        </w:rPr>
      </w:pPr>
      <w:r>
        <w:rPr>
          <w:sz w:val="16"/>
          <w:szCs w:val="16"/>
        </w:rPr>
        <w:t>Status of claims</w:t>
      </w:r>
    </w:p>
    <w:p w:rsidR="00B77AEB" w:rsidRDefault="00B77AEB" w:rsidP="00C22B5A">
      <w:pPr>
        <w:numPr>
          <w:ilvl w:val="0"/>
          <w:numId w:val="170"/>
        </w:numPr>
        <w:rPr>
          <w:sz w:val="16"/>
          <w:szCs w:val="16"/>
        </w:rPr>
      </w:pPr>
      <w:r>
        <w:rPr>
          <w:sz w:val="16"/>
          <w:szCs w:val="16"/>
        </w:rPr>
        <w:t>Status of Amendments</w:t>
      </w:r>
    </w:p>
    <w:p w:rsidR="00B77AEB" w:rsidRDefault="00B77AEB" w:rsidP="00C22B5A">
      <w:pPr>
        <w:numPr>
          <w:ilvl w:val="0"/>
          <w:numId w:val="170"/>
        </w:numPr>
        <w:rPr>
          <w:sz w:val="16"/>
          <w:szCs w:val="16"/>
        </w:rPr>
      </w:pPr>
      <w:r>
        <w:rPr>
          <w:sz w:val="16"/>
          <w:szCs w:val="16"/>
        </w:rPr>
        <w:t xml:space="preserve">Summary of </w:t>
      </w:r>
      <w:r w:rsidR="00C22B5A">
        <w:rPr>
          <w:sz w:val="16"/>
          <w:szCs w:val="16"/>
        </w:rPr>
        <w:t>Invention</w:t>
      </w:r>
    </w:p>
    <w:p w:rsidR="00B77AEB" w:rsidRDefault="0069398E" w:rsidP="00C22B5A">
      <w:pPr>
        <w:numPr>
          <w:ilvl w:val="0"/>
          <w:numId w:val="170"/>
        </w:numPr>
        <w:rPr>
          <w:sz w:val="16"/>
          <w:szCs w:val="16"/>
        </w:rPr>
      </w:pPr>
      <w:r>
        <w:rPr>
          <w:sz w:val="16"/>
          <w:szCs w:val="16"/>
        </w:rPr>
        <w:t>Issues</w:t>
      </w:r>
    </w:p>
    <w:p w:rsidR="00B77AEB" w:rsidRDefault="00B77AEB" w:rsidP="00C22B5A">
      <w:pPr>
        <w:numPr>
          <w:ilvl w:val="1"/>
          <w:numId w:val="170"/>
        </w:numPr>
        <w:rPr>
          <w:sz w:val="16"/>
          <w:szCs w:val="16"/>
        </w:rPr>
      </w:pPr>
      <w:r>
        <w:rPr>
          <w:sz w:val="16"/>
          <w:szCs w:val="16"/>
        </w:rPr>
        <w:t>Rule - A concise statement of rejection presented for review.</w:t>
      </w:r>
      <w:r w:rsidR="0069398E">
        <w:rPr>
          <w:sz w:val="16"/>
          <w:szCs w:val="16"/>
        </w:rPr>
        <w:t xml:space="preserve">  Each stated issue should correspond to a separate ground of rejection which appellate wished the Board to Review.</w:t>
      </w:r>
    </w:p>
    <w:p w:rsidR="0069398E" w:rsidRDefault="0069398E" w:rsidP="00C22B5A">
      <w:pPr>
        <w:numPr>
          <w:ilvl w:val="1"/>
          <w:numId w:val="170"/>
        </w:numPr>
        <w:rPr>
          <w:sz w:val="16"/>
          <w:szCs w:val="16"/>
        </w:rPr>
      </w:pPr>
      <w:r>
        <w:rPr>
          <w:sz w:val="16"/>
          <w:szCs w:val="16"/>
        </w:rPr>
        <w:t>While the statement of the issue must be concise, it should not be so concise as to omit the basis of each issue.</w:t>
      </w:r>
    </w:p>
    <w:p w:rsidR="00B77AEB" w:rsidRDefault="00B77AEB" w:rsidP="00C22B5A">
      <w:pPr>
        <w:numPr>
          <w:ilvl w:val="1"/>
          <w:numId w:val="170"/>
        </w:numPr>
        <w:rPr>
          <w:sz w:val="16"/>
          <w:szCs w:val="16"/>
        </w:rPr>
      </w:pPr>
      <w:r>
        <w:rPr>
          <w:sz w:val="16"/>
          <w:szCs w:val="16"/>
        </w:rPr>
        <w:t xml:space="preserve">For example, the statement “Whether claims 1 and 2 are unpatentable” would </w:t>
      </w:r>
      <w:r>
        <w:rPr>
          <w:sz w:val="16"/>
          <w:szCs w:val="16"/>
          <w:u w:val="single"/>
        </w:rPr>
        <w:t>not</w:t>
      </w:r>
      <w:r>
        <w:rPr>
          <w:sz w:val="16"/>
          <w:szCs w:val="16"/>
        </w:rPr>
        <w:t xml:space="preserve"> comply with the rule.</w:t>
      </w:r>
      <w:r>
        <w:rPr>
          <w:sz w:val="16"/>
          <w:szCs w:val="16"/>
          <w:vertAlign w:val="subscript"/>
        </w:rPr>
        <w:t xml:space="preserve"> Oct 2001 #20 </w:t>
      </w:r>
      <w:r w:rsidR="002F2B7D">
        <w:rPr>
          <w:sz w:val="16"/>
          <w:szCs w:val="16"/>
          <w:vertAlign w:val="subscript"/>
        </w:rPr>
        <w:t>, Oct 2000 AM #41</w:t>
      </w:r>
    </w:p>
    <w:p w:rsidR="00B77AEB" w:rsidRDefault="00B77AEB" w:rsidP="00C22B5A">
      <w:pPr>
        <w:numPr>
          <w:ilvl w:val="1"/>
          <w:numId w:val="170"/>
        </w:numPr>
        <w:rPr>
          <w:sz w:val="16"/>
          <w:szCs w:val="16"/>
        </w:rPr>
      </w:pPr>
      <w:r>
        <w:rPr>
          <w:sz w:val="16"/>
          <w:szCs w:val="16"/>
        </w:rPr>
        <w:t>However, “whether claims 1 and 2 are unpatentable under 35 USC 112, first paragraph, as being based on a nonenabling disclosure would comply with the rule.</w:t>
      </w:r>
    </w:p>
    <w:p w:rsidR="0069398E" w:rsidRDefault="0069398E" w:rsidP="00C22B5A">
      <w:pPr>
        <w:numPr>
          <w:ilvl w:val="0"/>
          <w:numId w:val="170"/>
        </w:numPr>
        <w:rPr>
          <w:sz w:val="16"/>
          <w:szCs w:val="16"/>
        </w:rPr>
      </w:pPr>
      <w:r>
        <w:rPr>
          <w:sz w:val="16"/>
          <w:szCs w:val="16"/>
        </w:rPr>
        <w:t>Groupings</w:t>
      </w:r>
    </w:p>
    <w:p w:rsidR="00B77AEB" w:rsidRDefault="00B77AEB" w:rsidP="00C22B5A">
      <w:pPr>
        <w:numPr>
          <w:ilvl w:val="0"/>
          <w:numId w:val="170"/>
        </w:numPr>
        <w:rPr>
          <w:sz w:val="16"/>
          <w:szCs w:val="16"/>
        </w:rPr>
      </w:pPr>
      <w:r>
        <w:rPr>
          <w:sz w:val="16"/>
          <w:szCs w:val="16"/>
        </w:rPr>
        <w:t>Argument</w:t>
      </w:r>
    </w:p>
    <w:p w:rsidR="00B77AEB" w:rsidRDefault="0069398E" w:rsidP="00C22B5A">
      <w:pPr>
        <w:numPr>
          <w:ilvl w:val="0"/>
          <w:numId w:val="170"/>
        </w:numPr>
        <w:rPr>
          <w:sz w:val="16"/>
          <w:szCs w:val="16"/>
        </w:rPr>
      </w:pPr>
      <w:r>
        <w:rPr>
          <w:sz w:val="16"/>
          <w:szCs w:val="16"/>
        </w:rPr>
        <w:t>A</w:t>
      </w:r>
      <w:r w:rsidR="00B77AEB">
        <w:rPr>
          <w:sz w:val="16"/>
          <w:szCs w:val="16"/>
        </w:rPr>
        <w:t>ppendix</w:t>
      </w:r>
    </w:p>
    <w:p w:rsidR="00F70CE6" w:rsidRDefault="00F70CE6">
      <w:pPr>
        <w:rPr>
          <w:sz w:val="16"/>
          <w:szCs w:val="16"/>
        </w:rPr>
      </w:pPr>
    </w:p>
    <w:p w:rsidR="007D4379" w:rsidRDefault="007D4379">
      <w:pPr>
        <w:rPr>
          <w:sz w:val="16"/>
          <w:szCs w:val="16"/>
        </w:rPr>
      </w:pPr>
      <w:r>
        <w:rPr>
          <w:sz w:val="16"/>
          <w:szCs w:val="16"/>
        </w:rPr>
        <w:t>Merely pointing out the differences in what the claims cover is not an argument as to why the claims are separately patentable.</w:t>
      </w:r>
    </w:p>
    <w:p w:rsidR="004303F2" w:rsidRDefault="004303F2">
      <w:pPr>
        <w:rPr>
          <w:sz w:val="16"/>
          <w:szCs w:val="16"/>
        </w:rPr>
      </w:pPr>
    </w:p>
    <w:p w:rsidR="007D4379" w:rsidRPr="007D4379" w:rsidRDefault="007D4379">
      <w:pPr>
        <w:rPr>
          <w:b/>
          <w:sz w:val="16"/>
          <w:szCs w:val="16"/>
        </w:rPr>
      </w:pPr>
      <w:r>
        <w:rPr>
          <w:b/>
          <w:sz w:val="16"/>
          <w:szCs w:val="16"/>
        </w:rPr>
        <w:t>REVIEW OF BRIEF BY EXAMINER</w:t>
      </w:r>
    </w:p>
    <w:p w:rsidR="0069398E" w:rsidRDefault="0069398E">
      <w:pPr>
        <w:rPr>
          <w:b/>
          <w:sz w:val="16"/>
          <w:szCs w:val="16"/>
        </w:rPr>
      </w:pPr>
    </w:p>
    <w:p w:rsidR="00B93367" w:rsidRDefault="0069398E">
      <w:pPr>
        <w:rPr>
          <w:sz w:val="16"/>
          <w:szCs w:val="16"/>
        </w:rPr>
      </w:pPr>
      <w:r>
        <w:rPr>
          <w:b/>
          <w:sz w:val="16"/>
          <w:szCs w:val="16"/>
        </w:rPr>
        <w:t>1207</w:t>
      </w:r>
      <w:r w:rsidR="00B93367">
        <w:rPr>
          <w:b/>
          <w:sz w:val="16"/>
          <w:szCs w:val="16"/>
        </w:rPr>
        <w:t xml:space="preserve"> Amendment Filed with or After Appeal</w:t>
      </w:r>
    </w:p>
    <w:p w:rsidR="0069398E" w:rsidRDefault="0069398E">
      <w:pPr>
        <w:rPr>
          <w:sz w:val="16"/>
          <w:szCs w:val="16"/>
        </w:rPr>
      </w:pPr>
      <w:r>
        <w:rPr>
          <w:i/>
          <w:sz w:val="16"/>
          <w:szCs w:val="16"/>
        </w:rPr>
        <w:t>12.69.01 Statement in Brief that Claims Do Not Stand or Fall Together – Supporting Reasons Lacking.</w:t>
      </w:r>
      <w:r>
        <w:rPr>
          <w:sz w:val="16"/>
          <w:szCs w:val="16"/>
        </w:rPr>
        <w:t xml:space="preserve">  </w:t>
      </w:r>
    </w:p>
    <w:p w:rsidR="0069398E" w:rsidRPr="0069398E" w:rsidRDefault="0069398E">
      <w:pPr>
        <w:rPr>
          <w:sz w:val="16"/>
          <w:szCs w:val="16"/>
        </w:rPr>
      </w:pPr>
      <w:r>
        <w:rPr>
          <w:sz w:val="16"/>
          <w:szCs w:val="16"/>
        </w:rPr>
        <w:t xml:space="preserve">This form paragraph should be used only when </w:t>
      </w:r>
      <w:r>
        <w:rPr>
          <w:sz w:val="16"/>
          <w:szCs w:val="16"/>
          <w:u w:val="single"/>
        </w:rPr>
        <w:t>no</w:t>
      </w:r>
      <w:r>
        <w:rPr>
          <w:sz w:val="16"/>
          <w:szCs w:val="16"/>
        </w:rPr>
        <w:t xml:space="preserve"> supporting reasons are presented in the brief.</w:t>
      </w:r>
    </w:p>
    <w:p w:rsidR="0069398E" w:rsidRDefault="0069398E">
      <w:pPr>
        <w:rPr>
          <w:sz w:val="16"/>
          <w:szCs w:val="16"/>
        </w:rPr>
      </w:pPr>
    </w:p>
    <w:p w:rsidR="009A649F" w:rsidRDefault="009A649F">
      <w:pPr>
        <w:rPr>
          <w:sz w:val="16"/>
          <w:szCs w:val="16"/>
        </w:rPr>
      </w:pPr>
      <w:r>
        <w:rPr>
          <w:sz w:val="16"/>
          <w:szCs w:val="16"/>
        </w:rPr>
        <w:t>An amendment filed with or after a notice of appeal under 37 CFR 1.191(a),</w:t>
      </w:r>
    </w:p>
    <w:p w:rsidR="009A649F" w:rsidRDefault="009A649F">
      <w:pPr>
        <w:rPr>
          <w:sz w:val="16"/>
          <w:szCs w:val="16"/>
        </w:rPr>
      </w:pPr>
      <w:r>
        <w:rPr>
          <w:sz w:val="16"/>
          <w:szCs w:val="16"/>
        </w:rPr>
        <w:t>but before jurisdiction has passed to the Board</w:t>
      </w:r>
    </w:p>
    <w:p w:rsidR="0069398E" w:rsidRDefault="0069398E">
      <w:pPr>
        <w:rPr>
          <w:sz w:val="16"/>
          <w:szCs w:val="16"/>
        </w:rPr>
      </w:pPr>
      <w:r>
        <w:rPr>
          <w:sz w:val="16"/>
          <w:szCs w:val="16"/>
        </w:rPr>
        <w:t xml:space="preserve">may be entered upon or after filing of an appeal brief </w:t>
      </w:r>
    </w:p>
    <w:p w:rsidR="009A649F" w:rsidRDefault="0069398E">
      <w:pPr>
        <w:rPr>
          <w:sz w:val="16"/>
          <w:szCs w:val="16"/>
        </w:rPr>
      </w:pPr>
      <w:r>
        <w:rPr>
          <w:sz w:val="16"/>
          <w:szCs w:val="16"/>
        </w:rPr>
        <w:t>provided that the amendment conforms to the requirements of 37 CFR 1.116</w:t>
      </w:r>
      <w:r w:rsidR="009A649F">
        <w:rPr>
          <w:sz w:val="16"/>
          <w:szCs w:val="16"/>
        </w:rPr>
        <w:t>.</w:t>
      </w:r>
    </w:p>
    <w:p w:rsidR="00360D49" w:rsidRDefault="00360D49">
      <w:pPr>
        <w:rPr>
          <w:sz w:val="16"/>
          <w:szCs w:val="16"/>
        </w:rPr>
      </w:pPr>
    </w:p>
    <w:p w:rsidR="00360D49" w:rsidRDefault="00360D49">
      <w:pPr>
        <w:rPr>
          <w:sz w:val="16"/>
          <w:szCs w:val="16"/>
        </w:rPr>
      </w:pPr>
      <w:r>
        <w:rPr>
          <w:sz w:val="16"/>
          <w:szCs w:val="16"/>
        </w:rPr>
        <w:t>An amendment filed with or after a notice of appeal under 37 CFR 1.191(a),</w:t>
      </w:r>
    </w:p>
    <w:p w:rsidR="00360D49" w:rsidRDefault="00360D49">
      <w:pPr>
        <w:rPr>
          <w:sz w:val="16"/>
          <w:szCs w:val="16"/>
        </w:rPr>
      </w:pPr>
      <w:r>
        <w:rPr>
          <w:sz w:val="16"/>
          <w:szCs w:val="16"/>
        </w:rPr>
        <w:t>but before jurisdiction has passed to the Board of Patent Appeals and Interferences,</w:t>
      </w:r>
    </w:p>
    <w:p w:rsidR="00360D49" w:rsidRPr="00360D49" w:rsidRDefault="00360D49">
      <w:pPr>
        <w:rPr>
          <w:sz w:val="16"/>
          <w:szCs w:val="16"/>
          <w:vertAlign w:val="subscript"/>
        </w:rPr>
      </w:pPr>
      <w:r>
        <w:rPr>
          <w:sz w:val="16"/>
          <w:szCs w:val="16"/>
        </w:rPr>
        <w:t xml:space="preserve">should be entered by the primary examiner where the amendment removes issues from appeal.  </w:t>
      </w:r>
      <w:r>
        <w:rPr>
          <w:sz w:val="16"/>
          <w:szCs w:val="16"/>
          <w:vertAlign w:val="subscript"/>
        </w:rPr>
        <w:t>April 2003 PM #31</w:t>
      </w:r>
    </w:p>
    <w:p w:rsidR="001A30FA" w:rsidRDefault="001A30FA">
      <w:pPr>
        <w:rPr>
          <w:sz w:val="16"/>
          <w:szCs w:val="16"/>
        </w:rPr>
      </w:pPr>
    </w:p>
    <w:p w:rsidR="0069398E" w:rsidRDefault="0069398E">
      <w:pPr>
        <w:rPr>
          <w:sz w:val="16"/>
          <w:szCs w:val="16"/>
        </w:rPr>
      </w:pPr>
      <w:r>
        <w:rPr>
          <w:sz w:val="16"/>
          <w:szCs w:val="16"/>
        </w:rPr>
        <w:t xml:space="preserve">Entry of a new amendment, new affidavit, or other new evidence </w:t>
      </w:r>
    </w:p>
    <w:p w:rsidR="0069398E" w:rsidRDefault="0069398E">
      <w:pPr>
        <w:rPr>
          <w:sz w:val="16"/>
          <w:szCs w:val="16"/>
        </w:rPr>
      </w:pPr>
      <w:r>
        <w:rPr>
          <w:sz w:val="16"/>
          <w:szCs w:val="16"/>
        </w:rPr>
        <w:t xml:space="preserve">in an application on appeal </w:t>
      </w:r>
    </w:p>
    <w:p w:rsidR="0069398E" w:rsidRDefault="0069398E">
      <w:pPr>
        <w:rPr>
          <w:sz w:val="16"/>
          <w:szCs w:val="16"/>
        </w:rPr>
      </w:pPr>
      <w:r>
        <w:rPr>
          <w:sz w:val="16"/>
          <w:szCs w:val="16"/>
        </w:rPr>
        <w:t>is not a matter of right.</w:t>
      </w:r>
    </w:p>
    <w:p w:rsidR="0069398E" w:rsidRDefault="0069398E">
      <w:pPr>
        <w:rPr>
          <w:sz w:val="16"/>
          <w:szCs w:val="16"/>
        </w:rPr>
      </w:pPr>
    </w:p>
    <w:p w:rsidR="009B042A" w:rsidRDefault="0069398E">
      <w:pPr>
        <w:rPr>
          <w:sz w:val="16"/>
          <w:szCs w:val="16"/>
        </w:rPr>
      </w:pPr>
      <w:r>
        <w:rPr>
          <w:b/>
          <w:sz w:val="16"/>
          <w:szCs w:val="16"/>
        </w:rPr>
        <w:t>1208</w:t>
      </w:r>
      <w:r w:rsidR="009B042A">
        <w:rPr>
          <w:b/>
          <w:sz w:val="16"/>
          <w:szCs w:val="16"/>
        </w:rPr>
        <w:t xml:space="preserve"> Examiner’s Answer</w:t>
      </w:r>
    </w:p>
    <w:p w:rsidR="0069398E" w:rsidRDefault="00624714">
      <w:pPr>
        <w:rPr>
          <w:sz w:val="16"/>
          <w:szCs w:val="16"/>
        </w:rPr>
      </w:pPr>
      <w:r>
        <w:rPr>
          <w:i/>
          <w:sz w:val="16"/>
          <w:szCs w:val="16"/>
        </w:rPr>
        <w:t>37 CFR 1.193 Examiner’s Answer and reply brief.</w:t>
      </w:r>
      <w:r>
        <w:rPr>
          <w:sz w:val="16"/>
          <w:szCs w:val="16"/>
        </w:rPr>
        <w:t xml:space="preserve">  </w:t>
      </w:r>
    </w:p>
    <w:p w:rsidR="00624714" w:rsidRDefault="00624714">
      <w:pPr>
        <w:rPr>
          <w:sz w:val="16"/>
          <w:szCs w:val="16"/>
        </w:rPr>
      </w:pPr>
      <w:r>
        <w:rPr>
          <w:sz w:val="16"/>
          <w:szCs w:val="16"/>
        </w:rPr>
        <w:t>(2) An examiner’s answer must not include a new ground of rejection,</w:t>
      </w:r>
    </w:p>
    <w:p w:rsidR="00624714" w:rsidRDefault="00624714">
      <w:pPr>
        <w:rPr>
          <w:sz w:val="16"/>
          <w:szCs w:val="16"/>
        </w:rPr>
      </w:pPr>
      <w:r>
        <w:rPr>
          <w:sz w:val="16"/>
          <w:szCs w:val="16"/>
        </w:rPr>
        <w:t xml:space="preserve">but if an amendment under 1.116 proposes to add or amend one or more claims and </w:t>
      </w:r>
    </w:p>
    <w:p w:rsidR="00624714" w:rsidRDefault="00624714">
      <w:pPr>
        <w:rPr>
          <w:sz w:val="16"/>
          <w:szCs w:val="16"/>
        </w:rPr>
      </w:pPr>
      <w:r>
        <w:rPr>
          <w:sz w:val="16"/>
          <w:szCs w:val="16"/>
        </w:rPr>
        <w:t xml:space="preserve">appellant was advised that the amendment under 1.116 would be entered </w:t>
      </w:r>
    </w:p>
    <w:p w:rsidR="00624714" w:rsidRDefault="00624714">
      <w:pPr>
        <w:rPr>
          <w:sz w:val="16"/>
          <w:szCs w:val="16"/>
        </w:rPr>
      </w:pPr>
      <w:r>
        <w:rPr>
          <w:sz w:val="16"/>
          <w:szCs w:val="16"/>
        </w:rPr>
        <w:t xml:space="preserve">for purposes of appeal and which </w:t>
      </w:r>
      <w:smartTag w:uri="urn:schemas-microsoft-com:office:smarttags" w:element="State">
        <w:smartTag w:uri="urn:schemas-microsoft-com:office:smarttags" w:element="place">
          <w:r>
            <w:rPr>
              <w:sz w:val="16"/>
              <w:szCs w:val="16"/>
            </w:rPr>
            <w:t>ind</w:t>
          </w:r>
        </w:smartTag>
      </w:smartTag>
      <w:r>
        <w:rPr>
          <w:sz w:val="16"/>
          <w:szCs w:val="16"/>
        </w:rPr>
        <w:t xml:space="preserve">ividual rejection set forth in the action from which the appeal was taken </w:t>
      </w:r>
    </w:p>
    <w:p w:rsidR="00624714" w:rsidRDefault="00624714">
      <w:pPr>
        <w:rPr>
          <w:sz w:val="16"/>
          <w:szCs w:val="16"/>
        </w:rPr>
      </w:pPr>
      <w:r>
        <w:rPr>
          <w:sz w:val="16"/>
          <w:szCs w:val="16"/>
        </w:rPr>
        <w:t>would be used to reject the added or amended claims,</w:t>
      </w:r>
    </w:p>
    <w:p w:rsidR="00624714" w:rsidRDefault="00624714">
      <w:pPr>
        <w:rPr>
          <w:sz w:val="16"/>
          <w:szCs w:val="16"/>
        </w:rPr>
      </w:pPr>
      <w:r>
        <w:rPr>
          <w:sz w:val="16"/>
          <w:szCs w:val="16"/>
        </w:rPr>
        <w:t xml:space="preserve">then the appeal brief must address the rejection of the claims added or amended by the amendment under 1.116… and </w:t>
      </w:r>
    </w:p>
    <w:p w:rsidR="00624714" w:rsidRPr="00624714" w:rsidRDefault="00624714">
      <w:pPr>
        <w:rPr>
          <w:sz w:val="16"/>
          <w:szCs w:val="16"/>
        </w:rPr>
      </w:pPr>
      <w:r>
        <w:rPr>
          <w:sz w:val="16"/>
          <w:szCs w:val="16"/>
        </w:rPr>
        <w:t>the examiner’s answer may include the rejections of the claim added or amended.</w:t>
      </w:r>
    </w:p>
    <w:p w:rsidR="00506ADB" w:rsidRDefault="00506ADB">
      <w:pPr>
        <w:rPr>
          <w:b/>
          <w:sz w:val="16"/>
          <w:szCs w:val="16"/>
        </w:rPr>
      </w:pPr>
    </w:p>
    <w:p w:rsidR="00B93367" w:rsidRPr="00CC0625" w:rsidRDefault="00B93367">
      <w:pPr>
        <w:rPr>
          <w:sz w:val="16"/>
          <w:szCs w:val="16"/>
        </w:rPr>
      </w:pPr>
      <w:r w:rsidRPr="00CC0625">
        <w:rPr>
          <w:b/>
          <w:sz w:val="16"/>
          <w:szCs w:val="16"/>
        </w:rPr>
        <w:t>1208.01 Prohibition Against Entry of New Ground of Rejection in Examiner’s Answer</w:t>
      </w:r>
    </w:p>
    <w:p w:rsidR="00763AFA" w:rsidRPr="00CC0625" w:rsidRDefault="00763AFA">
      <w:pPr>
        <w:rPr>
          <w:sz w:val="16"/>
          <w:szCs w:val="16"/>
        </w:rPr>
      </w:pPr>
      <w:r w:rsidRPr="00CC0625">
        <w:rPr>
          <w:sz w:val="16"/>
          <w:szCs w:val="16"/>
        </w:rPr>
        <w:t xml:space="preserve">37 CFR 1.193(a)(2) prohibits the entry of a new ground of rejection </w:t>
      </w:r>
    </w:p>
    <w:p w:rsidR="00763AFA" w:rsidRPr="00CC0625" w:rsidRDefault="00763AFA">
      <w:pPr>
        <w:rPr>
          <w:sz w:val="16"/>
          <w:szCs w:val="16"/>
        </w:rPr>
      </w:pPr>
      <w:r w:rsidRPr="00CC0625">
        <w:rPr>
          <w:sz w:val="16"/>
          <w:szCs w:val="16"/>
        </w:rPr>
        <w:t>in an examiner’s answer.</w:t>
      </w:r>
    </w:p>
    <w:p w:rsidR="00624714" w:rsidRDefault="00624714">
      <w:pPr>
        <w:rPr>
          <w:sz w:val="16"/>
          <w:szCs w:val="16"/>
        </w:rPr>
      </w:pPr>
    </w:p>
    <w:p w:rsidR="00763AFA" w:rsidRPr="00CC0625" w:rsidRDefault="00763AFA">
      <w:pPr>
        <w:rPr>
          <w:sz w:val="16"/>
          <w:szCs w:val="16"/>
        </w:rPr>
      </w:pPr>
      <w:r w:rsidRPr="00CC0625">
        <w:rPr>
          <w:sz w:val="16"/>
          <w:szCs w:val="16"/>
        </w:rPr>
        <w:t xml:space="preserve">In such an instance where a new ground of rejection is necessary, </w:t>
      </w:r>
    </w:p>
    <w:p w:rsidR="00763AFA" w:rsidRDefault="00763AFA">
      <w:pPr>
        <w:rPr>
          <w:sz w:val="16"/>
          <w:szCs w:val="16"/>
        </w:rPr>
      </w:pPr>
      <w:r w:rsidRPr="00CC0625">
        <w:rPr>
          <w:sz w:val="16"/>
          <w:szCs w:val="16"/>
        </w:rPr>
        <w:t>the examiner should reopen prosecution.</w:t>
      </w:r>
    </w:p>
    <w:p w:rsidR="00624714" w:rsidRDefault="00624714">
      <w:pPr>
        <w:rPr>
          <w:sz w:val="16"/>
          <w:szCs w:val="16"/>
        </w:rPr>
      </w:pPr>
    </w:p>
    <w:p w:rsidR="00624714" w:rsidRDefault="00624714">
      <w:pPr>
        <w:rPr>
          <w:sz w:val="16"/>
          <w:szCs w:val="16"/>
        </w:rPr>
      </w:pPr>
      <w:r>
        <w:rPr>
          <w:sz w:val="16"/>
          <w:szCs w:val="16"/>
        </w:rPr>
        <w:t>Even if the prior art reference is cited to support the rejection in a minor capacity,</w:t>
      </w:r>
    </w:p>
    <w:p w:rsidR="00624714" w:rsidRPr="00624714" w:rsidRDefault="00624714">
      <w:pPr>
        <w:rPr>
          <w:sz w:val="16"/>
          <w:szCs w:val="16"/>
          <w:vertAlign w:val="subscript"/>
        </w:rPr>
      </w:pPr>
      <w:r>
        <w:rPr>
          <w:sz w:val="16"/>
          <w:szCs w:val="16"/>
        </w:rPr>
        <w:t xml:space="preserve">it should be positively included in the statement of rejection .  </w:t>
      </w:r>
      <w:r>
        <w:rPr>
          <w:sz w:val="16"/>
          <w:szCs w:val="16"/>
          <w:vertAlign w:val="subscript"/>
        </w:rPr>
        <w:t>Oct 2003 PM #42</w:t>
      </w:r>
    </w:p>
    <w:p w:rsidR="00763AFA" w:rsidRPr="00CC0625" w:rsidRDefault="00763AFA">
      <w:pPr>
        <w:rPr>
          <w:sz w:val="16"/>
          <w:szCs w:val="16"/>
        </w:rPr>
      </w:pPr>
    </w:p>
    <w:p w:rsidR="00624714" w:rsidRDefault="00763AFA">
      <w:pPr>
        <w:rPr>
          <w:sz w:val="16"/>
          <w:szCs w:val="16"/>
        </w:rPr>
      </w:pPr>
      <w:r w:rsidRPr="00CC0625">
        <w:rPr>
          <w:sz w:val="16"/>
          <w:szCs w:val="16"/>
        </w:rPr>
        <w:t xml:space="preserve">Any allegation that an examiner’s answer contains an impermissible new ground of rejection </w:t>
      </w:r>
    </w:p>
    <w:p w:rsidR="00763AFA" w:rsidRPr="00624714" w:rsidRDefault="00763AFA">
      <w:pPr>
        <w:rPr>
          <w:sz w:val="16"/>
          <w:szCs w:val="16"/>
          <w:vertAlign w:val="subscript"/>
        </w:rPr>
      </w:pPr>
      <w:r w:rsidRPr="00CC0625">
        <w:rPr>
          <w:sz w:val="16"/>
          <w:szCs w:val="16"/>
        </w:rPr>
        <w:t xml:space="preserve">is waived if not timely (37 CFR 1.181(f)) raised by way of </w:t>
      </w:r>
      <w:r w:rsidRPr="00CC0625">
        <w:rPr>
          <w:b/>
          <w:sz w:val="16"/>
          <w:szCs w:val="16"/>
          <w:u w:val="single"/>
        </w:rPr>
        <w:t>a petition</w:t>
      </w:r>
      <w:r w:rsidRPr="00CC0625">
        <w:rPr>
          <w:sz w:val="16"/>
          <w:szCs w:val="16"/>
        </w:rPr>
        <w:t xml:space="preserve"> under 37 CFR 1.181(a).</w:t>
      </w:r>
      <w:r w:rsidR="00624714">
        <w:rPr>
          <w:sz w:val="16"/>
          <w:szCs w:val="16"/>
        </w:rPr>
        <w:t xml:space="preserve"> </w:t>
      </w:r>
      <w:r w:rsidR="00624714">
        <w:rPr>
          <w:sz w:val="16"/>
          <w:szCs w:val="16"/>
          <w:vertAlign w:val="subscript"/>
        </w:rPr>
        <w:t>April 2003 AM #45</w:t>
      </w:r>
    </w:p>
    <w:p w:rsidR="00763AFA" w:rsidRPr="00BF1D7E" w:rsidRDefault="00763AFA">
      <w:pPr>
        <w:rPr>
          <w:strike/>
          <w:sz w:val="16"/>
          <w:szCs w:val="16"/>
        </w:rPr>
      </w:pPr>
    </w:p>
    <w:p w:rsidR="00763AFA" w:rsidRPr="00CC0625" w:rsidRDefault="00763AFA">
      <w:pPr>
        <w:rPr>
          <w:sz w:val="16"/>
          <w:szCs w:val="16"/>
        </w:rPr>
      </w:pPr>
      <w:r w:rsidRPr="00CC0625">
        <w:rPr>
          <w:sz w:val="16"/>
          <w:szCs w:val="16"/>
        </w:rPr>
        <w:t xml:space="preserve">Thus, to avoid waiver of the right to contest the examiner’s action, </w:t>
      </w:r>
    </w:p>
    <w:p w:rsidR="00763AFA" w:rsidRPr="00CC0625" w:rsidRDefault="00763AFA">
      <w:pPr>
        <w:rPr>
          <w:sz w:val="16"/>
          <w:szCs w:val="16"/>
        </w:rPr>
      </w:pPr>
      <w:r w:rsidRPr="00CC0625">
        <w:rPr>
          <w:sz w:val="16"/>
          <w:szCs w:val="16"/>
        </w:rPr>
        <w:t>the appellant must file a timely petition.</w:t>
      </w:r>
    </w:p>
    <w:p w:rsidR="00763AFA" w:rsidRPr="00CC0625" w:rsidRDefault="00763AFA">
      <w:pPr>
        <w:rPr>
          <w:sz w:val="16"/>
          <w:szCs w:val="16"/>
        </w:rPr>
      </w:pPr>
    </w:p>
    <w:p w:rsidR="00763AFA" w:rsidRPr="00CC0625" w:rsidRDefault="00763AFA">
      <w:pPr>
        <w:rPr>
          <w:sz w:val="16"/>
          <w:szCs w:val="16"/>
        </w:rPr>
      </w:pPr>
      <w:r w:rsidRPr="00CC0625">
        <w:rPr>
          <w:sz w:val="16"/>
          <w:szCs w:val="16"/>
        </w:rPr>
        <w:t xml:space="preserve">The question of whether an answer contains a new ground of rejection </w:t>
      </w:r>
    </w:p>
    <w:p w:rsidR="00763AFA" w:rsidRPr="00CC0625" w:rsidRDefault="00763AFA">
      <w:pPr>
        <w:rPr>
          <w:sz w:val="16"/>
          <w:szCs w:val="16"/>
        </w:rPr>
      </w:pPr>
      <w:r w:rsidRPr="00CC0625">
        <w:rPr>
          <w:sz w:val="16"/>
          <w:szCs w:val="16"/>
        </w:rPr>
        <w:t xml:space="preserve">is a petitionable, </w:t>
      </w:r>
    </w:p>
    <w:p w:rsidR="00763AFA" w:rsidRPr="00CC0625" w:rsidRDefault="00763AFA">
      <w:pPr>
        <w:rPr>
          <w:sz w:val="16"/>
          <w:szCs w:val="16"/>
        </w:rPr>
      </w:pPr>
      <w:r w:rsidRPr="00CC0625">
        <w:rPr>
          <w:sz w:val="16"/>
          <w:szCs w:val="16"/>
        </w:rPr>
        <w:t>not appealable, matter.</w:t>
      </w:r>
    </w:p>
    <w:p w:rsidR="00B93367" w:rsidRPr="00CC0625" w:rsidRDefault="00B93367">
      <w:pPr>
        <w:rPr>
          <w:b/>
          <w:sz w:val="16"/>
          <w:szCs w:val="16"/>
        </w:rPr>
      </w:pPr>
    </w:p>
    <w:p w:rsidR="00B93367" w:rsidRPr="00CC0625" w:rsidRDefault="00B93367">
      <w:pPr>
        <w:rPr>
          <w:b/>
          <w:sz w:val="16"/>
          <w:szCs w:val="16"/>
        </w:rPr>
      </w:pPr>
      <w:r w:rsidRPr="00CC0625">
        <w:rPr>
          <w:b/>
          <w:sz w:val="16"/>
          <w:szCs w:val="16"/>
        </w:rPr>
        <w:t>1208.02 Reopening of Prosecution After Appeal</w:t>
      </w:r>
    </w:p>
    <w:p w:rsidR="00B93367" w:rsidRPr="00CC0625" w:rsidRDefault="00B93367">
      <w:pPr>
        <w:rPr>
          <w:b/>
          <w:sz w:val="16"/>
          <w:szCs w:val="16"/>
        </w:rPr>
      </w:pPr>
    </w:p>
    <w:p w:rsidR="00B93367" w:rsidRDefault="00B93367">
      <w:pPr>
        <w:rPr>
          <w:sz w:val="16"/>
          <w:szCs w:val="16"/>
        </w:rPr>
      </w:pPr>
      <w:r w:rsidRPr="00CC0625">
        <w:rPr>
          <w:b/>
          <w:sz w:val="16"/>
          <w:szCs w:val="16"/>
        </w:rPr>
        <w:t>1208.03 Reply Brief</w:t>
      </w:r>
    </w:p>
    <w:p w:rsidR="00E90719" w:rsidRDefault="00624714">
      <w:pPr>
        <w:rPr>
          <w:sz w:val="16"/>
          <w:szCs w:val="16"/>
        </w:rPr>
      </w:pPr>
      <w:r>
        <w:rPr>
          <w:sz w:val="16"/>
          <w:szCs w:val="16"/>
        </w:rPr>
        <w:t xml:space="preserve">Under 37 CFR 1.193(b)(1), appellant may file a reply brief as a matter of right </w:t>
      </w:r>
    </w:p>
    <w:p w:rsidR="00624714" w:rsidRPr="00624714" w:rsidRDefault="00624714">
      <w:pPr>
        <w:rPr>
          <w:sz w:val="16"/>
          <w:szCs w:val="16"/>
        </w:rPr>
      </w:pPr>
      <w:r>
        <w:rPr>
          <w:sz w:val="16"/>
          <w:szCs w:val="16"/>
        </w:rPr>
        <w:t xml:space="preserve">within 2 </w:t>
      </w:r>
      <w:smartTag w:uri="urn:schemas-microsoft-com:office:smarttags" w:element="State">
        <w:smartTag w:uri="urn:schemas-microsoft-com:office:smarttags" w:element="place">
          <w:r>
            <w:rPr>
              <w:sz w:val="16"/>
              <w:szCs w:val="16"/>
            </w:rPr>
            <w:t>mont</w:t>
          </w:r>
        </w:smartTag>
      </w:smartTag>
      <w:r>
        <w:rPr>
          <w:sz w:val="16"/>
          <w:szCs w:val="16"/>
        </w:rPr>
        <w:t>hs from the mailing date of the examiner’s answer or supplemental examiner’s answer.</w:t>
      </w:r>
    </w:p>
    <w:p w:rsidR="00B93367" w:rsidRDefault="00B93367">
      <w:pPr>
        <w:rPr>
          <w:b/>
          <w:sz w:val="16"/>
          <w:szCs w:val="16"/>
        </w:rPr>
      </w:pPr>
    </w:p>
    <w:p w:rsidR="00B93367" w:rsidRDefault="00B93367">
      <w:pPr>
        <w:rPr>
          <w:sz w:val="16"/>
          <w:szCs w:val="16"/>
        </w:rPr>
      </w:pPr>
      <w:r>
        <w:rPr>
          <w:b/>
          <w:sz w:val="16"/>
          <w:szCs w:val="16"/>
        </w:rPr>
        <w:t>1209 Oral Hearing</w:t>
      </w:r>
    </w:p>
    <w:p w:rsidR="00CF759F" w:rsidRDefault="00CF759F">
      <w:pPr>
        <w:rPr>
          <w:sz w:val="16"/>
          <w:szCs w:val="16"/>
        </w:rPr>
      </w:pPr>
      <w:r>
        <w:rPr>
          <w:sz w:val="16"/>
          <w:szCs w:val="16"/>
        </w:rPr>
        <w:t>37 CFR 1.194 states that an oral hearing should be requested only in those circumstances in which appellant considers such a hearing necessary or desirable</w:t>
      </w:r>
    </w:p>
    <w:p w:rsidR="00CF759F" w:rsidRDefault="00CF759F">
      <w:pPr>
        <w:rPr>
          <w:sz w:val="16"/>
          <w:szCs w:val="16"/>
        </w:rPr>
      </w:pPr>
      <w:r>
        <w:rPr>
          <w:sz w:val="16"/>
          <w:szCs w:val="16"/>
        </w:rPr>
        <w:t>for a proper presentation of the appeal.</w:t>
      </w:r>
    </w:p>
    <w:p w:rsidR="00CF759F" w:rsidRDefault="00CF759F">
      <w:pPr>
        <w:rPr>
          <w:sz w:val="16"/>
          <w:szCs w:val="16"/>
        </w:rPr>
      </w:pPr>
      <w:r>
        <w:rPr>
          <w:sz w:val="16"/>
          <w:szCs w:val="16"/>
        </w:rPr>
        <w:t xml:space="preserve">An appeal decided without an oral hearing will receive the same consideration by the Board of Patent Appeals and Interferences </w:t>
      </w:r>
    </w:p>
    <w:p w:rsidR="00CF759F" w:rsidRDefault="00CF759F">
      <w:pPr>
        <w:rPr>
          <w:sz w:val="16"/>
          <w:szCs w:val="16"/>
        </w:rPr>
      </w:pPr>
      <w:r>
        <w:rPr>
          <w:sz w:val="16"/>
          <w:szCs w:val="16"/>
        </w:rPr>
        <w:t>as appeals decided after an oral hearing.</w:t>
      </w:r>
    </w:p>
    <w:p w:rsidR="00CF759F" w:rsidRDefault="00CF759F">
      <w:pPr>
        <w:rPr>
          <w:sz w:val="16"/>
          <w:szCs w:val="16"/>
        </w:rPr>
      </w:pPr>
    </w:p>
    <w:p w:rsidR="00191B16" w:rsidRDefault="00191B16">
      <w:pPr>
        <w:rPr>
          <w:sz w:val="16"/>
          <w:szCs w:val="16"/>
        </w:rPr>
      </w:pPr>
      <w:r>
        <w:rPr>
          <w:sz w:val="16"/>
          <w:szCs w:val="16"/>
        </w:rPr>
        <w:t xml:space="preserve">37 CFR 1.194(b) provides that an appellant who desires an oral hearing before the Board </w:t>
      </w:r>
    </w:p>
    <w:p w:rsidR="00191B16" w:rsidRDefault="00191B16">
      <w:pPr>
        <w:rPr>
          <w:sz w:val="16"/>
          <w:szCs w:val="16"/>
        </w:rPr>
      </w:pPr>
      <w:r>
        <w:rPr>
          <w:sz w:val="16"/>
          <w:szCs w:val="16"/>
        </w:rPr>
        <w:t xml:space="preserve">must request the hearing by filing, in a separate paper, a written request therefore, </w:t>
      </w:r>
    </w:p>
    <w:p w:rsidR="00191B16" w:rsidRDefault="00191B16">
      <w:pPr>
        <w:rPr>
          <w:sz w:val="16"/>
          <w:szCs w:val="16"/>
        </w:rPr>
      </w:pPr>
      <w:r>
        <w:rPr>
          <w:sz w:val="16"/>
          <w:szCs w:val="16"/>
        </w:rPr>
        <w:t xml:space="preserve">accompanied by the appropriate fee set forth in 37 CFR 1.17(d), </w:t>
      </w:r>
    </w:p>
    <w:p w:rsidR="00191B16" w:rsidRDefault="00191B16">
      <w:pPr>
        <w:rPr>
          <w:sz w:val="16"/>
          <w:szCs w:val="16"/>
        </w:rPr>
      </w:pPr>
      <w:r>
        <w:rPr>
          <w:sz w:val="16"/>
          <w:szCs w:val="16"/>
        </w:rPr>
        <w:t>within 2 months after the date of the examiner’s answer.</w:t>
      </w:r>
    </w:p>
    <w:p w:rsidR="004B1202" w:rsidRDefault="004B1202">
      <w:pPr>
        <w:rPr>
          <w:sz w:val="16"/>
          <w:szCs w:val="16"/>
        </w:rPr>
      </w:pPr>
    </w:p>
    <w:p w:rsidR="004B1202" w:rsidRDefault="004B1202">
      <w:pPr>
        <w:rPr>
          <w:sz w:val="16"/>
          <w:szCs w:val="16"/>
        </w:rPr>
      </w:pPr>
      <w:r>
        <w:rPr>
          <w:sz w:val="16"/>
          <w:szCs w:val="16"/>
        </w:rPr>
        <w:t xml:space="preserve">To request an oral hearing for an appeal, </w:t>
      </w:r>
    </w:p>
    <w:p w:rsidR="004B1202" w:rsidRDefault="004B1202">
      <w:pPr>
        <w:rPr>
          <w:sz w:val="16"/>
          <w:szCs w:val="16"/>
        </w:rPr>
      </w:pPr>
      <w:r>
        <w:rPr>
          <w:sz w:val="16"/>
          <w:szCs w:val="16"/>
        </w:rPr>
        <w:t xml:space="preserve">you </w:t>
      </w:r>
      <w:r>
        <w:rPr>
          <w:sz w:val="16"/>
          <w:szCs w:val="16"/>
          <w:u w:val="single"/>
        </w:rPr>
        <w:t>must</w:t>
      </w:r>
      <w:r>
        <w:rPr>
          <w:sz w:val="16"/>
          <w:szCs w:val="16"/>
        </w:rPr>
        <w:t xml:space="preserve"> in a timely manner:</w:t>
      </w:r>
    </w:p>
    <w:p w:rsidR="004B1202" w:rsidRDefault="006906DD" w:rsidP="004B1202">
      <w:pPr>
        <w:numPr>
          <w:ilvl w:val="0"/>
          <w:numId w:val="172"/>
        </w:numPr>
        <w:rPr>
          <w:sz w:val="16"/>
          <w:szCs w:val="16"/>
        </w:rPr>
      </w:pPr>
      <w:r>
        <w:rPr>
          <w:sz w:val="16"/>
          <w:szCs w:val="16"/>
        </w:rPr>
        <w:t xml:space="preserve">file a written request and </w:t>
      </w:r>
    </w:p>
    <w:p w:rsidR="006906DD" w:rsidRPr="004B1202" w:rsidRDefault="006906DD" w:rsidP="004B1202">
      <w:pPr>
        <w:numPr>
          <w:ilvl w:val="0"/>
          <w:numId w:val="172"/>
        </w:numPr>
        <w:rPr>
          <w:sz w:val="16"/>
          <w:szCs w:val="16"/>
        </w:rPr>
      </w:pPr>
      <w:r>
        <w:rPr>
          <w:sz w:val="16"/>
          <w:szCs w:val="16"/>
        </w:rPr>
        <w:t xml:space="preserve">pay the appropriate fee.  </w:t>
      </w:r>
      <w:r>
        <w:rPr>
          <w:sz w:val="16"/>
          <w:szCs w:val="16"/>
          <w:vertAlign w:val="subscript"/>
        </w:rPr>
        <w:t>April 2002 PM #32</w:t>
      </w:r>
    </w:p>
    <w:p w:rsidR="00CF759F" w:rsidRDefault="00CF759F">
      <w:pPr>
        <w:rPr>
          <w:sz w:val="16"/>
          <w:szCs w:val="16"/>
        </w:rPr>
      </w:pPr>
    </w:p>
    <w:p w:rsidR="00CF759F" w:rsidRDefault="00CF759F">
      <w:pPr>
        <w:rPr>
          <w:sz w:val="16"/>
          <w:szCs w:val="16"/>
        </w:rPr>
      </w:pPr>
      <w:r>
        <w:rPr>
          <w:sz w:val="16"/>
          <w:szCs w:val="16"/>
        </w:rPr>
        <w:t xml:space="preserve">This time period may only be extended by filing a request under either 37 CFR 1.136(b) or, </w:t>
      </w:r>
    </w:p>
    <w:p w:rsidR="00CF759F" w:rsidRPr="00CF759F" w:rsidRDefault="00CF759F">
      <w:pPr>
        <w:rPr>
          <w:sz w:val="16"/>
          <w:szCs w:val="16"/>
        </w:rPr>
      </w:pPr>
      <w:r>
        <w:rPr>
          <w:sz w:val="16"/>
          <w:szCs w:val="16"/>
        </w:rPr>
        <w:t xml:space="preserve">if the appeal involves an </w:t>
      </w:r>
      <w:r>
        <w:rPr>
          <w:i/>
          <w:iCs/>
          <w:sz w:val="16"/>
          <w:szCs w:val="16"/>
        </w:rPr>
        <w:t>ex parte</w:t>
      </w:r>
      <w:r>
        <w:rPr>
          <w:sz w:val="16"/>
          <w:szCs w:val="16"/>
        </w:rPr>
        <w:t xml:space="preserve"> reexamination proceeding, under 37 CFR 1.550(c).</w:t>
      </w:r>
    </w:p>
    <w:p w:rsidR="00916599" w:rsidRDefault="00916599">
      <w:pPr>
        <w:rPr>
          <w:sz w:val="16"/>
          <w:szCs w:val="16"/>
        </w:rPr>
      </w:pPr>
    </w:p>
    <w:p w:rsidR="00CF759F" w:rsidRDefault="00916599">
      <w:pPr>
        <w:rPr>
          <w:sz w:val="16"/>
          <w:szCs w:val="16"/>
        </w:rPr>
      </w:pPr>
      <w:r>
        <w:rPr>
          <w:sz w:val="16"/>
          <w:szCs w:val="16"/>
        </w:rPr>
        <w:t xml:space="preserve">On behalf of your client you have appealed to the Board of Patent Appeals and Interferences </w:t>
      </w:r>
    </w:p>
    <w:p w:rsidR="00916599" w:rsidRDefault="00916599">
      <w:pPr>
        <w:rPr>
          <w:sz w:val="16"/>
          <w:szCs w:val="16"/>
        </w:rPr>
      </w:pPr>
      <w:r>
        <w:rPr>
          <w:sz w:val="16"/>
          <w:szCs w:val="16"/>
        </w:rPr>
        <w:t>a final rejection of claims in the client’s patent application.</w:t>
      </w:r>
    </w:p>
    <w:p w:rsidR="00916599" w:rsidRDefault="00916599">
      <w:pPr>
        <w:rPr>
          <w:sz w:val="16"/>
          <w:szCs w:val="16"/>
        </w:rPr>
      </w:pPr>
      <w:r>
        <w:rPr>
          <w:sz w:val="16"/>
          <w:szCs w:val="16"/>
        </w:rPr>
        <w:t xml:space="preserve">To request an oral hearing, you </w:t>
      </w:r>
      <w:r>
        <w:rPr>
          <w:sz w:val="16"/>
          <w:szCs w:val="16"/>
          <w:u w:val="single"/>
        </w:rPr>
        <w:t>must</w:t>
      </w:r>
      <w:r>
        <w:rPr>
          <w:sz w:val="16"/>
          <w:szCs w:val="16"/>
        </w:rPr>
        <w:t xml:space="preserve"> in a timely manner</w:t>
      </w:r>
    </w:p>
    <w:p w:rsidR="00916599" w:rsidRPr="00916599" w:rsidRDefault="00916599">
      <w:pPr>
        <w:rPr>
          <w:sz w:val="16"/>
          <w:szCs w:val="16"/>
          <w:vertAlign w:val="subscript"/>
        </w:rPr>
      </w:pPr>
      <w:r>
        <w:rPr>
          <w:sz w:val="16"/>
          <w:szCs w:val="16"/>
        </w:rPr>
        <w:t xml:space="preserve">file a written request and pay the appropriate fees.  </w:t>
      </w:r>
      <w:r>
        <w:rPr>
          <w:sz w:val="16"/>
          <w:szCs w:val="16"/>
          <w:vertAlign w:val="subscript"/>
        </w:rPr>
        <w:t>April 2002 #32</w:t>
      </w:r>
    </w:p>
    <w:p w:rsidR="00191B16" w:rsidRDefault="00191B16">
      <w:pPr>
        <w:rPr>
          <w:sz w:val="16"/>
          <w:szCs w:val="16"/>
        </w:rPr>
      </w:pPr>
    </w:p>
    <w:p w:rsidR="00191B16" w:rsidRDefault="00191B16">
      <w:pPr>
        <w:rPr>
          <w:sz w:val="16"/>
          <w:szCs w:val="16"/>
        </w:rPr>
      </w:pPr>
      <w:r>
        <w:rPr>
          <w:sz w:val="16"/>
          <w:szCs w:val="16"/>
        </w:rPr>
        <w:t xml:space="preserve">This time period may only be extended by filing a request under either 37 CFR 1.136(b) or, </w:t>
      </w:r>
    </w:p>
    <w:p w:rsidR="00191B16" w:rsidRDefault="00191B16">
      <w:pPr>
        <w:rPr>
          <w:sz w:val="16"/>
          <w:szCs w:val="16"/>
        </w:rPr>
      </w:pPr>
      <w:r>
        <w:rPr>
          <w:sz w:val="16"/>
          <w:szCs w:val="16"/>
        </w:rPr>
        <w:t xml:space="preserve">if the appeal involves an </w:t>
      </w:r>
      <w:r>
        <w:rPr>
          <w:i/>
          <w:sz w:val="16"/>
          <w:szCs w:val="16"/>
        </w:rPr>
        <w:t>ex parte</w:t>
      </w:r>
      <w:r>
        <w:rPr>
          <w:sz w:val="16"/>
          <w:szCs w:val="16"/>
        </w:rPr>
        <w:t xml:space="preserve"> reexamination proceeding, under 37 CFR 1.550(c).</w:t>
      </w:r>
    </w:p>
    <w:p w:rsidR="00191B16" w:rsidRDefault="00191B16">
      <w:pPr>
        <w:rPr>
          <w:sz w:val="16"/>
          <w:szCs w:val="16"/>
        </w:rPr>
      </w:pPr>
    </w:p>
    <w:p w:rsidR="00191B16" w:rsidRDefault="00191B16">
      <w:pPr>
        <w:rPr>
          <w:sz w:val="16"/>
          <w:szCs w:val="16"/>
        </w:rPr>
      </w:pPr>
      <w:r>
        <w:rPr>
          <w:b/>
          <w:sz w:val="16"/>
          <w:szCs w:val="16"/>
        </w:rPr>
        <w:t>PARTICIPATION BY EXAMINER</w:t>
      </w:r>
    </w:p>
    <w:p w:rsidR="00191B16" w:rsidRDefault="00191B16">
      <w:pPr>
        <w:rPr>
          <w:sz w:val="16"/>
          <w:szCs w:val="16"/>
        </w:rPr>
      </w:pPr>
      <w:r>
        <w:rPr>
          <w:sz w:val="16"/>
          <w:szCs w:val="16"/>
        </w:rPr>
        <w:t xml:space="preserve">In those appeals in which an oral hearing has been confirmed and either the primary examiner or the Board has indicated </w:t>
      </w:r>
    </w:p>
    <w:p w:rsidR="00B83328" w:rsidRDefault="00191B16">
      <w:pPr>
        <w:rPr>
          <w:sz w:val="16"/>
          <w:szCs w:val="16"/>
        </w:rPr>
      </w:pPr>
      <w:r>
        <w:rPr>
          <w:sz w:val="16"/>
          <w:szCs w:val="16"/>
        </w:rPr>
        <w:t xml:space="preserve">a desire for the examiner to participate in the oral argument, </w:t>
      </w:r>
    </w:p>
    <w:p w:rsidR="00191B16" w:rsidRPr="00191B16" w:rsidRDefault="00191B16">
      <w:pPr>
        <w:rPr>
          <w:sz w:val="16"/>
          <w:szCs w:val="16"/>
        </w:rPr>
      </w:pPr>
      <w:r>
        <w:rPr>
          <w:sz w:val="16"/>
          <w:szCs w:val="16"/>
        </w:rPr>
        <w:t>oral argument may be presented by the examiner whether or not appellant appears.</w:t>
      </w:r>
      <w:r w:rsidR="002F2B7D">
        <w:rPr>
          <w:sz w:val="16"/>
          <w:szCs w:val="16"/>
        </w:rPr>
        <w:t xml:space="preserve">  </w:t>
      </w:r>
      <w:r w:rsidR="002F2B7D" w:rsidRPr="002F2B7D">
        <w:rPr>
          <w:sz w:val="16"/>
          <w:szCs w:val="16"/>
          <w:vertAlign w:val="subscript"/>
        </w:rPr>
        <w:t>Oct 2000 AM #22</w:t>
      </w:r>
    </w:p>
    <w:p w:rsidR="00B93367" w:rsidRDefault="00B93367">
      <w:pPr>
        <w:rPr>
          <w:b/>
          <w:sz w:val="16"/>
          <w:szCs w:val="16"/>
        </w:rPr>
      </w:pPr>
    </w:p>
    <w:p w:rsidR="00B93367" w:rsidRDefault="00B93367">
      <w:pPr>
        <w:rPr>
          <w:b/>
          <w:sz w:val="16"/>
          <w:szCs w:val="16"/>
        </w:rPr>
      </w:pPr>
      <w:r>
        <w:rPr>
          <w:b/>
          <w:sz w:val="16"/>
          <w:szCs w:val="16"/>
        </w:rPr>
        <w:t>1210 Actions Subsequent to Examiner’s Answer but Before Board’s Decision</w:t>
      </w:r>
    </w:p>
    <w:p w:rsidR="00EC3EB7" w:rsidRDefault="00EC3EB7">
      <w:pPr>
        <w:rPr>
          <w:bCs/>
          <w:sz w:val="16"/>
          <w:szCs w:val="16"/>
        </w:rPr>
      </w:pPr>
      <w:smartTag w:uri="urn:schemas-microsoft-com:office:smarttags" w:element="place">
        <w:r>
          <w:rPr>
            <w:b/>
            <w:sz w:val="16"/>
            <w:szCs w:val="16"/>
          </w:rPr>
          <w:t>I.</w:t>
        </w:r>
      </w:smartTag>
      <w:r>
        <w:rPr>
          <w:b/>
          <w:sz w:val="16"/>
          <w:szCs w:val="16"/>
        </w:rPr>
        <w:t xml:space="preserve"> JURISDICITON OF </w:t>
      </w:r>
      <w:r w:rsidR="00A45D95">
        <w:rPr>
          <w:b/>
          <w:sz w:val="16"/>
          <w:szCs w:val="16"/>
        </w:rPr>
        <w:t xml:space="preserve"> </w:t>
      </w:r>
      <w:r>
        <w:rPr>
          <w:b/>
          <w:sz w:val="16"/>
          <w:szCs w:val="16"/>
        </w:rPr>
        <w:t>BOARD</w:t>
      </w:r>
    </w:p>
    <w:p w:rsidR="00EC3EB7" w:rsidRDefault="00EC3EB7">
      <w:pPr>
        <w:rPr>
          <w:bCs/>
          <w:sz w:val="16"/>
          <w:szCs w:val="16"/>
        </w:rPr>
      </w:pPr>
      <w:r>
        <w:rPr>
          <w:bCs/>
          <w:sz w:val="16"/>
          <w:szCs w:val="16"/>
        </w:rPr>
        <w:t xml:space="preserve">The application file and jurisdiction of the application </w:t>
      </w:r>
    </w:p>
    <w:p w:rsidR="00EC3EB7" w:rsidRDefault="00EC3EB7">
      <w:pPr>
        <w:rPr>
          <w:bCs/>
          <w:sz w:val="16"/>
          <w:szCs w:val="16"/>
        </w:rPr>
      </w:pPr>
      <w:r>
        <w:rPr>
          <w:bCs/>
          <w:sz w:val="16"/>
          <w:szCs w:val="16"/>
        </w:rPr>
        <w:t xml:space="preserve">are normally transferred from the </w:t>
      </w:r>
      <w:smartTag w:uri="urn:schemas-microsoft-com:office:smarttags" w:element="place">
        <w:smartTag w:uri="urn:schemas-microsoft-com:office:smarttags" w:element="PlaceName">
          <w:r>
            <w:rPr>
              <w:bCs/>
              <w:sz w:val="16"/>
              <w:szCs w:val="16"/>
            </w:rPr>
            <w:t>Technology</w:t>
          </w:r>
        </w:smartTag>
        <w:r>
          <w:rPr>
            <w:bCs/>
            <w:sz w:val="16"/>
            <w:szCs w:val="16"/>
          </w:rPr>
          <w:t xml:space="preserve"> </w:t>
        </w:r>
        <w:smartTag w:uri="urn:schemas-microsoft-com:office:smarttags" w:element="PlaceType">
          <w:r>
            <w:rPr>
              <w:bCs/>
              <w:sz w:val="16"/>
              <w:szCs w:val="16"/>
            </w:rPr>
            <w:t>Center</w:t>
          </w:r>
        </w:smartTag>
      </w:smartTag>
      <w:r>
        <w:rPr>
          <w:bCs/>
          <w:sz w:val="16"/>
          <w:szCs w:val="16"/>
        </w:rPr>
        <w:t xml:space="preserve"> (TC) to the board at one of the following times:</w:t>
      </w:r>
    </w:p>
    <w:p w:rsidR="00EC3EB7" w:rsidRDefault="00EC3EB7" w:rsidP="00EC3EB7">
      <w:pPr>
        <w:numPr>
          <w:ilvl w:val="0"/>
          <w:numId w:val="150"/>
        </w:numPr>
        <w:rPr>
          <w:bCs/>
          <w:sz w:val="16"/>
          <w:szCs w:val="16"/>
        </w:rPr>
      </w:pPr>
      <w:r>
        <w:rPr>
          <w:bCs/>
          <w:sz w:val="16"/>
          <w:szCs w:val="16"/>
        </w:rPr>
        <w:t xml:space="preserve">After 2 </w:t>
      </w:r>
      <w:smartTag w:uri="urn:schemas-microsoft-com:office:smarttags" w:element="State">
        <w:smartTag w:uri="urn:schemas-microsoft-com:office:smarttags" w:element="place">
          <w:r>
            <w:rPr>
              <w:bCs/>
              <w:sz w:val="16"/>
              <w:szCs w:val="16"/>
            </w:rPr>
            <w:t>mont</w:t>
          </w:r>
        </w:smartTag>
      </w:smartTag>
      <w:r>
        <w:rPr>
          <w:bCs/>
          <w:sz w:val="16"/>
          <w:szCs w:val="16"/>
        </w:rPr>
        <w:t>hs from the examiner’s answer or supplemental examiner’s answer, plus mail room time, if no reply brief has been timely filed;</w:t>
      </w:r>
    </w:p>
    <w:p w:rsidR="00CF759F" w:rsidRDefault="00CF759F" w:rsidP="00EC3EB7">
      <w:pPr>
        <w:numPr>
          <w:ilvl w:val="0"/>
          <w:numId w:val="150"/>
        </w:numPr>
        <w:rPr>
          <w:bCs/>
          <w:sz w:val="16"/>
          <w:szCs w:val="16"/>
        </w:rPr>
      </w:pPr>
      <w:r>
        <w:rPr>
          <w:bCs/>
          <w:sz w:val="16"/>
          <w:szCs w:val="16"/>
        </w:rPr>
        <w:t>After a supplemental examiner’s answer, pursuant to a remand from the Board, has been mailed;</w:t>
      </w:r>
    </w:p>
    <w:p w:rsidR="00EC3EB7" w:rsidRDefault="00EC3EB7" w:rsidP="00EC3EB7">
      <w:pPr>
        <w:numPr>
          <w:ilvl w:val="0"/>
          <w:numId w:val="150"/>
        </w:numPr>
        <w:rPr>
          <w:bCs/>
          <w:sz w:val="16"/>
          <w:szCs w:val="16"/>
        </w:rPr>
      </w:pPr>
      <w:r>
        <w:rPr>
          <w:bCs/>
          <w:sz w:val="16"/>
          <w:szCs w:val="16"/>
        </w:rPr>
        <w:t>After the examiner has notified the appellant by written communication that the reply brief has been entered and considered and that the application will be forwarded to the Board</w:t>
      </w:r>
    </w:p>
    <w:p w:rsidR="001420D1" w:rsidRDefault="001420D1" w:rsidP="001420D1">
      <w:pPr>
        <w:rPr>
          <w:bCs/>
          <w:sz w:val="16"/>
          <w:szCs w:val="16"/>
        </w:rPr>
      </w:pPr>
    </w:p>
    <w:p w:rsidR="001420D1" w:rsidRDefault="001420D1" w:rsidP="001420D1">
      <w:pPr>
        <w:rPr>
          <w:bCs/>
          <w:sz w:val="16"/>
          <w:szCs w:val="16"/>
        </w:rPr>
      </w:pPr>
      <w:r>
        <w:rPr>
          <w:bCs/>
          <w:sz w:val="16"/>
          <w:szCs w:val="16"/>
        </w:rPr>
        <w:t>Jurisdiction does not pass to the Board until</w:t>
      </w:r>
      <w:r w:rsidR="007A3D3F">
        <w:rPr>
          <w:bCs/>
          <w:sz w:val="16"/>
          <w:szCs w:val="16"/>
        </w:rPr>
        <w:t xml:space="preserve"> the reply brief has been entered,</w:t>
      </w:r>
    </w:p>
    <w:p w:rsidR="007A3D3F" w:rsidRDefault="007A3D3F" w:rsidP="001420D1">
      <w:pPr>
        <w:rPr>
          <w:bCs/>
          <w:sz w:val="16"/>
          <w:szCs w:val="16"/>
        </w:rPr>
      </w:pPr>
      <w:r>
        <w:rPr>
          <w:bCs/>
          <w:sz w:val="16"/>
          <w:szCs w:val="16"/>
        </w:rPr>
        <w:t xml:space="preserve">so jurisdiction is still with the examiner if the practitioner is in the process of preparing the Appeal Brief.  </w:t>
      </w:r>
      <w:r>
        <w:rPr>
          <w:sz w:val="16"/>
          <w:szCs w:val="16"/>
          <w:vertAlign w:val="subscript"/>
        </w:rPr>
        <w:t>April 2001 AM #1</w:t>
      </w:r>
    </w:p>
    <w:p w:rsidR="00CF759F" w:rsidRDefault="00CF759F" w:rsidP="00CF759F">
      <w:pPr>
        <w:rPr>
          <w:bCs/>
          <w:sz w:val="16"/>
          <w:szCs w:val="16"/>
        </w:rPr>
      </w:pPr>
    </w:p>
    <w:p w:rsidR="00CF759F" w:rsidRDefault="00CF759F" w:rsidP="00CF759F">
      <w:pPr>
        <w:rPr>
          <w:bCs/>
          <w:sz w:val="16"/>
          <w:szCs w:val="16"/>
        </w:rPr>
      </w:pPr>
      <w:r>
        <w:rPr>
          <w:bCs/>
          <w:sz w:val="16"/>
          <w:szCs w:val="16"/>
        </w:rPr>
        <w:t xml:space="preserve">Any amendment, affidavit, or other paper relating to the appeal, </w:t>
      </w:r>
    </w:p>
    <w:p w:rsidR="00CF759F" w:rsidRDefault="00CF759F" w:rsidP="00CF759F">
      <w:pPr>
        <w:rPr>
          <w:bCs/>
          <w:sz w:val="16"/>
          <w:szCs w:val="16"/>
        </w:rPr>
      </w:pPr>
      <w:r>
        <w:rPr>
          <w:bCs/>
          <w:sz w:val="16"/>
          <w:szCs w:val="16"/>
        </w:rPr>
        <w:t>filed thereafter but prior to the decision of the Board,</w:t>
      </w:r>
    </w:p>
    <w:p w:rsidR="00CF759F" w:rsidRDefault="00CF759F" w:rsidP="00CF759F">
      <w:pPr>
        <w:rPr>
          <w:bCs/>
          <w:sz w:val="16"/>
          <w:szCs w:val="16"/>
        </w:rPr>
      </w:pPr>
      <w:r>
        <w:rPr>
          <w:bCs/>
          <w:sz w:val="16"/>
          <w:szCs w:val="16"/>
        </w:rPr>
        <w:t>many be considered by the examiner only in the event the case is remanded by the Board for that purpose.</w:t>
      </w:r>
    </w:p>
    <w:p w:rsidR="00C66AD1" w:rsidRDefault="00C66AD1" w:rsidP="00CF759F">
      <w:pPr>
        <w:rPr>
          <w:bCs/>
          <w:sz w:val="16"/>
          <w:szCs w:val="16"/>
        </w:rPr>
      </w:pPr>
    </w:p>
    <w:p w:rsidR="00C66AD1" w:rsidRDefault="00C66AD1" w:rsidP="00CF759F">
      <w:pPr>
        <w:rPr>
          <w:bCs/>
          <w:sz w:val="16"/>
          <w:szCs w:val="16"/>
        </w:rPr>
      </w:pPr>
      <w:r>
        <w:rPr>
          <w:b/>
          <w:bCs/>
          <w:sz w:val="16"/>
          <w:szCs w:val="16"/>
        </w:rPr>
        <w:t xml:space="preserve">ABANDONMENT OF APPEAL: APPLICATION REFILED OR </w:t>
      </w:r>
      <w:smartTag w:uri="urn:schemas-microsoft-com:office:smarttags" w:element="City">
        <w:smartTag w:uri="urn:schemas-microsoft-com:office:smarttags" w:element="place">
          <w:r>
            <w:rPr>
              <w:b/>
              <w:bCs/>
              <w:sz w:val="16"/>
              <w:szCs w:val="16"/>
            </w:rPr>
            <w:t>ABA</w:t>
          </w:r>
        </w:smartTag>
      </w:smartTag>
      <w:r>
        <w:rPr>
          <w:b/>
          <w:bCs/>
          <w:sz w:val="16"/>
          <w:szCs w:val="16"/>
        </w:rPr>
        <w:t>NDONED</w:t>
      </w:r>
    </w:p>
    <w:p w:rsidR="00C66AD1" w:rsidRDefault="00C66AD1" w:rsidP="00CF759F">
      <w:pPr>
        <w:rPr>
          <w:bCs/>
          <w:sz w:val="16"/>
          <w:szCs w:val="16"/>
        </w:rPr>
      </w:pPr>
      <w:r>
        <w:rPr>
          <w:bCs/>
          <w:sz w:val="16"/>
          <w:szCs w:val="16"/>
        </w:rPr>
        <w:t xml:space="preserve">To avoid the rendering of decisions by the Board in applications which have already been refilled as continuations, </w:t>
      </w:r>
    </w:p>
    <w:p w:rsidR="00C66AD1" w:rsidRPr="00C66AD1" w:rsidRDefault="00C66AD1" w:rsidP="00CF759F">
      <w:pPr>
        <w:rPr>
          <w:bCs/>
          <w:sz w:val="16"/>
          <w:szCs w:val="16"/>
        </w:rPr>
      </w:pPr>
      <w:r>
        <w:rPr>
          <w:bCs/>
          <w:sz w:val="16"/>
          <w:szCs w:val="16"/>
        </w:rPr>
        <w:t>appellants should promptly inform the clerk of the Board in writing as soon as they have positively decided to refile or to abandon an application containing an appeal awaiting a decision.</w:t>
      </w:r>
    </w:p>
    <w:p w:rsidR="00C66AD1" w:rsidRDefault="00C66AD1" w:rsidP="00CF759F">
      <w:pPr>
        <w:rPr>
          <w:bCs/>
          <w:sz w:val="16"/>
          <w:szCs w:val="16"/>
        </w:rPr>
      </w:pPr>
    </w:p>
    <w:p w:rsidR="00C66AD1" w:rsidRDefault="00C66AD1" w:rsidP="00CF759F">
      <w:pPr>
        <w:rPr>
          <w:bCs/>
          <w:sz w:val="16"/>
          <w:szCs w:val="16"/>
        </w:rPr>
      </w:pPr>
      <w:r>
        <w:rPr>
          <w:bCs/>
          <w:sz w:val="16"/>
          <w:szCs w:val="16"/>
        </w:rPr>
        <w:t>When an application is refilled,</w:t>
      </w:r>
    </w:p>
    <w:p w:rsidR="00C66AD1" w:rsidRPr="00C66AD1" w:rsidRDefault="00C66AD1" w:rsidP="00CF759F">
      <w:pPr>
        <w:rPr>
          <w:bCs/>
          <w:sz w:val="16"/>
          <w:szCs w:val="16"/>
          <w:vertAlign w:val="subscript"/>
        </w:rPr>
      </w:pPr>
      <w:r>
        <w:rPr>
          <w:bCs/>
          <w:sz w:val="16"/>
          <w:szCs w:val="16"/>
        </w:rPr>
        <w:t xml:space="preserve">the Board should be promptly notified.  </w:t>
      </w:r>
      <w:r>
        <w:rPr>
          <w:bCs/>
          <w:sz w:val="16"/>
          <w:szCs w:val="16"/>
          <w:vertAlign w:val="subscript"/>
        </w:rPr>
        <w:t>Oct 2000 AM #2</w:t>
      </w:r>
    </w:p>
    <w:p w:rsidR="00B93367" w:rsidRDefault="00B93367">
      <w:pPr>
        <w:rPr>
          <w:b/>
          <w:sz w:val="16"/>
          <w:szCs w:val="16"/>
        </w:rPr>
      </w:pPr>
    </w:p>
    <w:p w:rsidR="003C44FE" w:rsidRDefault="003C44FE">
      <w:pPr>
        <w:rPr>
          <w:sz w:val="16"/>
          <w:szCs w:val="16"/>
        </w:rPr>
      </w:pPr>
      <w:r>
        <w:rPr>
          <w:b/>
          <w:sz w:val="16"/>
          <w:szCs w:val="16"/>
        </w:rPr>
        <w:t>1211 Remand by Board</w:t>
      </w:r>
    </w:p>
    <w:p w:rsidR="00E60D89" w:rsidRDefault="00E60D89">
      <w:pPr>
        <w:rPr>
          <w:sz w:val="16"/>
          <w:szCs w:val="16"/>
        </w:rPr>
      </w:pPr>
      <w:r>
        <w:rPr>
          <w:sz w:val="16"/>
          <w:szCs w:val="16"/>
        </w:rPr>
        <w:t>The Board has authority to remand a case to the examiner when it deems it necessary.</w:t>
      </w:r>
    </w:p>
    <w:p w:rsidR="00E60D89" w:rsidRDefault="00E60D89">
      <w:pPr>
        <w:rPr>
          <w:sz w:val="16"/>
          <w:szCs w:val="16"/>
        </w:rPr>
      </w:pPr>
    </w:p>
    <w:p w:rsidR="00E60D89" w:rsidRDefault="00E60D89">
      <w:pPr>
        <w:rPr>
          <w:sz w:val="16"/>
          <w:szCs w:val="16"/>
        </w:rPr>
      </w:pPr>
      <w:r>
        <w:rPr>
          <w:sz w:val="16"/>
          <w:szCs w:val="16"/>
        </w:rPr>
        <w:t>For example:</w:t>
      </w:r>
    </w:p>
    <w:p w:rsidR="00E2580E" w:rsidRDefault="00E2580E" w:rsidP="00E60D89">
      <w:pPr>
        <w:numPr>
          <w:ilvl w:val="0"/>
          <w:numId w:val="140"/>
        </w:numPr>
        <w:rPr>
          <w:sz w:val="16"/>
          <w:szCs w:val="16"/>
        </w:rPr>
      </w:pPr>
      <w:r>
        <w:rPr>
          <w:sz w:val="16"/>
          <w:szCs w:val="16"/>
        </w:rPr>
        <w:t>for a fuller description of the claimed invention</w:t>
      </w:r>
    </w:p>
    <w:p w:rsidR="00E60D89" w:rsidRDefault="00E60D89" w:rsidP="00E60D89">
      <w:pPr>
        <w:numPr>
          <w:ilvl w:val="0"/>
          <w:numId w:val="140"/>
        </w:numPr>
        <w:rPr>
          <w:sz w:val="16"/>
          <w:szCs w:val="16"/>
        </w:rPr>
      </w:pPr>
      <w:r>
        <w:rPr>
          <w:sz w:val="16"/>
          <w:szCs w:val="16"/>
        </w:rPr>
        <w:t>where the pertinence of the references is not clear;</w:t>
      </w:r>
    </w:p>
    <w:p w:rsidR="00E60D89" w:rsidRDefault="00E60D89" w:rsidP="00E60D89">
      <w:pPr>
        <w:numPr>
          <w:ilvl w:val="0"/>
          <w:numId w:val="140"/>
        </w:numPr>
        <w:rPr>
          <w:sz w:val="16"/>
          <w:szCs w:val="16"/>
        </w:rPr>
      </w:pPr>
      <w:r>
        <w:rPr>
          <w:sz w:val="16"/>
          <w:szCs w:val="16"/>
        </w:rPr>
        <w:t>in the case of multiple rejections of a cumulative nature, for selection of the preferred or best ground;</w:t>
      </w:r>
    </w:p>
    <w:p w:rsidR="00E60D89" w:rsidRDefault="00E60D89" w:rsidP="00E60D89">
      <w:pPr>
        <w:numPr>
          <w:ilvl w:val="0"/>
          <w:numId w:val="140"/>
        </w:numPr>
        <w:rPr>
          <w:sz w:val="16"/>
          <w:szCs w:val="16"/>
        </w:rPr>
      </w:pPr>
      <w:r>
        <w:rPr>
          <w:sz w:val="16"/>
          <w:szCs w:val="16"/>
        </w:rPr>
        <w:t xml:space="preserve">for </w:t>
      </w:r>
      <w:smartTag w:uri="urn:schemas-microsoft-com:office:smarttags" w:element="City">
        <w:smartTag w:uri="urn:schemas-microsoft-com:office:smarttags" w:element="place">
          <w:r>
            <w:rPr>
              <w:sz w:val="16"/>
              <w:szCs w:val="16"/>
            </w:rPr>
            <w:t>furth</w:t>
          </w:r>
        </w:smartTag>
      </w:smartTag>
      <w:r>
        <w:rPr>
          <w:sz w:val="16"/>
          <w:szCs w:val="16"/>
        </w:rPr>
        <w:t>er search where it feels that the most pertinent art has not been considered;</w:t>
      </w:r>
    </w:p>
    <w:p w:rsidR="00E60D89" w:rsidRDefault="00E60D89" w:rsidP="00E60D89">
      <w:pPr>
        <w:numPr>
          <w:ilvl w:val="0"/>
          <w:numId w:val="140"/>
        </w:numPr>
        <w:rPr>
          <w:sz w:val="16"/>
          <w:szCs w:val="16"/>
        </w:rPr>
      </w:pPr>
      <w:r>
        <w:rPr>
          <w:sz w:val="16"/>
          <w:szCs w:val="16"/>
        </w:rPr>
        <w:t>to consider an amendment;</w:t>
      </w:r>
    </w:p>
    <w:p w:rsidR="00E60D89" w:rsidRDefault="00E60D89" w:rsidP="00E60D89">
      <w:pPr>
        <w:numPr>
          <w:ilvl w:val="0"/>
          <w:numId w:val="140"/>
        </w:numPr>
        <w:rPr>
          <w:sz w:val="16"/>
          <w:szCs w:val="16"/>
        </w:rPr>
      </w:pPr>
      <w:r>
        <w:rPr>
          <w:sz w:val="16"/>
          <w:szCs w:val="16"/>
        </w:rPr>
        <w:t>to prepare a supplement examiner’s answer in response to a reply brief</w:t>
      </w:r>
    </w:p>
    <w:p w:rsidR="00482F95" w:rsidRDefault="00482F95" w:rsidP="00482F95">
      <w:pPr>
        <w:rPr>
          <w:sz w:val="16"/>
          <w:szCs w:val="16"/>
        </w:rPr>
      </w:pPr>
    </w:p>
    <w:p w:rsidR="00482F95" w:rsidRPr="00482F95" w:rsidRDefault="00482F95" w:rsidP="00482F95">
      <w:pPr>
        <w:rPr>
          <w:color w:val="FF0000"/>
          <w:sz w:val="16"/>
          <w:szCs w:val="16"/>
        </w:rPr>
      </w:pPr>
      <w:r>
        <w:rPr>
          <w:sz w:val="16"/>
          <w:szCs w:val="16"/>
        </w:rPr>
        <w:t>But there is no remand by the Board to consider an affidavit not entered by the examiner which was filed after the final rejection but before the appeal.</w:t>
      </w:r>
      <w:r>
        <w:rPr>
          <w:color w:val="FF0000"/>
          <w:sz w:val="16"/>
          <w:szCs w:val="16"/>
        </w:rPr>
        <w:t>****</w:t>
      </w:r>
    </w:p>
    <w:p w:rsidR="003C44FE" w:rsidRDefault="003C44FE">
      <w:pPr>
        <w:rPr>
          <w:b/>
          <w:sz w:val="16"/>
          <w:szCs w:val="16"/>
        </w:rPr>
      </w:pPr>
    </w:p>
    <w:p w:rsidR="00B93367" w:rsidRDefault="00B93367">
      <w:pPr>
        <w:rPr>
          <w:sz w:val="16"/>
          <w:szCs w:val="16"/>
        </w:rPr>
      </w:pPr>
      <w:r>
        <w:rPr>
          <w:b/>
          <w:sz w:val="16"/>
          <w:szCs w:val="16"/>
        </w:rPr>
        <w:t>121</w:t>
      </w:r>
      <w:r w:rsidR="00482F95">
        <w:rPr>
          <w:b/>
          <w:sz w:val="16"/>
          <w:szCs w:val="16"/>
        </w:rPr>
        <w:t>1.01</w:t>
      </w:r>
      <w:r>
        <w:rPr>
          <w:b/>
          <w:sz w:val="16"/>
          <w:szCs w:val="16"/>
        </w:rPr>
        <w:t xml:space="preserve"> Remand by Board to Co</w:t>
      </w:r>
      <w:r w:rsidR="00191B16">
        <w:rPr>
          <w:b/>
          <w:sz w:val="16"/>
          <w:szCs w:val="16"/>
        </w:rPr>
        <w:t>nsider A</w:t>
      </w:r>
      <w:r w:rsidR="00A03DB4">
        <w:rPr>
          <w:b/>
          <w:sz w:val="16"/>
          <w:szCs w:val="16"/>
        </w:rPr>
        <w:t>mendment</w:t>
      </w:r>
    </w:p>
    <w:p w:rsidR="00482F95" w:rsidRDefault="00482F95" w:rsidP="00482F95">
      <w:pPr>
        <w:rPr>
          <w:sz w:val="16"/>
          <w:szCs w:val="16"/>
        </w:rPr>
      </w:pPr>
      <w:r>
        <w:rPr>
          <w:sz w:val="16"/>
          <w:szCs w:val="16"/>
        </w:rPr>
        <w:t xml:space="preserve">There is no obligation resting on the Board </w:t>
      </w:r>
    </w:p>
    <w:p w:rsidR="00482F95" w:rsidRDefault="00482F95" w:rsidP="00482F95">
      <w:pPr>
        <w:rPr>
          <w:sz w:val="16"/>
          <w:szCs w:val="16"/>
        </w:rPr>
      </w:pPr>
      <w:r>
        <w:rPr>
          <w:sz w:val="16"/>
          <w:szCs w:val="16"/>
        </w:rPr>
        <w:t xml:space="preserve">to consider new or amended claims submitted </w:t>
      </w:r>
    </w:p>
    <w:p w:rsidR="00482F95" w:rsidRDefault="00482F95" w:rsidP="00482F95">
      <w:pPr>
        <w:rPr>
          <w:sz w:val="16"/>
          <w:szCs w:val="16"/>
        </w:rPr>
      </w:pPr>
      <w:r>
        <w:rPr>
          <w:sz w:val="16"/>
          <w:szCs w:val="16"/>
        </w:rPr>
        <w:t>while it has jurisdiction of the appeal.</w:t>
      </w:r>
    </w:p>
    <w:p w:rsidR="00482F95" w:rsidRPr="00482F95" w:rsidRDefault="00482F95">
      <w:pPr>
        <w:rPr>
          <w:sz w:val="16"/>
          <w:szCs w:val="16"/>
        </w:rPr>
      </w:pPr>
    </w:p>
    <w:p w:rsidR="00482F95" w:rsidRPr="00482F95" w:rsidRDefault="00482F95">
      <w:pPr>
        <w:rPr>
          <w:b/>
          <w:sz w:val="16"/>
          <w:szCs w:val="16"/>
        </w:rPr>
      </w:pPr>
      <w:r>
        <w:rPr>
          <w:b/>
          <w:sz w:val="16"/>
          <w:szCs w:val="16"/>
        </w:rPr>
        <w:t>1211.02 Remand By Board To Consider Affidavits or Declarations</w:t>
      </w:r>
    </w:p>
    <w:p w:rsidR="00482F95" w:rsidRDefault="00E2580E">
      <w:pPr>
        <w:rPr>
          <w:sz w:val="16"/>
          <w:szCs w:val="16"/>
        </w:rPr>
      </w:pPr>
      <w:r>
        <w:rPr>
          <w:sz w:val="16"/>
          <w:szCs w:val="16"/>
        </w:rPr>
        <w:t xml:space="preserve">Affidavits or declarations filed with or after the filing of a notice of appeal </w:t>
      </w:r>
    </w:p>
    <w:p w:rsidR="00E2580E" w:rsidRDefault="00E2580E">
      <w:pPr>
        <w:rPr>
          <w:sz w:val="16"/>
          <w:szCs w:val="16"/>
        </w:rPr>
      </w:pPr>
      <w:r>
        <w:rPr>
          <w:sz w:val="16"/>
          <w:szCs w:val="16"/>
        </w:rPr>
        <w:t>but before jurisdiction passes to the Board</w:t>
      </w:r>
    </w:p>
    <w:p w:rsidR="00482F95" w:rsidRDefault="00E2580E">
      <w:pPr>
        <w:rPr>
          <w:sz w:val="16"/>
          <w:szCs w:val="16"/>
        </w:rPr>
      </w:pPr>
      <w:r>
        <w:rPr>
          <w:sz w:val="16"/>
          <w:szCs w:val="16"/>
        </w:rPr>
        <w:t>will be considered only if</w:t>
      </w:r>
      <w:r w:rsidR="001420D1">
        <w:rPr>
          <w:sz w:val="16"/>
          <w:szCs w:val="16"/>
        </w:rPr>
        <w:t xml:space="preserve"> </w:t>
      </w:r>
      <w:r>
        <w:rPr>
          <w:sz w:val="16"/>
          <w:szCs w:val="16"/>
        </w:rPr>
        <w:t xml:space="preserve">the appellant makes the necessary showing under 37 CFR 1.195 </w:t>
      </w:r>
    </w:p>
    <w:p w:rsidR="00E2580E" w:rsidRPr="001420D1" w:rsidRDefault="00E2580E">
      <w:pPr>
        <w:rPr>
          <w:sz w:val="16"/>
          <w:szCs w:val="16"/>
          <w:vertAlign w:val="subscript"/>
        </w:rPr>
      </w:pPr>
      <w:r>
        <w:rPr>
          <w:sz w:val="16"/>
          <w:szCs w:val="16"/>
        </w:rPr>
        <w:t>as to why they were not earlier presented.</w:t>
      </w:r>
      <w:r w:rsidR="001420D1">
        <w:rPr>
          <w:sz w:val="16"/>
          <w:szCs w:val="16"/>
        </w:rPr>
        <w:t xml:space="preserve"> </w:t>
      </w:r>
      <w:r w:rsidR="00E01A5A">
        <w:rPr>
          <w:sz w:val="16"/>
          <w:szCs w:val="16"/>
        </w:rPr>
        <w:t xml:space="preserve"> </w:t>
      </w:r>
      <w:r w:rsidR="00E01A5A" w:rsidRPr="00E01A5A">
        <w:rPr>
          <w:sz w:val="16"/>
          <w:szCs w:val="16"/>
          <w:vertAlign w:val="subscript"/>
        </w:rPr>
        <w:t>Oct 2000 PM #42</w:t>
      </w:r>
      <w:r w:rsidR="00E01A5A">
        <w:rPr>
          <w:sz w:val="16"/>
          <w:szCs w:val="16"/>
        </w:rPr>
        <w:t xml:space="preserve"> </w:t>
      </w:r>
      <w:r w:rsidR="001420D1">
        <w:rPr>
          <w:sz w:val="16"/>
          <w:szCs w:val="16"/>
          <w:vertAlign w:val="subscript"/>
        </w:rPr>
        <w:t>April 2001 AM #1</w:t>
      </w:r>
    </w:p>
    <w:p w:rsidR="00E2580E" w:rsidRDefault="00E2580E">
      <w:pPr>
        <w:rPr>
          <w:sz w:val="16"/>
          <w:szCs w:val="16"/>
        </w:rPr>
      </w:pPr>
    </w:p>
    <w:p w:rsidR="00E2580E" w:rsidRDefault="00E2580E">
      <w:pPr>
        <w:rPr>
          <w:sz w:val="16"/>
          <w:szCs w:val="16"/>
        </w:rPr>
      </w:pPr>
      <w:r>
        <w:rPr>
          <w:sz w:val="16"/>
          <w:szCs w:val="16"/>
        </w:rPr>
        <w:t xml:space="preserve">Remand to the primary examiner with instructions to consider an affidavit not entered by the examiner </w:t>
      </w:r>
    </w:p>
    <w:p w:rsidR="00E2580E" w:rsidRDefault="00E2580E">
      <w:pPr>
        <w:rPr>
          <w:sz w:val="16"/>
          <w:szCs w:val="16"/>
        </w:rPr>
      </w:pPr>
      <w:r>
        <w:rPr>
          <w:sz w:val="16"/>
          <w:szCs w:val="16"/>
        </w:rPr>
        <w:t>which was filed after the final rejection but before  the appeal</w:t>
      </w:r>
    </w:p>
    <w:p w:rsidR="00E2580E" w:rsidRPr="00E2580E" w:rsidRDefault="00E2580E">
      <w:pPr>
        <w:rPr>
          <w:sz w:val="16"/>
          <w:szCs w:val="16"/>
          <w:vertAlign w:val="subscript"/>
        </w:rPr>
      </w:pPr>
      <w:r>
        <w:rPr>
          <w:sz w:val="16"/>
          <w:szCs w:val="16"/>
          <w:u w:val="single"/>
        </w:rPr>
        <w:t>is not a proper basis</w:t>
      </w:r>
      <w:r>
        <w:rPr>
          <w:sz w:val="16"/>
          <w:szCs w:val="16"/>
        </w:rPr>
        <w:t xml:space="preserve"> on which the Board of Appeals may remand a case to the examiner. </w:t>
      </w:r>
      <w:r>
        <w:rPr>
          <w:sz w:val="16"/>
          <w:szCs w:val="16"/>
          <w:vertAlign w:val="subscript"/>
        </w:rPr>
        <w:t>April 2003 AM #25</w:t>
      </w:r>
    </w:p>
    <w:p w:rsidR="00791AC4" w:rsidRDefault="00791AC4">
      <w:pPr>
        <w:rPr>
          <w:sz w:val="16"/>
          <w:szCs w:val="16"/>
        </w:rPr>
      </w:pPr>
    </w:p>
    <w:p w:rsidR="00791AC4" w:rsidRDefault="00791AC4">
      <w:pPr>
        <w:rPr>
          <w:sz w:val="16"/>
          <w:szCs w:val="16"/>
        </w:rPr>
      </w:pPr>
      <w:r>
        <w:rPr>
          <w:sz w:val="16"/>
          <w:szCs w:val="16"/>
        </w:rPr>
        <w:t xml:space="preserve">However, a proposed amendment filed after the date of the filing of the brief to either </w:t>
      </w:r>
    </w:p>
    <w:p w:rsidR="00791AC4" w:rsidRDefault="00791AC4" w:rsidP="00791AC4">
      <w:pPr>
        <w:numPr>
          <w:ilvl w:val="0"/>
          <w:numId w:val="126"/>
        </w:numPr>
        <w:rPr>
          <w:sz w:val="16"/>
          <w:szCs w:val="16"/>
        </w:rPr>
      </w:pPr>
      <w:r>
        <w:rPr>
          <w:sz w:val="16"/>
          <w:szCs w:val="16"/>
        </w:rPr>
        <w:t xml:space="preserve">cancel claims or </w:t>
      </w:r>
    </w:p>
    <w:p w:rsidR="00791AC4" w:rsidRDefault="00791AC4" w:rsidP="00791AC4">
      <w:pPr>
        <w:numPr>
          <w:ilvl w:val="0"/>
          <w:numId w:val="126"/>
        </w:numPr>
        <w:rPr>
          <w:sz w:val="16"/>
          <w:szCs w:val="16"/>
        </w:rPr>
      </w:pPr>
      <w:r>
        <w:rPr>
          <w:sz w:val="16"/>
          <w:szCs w:val="16"/>
        </w:rPr>
        <w:t xml:space="preserve">to rewrite dependent claims into independent form </w:t>
      </w:r>
    </w:p>
    <w:p w:rsidR="00791AC4" w:rsidRPr="00AD21AA" w:rsidRDefault="00791AC4">
      <w:pPr>
        <w:rPr>
          <w:sz w:val="16"/>
          <w:szCs w:val="16"/>
        </w:rPr>
      </w:pPr>
      <w:r>
        <w:rPr>
          <w:sz w:val="16"/>
          <w:szCs w:val="16"/>
        </w:rPr>
        <w:t>may be remanded for consideration by the examiner.</w:t>
      </w:r>
    </w:p>
    <w:p w:rsidR="00B93367" w:rsidRDefault="00B93367">
      <w:pPr>
        <w:rPr>
          <w:b/>
          <w:sz w:val="16"/>
          <w:szCs w:val="16"/>
        </w:rPr>
      </w:pPr>
    </w:p>
    <w:p w:rsidR="00503823" w:rsidRDefault="00503823">
      <w:pPr>
        <w:rPr>
          <w:bCs/>
          <w:sz w:val="16"/>
          <w:szCs w:val="16"/>
        </w:rPr>
      </w:pPr>
      <w:r>
        <w:rPr>
          <w:b/>
          <w:sz w:val="16"/>
          <w:szCs w:val="16"/>
        </w:rPr>
        <w:t>1211.03 Remand by B</w:t>
      </w:r>
      <w:r w:rsidR="00A03DB4">
        <w:rPr>
          <w:b/>
          <w:sz w:val="16"/>
          <w:szCs w:val="16"/>
        </w:rPr>
        <w:t>oard To consider Affidavits or D</w:t>
      </w:r>
      <w:r>
        <w:rPr>
          <w:b/>
          <w:sz w:val="16"/>
          <w:szCs w:val="16"/>
        </w:rPr>
        <w:t>eclarations</w:t>
      </w:r>
    </w:p>
    <w:p w:rsidR="00503823" w:rsidRDefault="00503823" w:rsidP="00503823">
      <w:pPr>
        <w:rPr>
          <w:bCs/>
          <w:sz w:val="16"/>
          <w:szCs w:val="16"/>
        </w:rPr>
      </w:pPr>
      <w:r>
        <w:rPr>
          <w:bCs/>
          <w:sz w:val="16"/>
          <w:szCs w:val="16"/>
        </w:rPr>
        <w:t xml:space="preserve">Affidavits or declarations filed with the foiling of a notice of appeal </w:t>
      </w:r>
    </w:p>
    <w:p w:rsidR="00503823" w:rsidRDefault="00503823" w:rsidP="00503823">
      <w:pPr>
        <w:rPr>
          <w:bCs/>
          <w:sz w:val="16"/>
          <w:szCs w:val="16"/>
        </w:rPr>
      </w:pPr>
      <w:r>
        <w:rPr>
          <w:bCs/>
          <w:sz w:val="16"/>
          <w:szCs w:val="16"/>
        </w:rPr>
        <w:t>but before jurisdiction passes to the Board (see MPEP 1206)</w:t>
      </w:r>
    </w:p>
    <w:p w:rsidR="00503823" w:rsidRDefault="00503823" w:rsidP="00503823">
      <w:pPr>
        <w:rPr>
          <w:bCs/>
          <w:sz w:val="16"/>
          <w:szCs w:val="16"/>
        </w:rPr>
      </w:pPr>
      <w:r>
        <w:rPr>
          <w:bCs/>
          <w:sz w:val="16"/>
          <w:szCs w:val="16"/>
        </w:rPr>
        <w:t xml:space="preserve">will be considered for entry </w:t>
      </w:r>
    </w:p>
    <w:p w:rsidR="00503823" w:rsidRDefault="00503823" w:rsidP="00503823">
      <w:pPr>
        <w:rPr>
          <w:bCs/>
          <w:sz w:val="16"/>
          <w:szCs w:val="16"/>
        </w:rPr>
      </w:pPr>
      <w:r>
        <w:rPr>
          <w:bCs/>
          <w:sz w:val="16"/>
          <w:szCs w:val="16"/>
        </w:rPr>
        <w:t>only if the appellant makes the necessary showing under 37 CFR 1.116(e)</w:t>
      </w:r>
    </w:p>
    <w:p w:rsidR="00503823" w:rsidRDefault="00503823" w:rsidP="00503823">
      <w:pPr>
        <w:rPr>
          <w:bCs/>
          <w:sz w:val="16"/>
          <w:szCs w:val="16"/>
        </w:rPr>
      </w:pPr>
      <w:r>
        <w:rPr>
          <w:bCs/>
          <w:sz w:val="16"/>
          <w:szCs w:val="16"/>
        </w:rPr>
        <w:t>as to why they are necessary and were not presented earlier.</w:t>
      </w:r>
    </w:p>
    <w:p w:rsidR="00503823" w:rsidRPr="00503823" w:rsidRDefault="00503823" w:rsidP="00503823">
      <w:pPr>
        <w:rPr>
          <w:bCs/>
          <w:sz w:val="16"/>
          <w:szCs w:val="16"/>
        </w:rPr>
      </w:pPr>
    </w:p>
    <w:p w:rsidR="00B93367" w:rsidRDefault="00B93367">
      <w:pPr>
        <w:rPr>
          <w:bCs/>
          <w:sz w:val="16"/>
          <w:szCs w:val="16"/>
        </w:rPr>
      </w:pPr>
      <w:r>
        <w:rPr>
          <w:b/>
          <w:sz w:val="16"/>
          <w:szCs w:val="16"/>
        </w:rPr>
        <w:t>1212 Board Requires Appellant to Address Matter</w:t>
      </w:r>
    </w:p>
    <w:p w:rsidR="001A30FA" w:rsidRDefault="003A4E83">
      <w:pPr>
        <w:rPr>
          <w:bCs/>
          <w:sz w:val="16"/>
          <w:szCs w:val="16"/>
        </w:rPr>
      </w:pPr>
      <w:r>
        <w:rPr>
          <w:bCs/>
          <w:sz w:val="16"/>
          <w:szCs w:val="16"/>
        </w:rPr>
        <w:t xml:space="preserve">37 CFR 1.196(d) states that the Board of Patent appeals and Interferences </w:t>
      </w:r>
    </w:p>
    <w:p w:rsidR="003A4E83" w:rsidRDefault="003A4E83">
      <w:pPr>
        <w:rPr>
          <w:bCs/>
          <w:sz w:val="16"/>
          <w:szCs w:val="16"/>
        </w:rPr>
      </w:pPr>
      <w:r>
        <w:rPr>
          <w:bCs/>
          <w:sz w:val="16"/>
          <w:szCs w:val="16"/>
        </w:rPr>
        <w:t>may require the appellant to address any matter that is deemed appropriate for a reasoned decision on the pending appeal.</w:t>
      </w:r>
    </w:p>
    <w:p w:rsidR="00D90FFC" w:rsidRDefault="00D90FFC">
      <w:pPr>
        <w:rPr>
          <w:bCs/>
          <w:sz w:val="16"/>
          <w:szCs w:val="16"/>
        </w:rPr>
      </w:pPr>
    </w:p>
    <w:p w:rsidR="003A4E83" w:rsidRDefault="001A30FA">
      <w:pPr>
        <w:rPr>
          <w:bCs/>
          <w:sz w:val="16"/>
          <w:szCs w:val="16"/>
        </w:rPr>
      </w:pPr>
      <w:r>
        <w:rPr>
          <w:bCs/>
          <w:sz w:val="16"/>
          <w:szCs w:val="16"/>
        </w:rPr>
        <w:t>T</w:t>
      </w:r>
      <w:r w:rsidR="003A4E83">
        <w:rPr>
          <w:bCs/>
          <w:sz w:val="16"/>
          <w:szCs w:val="16"/>
        </w:rPr>
        <w:t>his may include, for example:</w:t>
      </w:r>
    </w:p>
    <w:p w:rsidR="003A4E83" w:rsidRDefault="003A4E83" w:rsidP="00D90FFC">
      <w:pPr>
        <w:ind w:left="720"/>
        <w:rPr>
          <w:bCs/>
          <w:sz w:val="16"/>
          <w:szCs w:val="16"/>
        </w:rPr>
      </w:pPr>
      <w:r>
        <w:rPr>
          <w:bCs/>
          <w:sz w:val="16"/>
          <w:szCs w:val="16"/>
        </w:rPr>
        <w:t>(A) that applicability of particular case law that has not been previously identified as relevant to an issue in the appeal; or</w:t>
      </w:r>
    </w:p>
    <w:p w:rsidR="003A4E83" w:rsidRDefault="003A4E83" w:rsidP="00D90FFC">
      <w:pPr>
        <w:ind w:left="720"/>
        <w:rPr>
          <w:bCs/>
          <w:sz w:val="16"/>
          <w:szCs w:val="16"/>
        </w:rPr>
      </w:pPr>
      <w:r>
        <w:rPr>
          <w:bCs/>
          <w:sz w:val="16"/>
          <w:szCs w:val="16"/>
        </w:rPr>
        <w:t>(b) the applicability of prior art that has not been made of record.</w:t>
      </w:r>
    </w:p>
    <w:p w:rsidR="001A30FA" w:rsidRDefault="001A30FA">
      <w:pPr>
        <w:rPr>
          <w:bCs/>
          <w:sz w:val="16"/>
          <w:szCs w:val="16"/>
        </w:rPr>
      </w:pPr>
    </w:p>
    <w:p w:rsidR="003A4E83" w:rsidRDefault="003A4E83">
      <w:pPr>
        <w:rPr>
          <w:bCs/>
          <w:sz w:val="16"/>
          <w:szCs w:val="16"/>
        </w:rPr>
      </w:pPr>
      <w:r>
        <w:rPr>
          <w:bCs/>
          <w:sz w:val="16"/>
          <w:szCs w:val="16"/>
        </w:rPr>
        <w:t xml:space="preserve">The </w:t>
      </w:r>
      <w:r w:rsidR="001A30FA">
        <w:rPr>
          <w:bCs/>
          <w:sz w:val="16"/>
          <w:szCs w:val="16"/>
        </w:rPr>
        <w:t>appellant</w:t>
      </w:r>
      <w:r>
        <w:rPr>
          <w:bCs/>
          <w:sz w:val="16"/>
          <w:szCs w:val="16"/>
        </w:rPr>
        <w:t xml:space="preserve"> will be given a non-extendable time period within which to respond to such </w:t>
      </w:r>
      <w:r w:rsidR="001A30FA">
        <w:rPr>
          <w:bCs/>
          <w:sz w:val="16"/>
          <w:szCs w:val="16"/>
        </w:rPr>
        <w:t>a requirement.</w:t>
      </w:r>
    </w:p>
    <w:p w:rsidR="001A30FA" w:rsidRDefault="001A30FA">
      <w:pPr>
        <w:rPr>
          <w:bCs/>
          <w:sz w:val="16"/>
          <w:szCs w:val="16"/>
        </w:rPr>
      </w:pPr>
    </w:p>
    <w:p w:rsidR="001A30FA" w:rsidRPr="003A4E83" w:rsidRDefault="001A30FA">
      <w:pPr>
        <w:rPr>
          <w:bCs/>
          <w:sz w:val="16"/>
          <w:szCs w:val="16"/>
        </w:rPr>
      </w:pPr>
      <w:r>
        <w:rPr>
          <w:bCs/>
          <w:sz w:val="16"/>
          <w:szCs w:val="16"/>
        </w:rPr>
        <w:t>Failure to respond within the time period set by the Board will result in dismissal of the appeal.</w:t>
      </w:r>
    </w:p>
    <w:p w:rsidR="00B93367" w:rsidRDefault="00B93367">
      <w:pPr>
        <w:rPr>
          <w:b/>
          <w:sz w:val="16"/>
          <w:szCs w:val="16"/>
        </w:rPr>
      </w:pPr>
    </w:p>
    <w:p w:rsidR="00B93367" w:rsidRDefault="00775EA6">
      <w:pPr>
        <w:rPr>
          <w:b/>
          <w:sz w:val="16"/>
          <w:szCs w:val="16"/>
        </w:rPr>
      </w:pPr>
      <w:r>
        <w:rPr>
          <w:b/>
          <w:sz w:val="16"/>
          <w:szCs w:val="16"/>
        </w:rPr>
        <w:t>1213 D</w:t>
      </w:r>
      <w:r w:rsidR="00B93367">
        <w:rPr>
          <w:b/>
          <w:sz w:val="16"/>
          <w:szCs w:val="16"/>
        </w:rPr>
        <w:t>ecision By Board</w:t>
      </w:r>
    </w:p>
    <w:p w:rsidR="00B93367" w:rsidRDefault="00B93367">
      <w:pPr>
        <w:rPr>
          <w:b/>
          <w:sz w:val="16"/>
          <w:szCs w:val="16"/>
        </w:rPr>
      </w:pPr>
    </w:p>
    <w:p w:rsidR="00B93367" w:rsidRDefault="00B93367">
      <w:pPr>
        <w:rPr>
          <w:b/>
          <w:sz w:val="16"/>
          <w:szCs w:val="16"/>
        </w:rPr>
      </w:pPr>
      <w:r>
        <w:rPr>
          <w:b/>
          <w:sz w:val="16"/>
          <w:szCs w:val="16"/>
        </w:rPr>
        <w:t>1213.02 New Grounds of Rejection By Board</w:t>
      </w:r>
    </w:p>
    <w:p w:rsidR="00B93367" w:rsidRDefault="00B93367">
      <w:pPr>
        <w:rPr>
          <w:b/>
          <w:sz w:val="16"/>
          <w:szCs w:val="16"/>
        </w:rPr>
      </w:pPr>
    </w:p>
    <w:p w:rsidR="003C44FE" w:rsidRPr="00177C21" w:rsidRDefault="009B042A">
      <w:pPr>
        <w:rPr>
          <w:b/>
          <w:sz w:val="16"/>
          <w:szCs w:val="16"/>
          <w:u w:val="single"/>
        </w:rPr>
      </w:pPr>
      <w:r w:rsidRPr="00177C21">
        <w:rPr>
          <w:b/>
          <w:sz w:val="16"/>
          <w:szCs w:val="16"/>
          <w:u w:val="single"/>
        </w:rPr>
        <w:t>1214 Procedure Following Decision by Board</w:t>
      </w:r>
    </w:p>
    <w:p w:rsidR="009B042A" w:rsidRDefault="009B042A">
      <w:pPr>
        <w:rPr>
          <w:b/>
          <w:sz w:val="16"/>
          <w:szCs w:val="16"/>
        </w:rPr>
      </w:pPr>
    </w:p>
    <w:p w:rsidR="00B93367" w:rsidRDefault="00B93367">
      <w:pPr>
        <w:rPr>
          <w:sz w:val="16"/>
          <w:szCs w:val="16"/>
        </w:rPr>
      </w:pPr>
      <w:r>
        <w:rPr>
          <w:b/>
          <w:sz w:val="16"/>
          <w:szCs w:val="16"/>
        </w:rPr>
        <w:t>1214.01 Procedure Following New Grounds of Rejection By Board</w:t>
      </w:r>
    </w:p>
    <w:p w:rsidR="000A5F51" w:rsidRDefault="000A5F51">
      <w:pPr>
        <w:rPr>
          <w:sz w:val="16"/>
          <w:szCs w:val="16"/>
        </w:rPr>
      </w:pPr>
      <w:r>
        <w:rPr>
          <w:sz w:val="16"/>
          <w:szCs w:val="16"/>
        </w:rPr>
        <w:t xml:space="preserve">When the Board makes a new rejection …, </w:t>
      </w:r>
    </w:p>
    <w:p w:rsidR="000A5F51" w:rsidRDefault="000A5F51">
      <w:pPr>
        <w:rPr>
          <w:sz w:val="16"/>
          <w:szCs w:val="16"/>
        </w:rPr>
      </w:pPr>
      <w:r>
        <w:rPr>
          <w:sz w:val="16"/>
          <w:szCs w:val="16"/>
        </w:rPr>
        <w:t xml:space="preserve">the appellant, as to each claim so rejected, has the option of : </w:t>
      </w:r>
    </w:p>
    <w:p w:rsidR="000A5F51" w:rsidRDefault="000A5F51" w:rsidP="000A5F51">
      <w:pPr>
        <w:ind w:left="720"/>
        <w:rPr>
          <w:sz w:val="16"/>
          <w:szCs w:val="16"/>
        </w:rPr>
      </w:pPr>
      <w:r>
        <w:rPr>
          <w:sz w:val="16"/>
          <w:szCs w:val="16"/>
        </w:rPr>
        <w:t xml:space="preserve">A) submitting an appropriate amendment and/or a showing of facts; or </w:t>
      </w:r>
    </w:p>
    <w:p w:rsidR="000A5F51" w:rsidRPr="00E8171B" w:rsidRDefault="000A5F51" w:rsidP="000A5F51">
      <w:pPr>
        <w:ind w:left="720"/>
        <w:rPr>
          <w:sz w:val="16"/>
          <w:szCs w:val="16"/>
          <w:vertAlign w:val="subscript"/>
        </w:rPr>
      </w:pPr>
      <w:r>
        <w:rPr>
          <w:sz w:val="16"/>
          <w:szCs w:val="16"/>
        </w:rPr>
        <w:t>B) request a rehearing.</w:t>
      </w:r>
      <w:r w:rsidR="00E8171B">
        <w:rPr>
          <w:sz w:val="16"/>
          <w:szCs w:val="16"/>
          <w:vertAlign w:val="subscript"/>
        </w:rPr>
        <w:t xml:space="preserve"> Oct 2001 # 20</w:t>
      </w:r>
      <w:r w:rsidR="002F2B7D">
        <w:rPr>
          <w:sz w:val="16"/>
          <w:szCs w:val="16"/>
          <w:vertAlign w:val="subscript"/>
        </w:rPr>
        <w:t>, Oct 2000 AM #41</w:t>
      </w:r>
    </w:p>
    <w:p w:rsidR="00533081" w:rsidRDefault="00533081">
      <w:pPr>
        <w:rPr>
          <w:b/>
          <w:sz w:val="16"/>
          <w:szCs w:val="16"/>
        </w:rPr>
      </w:pPr>
    </w:p>
    <w:p w:rsidR="007B34C6" w:rsidRDefault="007B34C6">
      <w:pPr>
        <w:rPr>
          <w:bCs/>
          <w:sz w:val="16"/>
          <w:szCs w:val="16"/>
        </w:rPr>
      </w:pPr>
      <w:r>
        <w:rPr>
          <w:bCs/>
          <w:sz w:val="16"/>
          <w:szCs w:val="16"/>
        </w:rPr>
        <w:t xml:space="preserve">The amendment and/or new evidence under 37 CFR 41.50(b)(1), </w:t>
      </w:r>
    </w:p>
    <w:p w:rsidR="007B34C6" w:rsidRDefault="007B34C6" w:rsidP="007B34C6">
      <w:pPr>
        <w:rPr>
          <w:bCs/>
          <w:sz w:val="16"/>
          <w:szCs w:val="16"/>
        </w:rPr>
      </w:pPr>
      <w:r>
        <w:rPr>
          <w:bCs/>
          <w:sz w:val="16"/>
          <w:szCs w:val="16"/>
        </w:rPr>
        <w:t>or the request for rehearing under 37 CFR 41.50(b)(2),</w:t>
      </w:r>
    </w:p>
    <w:p w:rsidR="007B34C6" w:rsidRDefault="007B34C6" w:rsidP="007B34C6">
      <w:pPr>
        <w:rPr>
          <w:bCs/>
          <w:sz w:val="16"/>
          <w:szCs w:val="16"/>
        </w:rPr>
      </w:pPr>
      <w:r>
        <w:rPr>
          <w:bCs/>
          <w:sz w:val="16"/>
          <w:szCs w:val="16"/>
        </w:rPr>
        <w:t>must be filed within 2 months from the date of the Board’s decision.</w:t>
      </w:r>
    </w:p>
    <w:p w:rsidR="007B34C6" w:rsidRDefault="007B34C6" w:rsidP="007B34C6">
      <w:pPr>
        <w:rPr>
          <w:bCs/>
          <w:sz w:val="16"/>
          <w:szCs w:val="16"/>
        </w:rPr>
      </w:pPr>
    </w:p>
    <w:p w:rsidR="007B34C6" w:rsidRDefault="007B34C6">
      <w:pPr>
        <w:rPr>
          <w:bCs/>
          <w:sz w:val="16"/>
          <w:szCs w:val="16"/>
        </w:rPr>
      </w:pPr>
      <w:r>
        <w:rPr>
          <w:bCs/>
          <w:sz w:val="16"/>
          <w:szCs w:val="16"/>
        </w:rPr>
        <w:t>In accordance with 37 CFR  1.196(f),</w:t>
      </w:r>
    </w:p>
    <w:p w:rsidR="007B34C6" w:rsidRPr="007B34C6" w:rsidRDefault="007B34C6">
      <w:pPr>
        <w:rPr>
          <w:b/>
          <w:sz w:val="16"/>
          <w:szCs w:val="16"/>
        </w:rPr>
      </w:pPr>
      <w:r w:rsidRPr="007B34C6">
        <w:rPr>
          <w:b/>
          <w:sz w:val="16"/>
          <w:szCs w:val="16"/>
        </w:rPr>
        <w:t xml:space="preserve">this 2 month time period </w:t>
      </w:r>
      <w:r w:rsidRPr="007B34C6">
        <w:rPr>
          <w:b/>
          <w:sz w:val="16"/>
          <w:szCs w:val="16"/>
          <w:u w:val="single"/>
        </w:rPr>
        <w:t>may not</w:t>
      </w:r>
      <w:r w:rsidRPr="007B34C6">
        <w:rPr>
          <w:b/>
          <w:sz w:val="16"/>
          <w:szCs w:val="16"/>
        </w:rPr>
        <w:t xml:space="preserve"> be extended by filing of a petition and fee under 37 CFR 1.136(a), </w:t>
      </w:r>
    </w:p>
    <w:p w:rsidR="007B34C6" w:rsidRDefault="007B34C6">
      <w:pPr>
        <w:rPr>
          <w:bCs/>
          <w:sz w:val="16"/>
          <w:szCs w:val="16"/>
        </w:rPr>
      </w:pPr>
      <w:r>
        <w:rPr>
          <w:bCs/>
          <w:sz w:val="16"/>
          <w:szCs w:val="16"/>
        </w:rPr>
        <w:t>but only under the provisions of 37 CFR 1.136(b),</w:t>
      </w:r>
    </w:p>
    <w:p w:rsidR="007B34C6" w:rsidRDefault="007B34C6">
      <w:pPr>
        <w:rPr>
          <w:bCs/>
          <w:sz w:val="16"/>
          <w:szCs w:val="16"/>
        </w:rPr>
      </w:pPr>
      <w:r>
        <w:rPr>
          <w:bCs/>
          <w:sz w:val="16"/>
          <w:szCs w:val="16"/>
        </w:rPr>
        <w:t xml:space="preserve">or under 37 CFR 1.550(c) if the appeal involves an </w:t>
      </w:r>
      <w:r>
        <w:rPr>
          <w:bCs/>
          <w:i/>
          <w:iCs/>
          <w:sz w:val="16"/>
          <w:szCs w:val="16"/>
        </w:rPr>
        <w:t>ex parte</w:t>
      </w:r>
      <w:r>
        <w:rPr>
          <w:bCs/>
          <w:sz w:val="16"/>
          <w:szCs w:val="16"/>
        </w:rPr>
        <w:t xml:space="preserve"> reexamination.</w:t>
      </w:r>
    </w:p>
    <w:p w:rsidR="00D90FFC" w:rsidRDefault="00D90FFC">
      <w:pPr>
        <w:rPr>
          <w:bCs/>
          <w:sz w:val="16"/>
          <w:szCs w:val="16"/>
        </w:rPr>
      </w:pPr>
    </w:p>
    <w:p w:rsidR="00D90FFC" w:rsidRDefault="00D90FFC">
      <w:pPr>
        <w:rPr>
          <w:bCs/>
          <w:sz w:val="16"/>
          <w:szCs w:val="16"/>
        </w:rPr>
      </w:pPr>
      <w:r>
        <w:rPr>
          <w:b/>
          <w:bCs/>
          <w:sz w:val="16"/>
          <w:szCs w:val="16"/>
        </w:rPr>
        <w:t>1214.03 Rehearing</w:t>
      </w:r>
    </w:p>
    <w:p w:rsidR="00D90FFC" w:rsidRDefault="00D90FFC">
      <w:pPr>
        <w:rPr>
          <w:bCs/>
          <w:sz w:val="16"/>
          <w:szCs w:val="16"/>
        </w:rPr>
      </w:pPr>
      <w:r>
        <w:rPr>
          <w:bCs/>
          <w:sz w:val="16"/>
          <w:szCs w:val="16"/>
        </w:rPr>
        <w:t xml:space="preserve">“Rehearing” </w:t>
      </w:r>
      <w:r w:rsidRPr="00D90FFC">
        <w:rPr>
          <w:bCs/>
          <w:sz w:val="16"/>
          <w:szCs w:val="16"/>
          <w:u w:val="single"/>
        </w:rPr>
        <w:t>should not</w:t>
      </w:r>
      <w:r>
        <w:rPr>
          <w:bCs/>
          <w:sz w:val="16"/>
          <w:szCs w:val="16"/>
        </w:rPr>
        <w:t xml:space="preserve"> be interpreted as meaning that an appellant is entitled to an oral hearing on the request for rehearing, </w:t>
      </w:r>
    </w:p>
    <w:p w:rsidR="00D90FFC" w:rsidRPr="00D90FFC" w:rsidRDefault="00D90FFC">
      <w:pPr>
        <w:rPr>
          <w:bCs/>
          <w:sz w:val="16"/>
          <w:szCs w:val="16"/>
        </w:rPr>
      </w:pPr>
      <w:r>
        <w:rPr>
          <w:bCs/>
          <w:sz w:val="16"/>
          <w:szCs w:val="16"/>
        </w:rPr>
        <w:t xml:space="preserve">but only to a rehearing on the </w:t>
      </w:r>
      <w:r>
        <w:rPr>
          <w:bCs/>
          <w:sz w:val="16"/>
          <w:szCs w:val="16"/>
          <w:u w:val="single"/>
        </w:rPr>
        <w:t>written</w:t>
      </w:r>
      <w:r>
        <w:rPr>
          <w:bCs/>
          <w:sz w:val="16"/>
          <w:szCs w:val="16"/>
        </w:rPr>
        <w:t xml:space="preserve"> record.</w:t>
      </w:r>
    </w:p>
    <w:p w:rsidR="007B34C6" w:rsidRDefault="007B34C6">
      <w:pPr>
        <w:rPr>
          <w:b/>
          <w:sz w:val="16"/>
          <w:szCs w:val="16"/>
        </w:rPr>
      </w:pPr>
    </w:p>
    <w:p w:rsidR="00533081" w:rsidRDefault="00533081">
      <w:pPr>
        <w:rPr>
          <w:b/>
          <w:sz w:val="16"/>
          <w:szCs w:val="16"/>
        </w:rPr>
      </w:pPr>
      <w:r>
        <w:rPr>
          <w:b/>
          <w:sz w:val="16"/>
          <w:szCs w:val="16"/>
        </w:rPr>
        <w:t>1214.05 Cancellation of Withdrawn Claims</w:t>
      </w:r>
    </w:p>
    <w:p w:rsidR="00533081" w:rsidRDefault="00533081">
      <w:pPr>
        <w:rPr>
          <w:b/>
          <w:sz w:val="16"/>
          <w:szCs w:val="16"/>
        </w:rPr>
      </w:pPr>
    </w:p>
    <w:p w:rsidR="00533081" w:rsidRDefault="00533081">
      <w:pPr>
        <w:rPr>
          <w:sz w:val="16"/>
          <w:szCs w:val="16"/>
        </w:rPr>
      </w:pPr>
      <w:r>
        <w:rPr>
          <w:b/>
          <w:sz w:val="16"/>
          <w:szCs w:val="16"/>
        </w:rPr>
        <w:t xml:space="preserve">1214.06 Examiner </w:t>
      </w:r>
      <w:r w:rsidR="00775EA6">
        <w:rPr>
          <w:b/>
          <w:sz w:val="16"/>
          <w:szCs w:val="16"/>
        </w:rPr>
        <w:t>S</w:t>
      </w:r>
      <w:r>
        <w:rPr>
          <w:b/>
          <w:sz w:val="16"/>
          <w:szCs w:val="16"/>
        </w:rPr>
        <w:t>ustained in Whole or in Part</w:t>
      </w:r>
    </w:p>
    <w:p w:rsidR="00E14A42" w:rsidRDefault="00E14A42">
      <w:pPr>
        <w:rPr>
          <w:b/>
          <w:sz w:val="16"/>
          <w:szCs w:val="16"/>
        </w:rPr>
      </w:pPr>
    </w:p>
    <w:p w:rsidR="0010519E" w:rsidRDefault="0010519E">
      <w:pPr>
        <w:rPr>
          <w:sz w:val="16"/>
          <w:szCs w:val="16"/>
        </w:rPr>
      </w:pPr>
      <w:r>
        <w:rPr>
          <w:b/>
          <w:sz w:val="16"/>
          <w:szCs w:val="16"/>
        </w:rPr>
        <w:t>I. No Claims Stand Allowed</w:t>
      </w:r>
    </w:p>
    <w:p w:rsidR="00B0087C" w:rsidRDefault="00B0087C">
      <w:pPr>
        <w:rPr>
          <w:sz w:val="16"/>
          <w:szCs w:val="16"/>
        </w:rPr>
      </w:pPr>
      <w:r>
        <w:rPr>
          <w:sz w:val="16"/>
          <w:szCs w:val="16"/>
        </w:rPr>
        <w:t xml:space="preserve">The proceeding </w:t>
      </w:r>
      <w:r w:rsidR="0010519E">
        <w:rPr>
          <w:sz w:val="16"/>
          <w:szCs w:val="16"/>
        </w:rPr>
        <w:t xml:space="preserve">in an application or </w:t>
      </w:r>
      <w:r w:rsidR="0010519E">
        <w:rPr>
          <w:i/>
          <w:sz w:val="16"/>
          <w:szCs w:val="16"/>
        </w:rPr>
        <w:t>ex parte</w:t>
      </w:r>
      <w:r w:rsidR="0010519E">
        <w:rPr>
          <w:sz w:val="16"/>
          <w:szCs w:val="16"/>
        </w:rPr>
        <w:t xml:space="preserve"> reexamination proceeding are terminated </w:t>
      </w:r>
    </w:p>
    <w:p w:rsidR="00B0087C" w:rsidRDefault="0010519E">
      <w:pPr>
        <w:rPr>
          <w:sz w:val="16"/>
          <w:szCs w:val="16"/>
        </w:rPr>
      </w:pPr>
      <w:r>
        <w:rPr>
          <w:sz w:val="16"/>
          <w:szCs w:val="16"/>
        </w:rPr>
        <w:t>as of the date of the expiration of the time for filing court action.</w:t>
      </w:r>
    </w:p>
    <w:p w:rsidR="00763AFA" w:rsidRDefault="00763AFA">
      <w:pPr>
        <w:rPr>
          <w:sz w:val="16"/>
          <w:szCs w:val="16"/>
        </w:rPr>
      </w:pPr>
    </w:p>
    <w:p w:rsidR="0010519E" w:rsidRDefault="0010519E">
      <w:pPr>
        <w:rPr>
          <w:sz w:val="16"/>
          <w:szCs w:val="16"/>
        </w:rPr>
      </w:pPr>
      <w:r>
        <w:rPr>
          <w:sz w:val="16"/>
          <w:szCs w:val="16"/>
        </w:rPr>
        <w:t>The application is no longer considered pending.</w:t>
      </w:r>
    </w:p>
    <w:p w:rsidR="00FB70C7" w:rsidRDefault="00FB70C7">
      <w:pPr>
        <w:rPr>
          <w:sz w:val="16"/>
          <w:szCs w:val="16"/>
        </w:rPr>
      </w:pPr>
    </w:p>
    <w:p w:rsidR="0010519E" w:rsidRDefault="0010519E">
      <w:pPr>
        <w:rPr>
          <w:sz w:val="16"/>
          <w:szCs w:val="16"/>
        </w:rPr>
      </w:pPr>
      <w:r>
        <w:rPr>
          <w:sz w:val="16"/>
          <w:szCs w:val="16"/>
        </w:rPr>
        <w:t xml:space="preserve">It is to be stamped </w:t>
      </w:r>
      <w:r w:rsidRPr="00763AFA">
        <w:rPr>
          <w:b/>
          <w:sz w:val="16"/>
          <w:szCs w:val="16"/>
          <w:u w:val="single"/>
        </w:rPr>
        <w:t>abandoned</w:t>
      </w:r>
      <w:r>
        <w:rPr>
          <w:sz w:val="16"/>
          <w:szCs w:val="16"/>
        </w:rPr>
        <w:t xml:space="preserve"> and sent to abandoned files.</w:t>
      </w:r>
    </w:p>
    <w:p w:rsidR="00B0087C" w:rsidRDefault="00B0087C">
      <w:pPr>
        <w:rPr>
          <w:sz w:val="16"/>
          <w:szCs w:val="16"/>
        </w:rPr>
      </w:pPr>
    </w:p>
    <w:p w:rsidR="00B0087C" w:rsidRDefault="0010519E">
      <w:pPr>
        <w:rPr>
          <w:sz w:val="16"/>
          <w:szCs w:val="16"/>
        </w:rPr>
      </w:pPr>
      <w:r>
        <w:rPr>
          <w:sz w:val="16"/>
          <w:szCs w:val="16"/>
        </w:rPr>
        <w:t xml:space="preserve">Claims indicated as allowable prior to appeal </w:t>
      </w:r>
    </w:p>
    <w:p w:rsidR="00B0087C" w:rsidRDefault="00B0087C">
      <w:pPr>
        <w:rPr>
          <w:sz w:val="16"/>
          <w:szCs w:val="16"/>
        </w:rPr>
      </w:pPr>
      <w:r>
        <w:rPr>
          <w:sz w:val="16"/>
          <w:szCs w:val="16"/>
        </w:rPr>
        <w:t>e</w:t>
      </w:r>
      <w:r w:rsidR="0010519E">
        <w:rPr>
          <w:sz w:val="16"/>
          <w:szCs w:val="16"/>
        </w:rPr>
        <w:t xml:space="preserve">xcept for their dependency from rejected claims </w:t>
      </w:r>
    </w:p>
    <w:p w:rsidR="00B0087C" w:rsidRPr="00AB034E" w:rsidRDefault="0010519E">
      <w:pPr>
        <w:rPr>
          <w:sz w:val="16"/>
          <w:szCs w:val="16"/>
          <w:vertAlign w:val="subscript"/>
        </w:rPr>
      </w:pPr>
      <w:r>
        <w:rPr>
          <w:sz w:val="16"/>
          <w:szCs w:val="16"/>
        </w:rPr>
        <w:t xml:space="preserve">will be treated as if they were rejected. </w:t>
      </w:r>
      <w:r w:rsidR="001A30FA">
        <w:rPr>
          <w:sz w:val="16"/>
          <w:szCs w:val="16"/>
        </w:rPr>
        <w:t xml:space="preserve"> </w:t>
      </w:r>
      <w:r w:rsidR="00AB034E">
        <w:rPr>
          <w:sz w:val="16"/>
          <w:szCs w:val="16"/>
          <w:vertAlign w:val="subscript"/>
        </w:rPr>
        <w:t>April 2003 AM #37</w:t>
      </w:r>
    </w:p>
    <w:p w:rsidR="00041072" w:rsidRDefault="00041072">
      <w:pPr>
        <w:rPr>
          <w:sz w:val="16"/>
          <w:szCs w:val="16"/>
        </w:rPr>
      </w:pPr>
    </w:p>
    <w:p w:rsidR="00041072" w:rsidRDefault="00041072" w:rsidP="00041072">
      <w:pPr>
        <w:rPr>
          <w:sz w:val="16"/>
          <w:szCs w:val="16"/>
        </w:rPr>
      </w:pPr>
      <w:r>
        <w:rPr>
          <w:sz w:val="16"/>
          <w:szCs w:val="16"/>
        </w:rPr>
        <w:t>Example:</w:t>
      </w:r>
    </w:p>
    <w:p w:rsidR="00041072" w:rsidRDefault="00041072" w:rsidP="00041072">
      <w:pPr>
        <w:rPr>
          <w:sz w:val="16"/>
          <w:szCs w:val="16"/>
        </w:rPr>
      </w:pPr>
      <w:r>
        <w:rPr>
          <w:sz w:val="16"/>
          <w:szCs w:val="16"/>
        </w:rPr>
        <w:t>Claims 1 to 10 are pending in the application.</w:t>
      </w:r>
    </w:p>
    <w:p w:rsidR="00041072" w:rsidRDefault="00041072" w:rsidP="00041072">
      <w:pPr>
        <w:rPr>
          <w:sz w:val="16"/>
          <w:szCs w:val="16"/>
        </w:rPr>
      </w:pPr>
      <w:r>
        <w:rPr>
          <w:sz w:val="16"/>
          <w:szCs w:val="16"/>
        </w:rPr>
        <w:t>The examiner did not reject the subject matter of 7 to 10, but objected to these claims as being dependent on a rejected base claim.</w:t>
      </w:r>
    </w:p>
    <w:p w:rsidR="00041072" w:rsidRDefault="00041072">
      <w:pPr>
        <w:rPr>
          <w:sz w:val="16"/>
          <w:szCs w:val="16"/>
        </w:rPr>
      </w:pPr>
      <w:r>
        <w:rPr>
          <w:sz w:val="16"/>
          <w:szCs w:val="16"/>
        </w:rPr>
        <w:t>Claim 1 was the sole independent claim and the remaining claims, 2 through 10, were either directly or indirectly, dependent thereon..</w:t>
      </w:r>
    </w:p>
    <w:p w:rsidR="00041072" w:rsidRPr="000A3954" w:rsidRDefault="00041072">
      <w:pPr>
        <w:rPr>
          <w:sz w:val="16"/>
          <w:szCs w:val="16"/>
          <w:vertAlign w:val="subscript"/>
        </w:rPr>
      </w:pPr>
      <w:r>
        <w:rPr>
          <w:sz w:val="16"/>
          <w:szCs w:val="16"/>
        </w:rPr>
        <w:t xml:space="preserve">The examiner, upon return of the application from the Board’s affirmation of rejection, will abandon the </w:t>
      </w:r>
      <w:r w:rsidR="00AB034E">
        <w:rPr>
          <w:sz w:val="16"/>
          <w:szCs w:val="16"/>
        </w:rPr>
        <w:t>application</w:t>
      </w:r>
      <w:r>
        <w:rPr>
          <w:sz w:val="16"/>
          <w:szCs w:val="16"/>
        </w:rPr>
        <w:t xml:space="preserve"> since the Board affirmed the rejection of independent claim 1.</w:t>
      </w:r>
      <w:r w:rsidR="000A3954">
        <w:rPr>
          <w:sz w:val="16"/>
          <w:szCs w:val="16"/>
        </w:rPr>
        <w:t xml:space="preserve"> </w:t>
      </w:r>
      <w:r w:rsidR="000A3954">
        <w:rPr>
          <w:sz w:val="16"/>
          <w:szCs w:val="16"/>
          <w:vertAlign w:val="subscript"/>
        </w:rPr>
        <w:t>April 2003 #45.</w:t>
      </w:r>
    </w:p>
    <w:p w:rsidR="00B0087C" w:rsidRDefault="00B0087C">
      <w:pPr>
        <w:rPr>
          <w:sz w:val="16"/>
          <w:szCs w:val="16"/>
        </w:rPr>
      </w:pPr>
    </w:p>
    <w:p w:rsidR="00B0087C" w:rsidRDefault="0010519E">
      <w:pPr>
        <w:rPr>
          <w:sz w:val="16"/>
          <w:szCs w:val="16"/>
        </w:rPr>
      </w:pPr>
      <w:r>
        <w:rPr>
          <w:sz w:val="16"/>
          <w:szCs w:val="16"/>
        </w:rPr>
        <w:t xml:space="preserve">If the Board or court affirms a rejection against an independent claim and </w:t>
      </w:r>
    </w:p>
    <w:p w:rsidR="00B0087C" w:rsidRDefault="0010519E">
      <w:pPr>
        <w:rPr>
          <w:sz w:val="16"/>
          <w:szCs w:val="16"/>
        </w:rPr>
      </w:pPr>
      <w:r w:rsidRPr="00E14A42">
        <w:rPr>
          <w:b/>
          <w:sz w:val="16"/>
          <w:szCs w:val="16"/>
        </w:rPr>
        <w:t>reverses all rejections</w:t>
      </w:r>
      <w:r>
        <w:rPr>
          <w:sz w:val="16"/>
          <w:szCs w:val="16"/>
        </w:rPr>
        <w:t xml:space="preserve"> agains</w:t>
      </w:r>
      <w:r w:rsidR="00B0087C">
        <w:rPr>
          <w:sz w:val="16"/>
          <w:szCs w:val="16"/>
        </w:rPr>
        <w:t>t</w:t>
      </w:r>
      <w:r>
        <w:rPr>
          <w:sz w:val="16"/>
          <w:szCs w:val="16"/>
        </w:rPr>
        <w:t xml:space="preserve"> a claim dependent thereon, </w:t>
      </w:r>
    </w:p>
    <w:p w:rsidR="0010519E" w:rsidRDefault="0010519E">
      <w:pPr>
        <w:rPr>
          <w:sz w:val="16"/>
          <w:szCs w:val="16"/>
        </w:rPr>
      </w:pPr>
      <w:r>
        <w:rPr>
          <w:sz w:val="16"/>
          <w:szCs w:val="16"/>
        </w:rPr>
        <w:t>the examiner, after the expiration of the period for further appeal should proceed in one of two ways:</w:t>
      </w:r>
    </w:p>
    <w:p w:rsidR="0010519E" w:rsidRDefault="00B83328" w:rsidP="00B83328">
      <w:pPr>
        <w:numPr>
          <w:ilvl w:val="0"/>
          <w:numId w:val="124"/>
        </w:numPr>
        <w:rPr>
          <w:sz w:val="16"/>
          <w:szCs w:val="16"/>
        </w:rPr>
      </w:pPr>
      <w:r>
        <w:rPr>
          <w:sz w:val="16"/>
          <w:szCs w:val="16"/>
        </w:rPr>
        <w:t>c</w:t>
      </w:r>
      <w:r w:rsidR="0010519E">
        <w:rPr>
          <w:sz w:val="16"/>
          <w:szCs w:val="16"/>
        </w:rPr>
        <w:t>onvert the depend</w:t>
      </w:r>
      <w:r w:rsidR="00B0087C">
        <w:rPr>
          <w:sz w:val="16"/>
          <w:szCs w:val="16"/>
        </w:rPr>
        <w:t>ent claim into independent form by examiner’s amendment, cancel all claims in which the rejection was affirmed, and issue the application; or</w:t>
      </w:r>
    </w:p>
    <w:p w:rsidR="00B0087C" w:rsidRDefault="00B83328" w:rsidP="00B83328">
      <w:pPr>
        <w:numPr>
          <w:ilvl w:val="0"/>
          <w:numId w:val="124"/>
        </w:numPr>
        <w:rPr>
          <w:sz w:val="16"/>
          <w:szCs w:val="16"/>
        </w:rPr>
      </w:pPr>
      <w:r>
        <w:rPr>
          <w:sz w:val="16"/>
          <w:szCs w:val="16"/>
        </w:rPr>
        <w:t>s</w:t>
      </w:r>
      <w:r w:rsidR="00B0087C">
        <w:rPr>
          <w:sz w:val="16"/>
          <w:szCs w:val="16"/>
        </w:rPr>
        <w:t>et a 1-month time limit in which applicant may rewrite the dependent claim(s) in independent form.  Extensions of time under 37 CRFR 1.136(a) will not be permitted.  If no timely reply is received, the examiner will cancel all rejected and objected to claims and issue the application with the allowed claims only.</w:t>
      </w:r>
    </w:p>
    <w:p w:rsidR="000A3954" w:rsidRDefault="000A3954" w:rsidP="000A3954">
      <w:pPr>
        <w:rPr>
          <w:sz w:val="16"/>
          <w:szCs w:val="16"/>
        </w:rPr>
      </w:pPr>
    </w:p>
    <w:p w:rsidR="000A3954" w:rsidRPr="000A3954" w:rsidRDefault="000A3954" w:rsidP="000A3954">
      <w:pPr>
        <w:rPr>
          <w:sz w:val="16"/>
          <w:szCs w:val="16"/>
          <w:vertAlign w:val="subscript"/>
        </w:rPr>
      </w:pPr>
      <w:r>
        <w:rPr>
          <w:sz w:val="16"/>
          <w:szCs w:val="16"/>
        </w:rPr>
        <w:t xml:space="preserve">the Board does not render a decision on objected to claims.  37 CFR 1.191(c).  </w:t>
      </w:r>
      <w:r>
        <w:rPr>
          <w:sz w:val="16"/>
          <w:szCs w:val="16"/>
          <w:vertAlign w:val="subscript"/>
        </w:rPr>
        <w:t>April 2003 #45</w:t>
      </w:r>
    </w:p>
    <w:p w:rsidR="00B0087C" w:rsidRPr="0010519E" w:rsidRDefault="00B0087C" w:rsidP="00B0087C">
      <w:pPr>
        <w:rPr>
          <w:sz w:val="16"/>
          <w:szCs w:val="16"/>
        </w:rPr>
      </w:pPr>
    </w:p>
    <w:p w:rsidR="0010519E" w:rsidRDefault="0010519E">
      <w:pPr>
        <w:rPr>
          <w:sz w:val="16"/>
          <w:szCs w:val="16"/>
        </w:rPr>
      </w:pPr>
      <w:r>
        <w:rPr>
          <w:b/>
          <w:sz w:val="16"/>
          <w:szCs w:val="16"/>
        </w:rPr>
        <w:t>II. Claims Stand Allowed</w:t>
      </w:r>
    </w:p>
    <w:p w:rsidR="0010519E" w:rsidRDefault="0010519E">
      <w:pPr>
        <w:rPr>
          <w:sz w:val="16"/>
          <w:szCs w:val="16"/>
        </w:rPr>
      </w:pPr>
      <w:r>
        <w:rPr>
          <w:sz w:val="16"/>
          <w:szCs w:val="16"/>
        </w:rPr>
        <w:t>The appellant is not required to file a reply.</w:t>
      </w:r>
    </w:p>
    <w:p w:rsidR="0010519E" w:rsidRDefault="0010519E">
      <w:pPr>
        <w:rPr>
          <w:sz w:val="16"/>
          <w:szCs w:val="16"/>
        </w:rPr>
      </w:pPr>
    </w:p>
    <w:p w:rsidR="0010519E" w:rsidRDefault="0010519E">
      <w:pPr>
        <w:rPr>
          <w:sz w:val="16"/>
          <w:szCs w:val="16"/>
        </w:rPr>
      </w:pPr>
      <w:r>
        <w:rPr>
          <w:sz w:val="16"/>
          <w:szCs w:val="16"/>
        </w:rPr>
        <w:t xml:space="preserve">If the Board affirms a rejection of claim 1, </w:t>
      </w:r>
    </w:p>
    <w:p w:rsidR="0010519E" w:rsidRDefault="0010519E">
      <w:pPr>
        <w:rPr>
          <w:sz w:val="16"/>
          <w:szCs w:val="16"/>
        </w:rPr>
      </w:pPr>
      <w:r>
        <w:rPr>
          <w:sz w:val="16"/>
          <w:szCs w:val="16"/>
        </w:rPr>
        <w:t xml:space="preserve">claim 2 was objected to prior to appeal as being allowable except for its dependency on claim 1 and independent claim 3 is allowed, </w:t>
      </w:r>
    </w:p>
    <w:p w:rsidR="0010519E" w:rsidRPr="00714735" w:rsidRDefault="0010519E">
      <w:pPr>
        <w:rPr>
          <w:outline/>
          <w:sz w:val="16"/>
          <w:szCs w:val="16"/>
          <w:vertAlign w:val="superscript"/>
        </w:rPr>
      </w:pPr>
      <w:r>
        <w:rPr>
          <w:sz w:val="16"/>
          <w:szCs w:val="16"/>
        </w:rPr>
        <w:t xml:space="preserve">the examiner should cancel claims 1 and 2 and issue the application or </w:t>
      </w:r>
      <w:r>
        <w:rPr>
          <w:i/>
          <w:sz w:val="16"/>
          <w:szCs w:val="16"/>
        </w:rPr>
        <w:t xml:space="preserve">ex parte </w:t>
      </w:r>
      <w:r>
        <w:rPr>
          <w:sz w:val="16"/>
          <w:szCs w:val="16"/>
        </w:rPr>
        <w:t xml:space="preserve"> reexamination certificate with claim 3 only.</w:t>
      </w:r>
      <w:r w:rsidR="00C07AF2">
        <w:rPr>
          <w:sz w:val="16"/>
          <w:szCs w:val="16"/>
        </w:rPr>
        <w:t xml:space="preserve"> </w:t>
      </w:r>
      <w:r w:rsidR="00714735" w:rsidRPr="00C07AF2">
        <w:rPr>
          <w:outline/>
          <w:sz w:val="16"/>
          <w:szCs w:val="16"/>
          <w:vertAlign w:val="subscript"/>
        </w:rPr>
        <w:t xml:space="preserve">Oct 2003AM </w:t>
      </w:r>
      <w:r w:rsidR="00C07AF2" w:rsidRPr="00C07AF2">
        <w:rPr>
          <w:outline/>
          <w:sz w:val="16"/>
          <w:szCs w:val="16"/>
          <w:vertAlign w:val="subscript"/>
        </w:rPr>
        <w:t xml:space="preserve"> #38</w:t>
      </w:r>
    </w:p>
    <w:p w:rsidR="0010519E" w:rsidRPr="0010519E" w:rsidRDefault="0010519E">
      <w:pPr>
        <w:rPr>
          <w:sz w:val="16"/>
          <w:szCs w:val="16"/>
        </w:rPr>
      </w:pPr>
    </w:p>
    <w:p w:rsidR="0010519E" w:rsidRDefault="0010519E">
      <w:pPr>
        <w:rPr>
          <w:sz w:val="16"/>
          <w:szCs w:val="16"/>
        </w:rPr>
      </w:pPr>
      <w:r>
        <w:rPr>
          <w:b/>
          <w:sz w:val="16"/>
          <w:szCs w:val="16"/>
        </w:rPr>
        <w:t>III. Claims Require Action</w:t>
      </w:r>
    </w:p>
    <w:p w:rsidR="0010519E" w:rsidRDefault="0010519E">
      <w:pPr>
        <w:rPr>
          <w:sz w:val="16"/>
          <w:szCs w:val="16"/>
        </w:rPr>
      </w:pPr>
      <w:r>
        <w:rPr>
          <w:sz w:val="16"/>
          <w:szCs w:val="16"/>
        </w:rPr>
        <w:t xml:space="preserve">If the decision of the Board is an affirmation in part and includes a reversal of a rejection that brings certain claims up for action on the merits, </w:t>
      </w:r>
    </w:p>
    <w:p w:rsidR="00B83328" w:rsidRDefault="0010519E">
      <w:pPr>
        <w:rPr>
          <w:sz w:val="16"/>
          <w:szCs w:val="16"/>
        </w:rPr>
      </w:pPr>
      <w:r>
        <w:rPr>
          <w:sz w:val="16"/>
          <w:szCs w:val="16"/>
        </w:rPr>
        <w:t xml:space="preserve">such as a decision reversing the rejection of generic claims in an application or </w:t>
      </w:r>
      <w:r>
        <w:rPr>
          <w:i/>
          <w:sz w:val="16"/>
          <w:szCs w:val="16"/>
        </w:rPr>
        <w:t>ex parte</w:t>
      </w:r>
      <w:r>
        <w:rPr>
          <w:sz w:val="16"/>
          <w:szCs w:val="16"/>
        </w:rPr>
        <w:t xml:space="preserve"> reexamination proceedings </w:t>
      </w:r>
    </w:p>
    <w:p w:rsidR="0010519E" w:rsidRDefault="0010519E">
      <w:pPr>
        <w:rPr>
          <w:sz w:val="16"/>
          <w:szCs w:val="16"/>
        </w:rPr>
      </w:pPr>
      <w:r>
        <w:rPr>
          <w:sz w:val="16"/>
          <w:szCs w:val="16"/>
        </w:rPr>
        <w:t xml:space="preserve">containing claims to nonrelated species not previously acted upon, </w:t>
      </w:r>
    </w:p>
    <w:p w:rsidR="0010519E" w:rsidRDefault="0010519E">
      <w:pPr>
        <w:rPr>
          <w:sz w:val="16"/>
          <w:szCs w:val="16"/>
        </w:rPr>
      </w:pPr>
      <w:r>
        <w:rPr>
          <w:sz w:val="16"/>
          <w:szCs w:val="16"/>
        </w:rPr>
        <w:t>the examiner will take up the application or reexamination proceedings for appropriate action on the matters thus brought up.</w:t>
      </w:r>
    </w:p>
    <w:p w:rsidR="00AE3C99" w:rsidRDefault="00AE3C99">
      <w:pPr>
        <w:rPr>
          <w:sz w:val="16"/>
          <w:szCs w:val="16"/>
        </w:rPr>
      </w:pPr>
    </w:p>
    <w:p w:rsidR="00AE3C99" w:rsidRDefault="0010519E">
      <w:pPr>
        <w:rPr>
          <w:sz w:val="16"/>
          <w:szCs w:val="16"/>
        </w:rPr>
      </w:pPr>
      <w:r>
        <w:rPr>
          <w:sz w:val="16"/>
          <w:szCs w:val="16"/>
        </w:rPr>
        <w:t xml:space="preserve">However, the application or reexamination is not considered open to further prosecution </w:t>
      </w:r>
    </w:p>
    <w:p w:rsidR="0010519E" w:rsidRPr="0010519E" w:rsidRDefault="0010519E">
      <w:pPr>
        <w:rPr>
          <w:sz w:val="16"/>
          <w:szCs w:val="16"/>
        </w:rPr>
      </w:pPr>
      <w:r>
        <w:rPr>
          <w:sz w:val="16"/>
          <w:szCs w:val="16"/>
        </w:rPr>
        <w:t>except as to such matters.</w:t>
      </w:r>
    </w:p>
    <w:p w:rsidR="00533081" w:rsidRDefault="00533081">
      <w:pPr>
        <w:rPr>
          <w:b/>
          <w:sz w:val="16"/>
          <w:szCs w:val="16"/>
        </w:rPr>
      </w:pPr>
    </w:p>
    <w:p w:rsidR="00533081" w:rsidRDefault="00533081">
      <w:pPr>
        <w:rPr>
          <w:b/>
          <w:sz w:val="16"/>
          <w:szCs w:val="16"/>
        </w:rPr>
      </w:pPr>
      <w:r>
        <w:rPr>
          <w:b/>
          <w:sz w:val="16"/>
          <w:szCs w:val="16"/>
        </w:rPr>
        <w:t>1214.07 Reopening of Prosecution</w:t>
      </w:r>
    </w:p>
    <w:p w:rsidR="00533081" w:rsidRDefault="00533081">
      <w:pPr>
        <w:rPr>
          <w:b/>
          <w:sz w:val="16"/>
          <w:szCs w:val="16"/>
        </w:rPr>
      </w:pPr>
    </w:p>
    <w:p w:rsidR="00533081" w:rsidRDefault="00533081">
      <w:pPr>
        <w:rPr>
          <w:b/>
          <w:sz w:val="16"/>
          <w:szCs w:val="16"/>
        </w:rPr>
      </w:pPr>
      <w:r>
        <w:rPr>
          <w:b/>
          <w:sz w:val="16"/>
          <w:szCs w:val="16"/>
        </w:rPr>
        <w:t>1215 Withdrawal or Dismissal of Appeal</w:t>
      </w:r>
    </w:p>
    <w:p w:rsidR="00533081" w:rsidRDefault="00533081">
      <w:pPr>
        <w:rPr>
          <w:b/>
          <w:sz w:val="16"/>
          <w:szCs w:val="16"/>
        </w:rPr>
      </w:pPr>
    </w:p>
    <w:p w:rsidR="00533081" w:rsidRDefault="00533081">
      <w:pPr>
        <w:rPr>
          <w:sz w:val="16"/>
          <w:szCs w:val="16"/>
        </w:rPr>
      </w:pPr>
      <w:r>
        <w:rPr>
          <w:b/>
          <w:sz w:val="16"/>
          <w:szCs w:val="16"/>
        </w:rPr>
        <w:t>1215.01 Withdrawal of Appeal</w:t>
      </w:r>
    </w:p>
    <w:p w:rsidR="00535CE1" w:rsidRDefault="00535CE1">
      <w:pPr>
        <w:rPr>
          <w:sz w:val="16"/>
          <w:szCs w:val="16"/>
        </w:rPr>
      </w:pPr>
      <w:r>
        <w:rPr>
          <w:sz w:val="16"/>
          <w:szCs w:val="16"/>
        </w:rPr>
        <w:t>Prior to a decision by the Board,</w:t>
      </w:r>
    </w:p>
    <w:p w:rsidR="00C91CD6" w:rsidRDefault="00535CE1">
      <w:pPr>
        <w:rPr>
          <w:sz w:val="16"/>
          <w:szCs w:val="16"/>
        </w:rPr>
      </w:pPr>
      <w:r>
        <w:rPr>
          <w:sz w:val="16"/>
          <w:szCs w:val="16"/>
        </w:rPr>
        <w:t xml:space="preserve">if applicant </w:t>
      </w:r>
      <w:smartTag w:uri="urn:schemas-microsoft-com:office:smarttags" w:element="State">
        <w:smartTag w:uri="urn:schemas-microsoft-com:office:smarttags" w:element="place">
          <w:r>
            <w:rPr>
              <w:sz w:val="16"/>
              <w:szCs w:val="16"/>
            </w:rPr>
            <w:t>wis</w:t>
          </w:r>
        </w:smartTag>
      </w:smartTag>
      <w:r>
        <w:rPr>
          <w:sz w:val="16"/>
          <w:szCs w:val="16"/>
        </w:rPr>
        <w:t>hes to withdraw an application from appeal and to reopen prosecution of the application,</w:t>
      </w:r>
      <w:r w:rsidR="00C91CD6">
        <w:rPr>
          <w:sz w:val="16"/>
          <w:szCs w:val="16"/>
        </w:rPr>
        <w:t xml:space="preserve"> </w:t>
      </w:r>
      <w:r>
        <w:rPr>
          <w:sz w:val="16"/>
          <w:szCs w:val="16"/>
        </w:rPr>
        <w:t xml:space="preserve">applicant can </w:t>
      </w:r>
    </w:p>
    <w:p w:rsidR="00535CE1" w:rsidRDefault="00535CE1">
      <w:pPr>
        <w:rPr>
          <w:sz w:val="16"/>
          <w:szCs w:val="16"/>
        </w:rPr>
      </w:pPr>
      <w:r>
        <w:rPr>
          <w:sz w:val="16"/>
          <w:szCs w:val="16"/>
        </w:rPr>
        <w:t>file a request for continued examination and the RCE fee set forth in 37 CFR 1.17(e).</w:t>
      </w:r>
    </w:p>
    <w:p w:rsidR="00535CE1" w:rsidRDefault="00535CE1">
      <w:pPr>
        <w:rPr>
          <w:sz w:val="16"/>
          <w:szCs w:val="16"/>
        </w:rPr>
      </w:pPr>
    </w:p>
    <w:p w:rsidR="00535CE1" w:rsidRDefault="00535CE1">
      <w:pPr>
        <w:rPr>
          <w:sz w:val="16"/>
          <w:szCs w:val="16"/>
        </w:rPr>
      </w:pPr>
      <w:r>
        <w:rPr>
          <w:sz w:val="16"/>
          <w:szCs w:val="16"/>
        </w:rPr>
        <w:t>Note that the RCE practice under 37 CFR 1.114 does not apply to:</w:t>
      </w:r>
    </w:p>
    <w:p w:rsidR="00535CE1" w:rsidRDefault="00535CE1" w:rsidP="00535CE1">
      <w:pPr>
        <w:numPr>
          <w:ilvl w:val="0"/>
          <w:numId w:val="131"/>
        </w:numPr>
        <w:rPr>
          <w:sz w:val="16"/>
          <w:szCs w:val="16"/>
        </w:rPr>
      </w:pPr>
      <w:r>
        <w:rPr>
          <w:sz w:val="16"/>
          <w:szCs w:val="16"/>
        </w:rPr>
        <w:t xml:space="preserve">utility or plant patent applications filed before </w:t>
      </w:r>
      <w:smartTag w:uri="urn:schemas-microsoft-com:office:smarttags" w:element="date">
        <w:smartTagPr>
          <w:attr w:name="Month" w:val="6"/>
          <w:attr w:name="Day" w:val="8"/>
          <w:attr w:name="Year" w:val="1995"/>
        </w:smartTagPr>
        <w:r>
          <w:rPr>
            <w:sz w:val="16"/>
            <w:szCs w:val="16"/>
          </w:rPr>
          <w:t>June 8, 1995</w:t>
        </w:r>
      </w:smartTag>
      <w:r>
        <w:rPr>
          <w:sz w:val="16"/>
          <w:szCs w:val="16"/>
        </w:rPr>
        <w:t>,</w:t>
      </w:r>
    </w:p>
    <w:p w:rsidR="00535CE1" w:rsidRDefault="00535CE1" w:rsidP="00535CE1">
      <w:pPr>
        <w:numPr>
          <w:ilvl w:val="0"/>
          <w:numId w:val="131"/>
        </w:numPr>
        <w:rPr>
          <w:sz w:val="16"/>
          <w:szCs w:val="16"/>
        </w:rPr>
      </w:pPr>
      <w:r>
        <w:rPr>
          <w:sz w:val="16"/>
          <w:szCs w:val="16"/>
        </w:rPr>
        <w:t xml:space="preserve">design applications, or </w:t>
      </w:r>
    </w:p>
    <w:p w:rsidR="00535CE1" w:rsidRDefault="00535CE1" w:rsidP="00535CE1">
      <w:pPr>
        <w:numPr>
          <w:ilvl w:val="0"/>
          <w:numId w:val="131"/>
        </w:numPr>
        <w:rPr>
          <w:sz w:val="16"/>
          <w:szCs w:val="16"/>
        </w:rPr>
      </w:pPr>
      <w:r>
        <w:rPr>
          <w:sz w:val="16"/>
          <w:szCs w:val="16"/>
        </w:rPr>
        <w:t>reexamination proceedings.</w:t>
      </w:r>
    </w:p>
    <w:p w:rsidR="00535CE1" w:rsidRDefault="00535CE1" w:rsidP="00535CE1">
      <w:pPr>
        <w:rPr>
          <w:sz w:val="16"/>
          <w:szCs w:val="16"/>
        </w:rPr>
      </w:pPr>
    </w:p>
    <w:p w:rsidR="00535CE1" w:rsidRDefault="00535CE1" w:rsidP="00535CE1">
      <w:pPr>
        <w:rPr>
          <w:sz w:val="16"/>
          <w:szCs w:val="16"/>
        </w:rPr>
      </w:pPr>
      <w:r>
        <w:rPr>
          <w:sz w:val="16"/>
          <w:szCs w:val="16"/>
        </w:rPr>
        <w:t xml:space="preserve">An appeal brief or reply brief (or related papers) is not a submission under 37 CFR 1.114, </w:t>
      </w:r>
    </w:p>
    <w:p w:rsidR="00535CE1" w:rsidRDefault="00535CE1" w:rsidP="00535CE1">
      <w:pPr>
        <w:rPr>
          <w:sz w:val="16"/>
          <w:szCs w:val="16"/>
        </w:rPr>
      </w:pPr>
      <w:r>
        <w:rPr>
          <w:sz w:val="16"/>
          <w:szCs w:val="16"/>
        </w:rPr>
        <w:t xml:space="preserve">unless the transmittal letter of the RCE contains a statement </w:t>
      </w:r>
    </w:p>
    <w:p w:rsidR="00535CE1" w:rsidRDefault="00535CE1" w:rsidP="00535CE1">
      <w:pPr>
        <w:rPr>
          <w:sz w:val="16"/>
          <w:szCs w:val="16"/>
        </w:rPr>
      </w:pPr>
      <w:r>
        <w:rPr>
          <w:sz w:val="16"/>
          <w:szCs w:val="16"/>
        </w:rPr>
        <w:t>that incorporates by reference the arguments in a previously filed appeal brief or reply brief.</w:t>
      </w:r>
    </w:p>
    <w:p w:rsidR="00535CE1" w:rsidRDefault="00535CE1" w:rsidP="00535CE1">
      <w:pPr>
        <w:rPr>
          <w:sz w:val="16"/>
          <w:szCs w:val="16"/>
        </w:rPr>
      </w:pPr>
    </w:p>
    <w:p w:rsidR="00535CE1" w:rsidRDefault="00535CE1" w:rsidP="00535CE1">
      <w:pPr>
        <w:rPr>
          <w:sz w:val="16"/>
          <w:szCs w:val="16"/>
        </w:rPr>
      </w:pPr>
      <w:r>
        <w:rPr>
          <w:sz w:val="16"/>
          <w:szCs w:val="16"/>
        </w:rPr>
        <w:t xml:space="preserve">The </w:t>
      </w:r>
      <w:r w:rsidRPr="00C91CD6">
        <w:rPr>
          <w:sz w:val="16"/>
          <w:szCs w:val="16"/>
          <w:u w:val="single"/>
        </w:rPr>
        <w:t>filing of an RCE will be treated as a withdrawal</w:t>
      </w:r>
      <w:r>
        <w:rPr>
          <w:sz w:val="16"/>
          <w:szCs w:val="16"/>
        </w:rPr>
        <w:t xml:space="preserve"> of the appeal by the applicant,</w:t>
      </w:r>
    </w:p>
    <w:p w:rsidR="00535CE1" w:rsidRDefault="00535CE1" w:rsidP="00535CE1">
      <w:pPr>
        <w:rPr>
          <w:sz w:val="16"/>
          <w:szCs w:val="16"/>
        </w:rPr>
      </w:pPr>
      <w:r>
        <w:rPr>
          <w:sz w:val="16"/>
          <w:szCs w:val="16"/>
        </w:rPr>
        <w:t>regardless of whether the RCE includes the appropriate fee or a submission.</w:t>
      </w:r>
    </w:p>
    <w:p w:rsidR="00535CE1" w:rsidRDefault="00535CE1" w:rsidP="00535CE1">
      <w:pPr>
        <w:rPr>
          <w:sz w:val="16"/>
          <w:szCs w:val="16"/>
        </w:rPr>
      </w:pPr>
    </w:p>
    <w:p w:rsidR="00535CE1" w:rsidRDefault="00535CE1" w:rsidP="00535CE1">
      <w:pPr>
        <w:rPr>
          <w:sz w:val="16"/>
          <w:szCs w:val="16"/>
        </w:rPr>
      </w:pPr>
      <w:r>
        <w:rPr>
          <w:sz w:val="16"/>
          <w:szCs w:val="16"/>
        </w:rPr>
        <w:t>Therefore, when an RCE is filed without the appropriate fee or a submission in an application that has no allowed claims,</w:t>
      </w:r>
    </w:p>
    <w:p w:rsidR="00535CE1" w:rsidRDefault="00535CE1" w:rsidP="00535CE1">
      <w:pPr>
        <w:rPr>
          <w:sz w:val="16"/>
          <w:szCs w:val="16"/>
        </w:rPr>
      </w:pPr>
      <w:r>
        <w:rPr>
          <w:sz w:val="16"/>
          <w:szCs w:val="16"/>
        </w:rPr>
        <w:t>the application will be considered abandoned.</w:t>
      </w:r>
    </w:p>
    <w:p w:rsidR="003C06AB" w:rsidRDefault="003C06AB" w:rsidP="00535CE1">
      <w:pPr>
        <w:rPr>
          <w:sz w:val="16"/>
          <w:szCs w:val="16"/>
        </w:rPr>
      </w:pPr>
    </w:p>
    <w:p w:rsidR="003C06AB" w:rsidRDefault="003C06AB" w:rsidP="00535CE1">
      <w:pPr>
        <w:rPr>
          <w:sz w:val="16"/>
          <w:szCs w:val="16"/>
        </w:rPr>
      </w:pPr>
      <w:r>
        <w:rPr>
          <w:sz w:val="16"/>
          <w:szCs w:val="16"/>
        </w:rPr>
        <w:t>Once the appellant has filed a notice of appeal,</w:t>
      </w:r>
    </w:p>
    <w:p w:rsidR="003C06AB" w:rsidRDefault="003C06AB" w:rsidP="00535CE1">
      <w:pPr>
        <w:rPr>
          <w:sz w:val="16"/>
          <w:szCs w:val="16"/>
        </w:rPr>
      </w:pPr>
      <w:r>
        <w:rPr>
          <w:sz w:val="16"/>
          <w:szCs w:val="16"/>
        </w:rPr>
        <w:t>appellant also may request that prosecution be reopened for the following situations:</w:t>
      </w:r>
    </w:p>
    <w:p w:rsidR="003C06AB" w:rsidRDefault="003C06AB" w:rsidP="00202C1B">
      <w:pPr>
        <w:numPr>
          <w:ilvl w:val="0"/>
          <w:numId w:val="132"/>
        </w:numPr>
        <w:rPr>
          <w:sz w:val="16"/>
          <w:szCs w:val="16"/>
        </w:rPr>
      </w:pPr>
      <w:r>
        <w:rPr>
          <w:sz w:val="16"/>
          <w:szCs w:val="16"/>
        </w:rPr>
        <w:t>In response to a new ground of rejection made in the examiner’s answer, appellant may file a reply</w:t>
      </w:r>
      <w:r w:rsidR="00202C1B">
        <w:rPr>
          <w:sz w:val="16"/>
          <w:szCs w:val="16"/>
        </w:rPr>
        <w:t xml:space="preserve"> </w:t>
      </w:r>
      <w:r>
        <w:rPr>
          <w:sz w:val="16"/>
          <w:szCs w:val="16"/>
        </w:rPr>
        <w:t>that addresses the new ground of rejection</w:t>
      </w:r>
      <w:r w:rsidR="00202C1B">
        <w:rPr>
          <w:sz w:val="16"/>
          <w:szCs w:val="16"/>
        </w:rPr>
        <w:t xml:space="preserve"> </w:t>
      </w:r>
      <w:r>
        <w:rPr>
          <w:sz w:val="16"/>
          <w:szCs w:val="16"/>
        </w:rPr>
        <w:t>within 2 months from the mailing of the examiner’s answer.</w:t>
      </w:r>
    </w:p>
    <w:p w:rsidR="003C06AB" w:rsidRDefault="003C06AB" w:rsidP="00535CE1">
      <w:pPr>
        <w:rPr>
          <w:sz w:val="16"/>
          <w:szCs w:val="16"/>
        </w:rPr>
      </w:pPr>
    </w:p>
    <w:p w:rsidR="00202C1B" w:rsidRDefault="003C06AB" w:rsidP="00202C1B">
      <w:pPr>
        <w:numPr>
          <w:ilvl w:val="0"/>
          <w:numId w:val="132"/>
        </w:numPr>
        <w:rPr>
          <w:sz w:val="16"/>
          <w:szCs w:val="16"/>
        </w:rPr>
      </w:pPr>
      <w:r>
        <w:rPr>
          <w:sz w:val="16"/>
          <w:szCs w:val="16"/>
        </w:rPr>
        <w:t>In response to a supplemental examiner’s answer that is written in response to a remand by the Board for further consideration</w:t>
      </w:r>
      <w:r w:rsidR="00202C1B">
        <w:rPr>
          <w:sz w:val="16"/>
          <w:szCs w:val="16"/>
        </w:rPr>
        <w:t xml:space="preserve"> of a rejection, appellant may file a reply that addresses the supplemental answer within 2 months from the mailing of the supplemental answer.</w:t>
      </w:r>
    </w:p>
    <w:p w:rsidR="00202C1B" w:rsidRDefault="00202C1B" w:rsidP="00202C1B">
      <w:pPr>
        <w:rPr>
          <w:sz w:val="16"/>
          <w:szCs w:val="16"/>
        </w:rPr>
      </w:pPr>
    </w:p>
    <w:p w:rsidR="00202C1B" w:rsidRDefault="00202C1B" w:rsidP="00202C1B">
      <w:pPr>
        <w:rPr>
          <w:sz w:val="16"/>
          <w:szCs w:val="16"/>
        </w:rPr>
      </w:pPr>
      <w:r>
        <w:rPr>
          <w:sz w:val="16"/>
          <w:szCs w:val="16"/>
        </w:rPr>
        <w:t>Upon the withdrawal of an appeal,</w:t>
      </w:r>
    </w:p>
    <w:p w:rsidR="00202C1B" w:rsidRDefault="00202C1B" w:rsidP="00202C1B">
      <w:pPr>
        <w:rPr>
          <w:sz w:val="16"/>
          <w:szCs w:val="16"/>
        </w:rPr>
      </w:pPr>
      <w:r>
        <w:rPr>
          <w:sz w:val="16"/>
          <w:szCs w:val="16"/>
        </w:rPr>
        <w:t>an application having no allowed claims will be abandoned.</w:t>
      </w:r>
    </w:p>
    <w:p w:rsidR="00C91CD6" w:rsidRDefault="00C91CD6" w:rsidP="00C91CD6">
      <w:pPr>
        <w:rPr>
          <w:sz w:val="16"/>
          <w:szCs w:val="16"/>
        </w:rPr>
      </w:pPr>
    </w:p>
    <w:p w:rsidR="00C91CD6" w:rsidRDefault="00C91CD6" w:rsidP="00C91CD6">
      <w:pPr>
        <w:rPr>
          <w:sz w:val="16"/>
          <w:szCs w:val="16"/>
        </w:rPr>
      </w:pPr>
      <w:r>
        <w:rPr>
          <w:sz w:val="16"/>
          <w:szCs w:val="16"/>
        </w:rPr>
        <w:t>Claims which are allowable, except for their dependency  from rejected claims will be treated as if they were rejected.</w:t>
      </w:r>
    </w:p>
    <w:p w:rsidR="00C91CD6" w:rsidRDefault="00C91CD6" w:rsidP="00C91CD6">
      <w:pPr>
        <w:rPr>
          <w:sz w:val="16"/>
          <w:szCs w:val="16"/>
        </w:rPr>
      </w:pPr>
    </w:p>
    <w:p w:rsidR="00C91CD6" w:rsidRDefault="00C91CD6" w:rsidP="00C91CD6">
      <w:pPr>
        <w:numPr>
          <w:ilvl w:val="0"/>
          <w:numId w:val="133"/>
        </w:numPr>
        <w:rPr>
          <w:sz w:val="16"/>
          <w:szCs w:val="16"/>
        </w:rPr>
      </w:pPr>
      <w:r>
        <w:rPr>
          <w:sz w:val="16"/>
          <w:szCs w:val="16"/>
        </w:rPr>
        <w:t>Claim 1 is allowed; claims 2 and 3 are rejected.  The examiner should cancel claims 2 and 3 and issue the application with claim 1 only.</w:t>
      </w:r>
    </w:p>
    <w:p w:rsidR="00C91CD6" w:rsidRDefault="00C91CD6" w:rsidP="00C91CD6">
      <w:pPr>
        <w:rPr>
          <w:sz w:val="16"/>
          <w:szCs w:val="16"/>
        </w:rPr>
      </w:pPr>
    </w:p>
    <w:p w:rsidR="00C91CD6" w:rsidRDefault="00C91CD6" w:rsidP="00C91CD6">
      <w:pPr>
        <w:numPr>
          <w:ilvl w:val="0"/>
          <w:numId w:val="133"/>
        </w:numPr>
        <w:rPr>
          <w:sz w:val="16"/>
          <w:szCs w:val="16"/>
        </w:rPr>
      </w:pPr>
      <w:r>
        <w:rPr>
          <w:sz w:val="16"/>
          <w:szCs w:val="16"/>
        </w:rPr>
        <w:t>Claims 1 – 3 are rejected.  The examiner should hold the application abandoned.</w:t>
      </w:r>
    </w:p>
    <w:p w:rsidR="00C91CD6" w:rsidRDefault="00C91CD6" w:rsidP="00C91CD6">
      <w:pPr>
        <w:rPr>
          <w:sz w:val="16"/>
          <w:szCs w:val="16"/>
        </w:rPr>
      </w:pPr>
    </w:p>
    <w:p w:rsidR="00C91CD6" w:rsidRDefault="00C91CD6" w:rsidP="00C91CD6">
      <w:pPr>
        <w:numPr>
          <w:ilvl w:val="0"/>
          <w:numId w:val="133"/>
        </w:numPr>
        <w:rPr>
          <w:sz w:val="16"/>
          <w:szCs w:val="16"/>
        </w:rPr>
      </w:pPr>
      <w:r>
        <w:rPr>
          <w:sz w:val="16"/>
          <w:szCs w:val="16"/>
        </w:rPr>
        <w:t>Claim 1 is rejected and claim 2 is objected to as being allowed except for its dependency from claim 1.  The examiner should hold the application abandoned.</w:t>
      </w:r>
    </w:p>
    <w:p w:rsidR="00C91CD6" w:rsidRDefault="00C91CD6" w:rsidP="00C91CD6">
      <w:pPr>
        <w:rPr>
          <w:sz w:val="16"/>
          <w:szCs w:val="16"/>
        </w:rPr>
      </w:pPr>
    </w:p>
    <w:p w:rsidR="00C91CD6" w:rsidRPr="00535CE1" w:rsidRDefault="006B3F27" w:rsidP="00C91CD6">
      <w:pPr>
        <w:numPr>
          <w:ilvl w:val="0"/>
          <w:numId w:val="133"/>
        </w:numPr>
        <w:rPr>
          <w:sz w:val="16"/>
          <w:szCs w:val="16"/>
        </w:rPr>
      </w:pPr>
      <w:r>
        <w:rPr>
          <w:sz w:val="16"/>
          <w:szCs w:val="16"/>
        </w:rPr>
        <w:t>Claim 1 is rejected and claim 2</w:t>
      </w:r>
      <w:r w:rsidR="00C91CD6">
        <w:rPr>
          <w:sz w:val="16"/>
          <w:szCs w:val="16"/>
        </w:rPr>
        <w:t xml:space="preserve"> is objected to as being allowed except for its dependency from claim 1; independent claim 3 is allowed.  The examiner should cancel claims 1 and 2 and issue the application with claim 3 only.</w:t>
      </w:r>
    </w:p>
    <w:p w:rsidR="00533081" w:rsidRDefault="00533081">
      <w:pPr>
        <w:rPr>
          <w:b/>
          <w:sz w:val="16"/>
          <w:szCs w:val="16"/>
        </w:rPr>
      </w:pPr>
    </w:p>
    <w:p w:rsidR="00533081" w:rsidRDefault="00533081">
      <w:pPr>
        <w:rPr>
          <w:sz w:val="16"/>
          <w:szCs w:val="16"/>
        </w:rPr>
      </w:pPr>
      <w:r>
        <w:rPr>
          <w:b/>
          <w:sz w:val="16"/>
          <w:szCs w:val="16"/>
        </w:rPr>
        <w:t>1215.02 Claims Standing Allowed</w:t>
      </w:r>
    </w:p>
    <w:p w:rsidR="00202C1B" w:rsidRDefault="00202C1B">
      <w:pPr>
        <w:rPr>
          <w:sz w:val="16"/>
          <w:szCs w:val="16"/>
        </w:rPr>
      </w:pPr>
      <w:r>
        <w:rPr>
          <w:sz w:val="16"/>
          <w:szCs w:val="16"/>
        </w:rPr>
        <w:t>If an application contains allowed claims,</w:t>
      </w:r>
    </w:p>
    <w:p w:rsidR="00202C1B" w:rsidRDefault="00202C1B">
      <w:pPr>
        <w:rPr>
          <w:sz w:val="16"/>
          <w:szCs w:val="16"/>
        </w:rPr>
      </w:pPr>
      <w:r>
        <w:rPr>
          <w:sz w:val="16"/>
          <w:szCs w:val="16"/>
        </w:rPr>
        <w:t>as well as claims on appeal,</w:t>
      </w:r>
    </w:p>
    <w:p w:rsidR="00202C1B" w:rsidRDefault="00202C1B">
      <w:pPr>
        <w:rPr>
          <w:sz w:val="16"/>
          <w:szCs w:val="16"/>
        </w:rPr>
      </w:pPr>
      <w:r>
        <w:rPr>
          <w:sz w:val="16"/>
          <w:szCs w:val="16"/>
        </w:rPr>
        <w:t>the withdrawal of the appeal does not operate as an abandonment of the application,</w:t>
      </w:r>
    </w:p>
    <w:p w:rsidR="00202C1B" w:rsidRDefault="00202C1B">
      <w:pPr>
        <w:rPr>
          <w:sz w:val="16"/>
          <w:szCs w:val="16"/>
        </w:rPr>
      </w:pPr>
      <w:r>
        <w:rPr>
          <w:sz w:val="16"/>
          <w:szCs w:val="16"/>
        </w:rPr>
        <w:t xml:space="preserve">but is considered a withdrawal of the appeal as to those claims and </w:t>
      </w:r>
    </w:p>
    <w:p w:rsidR="00202C1B" w:rsidRDefault="00202C1B">
      <w:pPr>
        <w:rPr>
          <w:sz w:val="16"/>
          <w:szCs w:val="16"/>
        </w:rPr>
      </w:pPr>
      <w:r>
        <w:rPr>
          <w:sz w:val="16"/>
          <w:szCs w:val="16"/>
        </w:rPr>
        <w:t>authority to the examiner to cancel the same.</w:t>
      </w:r>
    </w:p>
    <w:p w:rsidR="00202C1B" w:rsidRDefault="00202C1B">
      <w:pPr>
        <w:rPr>
          <w:sz w:val="16"/>
          <w:szCs w:val="16"/>
        </w:rPr>
      </w:pPr>
    </w:p>
    <w:p w:rsidR="00202C1B" w:rsidRPr="00202C1B" w:rsidRDefault="00202C1B">
      <w:pPr>
        <w:rPr>
          <w:sz w:val="16"/>
          <w:szCs w:val="16"/>
        </w:rPr>
      </w:pPr>
      <w:r>
        <w:rPr>
          <w:sz w:val="16"/>
          <w:szCs w:val="16"/>
        </w:rPr>
        <w:t>An amendment canceling the appealed claims is equivalent to a withdrawal of the appeal.</w:t>
      </w:r>
    </w:p>
    <w:p w:rsidR="00533081" w:rsidRDefault="00533081">
      <w:pPr>
        <w:rPr>
          <w:b/>
          <w:sz w:val="16"/>
          <w:szCs w:val="16"/>
        </w:rPr>
      </w:pPr>
    </w:p>
    <w:p w:rsidR="00533081" w:rsidRDefault="00533081">
      <w:pPr>
        <w:rPr>
          <w:b/>
          <w:sz w:val="16"/>
          <w:szCs w:val="16"/>
        </w:rPr>
      </w:pPr>
      <w:r>
        <w:rPr>
          <w:b/>
          <w:sz w:val="16"/>
          <w:szCs w:val="16"/>
        </w:rPr>
        <w:t>1215.03 Partial Withdrawal</w:t>
      </w:r>
    </w:p>
    <w:p w:rsidR="00533081" w:rsidRDefault="009D3BC9">
      <w:pPr>
        <w:rPr>
          <w:sz w:val="16"/>
          <w:szCs w:val="16"/>
        </w:rPr>
      </w:pPr>
      <w:r>
        <w:rPr>
          <w:sz w:val="16"/>
          <w:szCs w:val="16"/>
        </w:rPr>
        <w:t>A withdrawal of the appeal as to some of the claims on appeal</w:t>
      </w:r>
    </w:p>
    <w:p w:rsidR="009D3BC9" w:rsidRDefault="009D3BC9">
      <w:pPr>
        <w:rPr>
          <w:sz w:val="16"/>
          <w:szCs w:val="16"/>
        </w:rPr>
      </w:pPr>
      <w:r>
        <w:rPr>
          <w:sz w:val="16"/>
          <w:szCs w:val="16"/>
        </w:rPr>
        <w:t>operates as an authorization to cancel those claims from the application or reexamination proceeding and</w:t>
      </w:r>
    </w:p>
    <w:p w:rsidR="009D3BC9" w:rsidRDefault="009D3BC9">
      <w:pPr>
        <w:rPr>
          <w:sz w:val="16"/>
          <w:szCs w:val="16"/>
        </w:rPr>
      </w:pPr>
      <w:r>
        <w:rPr>
          <w:sz w:val="16"/>
          <w:szCs w:val="16"/>
        </w:rPr>
        <w:t>the appeal continues as to the remaining claims.</w:t>
      </w:r>
    </w:p>
    <w:p w:rsidR="009D3BC9" w:rsidRDefault="009D3BC9">
      <w:pPr>
        <w:rPr>
          <w:sz w:val="16"/>
          <w:szCs w:val="16"/>
        </w:rPr>
      </w:pPr>
    </w:p>
    <w:p w:rsidR="009D3BC9" w:rsidRDefault="009D3BC9">
      <w:pPr>
        <w:rPr>
          <w:sz w:val="16"/>
          <w:szCs w:val="16"/>
        </w:rPr>
      </w:pPr>
      <w:r>
        <w:rPr>
          <w:sz w:val="16"/>
          <w:szCs w:val="16"/>
        </w:rPr>
        <w:t>If appellant fails to respond to a new ground of rejection made in an examiner’s answer</w:t>
      </w:r>
    </w:p>
    <w:p w:rsidR="009D3BC9" w:rsidRDefault="009D3BC9">
      <w:pPr>
        <w:rPr>
          <w:sz w:val="16"/>
          <w:szCs w:val="16"/>
        </w:rPr>
      </w:pPr>
      <w:r>
        <w:rPr>
          <w:sz w:val="16"/>
          <w:szCs w:val="16"/>
        </w:rPr>
        <w:t xml:space="preserve">either by filing a reply brief or a reply within 2 </w:t>
      </w:r>
      <w:smartTag w:uri="urn:schemas-microsoft-com:office:smarttags" w:element="State">
        <w:smartTag w:uri="urn:schemas-microsoft-com:office:smarttags" w:element="place">
          <w:r>
            <w:rPr>
              <w:sz w:val="16"/>
              <w:szCs w:val="16"/>
            </w:rPr>
            <w:t>mont</w:t>
          </w:r>
        </w:smartTag>
      </w:smartTag>
      <w:r>
        <w:rPr>
          <w:sz w:val="16"/>
          <w:szCs w:val="16"/>
        </w:rPr>
        <w:t>hs from the mailing of the examiner’s answer,</w:t>
      </w:r>
    </w:p>
    <w:p w:rsidR="009D3BC9" w:rsidRDefault="009D3BC9">
      <w:pPr>
        <w:rPr>
          <w:sz w:val="16"/>
          <w:szCs w:val="16"/>
        </w:rPr>
      </w:pPr>
      <w:r>
        <w:rPr>
          <w:sz w:val="16"/>
          <w:szCs w:val="16"/>
        </w:rPr>
        <w:t xml:space="preserve">the appeal is </w:t>
      </w:r>
      <w:r>
        <w:rPr>
          <w:i/>
          <w:sz w:val="16"/>
          <w:szCs w:val="16"/>
        </w:rPr>
        <w:t>sua sponte</w:t>
      </w:r>
      <w:r>
        <w:rPr>
          <w:sz w:val="16"/>
          <w:szCs w:val="16"/>
        </w:rPr>
        <w:t xml:space="preserve"> dismissed as to the claims subject to the new grounds of rejection.</w:t>
      </w:r>
    </w:p>
    <w:p w:rsidR="009D3BC9" w:rsidRDefault="009D3BC9">
      <w:pPr>
        <w:rPr>
          <w:sz w:val="16"/>
          <w:szCs w:val="16"/>
        </w:rPr>
      </w:pPr>
    </w:p>
    <w:p w:rsidR="009D3BC9" w:rsidRDefault="009D3BC9">
      <w:pPr>
        <w:rPr>
          <w:sz w:val="16"/>
          <w:szCs w:val="16"/>
        </w:rPr>
      </w:pPr>
      <w:r>
        <w:rPr>
          <w:sz w:val="16"/>
          <w:szCs w:val="16"/>
        </w:rPr>
        <w:t>Similarly, if appellant fails to respond to a supplemental examiner’s answer that is written in response to a remand by the Board for further consideration of a rejection by the Board</w:t>
      </w:r>
    </w:p>
    <w:p w:rsidR="009D3BC9" w:rsidRDefault="009D3BC9">
      <w:pPr>
        <w:rPr>
          <w:sz w:val="16"/>
          <w:szCs w:val="16"/>
        </w:rPr>
      </w:pPr>
      <w:r>
        <w:rPr>
          <w:sz w:val="16"/>
          <w:szCs w:val="16"/>
        </w:rPr>
        <w:t xml:space="preserve">by either filing a reply brief or a reply within 2 </w:t>
      </w:r>
      <w:smartTag w:uri="urn:schemas-microsoft-com:office:smarttags" w:element="State">
        <w:smartTag w:uri="urn:schemas-microsoft-com:office:smarttags" w:element="place">
          <w:r>
            <w:rPr>
              <w:sz w:val="16"/>
              <w:szCs w:val="16"/>
            </w:rPr>
            <w:t>mont</w:t>
          </w:r>
        </w:smartTag>
      </w:smartTag>
      <w:r>
        <w:rPr>
          <w:sz w:val="16"/>
          <w:szCs w:val="16"/>
        </w:rPr>
        <w:t>hs from the mailing of the supplemental answer,</w:t>
      </w:r>
    </w:p>
    <w:p w:rsidR="009D3BC9" w:rsidRDefault="009D3BC9">
      <w:pPr>
        <w:rPr>
          <w:sz w:val="16"/>
          <w:szCs w:val="16"/>
        </w:rPr>
      </w:pPr>
      <w:r>
        <w:rPr>
          <w:sz w:val="16"/>
          <w:szCs w:val="16"/>
        </w:rPr>
        <w:t xml:space="preserve">the appeal is </w:t>
      </w:r>
      <w:r>
        <w:rPr>
          <w:i/>
          <w:sz w:val="16"/>
          <w:szCs w:val="16"/>
        </w:rPr>
        <w:t>sua sponte</w:t>
      </w:r>
      <w:r>
        <w:rPr>
          <w:sz w:val="16"/>
          <w:szCs w:val="16"/>
        </w:rPr>
        <w:t xml:space="preserve"> dismissed as to the claims subject to the rejection for which the Board has remanded the proceedings.</w:t>
      </w:r>
    </w:p>
    <w:p w:rsidR="009D3BC9" w:rsidRPr="009D3BC9" w:rsidRDefault="009D3BC9">
      <w:pPr>
        <w:rPr>
          <w:sz w:val="16"/>
          <w:szCs w:val="16"/>
        </w:rPr>
      </w:pPr>
    </w:p>
    <w:p w:rsidR="00533081" w:rsidRDefault="00533081">
      <w:pPr>
        <w:rPr>
          <w:bCs/>
          <w:sz w:val="16"/>
          <w:szCs w:val="16"/>
        </w:rPr>
      </w:pPr>
      <w:r>
        <w:rPr>
          <w:b/>
          <w:sz w:val="16"/>
          <w:szCs w:val="16"/>
        </w:rPr>
        <w:t>1215.04  Dismissal of Appeal</w:t>
      </w:r>
    </w:p>
    <w:p w:rsidR="00C7178C" w:rsidRDefault="00C7178C">
      <w:pPr>
        <w:rPr>
          <w:bCs/>
          <w:sz w:val="16"/>
          <w:szCs w:val="16"/>
        </w:rPr>
      </w:pPr>
      <w:r>
        <w:rPr>
          <w:bCs/>
          <w:sz w:val="16"/>
          <w:szCs w:val="16"/>
        </w:rPr>
        <w:t>Although failure to file the brief within the permissible time will result in dismissal of the appeal,</w:t>
      </w:r>
    </w:p>
    <w:p w:rsidR="00C7178C" w:rsidRDefault="00C7178C">
      <w:pPr>
        <w:rPr>
          <w:bCs/>
          <w:sz w:val="16"/>
          <w:szCs w:val="16"/>
        </w:rPr>
      </w:pPr>
      <w:r>
        <w:rPr>
          <w:bCs/>
          <w:sz w:val="16"/>
          <w:szCs w:val="16"/>
        </w:rPr>
        <w:t>if any claims stand allowed, the application does not become abandoned by the dismissal,</w:t>
      </w:r>
    </w:p>
    <w:p w:rsidR="00C7178C" w:rsidRDefault="00C7178C">
      <w:pPr>
        <w:rPr>
          <w:bCs/>
          <w:sz w:val="16"/>
          <w:szCs w:val="16"/>
        </w:rPr>
      </w:pPr>
      <w:r>
        <w:rPr>
          <w:bCs/>
          <w:sz w:val="16"/>
          <w:szCs w:val="16"/>
        </w:rPr>
        <w:t>but is returned to the examiner for action on the allowed claims.</w:t>
      </w:r>
    </w:p>
    <w:p w:rsidR="00F322B1" w:rsidRDefault="00F322B1">
      <w:pPr>
        <w:rPr>
          <w:bCs/>
          <w:sz w:val="16"/>
          <w:szCs w:val="16"/>
        </w:rPr>
      </w:pPr>
    </w:p>
    <w:p w:rsidR="00F322B1" w:rsidRDefault="00F322B1" w:rsidP="00F322B1">
      <w:pPr>
        <w:rPr>
          <w:sz w:val="16"/>
          <w:szCs w:val="16"/>
        </w:rPr>
      </w:pPr>
      <w:r>
        <w:rPr>
          <w:sz w:val="16"/>
          <w:szCs w:val="16"/>
        </w:rPr>
        <w:t>Claims which are allowable, except for their dependency  from rejected claims will be treated as if they were rejected.</w:t>
      </w:r>
    </w:p>
    <w:p w:rsidR="00F322B1" w:rsidRDefault="00F322B1" w:rsidP="00F322B1">
      <w:pPr>
        <w:rPr>
          <w:sz w:val="16"/>
          <w:szCs w:val="16"/>
        </w:rPr>
      </w:pPr>
    </w:p>
    <w:p w:rsidR="00F322B1" w:rsidRDefault="00F322B1" w:rsidP="00F322B1">
      <w:pPr>
        <w:numPr>
          <w:ilvl w:val="0"/>
          <w:numId w:val="133"/>
        </w:numPr>
        <w:rPr>
          <w:sz w:val="16"/>
          <w:szCs w:val="16"/>
        </w:rPr>
      </w:pPr>
      <w:r>
        <w:rPr>
          <w:sz w:val="16"/>
          <w:szCs w:val="16"/>
        </w:rPr>
        <w:t>Claim 1 is allowed; claims 2 and 3 are rejected.  The examiner should cancel claims 2 and 3 and issue the application with claim 1 only.</w:t>
      </w:r>
    </w:p>
    <w:p w:rsidR="00F322B1" w:rsidRDefault="00F322B1" w:rsidP="00F322B1">
      <w:pPr>
        <w:rPr>
          <w:sz w:val="16"/>
          <w:szCs w:val="16"/>
        </w:rPr>
      </w:pPr>
    </w:p>
    <w:p w:rsidR="00F322B1" w:rsidRDefault="00F322B1" w:rsidP="00F322B1">
      <w:pPr>
        <w:numPr>
          <w:ilvl w:val="0"/>
          <w:numId w:val="133"/>
        </w:numPr>
        <w:rPr>
          <w:sz w:val="16"/>
          <w:szCs w:val="16"/>
        </w:rPr>
      </w:pPr>
      <w:r>
        <w:rPr>
          <w:sz w:val="16"/>
          <w:szCs w:val="16"/>
        </w:rPr>
        <w:t>Claims 1 – 3 are rejected.  The examiner should hold the application abandoned.</w:t>
      </w:r>
    </w:p>
    <w:p w:rsidR="00F322B1" w:rsidRDefault="00F322B1" w:rsidP="00F322B1">
      <w:pPr>
        <w:rPr>
          <w:sz w:val="16"/>
          <w:szCs w:val="16"/>
        </w:rPr>
      </w:pPr>
    </w:p>
    <w:p w:rsidR="00F322B1" w:rsidRDefault="00F322B1" w:rsidP="00F322B1">
      <w:pPr>
        <w:numPr>
          <w:ilvl w:val="0"/>
          <w:numId w:val="133"/>
        </w:numPr>
        <w:rPr>
          <w:sz w:val="16"/>
          <w:szCs w:val="16"/>
        </w:rPr>
      </w:pPr>
      <w:r>
        <w:rPr>
          <w:sz w:val="16"/>
          <w:szCs w:val="16"/>
        </w:rPr>
        <w:t>Claim 1 is rejected and claim 2 is objected to as being allowed except for its dependency from claim 1.  The examiner should hold the application abandoned.</w:t>
      </w:r>
    </w:p>
    <w:p w:rsidR="00F322B1" w:rsidRDefault="00F322B1" w:rsidP="00F322B1">
      <w:pPr>
        <w:rPr>
          <w:sz w:val="16"/>
          <w:szCs w:val="16"/>
        </w:rPr>
      </w:pPr>
    </w:p>
    <w:p w:rsidR="00F322B1" w:rsidRPr="00535CE1" w:rsidRDefault="006B3F27" w:rsidP="00F322B1">
      <w:pPr>
        <w:numPr>
          <w:ilvl w:val="0"/>
          <w:numId w:val="133"/>
        </w:numPr>
        <w:rPr>
          <w:sz w:val="16"/>
          <w:szCs w:val="16"/>
        </w:rPr>
      </w:pPr>
      <w:r>
        <w:rPr>
          <w:sz w:val="16"/>
          <w:szCs w:val="16"/>
        </w:rPr>
        <w:t>Claim 1 is rejected and claim 2</w:t>
      </w:r>
      <w:r w:rsidR="00F322B1">
        <w:rPr>
          <w:sz w:val="16"/>
          <w:szCs w:val="16"/>
        </w:rPr>
        <w:t xml:space="preserve"> is objected to as being allowed except for its dependency from claim 1; independent claim 3 is allowed.  The examiner should cancel claims 1 and 2 and issue the application with claim 3 only.</w:t>
      </w:r>
    </w:p>
    <w:p w:rsidR="00533081" w:rsidRDefault="00533081">
      <w:pPr>
        <w:rPr>
          <w:b/>
          <w:sz w:val="16"/>
          <w:szCs w:val="16"/>
        </w:rPr>
      </w:pPr>
    </w:p>
    <w:p w:rsidR="00533081" w:rsidRDefault="00533081">
      <w:pPr>
        <w:rPr>
          <w:sz w:val="16"/>
          <w:szCs w:val="16"/>
        </w:rPr>
      </w:pPr>
      <w:r>
        <w:rPr>
          <w:b/>
          <w:sz w:val="16"/>
          <w:szCs w:val="16"/>
        </w:rPr>
        <w:t>1216 Judicial Review</w:t>
      </w:r>
    </w:p>
    <w:p w:rsidR="00C701D0" w:rsidRPr="00C701D0" w:rsidRDefault="00C701D0">
      <w:pPr>
        <w:rPr>
          <w:b/>
          <w:sz w:val="16"/>
          <w:szCs w:val="16"/>
        </w:rPr>
      </w:pPr>
      <w:r>
        <w:rPr>
          <w:b/>
          <w:sz w:val="16"/>
          <w:szCs w:val="16"/>
        </w:rPr>
        <w:t>JUDICIAL REVIEW OF PATENT APPLICATIONS</w:t>
      </w:r>
    </w:p>
    <w:p w:rsidR="009D3BC9" w:rsidRDefault="009D3BC9">
      <w:pPr>
        <w:rPr>
          <w:sz w:val="16"/>
          <w:szCs w:val="16"/>
        </w:rPr>
      </w:pPr>
      <w:r>
        <w:rPr>
          <w:sz w:val="16"/>
          <w:szCs w:val="16"/>
        </w:rPr>
        <w:t>An applicant for a patent who is dissatisfied with a decision by the Board</w:t>
      </w:r>
    </w:p>
    <w:p w:rsidR="0088016E" w:rsidRDefault="009D3BC9">
      <w:pPr>
        <w:rPr>
          <w:sz w:val="16"/>
          <w:szCs w:val="16"/>
        </w:rPr>
      </w:pPr>
      <w:r>
        <w:rPr>
          <w:sz w:val="16"/>
          <w:szCs w:val="16"/>
        </w:rPr>
        <w:t xml:space="preserve">may seek judicial review either </w:t>
      </w:r>
    </w:p>
    <w:p w:rsidR="0088016E" w:rsidRDefault="009D3BC9" w:rsidP="0088016E">
      <w:pPr>
        <w:numPr>
          <w:ilvl w:val="0"/>
          <w:numId w:val="171"/>
        </w:numPr>
        <w:rPr>
          <w:sz w:val="16"/>
          <w:szCs w:val="16"/>
        </w:rPr>
      </w:pPr>
      <w:r>
        <w:rPr>
          <w:sz w:val="16"/>
          <w:szCs w:val="16"/>
        </w:rPr>
        <w:t xml:space="preserve">by an appeal to the US Court of Appeals for the Federal Circuit or </w:t>
      </w:r>
    </w:p>
    <w:p w:rsidR="009D3BC9" w:rsidRDefault="009D3BC9" w:rsidP="0088016E">
      <w:pPr>
        <w:numPr>
          <w:ilvl w:val="0"/>
          <w:numId w:val="171"/>
        </w:numPr>
        <w:rPr>
          <w:sz w:val="16"/>
          <w:szCs w:val="16"/>
        </w:rPr>
      </w:pPr>
      <w:r>
        <w:rPr>
          <w:sz w:val="16"/>
          <w:szCs w:val="16"/>
        </w:rPr>
        <w:t xml:space="preserve">by a civil action in the US District Court for the </w:t>
      </w:r>
      <w:smartTag w:uri="urn:schemas-microsoft-com:office:smarttags" w:element="place">
        <w:smartTag w:uri="urn:schemas-microsoft-com:office:smarttags" w:element="State">
          <w:r>
            <w:rPr>
              <w:sz w:val="16"/>
              <w:szCs w:val="16"/>
            </w:rPr>
            <w:t>District of Columbia</w:t>
          </w:r>
        </w:smartTag>
      </w:smartTag>
      <w:r>
        <w:rPr>
          <w:sz w:val="16"/>
          <w:szCs w:val="16"/>
        </w:rPr>
        <w:t>.</w:t>
      </w:r>
    </w:p>
    <w:p w:rsidR="009D3BC9" w:rsidRDefault="009D3BC9">
      <w:pPr>
        <w:rPr>
          <w:sz w:val="16"/>
          <w:szCs w:val="16"/>
        </w:rPr>
      </w:pPr>
    </w:p>
    <w:p w:rsidR="009D3BC9" w:rsidRDefault="009D3BC9">
      <w:pPr>
        <w:rPr>
          <w:sz w:val="16"/>
          <w:szCs w:val="16"/>
        </w:rPr>
      </w:pPr>
      <w:r>
        <w:rPr>
          <w:sz w:val="16"/>
          <w:szCs w:val="16"/>
        </w:rPr>
        <w:t>By filing an appeal to the Federal Circuit,</w:t>
      </w:r>
    </w:p>
    <w:p w:rsidR="009D3BC9" w:rsidRDefault="009D3BC9">
      <w:pPr>
        <w:rPr>
          <w:sz w:val="16"/>
          <w:szCs w:val="16"/>
        </w:rPr>
      </w:pPr>
      <w:r>
        <w:rPr>
          <w:sz w:val="16"/>
          <w:szCs w:val="16"/>
        </w:rPr>
        <w:t>the appellant waives the right to seek judicial review by a civil action under 35 USC 145.</w:t>
      </w:r>
    </w:p>
    <w:p w:rsidR="00CE533E" w:rsidRDefault="00CE533E">
      <w:pPr>
        <w:rPr>
          <w:sz w:val="16"/>
          <w:szCs w:val="16"/>
        </w:rPr>
      </w:pPr>
    </w:p>
    <w:p w:rsidR="00C701D0" w:rsidRDefault="00C701D0">
      <w:pPr>
        <w:rPr>
          <w:bCs/>
          <w:sz w:val="16"/>
          <w:szCs w:val="16"/>
        </w:rPr>
      </w:pPr>
      <w:r>
        <w:rPr>
          <w:b/>
          <w:bCs/>
          <w:sz w:val="16"/>
          <w:szCs w:val="16"/>
        </w:rPr>
        <w:t xml:space="preserve">JUDICIAL REVIEW OF </w:t>
      </w:r>
      <w:r>
        <w:rPr>
          <w:b/>
          <w:bCs/>
          <w:i/>
          <w:sz w:val="16"/>
          <w:szCs w:val="16"/>
        </w:rPr>
        <w:t>EX PARTE</w:t>
      </w:r>
      <w:r>
        <w:rPr>
          <w:b/>
          <w:bCs/>
          <w:sz w:val="16"/>
          <w:szCs w:val="16"/>
        </w:rPr>
        <w:t xml:space="preserve"> REEXAMINATION PROCEEDINGS</w:t>
      </w:r>
    </w:p>
    <w:p w:rsidR="00C701D0" w:rsidRDefault="00C701D0" w:rsidP="00C701D0">
      <w:pPr>
        <w:rPr>
          <w:bCs/>
          <w:sz w:val="16"/>
          <w:szCs w:val="16"/>
        </w:rPr>
      </w:pPr>
      <w:r>
        <w:rPr>
          <w:bCs/>
          <w:sz w:val="16"/>
          <w:szCs w:val="16"/>
        </w:rPr>
        <w:t xml:space="preserve">A patent owner involved in an </w:t>
      </w:r>
      <w:r>
        <w:rPr>
          <w:bCs/>
          <w:i/>
          <w:sz w:val="16"/>
          <w:szCs w:val="16"/>
        </w:rPr>
        <w:t>ex parte</w:t>
      </w:r>
      <w:r>
        <w:rPr>
          <w:bCs/>
          <w:sz w:val="16"/>
          <w:szCs w:val="16"/>
        </w:rPr>
        <w:t xml:space="preserve"> reexamination proceeding </w:t>
      </w:r>
    </w:p>
    <w:p w:rsidR="00C701D0" w:rsidRDefault="00C701D0" w:rsidP="00C701D0">
      <w:pPr>
        <w:rPr>
          <w:bCs/>
          <w:sz w:val="16"/>
          <w:szCs w:val="16"/>
        </w:rPr>
      </w:pPr>
      <w:r>
        <w:rPr>
          <w:bCs/>
          <w:sz w:val="16"/>
          <w:szCs w:val="16"/>
        </w:rPr>
        <w:t xml:space="preserve">for a patent that issued from an original application before </w:t>
      </w:r>
      <w:smartTag w:uri="urn:schemas-microsoft-com:office:smarttags" w:element="date">
        <w:smartTagPr>
          <w:attr w:name="Month" w:val="11"/>
          <w:attr w:name="Day" w:val="29"/>
          <w:attr w:name="Year" w:val="1999"/>
        </w:smartTagPr>
        <w:r>
          <w:rPr>
            <w:bCs/>
            <w:sz w:val="16"/>
            <w:szCs w:val="16"/>
          </w:rPr>
          <w:t>November 29, 1999</w:t>
        </w:r>
      </w:smartTag>
      <w:r>
        <w:rPr>
          <w:bCs/>
          <w:sz w:val="16"/>
          <w:szCs w:val="16"/>
        </w:rPr>
        <w:t xml:space="preserve"> </w:t>
      </w:r>
    </w:p>
    <w:p w:rsidR="00C701D0" w:rsidRDefault="00C701D0" w:rsidP="00C701D0">
      <w:pPr>
        <w:rPr>
          <w:bCs/>
          <w:sz w:val="16"/>
          <w:szCs w:val="16"/>
        </w:rPr>
      </w:pPr>
      <w:r>
        <w:rPr>
          <w:bCs/>
          <w:sz w:val="16"/>
          <w:szCs w:val="16"/>
        </w:rPr>
        <w:t xml:space="preserve">(or from an international application designating the </w:t>
      </w:r>
      <w:smartTag w:uri="urn:schemas-microsoft-com:office:smarttags" w:element="place">
        <w:smartTag w:uri="urn:schemas-microsoft-com:office:smarttags" w:element="country-region">
          <w:r>
            <w:rPr>
              <w:bCs/>
              <w:sz w:val="16"/>
              <w:szCs w:val="16"/>
            </w:rPr>
            <w:t>United States</w:t>
          </w:r>
        </w:smartTag>
      </w:smartTag>
      <w:r>
        <w:rPr>
          <w:bCs/>
          <w:sz w:val="16"/>
          <w:szCs w:val="16"/>
        </w:rPr>
        <w:t xml:space="preserve"> filed before </w:t>
      </w:r>
      <w:smartTag w:uri="urn:schemas-microsoft-com:office:smarttags" w:element="date">
        <w:smartTagPr>
          <w:attr w:name="Month" w:val="11"/>
          <w:attr w:name="Day" w:val="29"/>
          <w:attr w:name="Year" w:val="1999"/>
        </w:smartTagPr>
        <w:r>
          <w:rPr>
            <w:bCs/>
            <w:sz w:val="16"/>
            <w:szCs w:val="16"/>
          </w:rPr>
          <w:t>November 29, 1999</w:t>
        </w:r>
      </w:smartTag>
      <w:r>
        <w:rPr>
          <w:bCs/>
          <w:sz w:val="16"/>
          <w:szCs w:val="16"/>
        </w:rPr>
        <w:t xml:space="preserve">) </w:t>
      </w:r>
    </w:p>
    <w:p w:rsidR="00C701D0" w:rsidRDefault="00C701D0" w:rsidP="00C701D0">
      <w:pPr>
        <w:rPr>
          <w:sz w:val="16"/>
          <w:szCs w:val="16"/>
        </w:rPr>
      </w:pPr>
      <w:r>
        <w:rPr>
          <w:sz w:val="16"/>
          <w:szCs w:val="16"/>
        </w:rPr>
        <w:t>who is dissatisfied with a decision by the Board</w:t>
      </w:r>
    </w:p>
    <w:p w:rsidR="00C701D0" w:rsidRDefault="00C701D0" w:rsidP="00C701D0">
      <w:pPr>
        <w:rPr>
          <w:sz w:val="16"/>
          <w:szCs w:val="16"/>
        </w:rPr>
      </w:pPr>
      <w:r>
        <w:rPr>
          <w:sz w:val="16"/>
          <w:szCs w:val="16"/>
        </w:rPr>
        <w:t xml:space="preserve">may seek judicial review either </w:t>
      </w:r>
    </w:p>
    <w:p w:rsidR="00C701D0" w:rsidRDefault="00C701D0" w:rsidP="00C701D0">
      <w:pPr>
        <w:numPr>
          <w:ilvl w:val="0"/>
          <w:numId w:val="171"/>
        </w:numPr>
        <w:rPr>
          <w:sz w:val="16"/>
          <w:szCs w:val="16"/>
        </w:rPr>
      </w:pPr>
      <w:r>
        <w:rPr>
          <w:sz w:val="16"/>
          <w:szCs w:val="16"/>
        </w:rPr>
        <w:t xml:space="preserve">by an appeal to the US Court of Appeals for the Federal Circuit or </w:t>
      </w:r>
    </w:p>
    <w:p w:rsidR="00C701D0" w:rsidRDefault="00C701D0" w:rsidP="00C701D0">
      <w:pPr>
        <w:numPr>
          <w:ilvl w:val="0"/>
          <w:numId w:val="171"/>
        </w:numPr>
        <w:rPr>
          <w:sz w:val="16"/>
          <w:szCs w:val="16"/>
        </w:rPr>
      </w:pPr>
      <w:r>
        <w:rPr>
          <w:sz w:val="16"/>
          <w:szCs w:val="16"/>
        </w:rPr>
        <w:t xml:space="preserve">by a civil action in the US District Court for the </w:t>
      </w:r>
      <w:smartTag w:uri="urn:schemas-microsoft-com:office:smarttags" w:element="place">
        <w:smartTag w:uri="urn:schemas-microsoft-com:office:smarttags" w:element="State">
          <w:r>
            <w:rPr>
              <w:sz w:val="16"/>
              <w:szCs w:val="16"/>
            </w:rPr>
            <w:t>District of Columbia</w:t>
          </w:r>
        </w:smartTag>
      </w:smartTag>
      <w:r>
        <w:rPr>
          <w:sz w:val="16"/>
          <w:szCs w:val="16"/>
        </w:rPr>
        <w:t>.</w:t>
      </w:r>
    </w:p>
    <w:p w:rsidR="00341A6D" w:rsidRDefault="00341A6D" w:rsidP="00341A6D">
      <w:pPr>
        <w:rPr>
          <w:sz w:val="16"/>
          <w:szCs w:val="16"/>
        </w:rPr>
      </w:pPr>
    </w:p>
    <w:p w:rsidR="00341A6D" w:rsidRDefault="00341A6D" w:rsidP="00341A6D">
      <w:pPr>
        <w:rPr>
          <w:sz w:val="16"/>
          <w:szCs w:val="16"/>
        </w:rPr>
      </w:pPr>
      <w:r>
        <w:rPr>
          <w:sz w:val="16"/>
          <w:szCs w:val="16"/>
        </w:rPr>
        <w:t xml:space="preserve">The amended versions of 35 USC 141 and 145 that went into effect on </w:t>
      </w:r>
      <w:smartTag w:uri="urn:schemas-microsoft-com:office:smarttags" w:element="date">
        <w:smartTagPr>
          <w:attr w:name="Month" w:val="11"/>
          <w:attr w:name="Day" w:val="29"/>
          <w:attr w:name="Year" w:val="1999"/>
        </w:smartTagPr>
        <w:r>
          <w:rPr>
            <w:sz w:val="16"/>
            <w:szCs w:val="16"/>
          </w:rPr>
          <w:t>November 29, 1999</w:t>
        </w:r>
      </w:smartTag>
    </w:p>
    <w:p w:rsidR="00C701D0" w:rsidRPr="00C701D0" w:rsidRDefault="00341A6D">
      <w:pPr>
        <w:rPr>
          <w:bCs/>
          <w:sz w:val="16"/>
          <w:szCs w:val="16"/>
        </w:rPr>
      </w:pPr>
      <w:r>
        <w:rPr>
          <w:sz w:val="16"/>
          <w:szCs w:val="16"/>
        </w:rPr>
        <w:t xml:space="preserve">provide that a patent owner may appeal only to the </w:t>
      </w:r>
      <w:smartTag w:uri="urn:schemas-microsoft-com:office:smarttags" w:element="Street">
        <w:smartTag w:uri="urn:schemas-microsoft-com:office:smarttags" w:element="address">
          <w:r>
            <w:rPr>
              <w:sz w:val="16"/>
              <w:szCs w:val="16"/>
            </w:rPr>
            <w:t>US Court</w:t>
          </w:r>
        </w:smartTag>
      </w:smartTag>
      <w:r>
        <w:rPr>
          <w:sz w:val="16"/>
          <w:szCs w:val="16"/>
        </w:rPr>
        <w:t xml:space="preserve"> of Appeals for the Federal Circuit.</w:t>
      </w:r>
    </w:p>
    <w:p w:rsidR="00C701D0" w:rsidRDefault="00C701D0">
      <w:pPr>
        <w:rPr>
          <w:b/>
          <w:bCs/>
          <w:sz w:val="16"/>
          <w:szCs w:val="16"/>
        </w:rPr>
      </w:pPr>
    </w:p>
    <w:p w:rsidR="00CE533E" w:rsidRDefault="00CE533E">
      <w:pPr>
        <w:rPr>
          <w:sz w:val="16"/>
          <w:szCs w:val="16"/>
        </w:rPr>
      </w:pPr>
      <w:r>
        <w:rPr>
          <w:b/>
          <w:bCs/>
          <w:sz w:val="16"/>
          <w:szCs w:val="16"/>
        </w:rPr>
        <w:t>TIME FOR FILING NOTICE OF APPEAL OR COMMENCING CIVIL ACTION</w:t>
      </w:r>
    </w:p>
    <w:p w:rsidR="00CE533E" w:rsidRDefault="00CE533E">
      <w:pPr>
        <w:rPr>
          <w:sz w:val="16"/>
          <w:szCs w:val="16"/>
        </w:rPr>
      </w:pPr>
      <w:r>
        <w:rPr>
          <w:sz w:val="16"/>
          <w:szCs w:val="16"/>
        </w:rPr>
        <w:t xml:space="preserve">The time for filing a notice of a 35 USC 141 appeal to the Federal Circuit or </w:t>
      </w:r>
    </w:p>
    <w:p w:rsidR="00CE533E" w:rsidRDefault="00CE533E">
      <w:pPr>
        <w:rPr>
          <w:sz w:val="16"/>
          <w:szCs w:val="16"/>
        </w:rPr>
      </w:pPr>
      <w:r>
        <w:rPr>
          <w:sz w:val="16"/>
          <w:szCs w:val="16"/>
        </w:rPr>
        <w:t xml:space="preserve">for commencing a civil action under 35 USC 145 </w:t>
      </w:r>
    </w:p>
    <w:p w:rsidR="00CE533E" w:rsidRPr="00534F12" w:rsidRDefault="00CE533E">
      <w:pPr>
        <w:rPr>
          <w:sz w:val="16"/>
          <w:szCs w:val="16"/>
          <w:vertAlign w:val="subscript"/>
        </w:rPr>
      </w:pPr>
      <w:r>
        <w:rPr>
          <w:sz w:val="16"/>
          <w:szCs w:val="16"/>
        </w:rPr>
        <w:t>is within 2 months of the Board’s decision.</w:t>
      </w:r>
      <w:r w:rsidR="00534F12">
        <w:rPr>
          <w:sz w:val="16"/>
          <w:szCs w:val="16"/>
        </w:rPr>
        <w:t xml:space="preserve">  </w:t>
      </w:r>
      <w:r w:rsidR="00534F12">
        <w:rPr>
          <w:sz w:val="16"/>
          <w:szCs w:val="16"/>
          <w:vertAlign w:val="subscript"/>
        </w:rPr>
        <w:t>Oct 2001 PM #31</w:t>
      </w:r>
    </w:p>
    <w:p w:rsidR="006B3F27" w:rsidRDefault="006B3F27">
      <w:pPr>
        <w:rPr>
          <w:sz w:val="16"/>
          <w:szCs w:val="16"/>
        </w:rPr>
      </w:pPr>
    </w:p>
    <w:p w:rsidR="006B3F27" w:rsidRDefault="006B3F27">
      <w:pPr>
        <w:rPr>
          <w:sz w:val="16"/>
          <w:szCs w:val="16"/>
        </w:rPr>
      </w:pPr>
      <w:r>
        <w:rPr>
          <w:sz w:val="16"/>
          <w:szCs w:val="16"/>
        </w:rPr>
        <w:t xml:space="preserve">The test question used “60 days” instead of “2 </w:t>
      </w:r>
      <w:smartTag w:uri="urn:schemas-microsoft-com:office:smarttags" w:element="State">
        <w:smartTag w:uri="urn:schemas-microsoft-com:office:smarttags" w:element="place">
          <w:r>
            <w:rPr>
              <w:sz w:val="16"/>
              <w:szCs w:val="16"/>
            </w:rPr>
            <w:t>mont</w:t>
          </w:r>
        </w:smartTag>
      </w:smartTag>
      <w:r>
        <w:rPr>
          <w:sz w:val="16"/>
          <w:szCs w:val="16"/>
        </w:rPr>
        <w:t>hs.”</w:t>
      </w:r>
    </w:p>
    <w:p w:rsidR="00CE533E" w:rsidRDefault="00CE533E">
      <w:pPr>
        <w:rPr>
          <w:sz w:val="16"/>
          <w:szCs w:val="16"/>
        </w:rPr>
      </w:pPr>
    </w:p>
    <w:p w:rsidR="00CE533E" w:rsidRDefault="00CE533E">
      <w:pPr>
        <w:rPr>
          <w:sz w:val="16"/>
          <w:szCs w:val="16"/>
        </w:rPr>
      </w:pPr>
      <w:r>
        <w:rPr>
          <w:sz w:val="16"/>
          <w:szCs w:val="16"/>
        </w:rPr>
        <w:t>However, if a request for rehearing or reconsideration is filed within the time provided under 37 CFR 41.52 (</w:t>
      </w:r>
      <w:r>
        <w:rPr>
          <w:i/>
          <w:iCs/>
          <w:sz w:val="16"/>
          <w:szCs w:val="16"/>
        </w:rPr>
        <w:t>ex parte</w:t>
      </w:r>
      <w:r>
        <w:rPr>
          <w:sz w:val="16"/>
          <w:szCs w:val="16"/>
        </w:rPr>
        <w:t xml:space="preserve"> appeals) or </w:t>
      </w:r>
    </w:p>
    <w:p w:rsidR="00CE533E" w:rsidRDefault="00CE533E">
      <w:pPr>
        <w:rPr>
          <w:sz w:val="16"/>
          <w:szCs w:val="16"/>
        </w:rPr>
      </w:pPr>
      <w:r>
        <w:rPr>
          <w:sz w:val="16"/>
          <w:szCs w:val="16"/>
        </w:rPr>
        <w:t>37 CFR 41.79 (</w:t>
      </w:r>
      <w:r>
        <w:rPr>
          <w:i/>
          <w:iCs/>
          <w:sz w:val="16"/>
          <w:szCs w:val="16"/>
        </w:rPr>
        <w:t xml:space="preserve">inter partes </w:t>
      </w:r>
      <w:r>
        <w:rPr>
          <w:sz w:val="16"/>
          <w:szCs w:val="16"/>
        </w:rPr>
        <w:t>appeals),</w:t>
      </w:r>
    </w:p>
    <w:p w:rsidR="00CE533E" w:rsidRDefault="00CE533E">
      <w:pPr>
        <w:rPr>
          <w:sz w:val="16"/>
          <w:szCs w:val="16"/>
        </w:rPr>
      </w:pPr>
      <w:r>
        <w:rPr>
          <w:sz w:val="16"/>
          <w:szCs w:val="16"/>
        </w:rPr>
        <w:t xml:space="preserve">the time for filing a notice of appeal to the Federal Circuit or </w:t>
      </w:r>
    </w:p>
    <w:p w:rsidR="00CE533E" w:rsidRDefault="00CE533E">
      <w:pPr>
        <w:rPr>
          <w:sz w:val="16"/>
          <w:szCs w:val="16"/>
        </w:rPr>
      </w:pPr>
      <w:r>
        <w:rPr>
          <w:sz w:val="16"/>
          <w:szCs w:val="16"/>
        </w:rPr>
        <w:t xml:space="preserve">for commencing civil action </w:t>
      </w:r>
    </w:p>
    <w:p w:rsidR="00CE533E" w:rsidRPr="00CE533E" w:rsidRDefault="00CE533E">
      <w:pPr>
        <w:rPr>
          <w:sz w:val="16"/>
          <w:szCs w:val="16"/>
        </w:rPr>
      </w:pPr>
      <w:r>
        <w:rPr>
          <w:sz w:val="16"/>
          <w:szCs w:val="16"/>
        </w:rPr>
        <w:t>expires 2 months after a decision on a request for rehearing or reconsideration.</w:t>
      </w:r>
    </w:p>
    <w:p w:rsidR="004A2D4B" w:rsidRDefault="004A2D4B">
      <w:pPr>
        <w:rPr>
          <w:b/>
          <w:sz w:val="16"/>
          <w:szCs w:val="16"/>
        </w:rPr>
      </w:pPr>
    </w:p>
    <w:p w:rsidR="004A2D4B" w:rsidRDefault="004A2D4B">
      <w:pPr>
        <w:rPr>
          <w:sz w:val="16"/>
          <w:szCs w:val="16"/>
        </w:rPr>
      </w:pPr>
      <w:r>
        <w:rPr>
          <w:b/>
          <w:sz w:val="16"/>
          <w:szCs w:val="16"/>
        </w:rPr>
        <w:t>1216.01 Appeals to the Federal Circuit</w:t>
      </w:r>
    </w:p>
    <w:p w:rsidR="00B71009" w:rsidRPr="00B71009" w:rsidRDefault="00B71009">
      <w:pPr>
        <w:rPr>
          <w:sz w:val="16"/>
          <w:szCs w:val="16"/>
        </w:rPr>
      </w:pPr>
    </w:p>
    <w:p w:rsidR="00B64D77" w:rsidRDefault="000B6F90">
      <w:pPr>
        <w:rPr>
          <w:sz w:val="16"/>
          <w:szCs w:val="16"/>
        </w:rPr>
      </w:pPr>
      <w:r>
        <w:rPr>
          <w:b/>
          <w:sz w:val="16"/>
          <w:szCs w:val="16"/>
        </w:rPr>
        <w:br w:type="page"/>
      </w:r>
      <w:r w:rsidR="00C0530C">
        <w:rPr>
          <w:b/>
          <w:sz w:val="16"/>
          <w:szCs w:val="16"/>
        </w:rPr>
        <w:t>Chapter 1300 Allowance and Issue</w:t>
      </w:r>
    </w:p>
    <w:p w:rsidR="0036120A" w:rsidRDefault="0036120A">
      <w:pPr>
        <w:rPr>
          <w:sz w:val="16"/>
          <w:szCs w:val="16"/>
        </w:rPr>
      </w:pPr>
    </w:p>
    <w:p w:rsidR="0086790E" w:rsidRDefault="0086790E">
      <w:pPr>
        <w:rPr>
          <w:b/>
          <w:sz w:val="16"/>
          <w:szCs w:val="16"/>
        </w:rPr>
      </w:pPr>
      <w:r>
        <w:rPr>
          <w:b/>
          <w:sz w:val="16"/>
          <w:szCs w:val="16"/>
        </w:rPr>
        <w:t>1302.04 Examiner’s Amendments and Changes</w:t>
      </w:r>
    </w:p>
    <w:p w:rsidR="0086790E" w:rsidRDefault="0086790E">
      <w:pPr>
        <w:rPr>
          <w:b/>
          <w:sz w:val="16"/>
          <w:szCs w:val="16"/>
        </w:rPr>
      </w:pPr>
    </w:p>
    <w:p w:rsidR="0086790E" w:rsidRDefault="0086790E">
      <w:pPr>
        <w:rPr>
          <w:b/>
          <w:sz w:val="16"/>
          <w:szCs w:val="16"/>
        </w:rPr>
      </w:pPr>
      <w:r>
        <w:rPr>
          <w:b/>
          <w:sz w:val="16"/>
          <w:szCs w:val="16"/>
        </w:rPr>
        <w:t>1302.04(e) Cancellation of Rejected Claims Following Appeal</w:t>
      </w:r>
    </w:p>
    <w:p w:rsidR="0086790E" w:rsidRDefault="0086790E">
      <w:pPr>
        <w:rPr>
          <w:b/>
          <w:sz w:val="16"/>
          <w:szCs w:val="16"/>
        </w:rPr>
      </w:pPr>
    </w:p>
    <w:p w:rsidR="0086790E" w:rsidRDefault="0086790E">
      <w:pPr>
        <w:rPr>
          <w:bCs/>
          <w:sz w:val="16"/>
          <w:szCs w:val="16"/>
        </w:rPr>
      </w:pPr>
      <w:r>
        <w:rPr>
          <w:b/>
          <w:sz w:val="16"/>
          <w:szCs w:val="16"/>
        </w:rPr>
        <w:t>1302.14 Reasons for Allowance</w:t>
      </w:r>
    </w:p>
    <w:p w:rsidR="00412593" w:rsidRDefault="00412593" w:rsidP="00412593">
      <w:pPr>
        <w:rPr>
          <w:bCs/>
          <w:sz w:val="16"/>
          <w:szCs w:val="16"/>
        </w:rPr>
      </w:pPr>
      <w:r>
        <w:rPr>
          <w:b/>
          <w:sz w:val="16"/>
          <w:szCs w:val="16"/>
        </w:rPr>
        <w:t xml:space="preserve">APPLICANT’S COMMENTS ON THE REASONS FOR </w:t>
      </w:r>
      <w:smartTag w:uri="urn:schemas-microsoft-com:office:smarttags" w:element="State">
        <w:smartTag w:uri="urn:schemas-microsoft-com:office:smarttags" w:element="place">
          <w:r>
            <w:rPr>
              <w:b/>
              <w:sz w:val="16"/>
              <w:szCs w:val="16"/>
            </w:rPr>
            <w:t>AL</w:t>
          </w:r>
        </w:smartTag>
      </w:smartTag>
      <w:r>
        <w:rPr>
          <w:b/>
          <w:sz w:val="16"/>
          <w:szCs w:val="16"/>
        </w:rPr>
        <w:t>LOWANCE</w:t>
      </w:r>
    </w:p>
    <w:p w:rsidR="00604C56" w:rsidRDefault="00604C56">
      <w:pPr>
        <w:rPr>
          <w:bCs/>
          <w:sz w:val="16"/>
          <w:szCs w:val="16"/>
        </w:rPr>
      </w:pPr>
      <w:r>
        <w:rPr>
          <w:bCs/>
          <w:sz w:val="16"/>
          <w:szCs w:val="16"/>
        </w:rPr>
        <w:t>Failure by the examiner to respond to any statement commenting on reasons for allowance does not give rise to any implications.</w:t>
      </w:r>
    </w:p>
    <w:p w:rsidR="00604C56" w:rsidRDefault="00604C56">
      <w:pPr>
        <w:rPr>
          <w:bCs/>
          <w:sz w:val="16"/>
          <w:szCs w:val="16"/>
        </w:rPr>
      </w:pPr>
    </w:p>
    <w:p w:rsidR="009C515D" w:rsidRDefault="00604C56">
      <w:pPr>
        <w:rPr>
          <w:bCs/>
          <w:sz w:val="16"/>
          <w:szCs w:val="16"/>
        </w:rPr>
      </w:pPr>
      <w:r>
        <w:rPr>
          <w:bCs/>
          <w:sz w:val="16"/>
          <w:szCs w:val="16"/>
        </w:rPr>
        <w:t>The examiner’s statement of reason</w:t>
      </w:r>
      <w:r w:rsidR="00412593">
        <w:rPr>
          <w:bCs/>
          <w:sz w:val="16"/>
          <w:szCs w:val="16"/>
        </w:rPr>
        <w:t xml:space="preserve"> </w:t>
      </w:r>
      <w:r>
        <w:rPr>
          <w:bCs/>
          <w:sz w:val="16"/>
          <w:szCs w:val="16"/>
        </w:rPr>
        <w:t>for</w:t>
      </w:r>
      <w:r w:rsidR="00412593">
        <w:rPr>
          <w:bCs/>
          <w:sz w:val="16"/>
          <w:szCs w:val="16"/>
        </w:rPr>
        <w:t xml:space="preserve"> allowance is the personal opinion of the examiner </w:t>
      </w:r>
    </w:p>
    <w:p w:rsidR="00604C56" w:rsidRDefault="00412593">
      <w:pPr>
        <w:rPr>
          <w:bCs/>
          <w:sz w:val="16"/>
          <w:szCs w:val="16"/>
        </w:rPr>
      </w:pPr>
      <w:r>
        <w:rPr>
          <w:bCs/>
          <w:sz w:val="16"/>
          <w:szCs w:val="16"/>
        </w:rPr>
        <w:t>as to why the claims are allowable.</w:t>
      </w:r>
    </w:p>
    <w:p w:rsidR="00412593" w:rsidRDefault="00412593">
      <w:pPr>
        <w:rPr>
          <w:bCs/>
          <w:sz w:val="16"/>
          <w:szCs w:val="16"/>
        </w:rPr>
      </w:pPr>
      <w:r>
        <w:rPr>
          <w:bCs/>
          <w:sz w:val="16"/>
          <w:szCs w:val="16"/>
        </w:rPr>
        <w:t xml:space="preserve">The examiner’s statement should not create an </w:t>
      </w:r>
      <w:r>
        <w:rPr>
          <w:bCs/>
          <w:i/>
          <w:iCs/>
          <w:sz w:val="16"/>
          <w:szCs w:val="16"/>
        </w:rPr>
        <w:t>estoppel</w:t>
      </w:r>
      <w:r>
        <w:rPr>
          <w:bCs/>
          <w:sz w:val="16"/>
          <w:szCs w:val="16"/>
        </w:rPr>
        <w:t>.</w:t>
      </w:r>
    </w:p>
    <w:p w:rsidR="00412593" w:rsidRDefault="00412593">
      <w:pPr>
        <w:rPr>
          <w:bCs/>
          <w:sz w:val="16"/>
          <w:szCs w:val="16"/>
        </w:rPr>
      </w:pPr>
    </w:p>
    <w:p w:rsidR="00412593" w:rsidRDefault="00412593">
      <w:pPr>
        <w:rPr>
          <w:bCs/>
          <w:sz w:val="16"/>
          <w:szCs w:val="16"/>
        </w:rPr>
      </w:pPr>
      <w:r>
        <w:rPr>
          <w:bCs/>
          <w:sz w:val="16"/>
          <w:szCs w:val="16"/>
        </w:rPr>
        <w:t xml:space="preserve">Only applicant’s statement can create an </w:t>
      </w:r>
      <w:r>
        <w:rPr>
          <w:bCs/>
          <w:i/>
          <w:iCs/>
          <w:sz w:val="16"/>
          <w:szCs w:val="16"/>
        </w:rPr>
        <w:t>estoppel</w:t>
      </w:r>
      <w:r>
        <w:rPr>
          <w:bCs/>
          <w:sz w:val="16"/>
          <w:szCs w:val="16"/>
        </w:rPr>
        <w:t>.</w:t>
      </w:r>
    </w:p>
    <w:p w:rsidR="00412593" w:rsidRDefault="00412593">
      <w:pPr>
        <w:rPr>
          <w:bCs/>
          <w:sz w:val="16"/>
          <w:szCs w:val="16"/>
        </w:rPr>
      </w:pPr>
    </w:p>
    <w:p w:rsidR="009C515D" w:rsidRDefault="00412593">
      <w:pPr>
        <w:rPr>
          <w:bCs/>
          <w:sz w:val="16"/>
          <w:szCs w:val="16"/>
        </w:rPr>
      </w:pPr>
      <w:r>
        <w:rPr>
          <w:bCs/>
          <w:sz w:val="16"/>
          <w:szCs w:val="16"/>
        </w:rPr>
        <w:t>The failure of applicant to comment on the exa</w:t>
      </w:r>
      <w:r w:rsidR="009C515D">
        <w:rPr>
          <w:bCs/>
          <w:sz w:val="16"/>
          <w:szCs w:val="16"/>
        </w:rPr>
        <w:t>miner’s statement of reasons for</w:t>
      </w:r>
      <w:r>
        <w:rPr>
          <w:bCs/>
          <w:sz w:val="16"/>
          <w:szCs w:val="16"/>
        </w:rPr>
        <w:t xml:space="preserve"> allowance </w:t>
      </w:r>
    </w:p>
    <w:p w:rsidR="00412593" w:rsidRDefault="00412593">
      <w:pPr>
        <w:rPr>
          <w:bCs/>
          <w:sz w:val="16"/>
          <w:szCs w:val="16"/>
        </w:rPr>
      </w:pPr>
      <w:r>
        <w:rPr>
          <w:bCs/>
          <w:sz w:val="16"/>
          <w:szCs w:val="16"/>
        </w:rPr>
        <w:t>should not be treated as acquiescence to the examiner’s statement.</w:t>
      </w:r>
    </w:p>
    <w:p w:rsidR="00412593" w:rsidRDefault="00412593">
      <w:pPr>
        <w:rPr>
          <w:bCs/>
          <w:sz w:val="16"/>
          <w:szCs w:val="16"/>
        </w:rPr>
      </w:pPr>
    </w:p>
    <w:p w:rsidR="009C515D" w:rsidRDefault="00412593">
      <w:pPr>
        <w:rPr>
          <w:bCs/>
          <w:sz w:val="16"/>
          <w:szCs w:val="16"/>
        </w:rPr>
      </w:pPr>
      <w:r>
        <w:rPr>
          <w:bCs/>
          <w:sz w:val="16"/>
          <w:szCs w:val="16"/>
        </w:rPr>
        <w:t xml:space="preserve">The absence of an examiner’s response to applicant’s comments </w:t>
      </w:r>
    </w:p>
    <w:p w:rsidR="00412593" w:rsidRPr="00412593" w:rsidRDefault="00412593">
      <w:pPr>
        <w:rPr>
          <w:bCs/>
          <w:sz w:val="16"/>
          <w:szCs w:val="16"/>
        </w:rPr>
      </w:pPr>
      <w:r>
        <w:rPr>
          <w:bCs/>
          <w:sz w:val="16"/>
          <w:szCs w:val="16"/>
        </w:rPr>
        <w:t>does not mean that the examiner agrees with or acquiesces in the reasoning of such comments.</w:t>
      </w:r>
    </w:p>
    <w:p w:rsidR="0086790E" w:rsidRDefault="0086790E">
      <w:pPr>
        <w:rPr>
          <w:b/>
          <w:sz w:val="16"/>
          <w:szCs w:val="16"/>
        </w:rPr>
      </w:pPr>
    </w:p>
    <w:p w:rsidR="001A52CB" w:rsidRDefault="001A52CB">
      <w:pPr>
        <w:rPr>
          <w:bCs/>
          <w:sz w:val="16"/>
          <w:szCs w:val="16"/>
        </w:rPr>
      </w:pPr>
      <w:r>
        <w:rPr>
          <w:b/>
          <w:sz w:val="16"/>
          <w:szCs w:val="16"/>
        </w:rPr>
        <w:t>1303 Notice of Allowance</w:t>
      </w:r>
    </w:p>
    <w:p w:rsidR="001A52CB" w:rsidRDefault="001A52CB">
      <w:pPr>
        <w:rPr>
          <w:bCs/>
          <w:sz w:val="16"/>
          <w:szCs w:val="16"/>
        </w:rPr>
      </w:pPr>
      <w:r>
        <w:rPr>
          <w:bCs/>
          <w:sz w:val="16"/>
          <w:szCs w:val="16"/>
        </w:rPr>
        <w:t>The sum specified in the notice of allowance may also include the publication fee,</w:t>
      </w:r>
    </w:p>
    <w:p w:rsidR="009C515D" w:rsidRDefault="001A52CB">
      <w:pPr>
        <w:rPr>
          <w:bCs/>
          <w:sz w:val="16"/>
          <w:szCs w:val="16"/>
        </w:rPr>
      </w:pPr>
      <w:r>
        <w:rPr>
          <w:bCs/>
          <w:sz w:val="16"/>
          <w:szCs w:val="16"/>
        </w:rPr>
        <w:t xml:space="preserve">in which case the issue fee and publication fee must both be paid </w:t>
      </w:r>
    </w:p>
    <w:p w:rsidR="001A52CB" w:rsidRDefault="001A52CB">
      <w:pPr>
        <w:rPr>
          <w:bCs/>
          <w:sz w:val="16"/>
          <w:szCs w:val="16"/>
        </w:rPr>
      </w:pPr>
      <w:r>
        <w:rPr>
          <w:bCs/>
          <w:sz w:val="16"/>
          <w:szCs w:val="16"/>
        </w:rPr>
        <w:t xml:space="preserve">within three </w:t>
      </w:r>
      <w:smartTag w:uri="urn:schemas-microsoft-com:office:smarttags" w:element="State">
        <w:smartTag w:uri="urn:schemas-microsoft-com:office:smarttags" w:element="place">
          <w:r>
            <w:rPr>
              <w:bCs/>
              <w:sz w:val="16"/>
              <w:szCs w:val="16"/>
            </w:rPr>
            <w:t>mont</w:t>
          </w:r>
        </w:smartTag>
      </w:smartTag>
      <w:r>
        <w:rPr>
          <w:bCs/>
          <w:sz w:val="16"/>
          <w:szCs w:val="16"/>
        </w:rPr>
        <w:t xml:space="preserve">hs from the date of mailing of the notice of allowance </w:t>
      </w:r>
    </w:p>
    <w:p w:rsidR="001A52CB" w:rsidRPr="001A52CB" w:rsidRDefault="001A52CB">
      <w:pPr>
        <w:rPr>
          <w:bCs/>
          <w:sz w:val="16"/>
          <w:szCs w:val="16"/>
        </w:rPr>
      </w:pPr>
      <w:r>
        <w:rPr>
          <w:bCs/>
          <w:sz w:val="16"/>
          <w:szCs w:val="16"/>
        </w:rPr>
        <w:t>to avoid abandonment.</w:t>
      </w:r>
    </w:p>
    <w:p w:rsidR="001A52CB" w:rsidRDefault="001A52CB">
      <w:pPr>
        <w:rPr>
          <w:b/>
          <w:sz w:val="16"/>
          <w:szCs w:val="16"/>
        </w:rPr>
      </w:pPr>
    </w:p>
    <w:p w:rsidR="0036120A" w:rsidRDefault="0036120A">
      <w:pPr>
        <w:rPr>
          <w:sz w:val="16"/>
          <w:szCs w:val="16"/>
        </w:rPr>
      </w:pPr>
      <w:r>
        <w:rPr>
          <w:b/>
          <w:sz w:val="16"/>
          <w:szCs w:val="16"/>
        </w:rPr>
        <w:t>1306 Issue Fee</w:t>
      </w:r>
    </w:p>
    <w:p w:rsidR="0036120A" w:rsidRDefault="0036120A">
      <w:pPr>
        <w:rPr>
          <w:sz w:val="16"/>
          <w:szCs w:val="16"/>
        </w:rPr>
      </w:pPr>
    </w:p>
    <w:p w:rsidR="0036120A" w:rsidRDefault="0036120A">
      <w:pPr>
        <w:rPr>
          <w:sz w:val="16"/>
          <w:szCs w:val="16"/>
        </w:rPr>
      </w:pPr>
      <w:r>
        <w:rPr>
          <w:sz w:val="16"/>
          <w:szCs w:val="16"/>
        </w:rPr>
        <w:t xml:space="preserve">The issue fee and any required publication fee </w:t>
      </w:r>
    </w:p>
    <w:p w:rsidR="0036120A" w:rsidRDefault="0036120A">
      <w:pPr>
        <w:rPr>
          <w:sz w:val="16"/>
          <w:szCs w:val="16"/>
        </w:rPr>
      </w:pPr>
      <w:r>
        <w:rPr>
          <w:sz w:val="16"/>
          <w:szCs w:val="16"/>
        </w:rPr>
        <w:t>are due 3 months from the date of the Notice of Allowance.</w:t>
      </w:r>
    </w:p>
    <w:p w:rsidR="0036120A" w:rsidRDefault="0036120A">
      <w:pPr>
        <w:rPr>
          <w:sz w:val="16"/>
          <w:szCs w:val="16"/>
        </w:rPr>
      </w:pPr>
    </w:p>
    <w:p w:rsidR="0036120A" w:rsidRDefault="0036120A" w:rsidP="009C663F">
      <w:pPr>
        <w:rPr>
          <w:sz w:val="16"/>
          <w:szCs w:val="16"/>
        </w:rPr>
      </w:pPr>
      <w:r>
        <w:rPr>
          <w:sz w:val="16"/>
          <w:szCs w:val="16"/>
        </w:rPr>
        <w:t xml:space="preserve">The Director has no authority to extend the time for paying the issue fee.  </w:t>
      </w:r>
    </w:p>
    <w:p w:rsidR="00E60D89" w:rsidRDefault="00E60D89" w:rsidP="009C663F">
      <w:pPr>
        <w:rPr>
          <w:sz w:val="16"/>
          <w:szCs w:val="16"/>
        </w:rPr>
      </w:pPr>
    </w:p>
    <w:p w:rsidR="00E60D89" w:rsidRDefault="00E60D89" w:rsidP="009C663F">
      <w:pPr>
        <w:rPr>
          <w:sz w:val="16"/>
          <w:szCs w:val="16"/>
        </w:rPr>
      </w:pPr>
      <w:r>
        <w:rPr>
          <w:sz w:val="16"/>
          <w:szCs w:val="16"/>
        </w:rPr>
        <w:t>The time period set for the payment of the issue fee is statutory and cannot be extended.</w:t>
      </w:r>
      <w:r w:rsidR="00DE6CAC">
        <w:rPr>
          <w:sz w:val="16"/>
          <w:szCs w:val="16"/>
        </w:rPr>
        <w:t xml:space="preserve">  </w:t>
      </w:r>
      <w:r w:rsidR="00DE6CAC" w:rsidRPr="00DE6CAC">
        <w:rPr>
          <w:sz w:val="16"/>
          <w:szCs w:val="16"/>
          <w:vertAlign w:val="subscript"/>
        </w:rPr>
        <w:t>Oct 2000 PM #7</w:t>
      </w:r>
    </w:p>
    <w:p w:rsidR="0036120A" w:rsidRDefault="0036120A">
      <w:pPr>
        <w:rPr>
          <w:sz w:val="16"/>
          <w:szCs w:val="16"/>
        </w:rPr>
      </w:pPr>
    </w:p>
    <w:p w:rsidR="0036120A" w:rsidRDefault="0036120A">
      <w:pPr>
        <w:rPr>
          <w:sz w:val="16"/>
          <w:szCs w:val="16"/>
        </w:rPr>
      </w:pPr>
      <w:r>
        <w:rPr>
          <w:sz w:val="16"/>
          <w:szCs w:val="16"/>
        </w:rPr>
        <w:t xml:space="preserve">Intentional failures to pay the issue fee within the 3 months permitted by 35 USC 151 </w:t>
      </w:r>
    </w:p>
    <w:p w:rsidR="0036120A" w:rsidRDefault="0036120A">
      <w:pPr>
        <w:rPr>
          <w:sz w:val="16"/>
          <w:szCs w:val="16"/>
        </w:rPr>
      </w:pPr>
      <w:r>
        <w:rPr>
          <w:sz w:val="16"/>
          <w:szCs w:val="16"/>
        </w:rPr>
        <w:t>does not amount to unavoidable or unintentional delay in making payment.</w:t>
      </w:r>
    </w:p>
    <w:p w:rsidR="001A52CB" w:rsidRDefault="001A52CB">
      <w:pPr>
        <w:rPr>
          <w:sz w:val="16"/>
          <w:szCs w:val="16"/>
        </w:rPr>
      </w:pPr>
    </w:p>
    <w:p w:rsidR="001A52CB" w:rsidRDefault="001A52CB">
      <w:pPr>
        <w:rPr>
          <w:sz w:val="16"/>
          <w:szCs w:val="16"/>
        </w:rPr>
      </w:pPr>
      <w:r>
        <w:rPr>
          <w:b/>
          <w:bCs/>
          <w:sz w:val="16"/>
          <w:szCs w:val="16"/>
        </w:rPr>
        <w:t>1306.01 Deferring  Issuance of a Patent</w:t>
      </w:r>
    </w:p>
    <w:p w:rsidR="001A52CB" w:rsidRDefault="001A52CB">
      <w:pPr>
        <w:rPr>
          <w:sz w:val="16"/>
          <w:szCs w:val="16"/>
        </w:rPr>
      </w:pPr>
      <w:r>
        <w:rPr>
          <w:sz w:val="16"/>
          <w:szCs w:val="16"/>
        </w:rPr>
        <w:t>To request that the Office defers issuance of a patent,</w:t>
      </w:r>
    </w:p>
    <w:p w:rsidR="001A52CB" w:rsidRDefault="001A52CB">
      <w:pPr>
        <w:rPr>
          <w:sz w:val="16"/>
          <w:szCs w:val="16"/>
        </w:rPr>
      </w:pPr>
      <w:r>
        <w:rPr>
          <w:sz w:val="16"/>
          <w:szCs w:val="16"/>
        </w:rPr>
        <w:t>applicant must file a petition under [37 CFR 1.314]</w:t>
      </w:r>
    </w:p>
    <w:p w:rsidR="001A52CB" w:rsidRDefault="001A52CB">
      <w:pPr>
        <w:rPr>
          <w:sz w:val="16"/>
          <w:szCs w:val="16"/>
        </w:rPr>
      </w:pPr>
      <w:r>
        <w:rPr>
          <w:sz w:val="16"/>
          <w:szCs w:val="16"/>
        </w:rPr>
        <w:t xml:space="preserve">including the fee set forth in 1.17(h) and </w:t>
      </w:r>
    </w:p>
    <w:p w:rsidR="001A52CB" w:rsidRDefault="001A52CB">
      <w:pPr>
        <w:rPr>
          <w:sz w:val="16"/>
          <w:szCs w:val="16"/>
        </w:rPr>
      </w:pPr>
      <w:r>
        <w:rPr>
          <w:sz w:val="16"/>
          <w:szCs w:val="16"/>
        </w:rPr>
        <w:t>a showing of good and sufficient reasons why it is necessary to defer issuance of the patent.</w:t>
      </w:r>
    </w:p>
    <w:p w:rsidR="001A52CB" w:rsidRDefault="001A52CB">
      <w:pPr>
        <w:rPr>
          <w:sz w:val="16"/>
          <w:szCs w:val="16"/>
        </w:rPr>
      </w:pPr>
    </w:p>
    <w:p w:rsidR="001A52CB" w:rsidRDefault="001A52CB">
      <w:pPr>
        <w:rPr>
          <w:sz w:val="16"/>
          <w:szCs w:val="16"/>
        </w:rPr>
      </w:pPr>
      <w:r>
        <w:rPr>
          <w:sz w:val="16"/>
          <w:szCs w:val="16"/>
        </w:rPr>
        <w:t>There is a public policy that the patent will issue in regular course once the issue fee is timely paid.</w:t>
      </w:r>
    </w:p>
    <w:p w:rsidR="001A52CB" w:rsidRDefault="001A52CB">
      <w:pPr>
        <w:rPr>
          <w:sz w:val="16"/>
          <w:szCs w:val="16"/>
        </w:rPr>
      </w:pPr>
      <w:r>
        <w:rPr>
          <w:sz w:val="16"/>
          <w:szCs w:val="16"/>
        </w:rPr>
        <w:t xml:space="preserve">It has been the policy of the </w:t>
      </w:r>
      <w:smartTag w:uri="urn:schemas-microsoft-com:office:smarttags" w:element="country-region">
        <w:r>
          <w:rPr>
            <w:sz w:val="16"/>
            <w:szCs w:val="16"/>
          </w:rPr>
          <w:t>US</w:t>
        </w:r>
      </w:smartTag>
      <w:r>
        <w:rPr>
          <w:sz w:val="16"/>
          <w:szCs w:val="16"/>
        </w:rPr>
        <w:t xml:space="preserve">PTO to defer issuance of a patent, upon request, for a period of up to 1 </w:t>
      </w:r>
      <w:smartTag w:uri="urn:schemas-microsoft-com:office:smarttags" w:element="State">
        <w:smartTag w:uri="urn:schemas-microsoft-com:office:smarttags" w:element="place">
          <w:r>
            <w:rPr>
              <w:sz w:val="16"/>
              <w:szCs w:val="16"/>
            </w:rPr>
            <w:t>mont</w:t>
          </w:r>
        </w:smartTag>
      </w:smartTag>
      <w:r>
        <w:rPr>
          <w:sz w:val="16"/>
          <w:szCs w:val="16"/>
        </w:rPr>
        <w:t>h only, in the absence of extraordinary circumstances or requirements of the regulations which would dictate a longer period.</w:t>
      </w:r>
    </w:p>
    <w:p w:rsidR="001A52CB" w:rsidRDefault="001A52CB">
      <w:pPr>
        <w:rPr>
          <w:sz w:val="16"/>
          <w:szCs w:val="16"/>
        </w:rPr>
      </w:pPr>
    </w:p>
    <w:p w:rsidR="001A52CB" w:rsidRDefault="001A52CB">
      <w:pPr>
        <w:rPr>
          <w:sz w:val="16"/>
          <w:szCs w:val="16"/>
        </w:rPr>
      </w:pPr>
      <w:r>
        <w:rPr>
          <w:b/>
          <w:bCs/>
          <w:sz w:val="16"/>
          <w:szCs w:val="16"/>
        </w:rPr>
        <w:t>1308 Withdrawal From Issue</w:t>
      </w:r>
    </w:p>
    <w:p w:rsidR="00211107" w:rsidRDefault="00211107">
      <w:pPr>
        <w:rPr>
          <w:sz w:val="16"/>
          <w:szCs w:val="16"/>
        </w:rPr>
      </w:pPr>
      <w:r>
        <w:rPr>
          <w:sz w:val="16"/>
          <w:szCs w:val="16"/>
        </w:rPr>
        <w:t>To request that the Office withdraw an application from issue,</w:t>
      </w:r>
    </w:p>
    <w:p w:rsidR="00211107" w:rsidRDefault="00211107">
      <w:pPr>
        <w:rPr>
          <w:sz w:val="16"/>
          <w:szCs w:val="16"/>
        </w:rPr>
      </w:pPr>
      <w:r>
        <w:rPr>
          <w:sz w:val="16"/>
          <w:szCs w:val="16"/>
        </w:rPr>
        <w:t xml:space="preserve">applicant must file a petition </w:t>
      </w:r>
      <w:r w:rsidR="00AB034E">
        <w:rPr>
          <w:sz w:val="16"/>
          <w:szCs w:val="16"/>
        </w:rPr>
        <w:t>under</w:t>
      </w:r>
      <w:r>
        <w:rPr>
          <w:sz w:val="16"/>
          <w:szCs w:val="16"/>
        </w:rPr>
        <w:t xml:space="preserve">  37 CFR 1.313 including the fee set forth in 1.17(h) and</w:t>
      </w:r>
    </w:p>
    <w:p w:rsidR="00211107" w:rsidRDefault="00211107">
      <w:pPr>
        <w:rPr>
          <w:sz w:val="16"/>
          <w:szCs w:val="16"/>
        </w:rPr>
      </w:pPr>
      <w:r>
        <w:rPr>
          <w:sz w:val="16"/>
          <w:szCs w:val="16"/>
        </w:rPr>
        <w:t>a showing of good and sufficient reasons why withdrawal of the application from issue is necessary.</w:t>
      </w:r>
    </w:p>
    <w:p w:rsidR="00211107" w:rsidRDefault="00211107">
      <w:pPr>
        <w:rPr>
          <w:sz w:val="16"/>
          <w:szCs w:val="16"/>
        </w:rPr>
      </w:pPr>
    </w:p>
    <w:p w:rsidR="00211107" w:rsidRDefault="00211107">
      <w:pPr>
        <w:rPr>
          <w:sz w:val="16"/>
          <w:szCs w:val="16"/>
        </w:rPr>
      </w:pPr>
      <w:r>
        <w:rPr>
          <w:sz w:val="16"/>
          <w:szCs w:val="16"/>
        </w:rPr>
        <w:t xml:space="preserve">A petition under this section </w:t>
      </w:r>
      <w:r>
        <w:rPr>
          <w:sz w:val="16"/>
          <w:szCs w:val="16"/>
          <w:u w:val="single"/>
        </w:rPr>
        <w:t>is not required</w:t>
      </w:r>
      <w:r>
        <w:rPr>
          <w:sz w:val="16"/>
          <w:szCs w:val="16"/>
        </w:rPr>
        <w:t xml:space="preserve"> if a request for continued examination under 1.114 is filed prior to payment of the issue fee.</w:t>
      </w:r>
    </w:p>
    <w:p w:rsidR="00211107" w:rsidRDefault="00211107">
      <w:pPr>
        <w:rPr>
          <w:sz w:val="16"/>
          <w:szCs w:val="16"/>
        </w:rPr>
      </w:pPr>
    </w:p>
    <w:p w:rsidR="00211107" w:rsidRDefault="00211107" w:rsidP="00AB034E">
      <w:pPr>
        <w:numPr>
          <w:ilvl w:val="0"/>
          <w:numId w:val="127"/>
        </w:numPr>
        <w:rPr>
          <w:sz w:val="16"/>
          <w:szCs w:val="16"/>
        </w:rPr>
      </w:pPr>
      <w:r>
        <w:rPr>
          <w:sz w:val="16"/>
          <w:szCs w:val="16"/>
        </w:rPr>
        <w:t xml:space="preserve">Once the issue fee has been paid, </w:t>
      </w:r>
      <w:r w:rsidRPr="00095644">
        <w:rPr>
          <w:sz w:val="16"/>
          <w:szCs w:val="16"/>
          <w:u w:val="single"/>
        </w:rPr>
        <w:t>the Office</w:t>
      </w:r>
      <w:r>
        <w:rPr>
          <w:sz w:val="16"/>
          <w:szCs w:val="16"/>
        </w:rPr>
        <w:t xml:space="preserve"> will not withdraw the application from issue at its own initiative for any reason except:</w:t>
      </w:r>
    </w:p>
    <w:p w:rsidR="00211107" w:rsidRDefault="00211107" w:rsidP="00211107">
      <w:pPr>
        <w:numPr>
          <w:ilvl w:val="0"/>
          <w:numId w:val="127"/>
        </w:numPr>
        <w:rPr>
          <w:sz w:val="16"/>
          <w:szCs w:val="16"/>
        </w:rPr>
      </w:pPr>
      <w:r>
        <w:rPr>
          <w:sz w:val="16"/>
          <w:szCs w:val="16"/>
        </w:rPr>
        <w:t>A mistake on the part of the Office;</w:t>
      </w:r>
    </w:p>
    <w:p w:rsidR="00211107" w:rsidRDefault="00211107" w:rsidP="00211107">
      <w:pPr>
        <w:numPr>
          <w:ilvl w:val="0"/>
          <w:numId w:val="127"/>
        </w:numPr>
        <w:rPr>
          <w:sz w:val="16"/>
          <w:szCs w:val="16"/>
        </w:rPr>
      </w:pPr>
      <w:r>
        <w:rPr>
          <w:sz w:val="16"/>
          <w:szCs w:val="16"/>
        </w:rPr>
        <w:t>A violation of 1.56 or illegality in the application;</w:t>
      </w:r>
    </w:p>
    <w:p w:rsidR="00211107" w:rsidRDefault="00211107" w:rsidP="00211107">
      <w:pPr>
        <w:numPr>
          <w:ilvl w:val="0"/>
          <w:numId w:val="127"/>
        </w:numPr>
        <w:rPr>
          <w:sz w:val="16"/>
          <w:szCs w:val="16"/>
        </w:rPr>
      </w:pPr>
      <w:r>
        <w:rPr>
          <w:sz w:val="16"/>
          <w:szCs w:val="16"/>
        </w:rPr>
        <w:t>Unpatentablility of one or more claims; or</w:t>
      </w:r>
    </w:p>
    <w:p w:rsidR="00211107" w:rsidRDefault="00211107" w:rsidP="00211107">
      <w:pPr>
        <w:numPr>
          <w:ilvl w:val="0"/>
          <w:numId w:val="127"/>
        </w:numPr>
        <w:rPr>
          <w:sz w:val="16"/>
          <w:szCs w:val="16"/>
        </w:rPr>
      </w:pPr>
      <w:r>
        <w:rPr>
          <w:sz w:val="16"/>
          <w:szCs w:val="16"/>
        </w:rPr>
        <w:t>For interference</w:t>
      </w:r>
    </w:p>
    <w:p w:rsidR="00211107" w:rsidRDefault="00211107">
      <w:pPr>
        <w:rPr>
          <w:sz w:val="16"/>
          <w:szCs w:val="16"/>
        </w:rPr>
      </w:pPr>
    </w:p>
    <w:p w:rsidR="00ED629C" w:rsidRDefault="00095644">
      <w:pPr>
        <w:rPr>
          <w:sz w:val="16"/>
          <w:szCs w:val="16"/>
        </w:rPr>
      </w:pPr>
      <w:r>
        <w:rPr>
          <w:sz w:val="16"/>
          <w:szCs w:val="16"/>
        </w:rPr>
        <w:t xml:space="preserve">Once the issue fee has been paid, </w:t>
      </w:r>
    </w:p>
    <w:p w:rsidR="00211107" w:rsidRDefault="00095644">
      <w:pPr>
        <w:rPr>
          <w:sz w:val="16"/>
          <w:szCs w:val="16"/>
        </w:rPr>
      </w:pPr>
      <w:r>
        <w:rPr>
          <w:sz w:val="16"/>
          <w:szCs w:val="16"/>
        </w:rPr>
        <w:t>the application will not be withdrawn from issue upon petition by the applicant for any reason except:</w:t>
      </w:r>
    </w:p>
    <w:p w:rsidR="00095644" w:rsidRDefault="00095644" w:rsidP="00263D37">
      <w:pPr>
        <w:numPr>
          <w:ilvl w:val="0"/>
          <w:numId w:val="201"/>
        </w:numPr>
        <w:rPr>
          <w:sz w:val="16"/>
          <w:szCs w:val="16"/>
        </w:rPr>
      </w:pPr>
      <w:r>
        <w:rPr>
          <w:sz w:val="16"/>
          <w:szCs w:val="16"/>
        </w:rPr>
        <w:t>Unpatentability of one or more claims, which petition must be accompanied by an unequivocal statement that one or more claims are unpatentable, an amendment to such claim, and an explanation as to how the amendment causes such claim to be unpatentable;</w:t>
      </w:r>
      <w:r w:rsidR="00E563F9">
        <w:rPr>
          <w:sz w:val="16"/>
          <w:szCs w:val="16"/>
        </w:rPr>
        <w:t xml:space="preserve"> </w:t>
      </w:r>
    </w:p>
    <w:p w:rsidR="00E563F9" w:rsidRDefault="00E563F9" w:rsidP="00263D37">
      <w:pPr>
        <w:numPr>
          <w:ilvl w:val="0"/>
          <w:numId w:val="201"/>
        </w:numPr>
        <w:rPr>
          <w:sz w:val="16"/>
          <w:szCs w:val="16"/>
        </w:rPr>
      </w:pPr>
      <w:r>
        <w:rPr>
          <w:sz w:val="16"/>
          <w:szCs w:val="16"/>
        </w:rPr>
        <w:t>consideration of a requ</w:t>
      </w:r>
      <w:r w:rsidR="00263D37">
        <w:rPr>
          <w:sz w:val="16"/>
          <w:szCs w:val="16"/>
        </w:rPr>
        <w:t xml:space="preserve">est for continued reexamination in compliance with 1.114; or </w:t>
      </w:r>
      <w:r w:rsidR="00263D37" w:rsidRPr="00263D37">
        <w:rPr>
          <w:sz w:val="16"/>
          <w:szCs w:val="16"/>
          <w:vertAlign w:val="subscript"/>
        </w:rPr>
        <w:t>April 2003 #26 (E)</w:t>
      </w:r>
    </w:p>
    <w:p w:rsidR="00263D37" w:rsidRPr="00211107" w:rsidRDefault="00263D37" w:rsidP="00263D37">
      <w:pPr>
        <w:numPr>
          <w:ilvl w:val="0"/>
          <w:numId w:val="201"/>
        </w:numPr>
        <w:rPr>
          <w:sz w:val="16"/>
          <w:szCs w:val="16"/>
        </w:rPr>
      </w:pPr>
      <w:r>
        <w:rPr>
          <w:sz w:val="16"/>
          <w:szCs w:val="16"/>
        </w:rPr>
        <w:t xml:space="preserve">Express abandonment </w:t>
      </w:r>
      <w:r w:rsidR="001B409D">
        <w:rPr>
          <w:sz w:val="16"/>
          <w:szCs w:val="16"/>
        </w:rPr>
        <w:t>of the application.</w:t>
      </w:r>
    </w:p>
    <w:p w:rsidR="00665E6E" w:rsidRDefault="00C0530C">
      <w:pPr>
        <w:rPr>
          <w:b/>
          <w:sz w:val="16"/>
          <w:szCs w:val="16"/>
        </w:rPr>
      </w:pPr>
      <w:r>
        <w:rPr>
          <w:b/>
          <w:sz w:val="16"/>
          <w:szCs w:val="16"/>
        </w:rPr>
        <w:br w:type="page"/>
      </w:r>
      <w:r w:rsidR="00665E6E">
        <w:rPr>
          <w:b/>
          <w:sz w:val="16"/>
          <w:szCs w:val="16"/>
        </w:rPr>
        <w:t>Chapter 1400</w:t>
      </w:r>
      <w:r w:rsidR="00F7152D">
        <w:rPr>
          <w:b/>
          <w:sz w:val="16"/>
          <w:szCs w:val="16"/>
        </w:rPr>
        <w:t xml:space="preserve"> Correction of Patents</w:t>
      </w:r>
    </w:p>
    <w:p w:rsidR="00F7152D" w:rsidRDefault="00F7152D">
      <w:pPr>
        <w:rPr>
          <w:sz w:val="16"/>
          <w:szCs w:val="16"/>
        </w:rPr>
      </w:pPr>
      <w:r>
        <w:rPr>
          <w:b/>
          <w:sz w:val="16"/>
          <w:szCs w:val="16"/>
        </w:rPr>
        <w:t>1401.01 Introduction</w:t>
      </w:r>
    </w:p>
    <w:p w:rsidR="004B46B5" w:rsidRDefault="004B46B5">
      <w:pPr>
        <w:rPr>
          <w:sz w:val="16"/>
          <w:szCs w:val="16"/>
        </w:rPr>
      </w:pPr>
      <w:r>
        <w:rPr>
          <w:sz w:val="16"/>
          <w:szCs w:val="16"/>
        </w:rPr>
        <w:t>A patent may be corrected or amended in four ways, namely:</w:t>
      </w:r>
    </w:p>
    <w:p w:rsidR="004B46B5" w:rsidRDefault="004B46B5" w:rsidP="004B46B5">
      <w:pPr>
        <w:numPr>
          <w:ilvl w:val="0"/>
          <w:numId w:val="191"/>
        </w:numPr>
        <w:rPr>
          <w:sz w:val="16"/>
          <w:szCs w:val="16"/>
        </w:rPr>
      </w:pPr>
      <w:r>
        <w:rPr>
          <w:sz w:val="16"/>
          <w:szCs w:val="16"/>
        </w:rPr>
        <w:t>by reissue,</w:t>
      </w:r>
    </w:p>
    <w:p w:rsidR="004B46B5" w:rsidRDefault="004B46B5" w:rsidP="004B46B5">
      <w:pPr>
        <w:numPr>
          <w:ilvl w:val="0"/>
          <w:numId w:val="191"/>
        </w:numPr>
        <w:rPr>
          <w:sz w:val="16"/>
          <w:szCs w:val="16"/>
        </w:rPr>
      </w:pPr>
      <w:r>
        <w:rPr>
          <w:sz w:val="16"/>
          <w:szCs w:val="16"/>
        </w:rPr>
        <w:t>by the issuance of a certificate of correction which becomes part of the patent,</w:t>
      </w:r>
    </w:p>
    <w:p w:rsidR="004B46B5" w:rsidRDefault="004B46B5" w:rsidP="004B46B5">
      <w:pPr>
        <w:numPr>
          <w:ilvl w:val="0"/>
          <w:numId w:val="191"/>
        </w:numPr>
        <w:rPr>
          <w:sz w:val="16"/>
          <w:szCs w:val="16"/>
        </w:rPr>
      </w:pPr>
      <w:r>
        <w:rPr>
          <w:sz w:val="16"/>
          <w:szCs w:val="16"/>
        </w:rPr>
        <w:t>by disclaimer, and</w:t>
      </w:r>
    </w:p>
    <w:p w:rsidR="004B46B5" w:rsidRPr="004B46B5" w:rsidRDefault="004B46B5" w:rsidP="004B46B5">
      <w:pPr>
        <w:numPr>
          <w:ilvl w:val="0"/>
          <w:numId w:val="191"/>
        </w:numPr>
        <w:rPr>
          <w:sz w:val="16"/>
          <w:szCs w:val="16"/>
        </w:rPr>
      </w:pPr>
      <w:r>
        <w:rPr>
          <w:sz w:val="16"/>
          <w:szCs w:val="16"/>
        </w:rPr>
        <w:t>by reexamination.</w:t>
      </w:r>
    </w:p>
    <w:p w:rsidR="00F7152D" w:rsidRDefault="00F7152D">
      <w:pPr>
        <w:rPr>
          <w:b/>
          <w:sz w:val="16"/>
          <w:szCs w:val="16"/>
        </w:rPr>
      </w:pPr>
    </w:p>
    <w:p w:rsidR="004B46B5" w:rsidRDefault="00F7152D">
      <w:pPr>
        <w:rPr>
          <w:b/>
          <w:sz w:val="16"/>
          <w:szCs w:val="16"/>
        </w:rPr>
      </w:pPr>
      <w:r>
        <w:rPr>
          <w:b/>
          <w:sz w:val="16"/>
          <w:szCs w:val="16"/>
        </w:rPr>
        <w:t>1401 Reissu</w:t>
      </w:r>
      <w:r w:rsidR="004B46B5">
        <w:rPr>
          <w:b/>
          <w:sz w:val="16"/>
          <w:szCs w:val="16"/>
        </w:rPr>
        <w:t>e,</w:t>
      </w:r>
    </w:p>
    <w:p w:rsidR="00F7152D" w:rsidRDefault="00F7152D">
      <w:pPr>
        <w:rPr>
          <w:sz w:val="16"/>
          <w:szCs w:val="16"/>
        </w:rPr>
      </w:pPr>
      <w:r w:rsidRPr="004B46B5">
        <w:rPr>
          <w:sz w:val="16"/>
          <w:szCs w:val="16"/>
        </w:rPr>
        <w:t>35 USC 251</w:t>
      </w:r>
      <w:r w:rsidR="004B46B5">
        <w:rPr>
          <w:sz w:val="16"/>
          <w:szCs w:val="16"/>
        </w:rPr>
        <w:t xml:space="preserve"> Reissue of defective patents</w:t>
      </w:r>
    </w:p>
    <w:p w:rsidR="004B46B5" w:rsidRDefault="004B46B5">
      <w:pPr>
        <w:rPr>
          <w:sz w:val="16"/>
          <w:szCs w:val="16"/>
        </w:rPr>
      </w:pPr>
      <w:r>
        <w:rPr>
          <w:sz w:val="16"/>
          <w:szCs w:val="16"/>
        </w:rPr>
        <w:t>Whenever any patent is,</w:t>
      </w:r>
    </w:p>
    <w:p w:rsidR="004B46B5" w:rsidRDefault="004B46B5">
      <w:pPr>
        <w:rPr>
          <w:sz w:val="16"/>
          <w:szCs w:val="16"/>
        </w:rPr>
      </w:pPr>
      <w:r>
        <w:rPr>
          <w:sz w:val="16"/>
          <w:szCs w:val="16"/>
        </w:rPr>
        <w:t>through error without any deceptive intention,</w:t>
      </w:r>
    </w:p>
    <w:p w:rsidR="004B46B5" w:rsidRDefault="004B46B5">
      <w:pPr>
        <w:rPr>
          <w:sz w:val="16"/>
          <w:szCs w:val="16"/>
        </w:rPr>
      </w:pPr>
      <w:r>
        <w:rPr>
          <w:sz w:val="16"/>
          <w:szCs w:val="16"/>
        </w:rPr>
        <w:t>deemed wholly or partly inoperative or invalid,</w:t>
      </w:r>
    </w:p>
    <w:p w:rsidR="004B46B5" w:rsidRDefault="004B46B5">
      <w:pPr>
        <w:rPr>
          <w:sz w:val="16"/>
          <w:szCs w:val="16"/>
        </w:rPr>
      </w:pPr>
      <w:r>
        <w:rPr>
          <w:sz w:val="16"/>
          <w:szCs w:val="16"/>
        </w:rPr>
        <w:t xml:space="preserve">by reason of a defective specification or drawing, </w:t>
      </w:r>
    </w:p>
    <w:p w:rsidR="004B46B5" w:rsidRDefault="004B46B5">
      <w:pPr>
        <w:rPr>
          <w:sz w:val="16"/>
          <w:szCs w:val="16"/>
        </w:rPr>
      </w:pPr>
      <w:r>
        <w:rPr>
          <w:sz w:val="16"/>
          <w:szCs w:val="16"/>
        </w:rPr>
        <w:t>or by reason of the patentee claiming more or less than he had a right to claim in the patent,</w:t>
      </w:r>
    </w:p>
    <w:p w:rsidR="004B46B5" w:rsidRDefault="004B46B5">
      <w:pPr>
        <w:rPr>
          <w:sz w:val="16"/>
          <w:szCs w:val="16"/>
        </w:rPr>
      </w:pPr>
      <w:r>
        <w:rPr>
          <w:sz w:val="16"/>
          <w:szCs w:val="16"/>
        </w:rPr>
        <w:t>the Director shall, on the surrender of such patent and the payment of the fee…</w:t>
      </w:r>
    </w:p>
    <w:p w:rsidR="004B46B5" w:rsidRDefault="004B46B5">
      <w:pPr>
        <w:rPr>
          <w:sz w:val="16"/>
          <w:szCs w:val="16"/>
        </w:rPr>
      </w:pPr>
      <w:r>
        <w:rPr>
          <w:sz w:val="16"/>
          <w:szCs w:val="16"/>
        </w:rPr>
        <w:t>reissue the patent for the invention disclosed in the original patent.</w:t>
      </w:r>
    </w:p>
    <w:p w:rsidR="004B46B5" w:rsidRDefault="004B46B5">
      <w:pPr>
        <w:rPr>
          <w:sz w:val="16"/>
          <w:szCs w:val="16"/>
        </w:rPr>
      </w:pPr>
    </w:p>
    <w:p w:rsidR="004B46B5" w:rsidRDefault="004B46B5">
      <w:pPr>
        <w:rPr>
          <w:sz w:val="16"/>
          <w:szCs w:val="16"/>
        </w:rPr>
      </w:pPr>
      <w:r>
        <w:rPr>
          <w:sz w:val="16"/>
          <w:szCs w:val="16"/>
        </w:rPr>
        <w:t>No new matter shall be introduced  into the application for reissue.</w:t>
      </w:r>
    </w:p>
    <w:p w:rsidR="004B46B5" w:rsidRDefault="004B46B5">
      <w:pPr>
        <w:rPr>
          <w:sz w:val="16"/>
          <w:szCs w:val="16"/>
        </w:rPr>
      </w:pPr>
    </w:p>
    <w:p w:rsidR="004B46B5" w:rsidRDefault="004B46B5">
      <w:pPr>
        <w:rPr>
          <w:sz w:val="16"/>
          <w:szCs w:val="16"/>
        </w:rPr>
      </w:pPr>
      <w:r>
        <w:rPr>
          <w:sz w:val="16"/>
          <w:szCs w:val="16"/>
        </w:rPr>
        <w:t xml:space="preserve">No reissued patent shall be granted </w:t>
      </w:r>
    </w:p>
    <w:p w:rsidR="004B46B5" w:rsidRDefault="004B46B5">
      <w:pPr>
        <w:rPr>
          <w:sz w:val="16"/>
          <w:szCs w:val="16"/>
        </w:rPr>
      </w:pPr>
      <w:r>
        <w:rPr>
          <w:sz w:val="16"/>
          <w:szCs w:val="16"/>
        </w:rPr>
        <w:t>enlarging the scope of the claims of the original patent</w:t>
      </w:r>
    </w:p>
    <w:p w:rsidR="004B46B5" w:rsidRDefault="004B46B5">
      <w:pPr>
        <w:rPr>
          <w:sz w:val="16"/>
          <w:szCs w:val="16"/>
        </w:rPr>
      </w:pPr>
      <w:r>
        <w:rPr>
          <w:sz w:val="16"/>
          <w:szCs w:val="16"/>
        </w:rPr>
        <w:t xml:space="preserve">unless applied for within two years </w:t>
      </w:r>
    </w:p>
    <w:p w:rsidR="004B46B5" w:rsidRPr="004B46B5" w:rsidRDefault="004B46B5">
      <w:pPr>
        <w:rPr>
          <w:sz w:val="16"/>
          <w:szCs w:val="16"/>
        </w:rPr>
      </w:pPr>
      <w:r>
        <w:rPr>
          <w:sz w:val="16"/>
          <w:szCs w:val="16"/>
        </w:rPr>
        <w:t>from the grant date of the original patent.</w:t>
      </w:r>
    </w:p>
    <w:p w:rsidR="00F7152D" w:rsidRDefault="00F7152D">
      <w:pPr>
        <w:rPr>
          <w:b/>
          <w:sz w:val="16"/>
          <w:szCs w:val="16"/>
        </w:rPr>
      </w:pPr>
    </w:p>
    <w:p w:rsidR="00F7152D" w:rsidRPr="00193731" w:rsidRDefault="00F7152D">
      <w:pPr>
        <w:rPr>
          <w:sz w:val="16"/>
          <w:szCs w:val="16"/>
        </w:rPr>
      </w:pPr>
      <w:r>
        <w:rPr>
          <w:b/>
          <w:sz w:val="16"/>
          <w:szCs w:val="16"/>
        </w:rPr>
        <w:t>1402 Grounds for Filing</w:t>
      </w:r>
    </w:p>
    <w:p w:rsidR="004B46B5" w:rsidRDefault="004B46B5">
      <w:pPr>
        <w:rPr>
          <w:sz w:val="16"/>
          <w:szCs w:val="16"/>
        </w:rPr>
      </w:pPr>
      <w:r>
        <w:rPr>
          <w:sz w:val="16"/>
          <w:szCs w:val="16"/>
        </w:rPr>
        <w:br/>
        <w:t>There must be at least one error in the patent</w:t>
      </w:r>
    </w:p>
    <w:p w:rsidR="004B46B5" w:rsidRDefault="004B46B5">
      <w:pPr>
        <w:rPr>
          <w:sz w:val="16"/>
          <w:szCs w:val="16"/>
        </w:rPr>
      </w:pPr>
      <w:r>
        <w:rPr>
          <w:sz w:val="16"/>
          <w:szCs w:val="16"/>
        </w:rPr>
        <w:t>to provide grounds for reissue of the patent.</w:t>
      </w:r>
    </w:p>
    <w:p w:rsidR="004B46B5" w:rsidRDefault="004B46B5">
      <w:pPr>
        <w:rPr>
          <w:sz w:val="16"/>
          <w:szCs w:val="16"/>
        </w:rPr>
      </w:pPr>
    </w:p>
    <w:p w:rsidR="004B46B5" w:rsidRDefault="004B46B5">
      <w:pPr>
        <w:rPr>
          <w:sz w:val="16"/>
          <w:szCs w:val="16"/>
        </w:rPr>
      </w:pPr>
      <w:r>
        <w:rPr>
          <w:sz w:val="16"/>
          <w:szCs w:val="16"/>
        </w:rPr>
        <w:t>If there is no error in the patent,</w:t>
      </w:r>
    </w:p>
    <w:p w:rsidR="004B46B5" w:rsidRDefault="004B46B5">
      <w:pPr>
        <w:rPr>
          <w:sz w:val="16"/>
          <w:szCs w:val="16"/>
        </w:rPr>
      </w:pPr>
      <w:r>
        <w:rPr>
          <w:sz w:val="16"/>
          <w:szCs w:val="16"/>
        </w:rPr>
        <w:t>the patent will not be reissued.</w:t>
      </w:r>
    </w:p>
    <w:p w:rsidR="004B46B5" w:rsidRDefault="004B46B5">
      <w:pPr>
        <w:rPr>
          <w:sz w:val="16"/>
          <w:szCs w:val="16"/>
        </w:rPr>
      </w:pPr>
    </w:p>
    <w:p w:rsidR="004B46B5" w:rsidRDefault="004B46B5">
      <w:pPr>
        <w:rPr>
          <w:sz w:val="16"/>
          <w:szCs w:val="16"/>
        </w:rPr>
      </w:pPr>
      <w:r>
        <w:rPr>
          <w:sz w:val="16"/>
          <w:szCs w:val="16"/>
        </w:rPr>
        <w:t>An attorney’s failure to appreciate the full scope of the invention</w:t>
      </w:r>
    </w:p>
    <w:p w:rsidR="004B46B5" w:rsidRDefault="004B46B5">
      <w:pPr>
        <w:rPr>
          <w:sz w:val="16"/>
          <w:szCs w:val="16"/>
        </w:rPr>
      </w:pPr>
      <w:r>
        <w:rPr>
          <w:sz w:val="16"/>
          <w:szCs w:val="16"/>
        </w:rPr>
        <w:t xml:space="preserve">was held to be an error correctable through reissue </w:t>
      </w:r>
    </w:p>
    <w:p w:rsidR="004B46B5" w:rsidRPr="004B46B5" w:rsidRDefault="004B46B5">
      <w:pPr>
        <w:rPr>
          <w:sz w:val="16"/>
          <w:szCs w:val="16"/>
        </w:rPr>
      </w:pPr>
      <w:r>
        <w:rPr>
          <w:sz w:val="16"/>
          <w:szCs w:val="16"/>
        </w:rPr>
        <w:t xml:space="preserve">in the decision of </w:t>
      </w:r>
      <w:r>
        <w:rPr>
          <w:i/>
          <w:sz w:val="16"/>
          <w:szCs w:val="16"/>
        </w:rPr>
        <w:t>In re Wilder</w:t>
      </w:r>
      <w:r>
        <w:rPr>
          <w:sz w:val="16"/>
          <w:szCs w:val="16"/>
        </w:rPr>
        <w:t>.</w:t>
      </w:r>
      <w:r w:rsidR="0032199B">
        <w:rPr>
          <w:sz w:val="16"/>
          <w:szCs w:val="16"/>
        </w:rPr>
        <w:t xml:space="preserve">  </w:t>
      </w:r>
      <w:r w:rsidR="0032199B" w:rsidRPr="0032199B">
        <w:rPr>
          <w:sz w:val="16"/>
          <w:szCs w:val="16"/>
          <w:vertAlign w:val="subscript"/>
        </w:rPr>
        <w:t>Oct 2000 AM #26</w:t>
      </w:r>
    </w:p>
    <w:p w:rsidR="004B46B5" w:rsidRDefault="004B46B5">
      <w:pPr>
        <w:rPr>
          <w:sz w:val="16"/>
          <w:szCs w:val="16"/>
        </w:rPr>
      </w:pPr>
    </w:p>
    <w:p w:rsidR="00193731" w:rsidRDefault="00193731">
      <w:pPr>
        <w:rPr>
          <w:sz w:val="16"/>
          <w:szCs w:val="16"/>
        </w:rPr>
      </w:pPr>
      <w:r>
        <w:rPr>
          <w:sz w:val="16"/>
          <w:szCs w:val="16"/>
        </w:rPr>
        <w:t>The correction of misjoinder of inventors in div</w:t>
      </w:r>
      <w:r w:rsidR="00841E7A">
        <w:rPr>
          <w:sz w:val="16"/>
          <w:szCs w:val="16"/>
        </w:rPr>
        <w:t xml:space="preserve">isional reissues has been held </w:t>
      </w:r>
      <w:r>
        <w:rPr>
          <w:sz w:val="16"/>
          <w:szCs w:val="16"/>
        </w:rPr>
        <w:t>ground for reissue.</w:t>
      </w:r>
    </w:p>
    <w:p w:rsidR="00193731" w:rsidRDefault="00193731">
      <w:pPr>
        <w:rPr>
          <w:sz w:val="16"/>
          <w:szCs w:val="16"/>
        </w:rPr>
      </w:pPr>
    </w:p>
    <w:p w:rsidR="00193731" w:rsidRDefault="00193731">
      <w:pPr>
        <w:rPr>
          <w:sz w:val="16"/>
          <w:szCs w:val="16"/>
        </w:rPr>
      </w:pPr>
      <w:r>
        <w:rPr>
          <w:sz w:val="16"/>
          <w:szCs w:val="16"/>
        </w:rPr>
        <w:t xml:space="preserve">Thus, such applicant’s error is not correctable by reissue of the original patent under 35 </w:t>
      </w:r>
      <w:smartTag w:uri="urn:schemas-microsoft-com:office:smarttags" w:element="country-region">
        <w:smartTag w:uri="urn:schemas-microsoft-com:office:smarttags" w:element="place">
          <w:r>
            <w:rPr>
              <w:sz w:val="16"/>
              <w:szCs w:val="16"/>
            </w:rPr>
            <w:t>US</w:t>
          </w:r>
        </w:smartTag>
      </w:smartTag>
      <w:r>
        <w:rPr>
          <w:sz w:val="16"/>
          <w:szCs w:val="16"/>
        </w:rPr>
        <w:t>C 251.</w:t>
      </w:r>
    </w:p>
    <w:p w:rsidR="004B46B5" w:rsidRDefault="004B46B5">
      <w:pPr>
        <w:rPr>
          <w:sz w:val="16"/>
          <w:szCs w:val="16"/>
        </w:rPr>
      </w:pPr>
    </w:p>
    <w:p w:rsidR="004B46B5" w:rsidRDefault="004B46B5">
      <w:pPr>
        <w:rPr>
          <w:sz w:val="16"/>
          <w:szCs w:val="16"/>
        </w:rPr>
      </w:pPr>
      <w:r>
        <w:rPr>
          <w:sz w:val="16"/>
          <w:szCs w:val="16"/>
        </w:rPr>
        <w:t xml:space="preserve">A Certificate of Correction will be issued </w:t>
      </w:r>
    </w:p>
    <w:p w:rsidR="004B46B5" w:rsidRDefault="004B46B5">
      <w:pPr>
        <w:rPr>
          <w:sz w:val="16"/>
          <w:szCs w:val="16"/>
        </w:rPr>
      </w:pPr>
      <w:r>
        <w:rPr>
          <w:sz w:val="16"/>
          <w:szCs w:val="16"/>
        </w:rPr>
        <w:t>if all parties are in agreement and</w:t>
      </w:r>
    </w:p>
    <w:p w:rsidR="004B46B5" w:rsidRDefault="004B46B5">
      <w:pPr>
        <w:rPr>
          <w:sz w:val="16"/>
          <w:szCs w:val="16"/>
        </w:rPr>
      </w:pPr>
      <w:r>
        <w:rPr>
          <w:sz w:val="16"/>
          <w:szCs w:val="16"/>
        </w:rPr>
        <w:t>the inventorship is not contested.</w:t>
      </w:r>
    </w:p>
    <w:p w:rsidR="004B46B5" w:rsidRDefault="004B46B5">
      <w:pPr>
        <w:rPr>
          <w:sz w:val="16"/>
          <w:szCs w:val="16"/>
        </w:rPr>
      </w:pPr>
    </w:p>
    <w:p w:rsidR="004B46B5" w:rsidRDefault="004B46B5">
      <w:pPr>
        <w:rPr>
          <w:sz w:val="16"/>
          <w:szCs w:val="16"/>
        </w:rPr>
      </w:pPr>
      <w:r>
        <w:rPr>
          <w:sz w:val="16"/>
          <w:szCs w:val="16"/>
        </w:rPr>
        <w:t>Correction of failure to adequately claim priority under 35 USC 120 in an earlier filed copending US Patent application</w:t>
      </w:r>
    </w:p>
    <w:p w:rsidR="004B46B5" w:rsidRDefault="004B46B5">
      <w:pPr>
        <w:rPr>
          <w:sz w:val="16"/>
          <w:szCs w:val="16"/>
        </w:rPr>
      </w:pPr>
      <w:r>
        <w:rPr>
          <w:sz w:val="16"/>
          <w:szCs w:val="16"/>
        </w:rPr>
        <w:t>was held a proper ground for reissue.</w:t>
      </w:r>
    </w:p>
    <w:p w:rsidR="00450860" w:rsidRDefault="00450860" w:rsidP="00450860">
      <w:pPr>
        <w:rPr>
          <w:sz w:val="16"/>
          <w:szCs w:val="16"/>
        </w:rPr>
      </w:pPr>
    </w:p>
    <w:p w:rsidR="00450860" w:rsidRDefault="00450860" w:rsidP="00450860">
      <w:pPr>
        <w:rPr>
          <w:sz w:val="16"/>
          <w:szCs w:val="16"/>
        </w:rPr>
      </w:pPr>
      <w:r>
        <w:rPr>
          <w:sz w:val="16"/>
          <w:szCs w:val="16"/>
        </w:rPr>
        <w:t xml:space="preserve">A reissue applicant’s failure to timely file a divisional application covering the non-elected invention(s) following a restriction requirement </w:t>
      </w:r>
    </w:p>
    <w:p w:rsidR="00450860" w:rsidRDefault="00450860" w:rsidP="00450860">
      <w:pPr>
        <w:rPr>
          <w:sz w:val="16"/>
          <w:szCs w:val="16"/>
        </w:rPr>
      </w:pPr>
      <w:r w:rsidRPr="00F96169">
        <w:rPr>
          <w:sz w:val="16"/>
          <w:szCs w:val="16"/>
          <w:u w:val="single"/>
        </w:rPr>
        <w:t>is not considered an error</w:t>
      </w:r>
      <w:r>
        <w:rPr>
          <w:sz w:val="16"/>
          <w:szCs w:val="16"/>
        </w:rPr>
        <w:t xml:space="preserve"> causing the patent granted on elected claims to be partially inoperative </w:t>
      </w:r>
    </w:p>
    <w:p w:rsidR="00450860" w:rsidRPr="00F96169" w:rsidRDefault="00450860" w:rsidP="00450860">
      <w:pPr>
        <w:rPr>
          <w:sz w:val="16"/>
          <w:szCs w:val="16"/>
          <w:vertAlign w:val="subscript"/>
        </w:rPr>
      </w:pPr>
      <w:r>
        <w:rPr>
          <w:sz w:val="16"/>
          <w:szCs w:val="16"/>
        </w:rPr>
        <w:t xml:space="preserve">by reason of claiming less than the applicant had the right to claim. </w:t>
      </w:r>
      <w:r>
        <w:rPr>
          <w:sz w:val="16"/>
          <w:szCs w:val="16"/>
          <w:vertAlign w:val="subscript"/>
        </w:rPr>
        <w:t>April 2002 PM #22</w:t>
      </w:r>
    </w:p>
    <w:p w:rsidR="00450860" w:rsidRDefault="00450860">
      <w:pPr>
        <w:rPr>
          <w:sz w:val="16"/>
          <w:szCs w:val="16"/>
        </w:rPr>
      </w:pPr>
    </w:p>
    <w:p w:rsidR="00F7152D" w:rsidRDefault="00F7152D">
      <w:pPr>
        <w:rPr>
          <w:b/>
          <w:sz w:val="16"/>
          <w:szCs w:val="16"/>
        </w:rPr>
      </w:pPr>
      <w:r>
        <w:rPr>
          <w:b/>
          <w:sz w:val="16"/>
          <w:szCs w:val="16"/>
        </w:rPr>
        <w:t>1403 Diligence in Filing</w:t>
      </w:r>
    </w:p>
    <w:p w:rsidR="0006574C" w:rsidRDefault="0006574C">
      <w:pPr>
        <w:rPr>
          <w:bCs/>
          <w:sz w:val="16"/>
          <w:szCs w:val="16"/>
        </w:rPr>
      </w:pPr>
      <w:r>
        <w:rPr>
          <w:bCs/>
          <w:sz w:val="16"/>
          <w:szCs w:val="16"/>
        </w:rPr>
        <w:t>When a reissue application is filed within 2 years from the date of the original patent,</w:t>
      </w:r>
    </w:p>
    <w:p w:rsidR="0006574C" w:rsidRDefault="0006574C">
      <w:pPr>
        <w:rPr>
          <w:bCs/>
          <w:sz w:val="16"/>
          <w:szCs w:val="16"/>
        </w:rPr>
      </w:pPr>
      <w:r>
        <w:rPr>
          <w:bCs/>
          <w:sz w:val="16"/>
          <w:szCs w:val="16"/>
        </w:rPr>
        <w:t xml:space="preserve">a rejection on the lack of grounds of diligence or </w:t>
      </w:r>
      <w:smartTag w:uri="urn:schemas-microsoft-com:office:smarttags" w:element="State">
        <w:smartTag w:uri="urn:schemas-microsoft-com:office:smarttags" w:element="place">
          <w:r>
            <w:rPr>
              <w:bCs/>
              <w:sz w:val="16"/>
              <w:szCs w:val="16"/>
            </w:rPr>
            <w:t>del</w:t>
          </w:r>
        </w:smartTag>
      </w:smartTag>
      <w:r>
        <w:rPr>
          <w:bCs/>
          <w:sz w:val="16"/>
          <w:szCs w:val="16"/>
        </w:rPr>
        <w:t>ay in filing the reissue</w:t>
      </w:r>
    </w:p>
    <w:p w:rsidR="0006574C" w:rsidRPr="0006574C" w:rsidRDefault="0006574C">
      <w:pPr>
        <w:rPr>
          <w:bCs/>
          <w:sz w:val="16"/>
          <w:szCs w:val="16"/>
          <w:vertAlign w:val="subscript"/>
        </w:rPr>
      </w:pPr>
      <w:r>
        <w:rPr>
          <w:bCs/>
          <w:sz w:val="16"/>
          <w:szCs w:val="16"/>
        </w:rPr>
        <w:t xml:space="preserve">should not normally be made.  </w:t>
      </w:r>
      <w:r>
        <w:rPr>
          <w:bCs/>
          <w:sz w:val="16"/>
          <w:szCs w:val="16"/>
          <w:vertAlign w:val="subscript"/>
        </w:rPr>
        <w:t>Oct 2003 PM # 11</w:t>
      </w:r>
    </w:p>
    <w:p w:rsidR="0006574C" w:rsidRDefault="0006574C">
      <w:pPr>
        <w:rPr>
          <w:bCs/>
          <w:sz w:val="16"/>
          <w:szCs w:val="16"/>
        </w:rPr>
      </w:pPr>
    </w:p>
    <w:p w:rsidR="00440EBC" w:rsidRDefault="00440EBC">
      <w:pPr>
        <w:rPr>
          <w:bCs/>
          <w:sz w:val="16"/>
          <w:szCs w:val="16"/>
        </w:rPr>
      </w:pPr>
      <w:r>
        <w:rPr>
          <w:bCs/>
          <w:sz w:val="16"/>
          <w:szCs w:val="16"/>
        </w:rPr>
        <w:t>Where any broadening reissue application is filed within two years from the of the original patent,</w:t>
      </w:r>
    </w:p>
    <w:p w:rsidR="00440EBC" w:rsidRDefault="00440EBC">
      <w:pPr>
        <w:rPr>
          <w:bCs/>
          <w:sz w:val="16"/>
          <w:szCs w:val="16"/>
        </w:rPr>
      </w:pPr>
      <w:r>
        <w:rPr>
          <w:bCs/>
          <w:sz w:val="16"/>
          <w:szCs w:val="16"/>
        </w:rPr>
        <w:t>35 USC 251 presumes diligence,</w:t>
      </w:r>
    </w:p>
    <w:p w:rsidR="00440EBC" w:rsidRDefault="00440EBC">
      <w:pPr>
        <w:rPr>
          <w:bCs/>
          <w:sz w:val="16"/>
          <w:szCs w:val="16"/>
        </w:rPr>
      </w:pPr>
      <w:r>
        <w:rPr>
          <w:bCs/>
          <w:sz w:val="16"/>
          <w:szCs w:val="16"/>
        </w:rPr>
        <w:t>and the examiner should not inquire why applicant failed to file the reissue application earlier within the two year period.</w:t>
      </w:r>
    </w:p>
    <w:p w:rsidR="002450E4" w:rsidRDefault="002450E4">
      <w:pPr>
        <w:rPr>
          <w:bCs/>
          <w:sz w:val="16"/>
          <w:szCs w:val="16"/>
        </w:rPr>
      </w:pPr>
    </w:p>
    <w:p w:rsidR="002450E4" w:rsidRDefault="002450E4">
      <w:pPr>
        <w:rPr>
          <w:bCs/>
          <w:sz w:val="16"/>
          <w:szCs w:val="16"/>
        </w:rPr>
      </w:pPr>
      <w:r>
        <w:rPr>
          <w:bCs/>
          <w:sz w:val="16"/>
          <w:szCs w:val="16"/>
        </w:rPr>
        <w:t>Even if a declaration is needed to help establish error,</w:t>
      </w:r>
    </w:p>
    <w:p w:rsidR="00AD5F2A" w:rsidRDefault="002450E4">
      <w:pPr>
        <w:rPr>
          <w:bCs/>
          <w:sz w:val="16"/>
          <w:szCs w:val="16"/>
        </w:rPr>
      </w:pPr>
      <w:r>
        <w:rPr>
          <w:bCs/>
          <w:sz w:val="16"/>
          <w:szCs w:val="16"/>
        </w:rPr>
        <w:t xml:space="preserve">the reissue application will receive a filing date </w:t>
      </w:r>
    </w:p>
    <w:p w:rsidR="002450E4" w:rsidRPr="00841E7A" w:rsidRDefault="002450E4">
      <w:pPr>
        <w:rPr>
          <w:bCs/>
          <w:sz w:val="16"/>
          <w:szCs w:val="16"/>
          <w:vertAlign w:val="subscript"/>
        </w:rPr>
      </w:pPr>
      <w:r>
        <w:rPr>
          <w:bCs/>
          <w:sz w:val="16"/>
          <w:szCs w:val="16"/>
        </w:rPr>
        <w:t>without an oath or declaration.</w:t>
      </w:r>
      <w:r w:rsidR="00841E7A">
        <w:rPr>
          <w:bCs/>
          <w:sz w:val="16"/>
          <w:szCs w:val="16"/>
        </w:rPr>
        <w:t xml:space="preserve"> </w:t>
      </w:r>
      <w:r w:rsidR="00841E7A">
        <w:rPr>
          <w:bCs/>
          <w:sz w:val="16"/>
          <w:szCs w:val="16"/>
          <w:vertAlign w:val="subscript"/>
        </w:rPr>
        <w:t>April 2000 #38 AM</w:t>
      </w:r>
    </w:p>
    <w:p w:rsidR="00F7152D" w:rsidRDefault="00F7152D">
      <w:pPr>
        <w:rPr>
          <w:b/>
          <w:sz w:val="16"/>
          <w:szCs w:val="16"/>
        </w:rPr>
      </w:pPr>
    </w:p>
    <w:p w:rsidR="00665E6E" w:rsidRDefault="00665E6E">
      <w:pPr>
        <w:rPr>
          <w:sz w:val="16"/>
          <w:szCs w:val="16"/>
        </w:rPr>
      </w:pPr>
      <w:r>
        <w:rPr>
          <w:b/>
          <w:sz w:val="16"/>
          <w:szCs w:val="16"/>
        </w:rPr>
        <w:t>1410 Content of Reissue Application</w:t>
      </w:r>
    </w:p>
    <w:p w:rsidR="00665E6E" w:rsidRDefault="00B3182A">
      <w:pPr>
        <w:rPr>
          <w:sz w:val="16"/>
          <w:szCs w:val="16"/>
        </w:rPr>
      </w:pPr>
      <w:r>
        <w:rPr>
          <w:sz w:val="16"/>
          <w:szCs w:val="16"/>
        </w:rPr>
        <w:t>An application for reissue must contain</w:t>
      </w:r>
    </w:p>
    <w:p w:rsidR="00B3182A" w:rsidRDefault="00B3182A" w:rsidP="00AE3C99">
      <w:pPr>
        <w:numPr>
          <w:ilvl w:val="0"/>
          <w:numId w:val="34"/>
        </w:numPr>
        <w:rPr>
          <w:sz w:val="16"/>
          <w:szCs w:val="16"/>
        </w:rPr>
      </w:pPr>
      <w:r>
        <w:rPr>
          <w:sz w:val="16"/>
          <w:szCs w:val="16"/>
        </w:rPr>
        <w:t>the entire specification,</w:t>
      </w:r>
    </w:p>
    <w:p w:rsidR="00B3182A" w:rsidRDefault="00B3182A" w:rsidP="00AE3C99">
      <w:pPr>
        <w:numPr>
          <w:ilvl w:val="0"/>
          <w:numId w:val="34"/>
        </w:numPr>
        <w:rPr>
          <w:sz w:val="16"/>
          <w:szCs w:val="16"/>
        </w:rPr>
      </w:pPr>
      <w:r>
        <w:rPr>
          <w:sz w:val="16"/>
          <w:szCs w:val="16"/>
        </w:rPr>
        <w:t xml:space="preserve">including the claims, and </w:t>
      </w:r>
    </w:p>
    <w:p w:rsidR="00B3182A" w:rsidRDefault="00B3182A" w:rsidP="00AE3C99">
      <w:pPr>
        <w:numPr>
          <w:ilvl w:val="0"/>
          <w:numId w:val="34"/>
        </w:numPr>
        <w:rPr>
          <w:sz w:val="16"/>
          <w:szCs w:val="16"/>
        </w:rPr>
      </w:pPr>
      <w:r>
        <w:rPr>
          <w:sz w:val="16"/>
          <w:szCs w:val="16"/>
        </w:rPr>
        <w:t>the drawings of the patent.</w:t>
      </w:r>
    </w:p>
    <w:p w:rsidR="00CB1BF7" w:rsidRDefault="00CB1BF7">
      <w:pPr>
        <w:rPr>
          <w:sz w:val="16"/>
          <w:szCs w:val="16"/>
        </w:rPr>
      </w:pPr>
    </w:p>
    <w:p w:rsidR="00F7152D" w:rsidRDefault="00F7152D">
      <w:pPr>
        <w:rPr>
          <w:b/>
          <w:sz w:val="16"/>
          <w:szCs w:val="16"/>
        </w:rPr>
      </w:pPr>
      <w:r>
        <w:rPr>
          <w:b/>
          <w:sz w:val="16"/>
          <w:szCs w:val="16"/>
        </w:rPr>
        <w:t>1410.01 Reissue Applicant, Oath or Declaration, and Consent of all Assignees</w:t>
      </w:r>
    </w:p>
    <w:p w:rsidR="00AD5F2A" w:rsidRDefault="007D676B" w:rsidP="007D676B">
      <w:pPr>
        <w:rPr>
          <w:sz w:val="16"/>
          <w:szCs w:val="16"/>
        </w:rPr>
      </w:pPr>
      <w:r>
        <w:rPr>
          <w:sz w:val="16"/>
          <w:szCs w:val="16"/>
        </w:rPr>
        <w:t xml:space="preserve">Where a divisional reissue application is filed </w:t>
      </w:r>
    </w:p>
    <w:p w:rsidR="007D676B" w:rsidRDefault="007D676B" w:rsidP="007D676B">
      <w:pPr>
        <w:rPr>
          <w:sz w:val="16"/>
          <w:szCs w:val="16"/>
        </w:rPr>
      </w:pPr>
      <w:r>
        <w:rPr>
          <w:sz w:val="16"/>
          <w:szCs w:val="16"/>
        </w:rPr>
        <w:t xml:space="preserve">with a copy of the assignee consent from the parent reissue application, </w:t>
      </w:r>
    </w:p>
    <w:p w:rsidR="007D676B" w:rsidRDefault="007D676B" w:rsidP="007D676B">
      <w:pPr>
        <w:rPr>
          <w:sz w:val="16"/>
          <w:szCs w:val="16"/>
        </w:rPr>
      </w:pPr>
      <w:r>
        <w:rPr>
          <w:sz w:val="16"/>
          <w:szCs w:val="16"/>
        </w:rPr>
        <w:t xml:space="preserve">the copy of the consent should </w:t>
      </w:r>
      <w:r>
        <w:rPr>
          <w:sz w:val="16"/>
          <w:szCs w:val="16"/>
          <w:u w:val="single"/>
        </w:rPr>
        <w:t>not</w:t>
      </w:r>
      <w:r>
        <w:rPr>
          <w:sz w:val="16"/>
          <w:szCs w:val="16"/>
        </w:rPr>
        <w:t xml:space="preserve"> be accepted.</w:t>
      </w:r>
    </w:p>
    <w:p w:rsidR="00AD5F2A" w:rsidRDefault="00AD5F2A" w:rsidP="007D676B">
      <w:pPr>
        <w:rPr>
          <w:sz w:val="16"/>
          <w:szCs w:val="16"/>
        </w:rPr>
      </w:pPr>
    </w:p>
    <w:p w:rsidR="007D676B" w:rsidRDefault="007D676B" w:rsidP="007D676B">
      <w:pPr>
        <w:rPr>
          <w:sz w:val="16"/>
          <w:szCs w:val="16"/>
        </w:rPr>
      </w:pPr>
      <w:r>
        <w:rPr>
          <w:sz w:val="16"/>
          <w:szCs w:val="16"/>
        </w:rPr>
        <w:t xml:space="preserve">The copy of the consent from the parent </w:t>
      </w:r>
    </w:p>
    <w:p w:rsidR="00AD5F2A" w:rsidRDefault="007D676B" w:rsidP="007D676B">
      <w:pPr>
        <w:rPr>
          <w:sz w:val="16"/>
          <w:szCs w:val="16"/>
        </w:rPr>
      </w:pPr>
      <w:r>
        <w:rPr>
          <w:sz w:val="16"/>
          <w:szCs w:val="16"/>
        </w:rPr>
        <w:t xml:space="preserve">does not </w:t>
      </w:r>
      <w:smartTag w:uri="urn:schemas-microsoft-com:office:smarttags" w:element="State">
        <w:smartTag w:uri="urn:schemas-microsoft-com:office:smarttags" w:element="place">
          <w:r>
            <w:rPr>
              <w:sz w:val="16"/>
              <w:szCs w:val="16"/>
            </w:rPr>
            <w:t>ind</w:t>
          </w:r>
        </w:smartTag>
      </w:smartTag>
      <w:r>
        <w:rPr>
          <w:sz w:val="16"/>
          <w:szCs w:val="16"/>
        </w:rPr>
        <w:t xml:space="preserve">icate that the assignee has consented </w:t>
      </w:r>
    </w:p>
    <w:p w:rsidR="007D676B" w:rsidRDefault="007D676B" w:rsidP="007D676B">
      <w:pPr>
        <w:rPr>
          <w:sz w:val="16"/>
          <w:szCs w:val="16"/>
        </w:rPr>
      </w:pPr>
      <w:r>
        <w:rPr>
          <w:sz w:val="16"/>
          <w:szCs w:val="16"/>
        </w:rPr>
        <w:t xml:space="preserve">to the addition of the new invention of the divisional reissue application to the original patent, </w:t>
      </w:r>
    </w:p>
    <w:p w:rsidR="007D676B" w:rsidRDefault="007D676B" w:rsidP="007D676B">
      <w:pPr>
        <w:rPr>
          <w:sz w:val="16"/>
          <w:szCs w:val="16"/>
        </w:rPr>
      </w:pPr>
      <w:r>
        <w:rPr>
          <w:sz w:val="16"/>
          <w:szCs w:val="16"/>
        </w:rPr>
        <w:t>or to the addition of a new error correction of the continuation reissue application.</w:t>
      </w:r>
    </w:p>
    <w:p w:rsidR="00BE28EF" w:rsidRDefault="00BE28EF" w:rsidP="007D676B">
      <w:pPr>
        <w:rPr>
          <w:sz w:val="16"/>
          <w:szCs w:val="16"/>
        </w:rPr>
      </w:pPr>
    </w:p>
    <w:p w:rsidR="00BE28EF" w:rsidRDefault="00BE28EF" w:rsidP="00841E7A">
      <w:pPr>
        <w:tabs>
          <w:tab w:val="left" w:pos="3060"/>
        </w:tabs>
        <w:rPr>
          <w:sz w:val="16"/>
          <w:szCs w:val="16"/>
        </w:rPr>
      </w:pPr>
      <w:r>
        <w:rPr>
          <w:sz w:val="16"/>
          <w:szCs w:val="16"/>
        </w:rPr>
        <w:t xml:space="preserve">A reissue oath must be </w:t>
      </w:r>
      <w:r w:rsidRPr="00841E7A">
        <w:rPr>
          <w:sz w:val="16"/>
          <w:szCs w:val="16"/>
          <w:u w:val="single"/>
        </w:rPr>
        <w:t>signed by the inventor</w:t>
      </w:r>
      <w:r>
        <w:rPr>
          <w:sz w:val="16"/>
          <w:szCs w:val="16"/>
        </w:rPr>
        <w:t>, and</w:t>
      </w:r>
    </w:p>
    <w:p w:rsidR="00BE28EF" w:rsidRDefault="00BE28EF" w:rsidP="00BE28EF">
      <w:pPr>
        <w:rPr>
          <w:sz w:val="16"/>
          <w:szCs w:val="16"/>
        </w:rPr>
      </w:pPr>
      <w:r>
        <w:rPr>
          <w:sz w:val="16"/>
          <w:szCs w:val="16"/>
        </w:rPr>
        <w:t xml:space="preserve">must be accompanied by </w:t>
      </w:r>
      <w:r w:rsidRPr="00841E7A">
        <w:rPr>
          <w:b/>
          <w:bCs/>
          <w:sz w:val="16"/>
          <w:szCs w:val="16"/>
          <w:u w:val="single"/>
        </w:rPr>
        <w:t>written consent</w:t>
      </w:r>
      <w:r>
        <w:rPr>
          <w:sz w:val="16"/>
          <w:szCs w:val="16"/>
        </w:rPr>
        <w:t xml:space="preserve"> of all assignees.</w:t>
      </w:r>
    </w:p>
    <w:p w:rsidR="00BE28EF" w:rsidRDefault="00BE28EF" w:rsidP="00BE28EF">
      <w:pPr>
        <w:rPr>
          <w:sz w:val="16"/>
          <w:szCs w:val="16"/>
        </w:rPr>
      </w:pPr>
      <w:r>
        <w:rPr>
          <w:sz w:val="16"/>
          <w:szCs w:val="16"/>
        </w:rPr>
        <w:t>(But not all assignees have to sign a reissue oath.)</w:t>
      </w:r>
    </w:p>
    <w:p w:rsidR="00BE28EF" w:rsidRDefault="00BE28EF" w:rsidP="00BE28EF">
      <w:pPr>
        <w:rPr>
          <w:sz w:val="16"/>
          <w:szCs w:val="16"/>
        </w:rPr>
      </w:pPr>
    </w:p>
    <w:p w:rsidR="00BE28EF" w:rsidRDefault="00BE28EF" w:rsidP="00BE28EF">
      <w:pPr>
        <w:rPr>
          <w:sz w:val="16"/>
          <w:szCs w:val="16"/>
        </w:rPr>
      </w:pPr>
      <w:r>
        <w:rPr>
          <w:sz w:val="16"/>
          <w:szCs w:val="16"/>
        </w:rPr>
        <w:t>Where the reissue application does not seek to enlarge the scope of any claim of the original patent,</w:t>
      </w:r>
    </w:p>
    <w:p w:rsidR="00BE28EF" w:rsidRDefault="00BE28EF" w:rsidP="00BE28EF">
      <w:pPr>
        <w:rPr>
          <w:sz w:val="16"/>
          <w:szCs w:val="16"/>
        </w:rPr>
      </w:pPr>
      <w:r>
        <w:rPr>
          <w:sz w:val="16"/>
          <w:szCs w:val="16"/>
        </w:rPr>
        <w:t xml:space="preserve">the reissue oath may be made and sworn to </w:t>
      </w:r>
    </w:p>
    <w:p w:rsidR="00BE28EF" w:rsidRDefault="00BE28EF" w:rsidP="00BE28EF">
      <w:pPr>
        <w:rPr>
          <w:sz w:val="16"/>
          <w:szCs w:val="16"/>
        </w:rPr>
      </w:pPr>
      <w:r>
        <w:rPr>
          <w:sz w:val="16"/>
          <w:szCs w:val="16"/>
        </w:rPr>
        <w:t>by the assignee of the entire interest.</w:t>
      </w:r>
    </w:p>
    <w:p w:rsidR="007D676B" w:rsidRDefault="007D676B" w:rsidP="007D676B">
      <w:pPr>
        <w:rPr>
          <w:b/>
          <w:sz w:val="16"/>
          <w:szCs w:val="16"/>
        </w:rPr>
      </w:pPr>
    </w:p>
    <w:p w:rsidR="007D676B" w:rsidRDefault="007D676B" w:rsidP="007D676B">
      <w:pPr>
        <w:rPr>
          <w:sz w:val="16"/>
          <w:szCs w:val="16"/>
        </w:rPr>
      </w:pPr>
      <w:r>
        <w:rPr>
          <w:b/>
          <w:sz w:val="16"/>
          <w:szCs w:val="16"/>
        </w:rPr>
        <w:t>1411 Form of Specification</w:t>
      </w:r>
    </w:p>
    <w:p w:rsidR="007D676B" w:rsidRDefault="007D676B" w:rsidP="007D676B">
      <w:pPr>
        <w:rPr>
          <w:sz w:val="16"/>
          <w:szCs w:val="16"/>
        </w:rPr>
      </w:pPr>
      <w:r>
        <w:rPr>
          <w:sz w:val="16"/>
          <w:szCs w:val="16"/>
        </w:rPr>
        <w:t xml:space="preserve">The specification, including the claims, of the patent for which reissue is requested, </w:t>
      </w:r>
    </w:p>
    <w:p w:rsidR="007D676B" w:rsidRDefault="007D676B" w:rsidP="007D676B">
      <w:pPr>
        <w:rPr>
          <w:sz w:val="16"/>
          <w:szCs w:val="16"/>
        </w:rPr>
      </w:pPr>
      <w:r>
        <w:rPr>
          <w:sz w:val="16"/>
          <w:szCs w:val="16"/>
        </w:rPr>
        <w:t xml:space="preserve">must be furnished in the form of </w:t>
      </w:r>
    </w:p>
    <w:p w:rsidR="007D676B" w:rsidRDefault="007D676B" w:rsidP="00583876">
      <w:pPr>
        <w:numPr>
          <w:ilvl w:val="0"/>
          <w:numId w:val="103"/>
        </w:numPr>
        <w:rPr>
          <w:sz w:val="16"/>
          <w:szCs w:val="16"/>
        </w:rPr>
      </w:pPr>
      <w:r>
        <w:rPr>
          <w:sz w:val="16"/>
          <w:szCs w:val="16"/>
        </w:rPr>
        <w:t xml:space="preserve">a copy of the printed patent, </w:t>
      </w:r>
    </w:p>
    <w:p w:rsidR="007D676B" w:rsidRDefault="007D676B" w:rsidP="00583876">
      <w:pPr>
        <w:numPr>
          <w:ilvl w:val="0"/>
          <w:numId w:val="103"/>
        </w:numPr>
        <w:rPr>
          <w:sz w:val="16"/>
          <w:szCs w:val="16"/>
        </w:rPr>
      </w:pPr>
      <w:r>
        <w:rPr>
          <w:sz w:val="16"/>
          <w:szCs w:val="16"/>
        </w:rPr>
        <w:t>in double column format,</w:t>
      </w:r>
    </w:p>
    <w:p w:rsidR="007D676B" w:rsidRPr="00CB6D3B" w:rsidRDefault="007D676B" w:rsidP="00583876">
      <w:pPr>
        <w:numPr>
          <w:ilvl w:val="0"/>
          <w:numId w:val="103"/>
        </w:numPr>
        <w:rPr>
          <w:sz w:val="16"/>
          <w:szCs w:val="16"/>
        </w:rPr>
      </w:pPr>
      <w:r>
        <w:rPr>
          <w:sz w:val="16"/>
          <w:szCs w:val="16"/>
        </w:rPr>
        <w:t>each page on only one side of a single sheet of paper.</w:t>
      </w:r>
    </w:p>
    <w:p w:rsidR="00F7152D" w:rsidRDefault="00F7152D">
      <w:pPr>
        <w:rPr>
          <w:b/>
          <w:sz w:val="16"/>
          <w:szCs w:val="16"/>
        </w:rPr>
      </w:pPr>
    </w:p>
    <w:p w:rsidR="00F7152D" w:rsidRDefault="00F7152D">
      <w:pPr>
        <w:rPr>
          <w:sz w:val="16"/>
          <w:szCs w:val="16"/>
        </w:rPr>
      </w:pPr>
      <w:r>
        <w:rPr>
          <w:b/>
          <w:sz w:val="16"/>
          <w:szCs w:val="16"/>
        </w:rPr>
        <w:t>1411.01 Certificate of Correction or Disclaimer in Original Patent</w:t>
      </w:r>
    </w:p>
    <w:p w:rsidR="00E4449C" w:rsidRDefault="00E4449C">
      <w:pPr>
        <w:rPr>
          <w:sz w:val="16"/>
          <w:szCs w:val="16"/>
        </w:rPr>
      </w:pPr>
      <w:r>
        <w:rPr>
          <w:sz w:val="16"/>
          <w:szCs w:val="16"/>
        </w:rPr>
        <w:t xml:space="preserve">The applicant should include any changes, additions, or deletions </w:t>
      </w:r>
    </w:p>
    <w:p w:rsidR="00E4449C" w:rsidRDefault="00E4449C">
      <w:pPr>
        <w:rPr>
          <w:sz w:val="16"/>
          <w:szCs w:val="16"/>
        </w:rPr>
      </w:pPr>
      <w:r>
        <w:rPr>
          <w:sz w:val="16"/>
          <w:szCs w:val="16"/>
        </w:rPr>
        <w:t xml:space="preserve">that were made by a Certificate of Correction to the original patent grant </w:t>
      </w:r>
    </w:p>
    <w:p w:rsidR="00E4449C" w:rsidRDefault="00E4449C">
      <w:pPr>
        <w:rPr>
          <w:sz w:val="16"/>
          <w:szCs w:val="16"/>
        </w:rPr>
      </w:pPr>
      <w:r>
        <w:rPr>
          <w:sz w:val="16"/>
          <w:szCs w:val="16"/>
        </w:rPr>
        <w:t xml:space="preserve">in the reissue application without underlining or bracketing.  </w:t>
      </w:r>
    </w:p>
    <w:p w:rsidR="00E60D89" w:rsidRDefault="00E60D89">
      <w:pPr>
        <w:rPr>
          <w:sz w:val="16"/>
          <w:szCs w:val="16"/>
        </w:rPr>
      </w:pPr>
    </w:p>
    <w:p w:rsidR="00E60D89" w:rsidRDefault="00E60D89">
      <w:pPr>
        <w:rPr>
          <w:sz w:val="16"/>
          <w:szCs w:val="16"/>
        </w:rPr>
      </w:pPr>
      <w:r>
        <w:rPr>
          <w:sz w:val="16"/>
          <w:szCs w:val="16"/>
        </w:rPr>
        <w:t xml:space="preserve">In a reissue application </w:t>
      </w:r>
      <w:r>
        <w:rPr>
          <w:sz w:val="16"/>
          <w:szCs w:val="16"/>
          <w:u w:val="single"/>
        </w:rPr>
        <w:t>additions</w:t>
      </w:r>
      <w:r>
        <w:rPr>
          <w:sz w:val="16"/>
          <w:szCs w:val="16"/>
        </w:rPr>
        <w:t xml:space="preserve"> and [</w:t>
      </w:r>
      <w:smartTag w:uri="urn:schemas-microsoft-com:office:smarttags" w:element="State">
        <w:smartTag w:uri="urn:schemas-microsoft-com:office:smarttags" w:element="place">
          <w:r>
            <w:rPr>
              <w:sz w:val="16"/>
              <w:szCs w:val="16"/>
            </w:rPr>
            <w:t>del</w:t>
          </w:r>
        </w:smartTag>
      </w:smartTag>
      <w:r>
        <w:rPr>
          <w:sz w:val="16"/>
          <w:szCs w:val="16"/>
        </w:rPr>
        <w:t>etions] to the original patent</w:t>
      </w:r>
    </w:p>
    <w:p w:rsidR="00E60D89" w:rsidRDefault="00E60D89">
      <w:pPr>
        <w:rPr>
          <w:sz w:val="16"/>
          <w:szCs w:val="16"/>
        </w:rPr>
      </w:pPr>
      <w:r>
        <w:rPr>
          <w:sz w:val="16"/>
          <w:szCs w:val="16"/>
        </w:rPr>
        <w:t xml:space="preserve">should be made by </w:t>
      </w:r>
      <w:r>
        <w:rPr>
          <w:sz w:val="16"/>
          <w:szCs w:val="16"/>
          <w:u w:val="single"/>
        </w:rPr>
        <w:t>underlining</w:t>
      </w:r>
      <w:r>
        <w:rPr>
          <w:sz w:val="16"/>
          <w:szCs w:val="16"/>
        </w:rPr>
        <w:t xml:space="preserve"> and [bracketing], respectively</w:t>
      </w:r>
    </w:p>
    <w:p w:rsidR="00E60D89" w:rsidRPr="00E60D89" w:rsidRDefault="00E60D89">
      <w:pPr>
        <w:rPr>
          <w:sz w:val="16"/>
          <w:szCs w:val="16"/>
        </w:rPr>
      </w:pPr>
      <w:r>
        <w:rPr>
          <w:sz w:val="16"/>
          <w:szCs w:val="16"/>
        </w:rPr>
        <w:t>except for changes made in prior Certificate of Corrections and disclaimer of claims under 37 CFR 1.321(a).</w:t>
      </w:r>
    </w:p>
    <w:p w:rsidR="00E4449C" w:rsidRDefault="00E4449C">
      <w:pPr>
        <w:rPr>
          <w:sz w:val="16"/>
          <w:szCs w:val="16"/>
        </w:rPr>
      </w:pPr>
    </w:p>
    <w:p w:rsidR="004A4436" w:rsidRDefault="00E4449C">
      <w:pPr>
        <w:rPr>
          <w:sz w:val="16"/>
          <w:szCs w:val="16"/>
        </w:rPr>
      </w:pPr>
      <w:r>
        <w:rPr>
          <w:sz w:val="16"/>
          <w:szCs w:val="16"/>
        </w:rPr>
        <w:t xml:space="preserve">The examiner should make certain that </w:t>
      </w:r>
    </w:p>
    <w:p w:rsidR="00E4449C" w:rsidRDefault="00E4449C">
      <w:pPr>
        <w:rPr>
          <w:sz w:val="16"/>
          <w:szCs w:val="16"/>
        </w:rPr>
      </w:pPr>
      <w:r>
        <w:rPr>
          <w:sz w:val="16"/>
          <w:szCs w:val="16"/>
        </w:rPr>
        <w:t xml:space="preserve">all Certificate of Correction changes in the patent </w:t>
      </w:r>
    </w:p>
    <w:p w:rsidR="00E4449C" w:rsidRDefault="00E4449C">
      <w:pPr>
        <w:rPr>
          <w:sz w:val="16"/>
          <w:szCs w:val="16"/>
        </w:rPr>
      </w:pPr>
      <w:r>
        <w:rPr>
          <w:sz w:val="16"/>
          <w:szCs w:val="16"/>
        </w:rPr>
        <w:t>have been properly incorporated into the reissue application.</w:t>
      </w:r>
    </w:p>
    <w:p w:rsidR="00FF0B66" w:rsidRDefault="00FF0B66">
      <w:pPr>
        <w:rPr>
          <w:sz w:val="16"/>
          <w:szCs w:val="16"/>
        </w:rPr>
      </w:pPr>
    </w:p>
    <w:p w:rsidR="00FF0B66" w:rsidRDefault="00FF0B66">
      <w:pPr>
        <w:rPr>
          <w:sz w:val="16"/>
          <w:szCs w:val="16"/>
        </w:rPr>
      </w:pPr>
      <w:r>
        <w:rPr>
          <w:sz w:val="16"/>
          <w:szCs w:val="16"/>
        </w:rPr>
        <w:t xml:space="preserve">If the changes are extensive and/or </w:t>
      </w:r>
    </w:p>
    <w:p w:rsidR="00FF0B66" w:rsidRDefault="00FF0B66">
      <w:pPr>
        <w:rPr>
          <w:sz w:val="16"/>
          <w:szCs w:val="16"/>
        </w:rPr>
      </w:pPr>
      <w:r>
        <w:rPr>
          <w:sz w:val="16"/>
          <w:szCs w:val="16"/>
        </w:rPr>
        <w:t xml:space="preserve">applicant has submitted them improperly with underlining and brackets, </w:t>
      </w:r>
    </w:p>
    <w:p w:rsidR="00FF0B66" w:rsidRDefault="00FF0B66">
      <w:pPr>
        <w:rPr>
          <w:sz w:val="16"/>
          <w:szCs w:val="16"/>
        </w:rPr>
      </w:pPr>
      <w:r>
        <w:rPr>
          <w:sz w:val="16"/>
          <w:szCs w:val="16"/>
        </w:rPr>
        <w:t xml:space="preserve">a clean copy of the specification with the Certificate of Correction changes in it </w:t>
      </w:r>
    </w:p>
    <w:p w:rsidR="00FF0B66" w:rsidRPr="004A4436" w:rsidRDefault="00FF0B66">
      <w:pPr>
        <w:rPr>
          <w:sz w:val="16"/>
          <w:szCs w:val="16"/>
          <w:vertAlign w:val="subscript"/>
        </w:rPr>
      </w:pPr>
      <w:r>
        <w:rPr>
          <w:sz w:val="16"/>
          <w:szCs w:val="16"/>
        </w:rPr>
        <w:t>may be requested by the examiner.</w:t>
      </w:r>
      <w:r w:rsidR="004A4436">
        <w:rPr>
          <w:sz w:val="16"/>
          <w:szCs w:val="16"/>
        </w:rPr>
        <w:t xml:space="preserve"> </w:t>
      </w:r>
      <w:r w:rsidR="004A4436">
        <w:rPr>
          <w:sz w:val="16"/>
          <w:szCs w:val="16"/>
          <w:vertAlign w:val="subscript"/>
        </w:rPr>
        <w:t>April 2003 PM #6</w:t>
      </w:r>
    </w:p>
    <w:p w:rsidR="00F7152D" w:rsidRDefault="00F7152D">
      <w:pPr>
        <w:rPr>
          <w:b/>
          <w:sz w:val="16"/>
          <w:szCs w:val="16"/>
        </w:rPr>
      </w:pPr>
    </w:p>
    <w:p w:rsidR="00F7152D" w:rsidRDefault="00F7152D">
      <w:pPr>
        <w:rPr>
          <w:sz w:val="16"/>
          <w:szCs w:val="16"/>
        </w:rPr>
      </w:pPr>
      <w:r>
        <w:rPr>
          <w:b/>
          <w:sz w:val="16"/>
          <w:szCs w:val="16"/>
        </w:rPr>
        <w:t>1411.02 New Matter</w:t>
      </w:r>
    </w:p>
    <w:p w:rsidR="00FF0B66" w:rsidRDefault="00FF0B66">
      <w:pPr>
        <w:rPr>
          <w:sz w:val="16"/>
          <w:szCs w:val="16"/>
        </w:rPr>
      </w:pPr>
      <w:r>
        <w:rPr>
          <w:sz w:val="16"/>
          <w:szCs w:val="16"/>
        </w:rPr>
        <w:t>New matter, that is, m</w:t>
      </w:r>
      <w:r w:rsidR="00841E7A">
        <w:rPr>
          <w:sz w:val="16"/>
          <w:szCs w:val="16"/>
        </w:rPr>
        <w:t>atter not present in the patent</w:t>
      </w:r>
      <w:r w:rsidR="00583876">
        <w:rPr>
          <w:sz w:val="16"/>
          <w:szCs w:val="16"/>
        </w:rPr>
        <w:t xml:space="preserve">, </w:t>
      </w:r>
      <w:r>
        <w:rPr>
          <w:sz w:val="16"/>
          <w:szCs w:val="16"/>
        </w:rPr>
        <w:t xml:space="preserve">sought to be reissued, </w:t>
      </w:r>
    </w:p>
    <w:p w:rsidR="00FF0B66" w:rsidRDefault="00FF0B66">
      <w:pPr>
        <w:rPr>
          <w:sz w:val="16"/>
          <w:szCs w:val="16"/>
        </w:rPr>
      </w:pPr>
      <w:r>
        <w:rPr>
          <w:sz w:val="16"/>
          <w:szCs w:val="16"/>
        </w:rPr>
        <w:t>is excluded from a reissue application in accordance with 35 USC 251.</w:t>
      </w:r>
      <w:r w:rsidR="00127D9D">
        <w:rPr>
          <w:sz w:val="16"/>
          <w:szCs w:val="16"/>
        </w:rPr>
        <w:t xml:space="preserve">  </w:t>
      </w:r>
      <w:r w:rsidR="00127D9D" w:rsidRPr="00127D9D">
        <w:rPr>
          <w:sz w:val="16"/>
          <w:szCs w:val="16"/>
          <w:vertAlign w:val="subscript"/>
        </w:rPr>
        <w:t>Oct 2000 AM #26</w:t>
      </w:r>
    </w:p>
    <w:p w:rsidR="00237C0C" w:rsidRDefault="00237C0C">
      <w:pPr>
        <w:rPr>
          <w:sz w:val="16"/>
          <w:szCs w:val="16"/>
        </w:rPr>
      </w:pPr>
    </w:p>
    <w:p w:rsidR="00237C0C" w:rsidRDefault="00237C0C">
      <w:pPr>
        <w:rPr>
          <w:sz w:val="16"/>
          <w:szCs w:val="16"/>
        </w:rPr>
      </w:pPr>
      <w:r>
        <w:rPr>
          <w:sz w:val="16"/>
          <w:szCs w:val="16"/>
        </w:rPr>
        <w:t>If applicant filed a reissue app</w:t>
      </w:r>
      <w:r w:rsidR="0028176D">
        <w:rPr>
          <w:sz w:val="16"/>
          <w:szCs w:val="16"/>
        </w:rPr>
        <w:t>lication adding a claim and new, necessary supporting disclosure directed to some omitted embodiment,</w:t>
      </w:r>
    </w:p>
    <w:p w:rsidR="0028176D" w:rsidRDefault="0028176D">
      <w:pPr>
        <w:rPr>
          <w:sz w:val="16"/>
          <w:szCs w:val="16"/>
        </w:rPr>
      </w:pPr>
      <w:r>
        <w:rPr>
          <w:sz w:val="16"/>
          <w:szCs w:val="16"/>
        </w:rPr>
        <w:t xml:space="preserve">the claim is subject to a rejection under 35 </w:t>
      </w:r>
      <w:smartTag w:uri="urn:schemas-microsoft-com:office:smarttags" w:element="country-region">
        <w:smartTag w:uri="urn:schemas-microsoft-com:office:smarttags" w:element="place">
          <w:r>
            <w:rPr>
              <w:sz w:val="16"/>
              <w:szCs w:val="16"/>
            </w:rPr>
            <w:t>US</w:t>
          </w:r>
        </w:smartTag>
      </w:smartTag>
      <w:r>
        <w:rPr>
          <w:sz w:val="16"/>
          <w:szCs w:val="16"/>
        </w:rPr>
        <w:t>C 251 and</w:t>
      </w:r>
    </w:p>
    <w:p w:rsidR="0028176D" w:rsidRPr="0028176D" w:rsidRDefault="0028176D">
      <w:pPr>
        <w:rPr>
          <w:sz w:val="16"/>
          <w:szCs w:val="16"/>
        </w:rPr>
      </w:pPr>
      <w:r>
        <w:rPr>
          <w:sz w:val="16"/>
          <w:szCs w:val="16"/>
        </w:rPr>
        <w:t xml:space="preserve">a rejection under 35 </w:t>
      </w:r>
      <w:smartTag w:uri="urn:schemas-microsoft-com:office:smarttags" w:element="country-region">
        <w:smartTag w:uri="urn:schemas-microsoft-com:office:smarttags" w:element="place">
          <w:r>
            <w:rPr>
              <w:sz w:val="16"/>
              <w:szCs w:val="16"/>
            </w:rPr>
            <w:t>US</w:t>
          </w:r>
        </w:smartTag>
      </w:smartTag>
      <w:r>
        <w:rPr>
          <w:sz w:val="16"/>
          <w:szCs w:val="16"/>
        </w:rPr>
        <w:t xml:space="preserve">C 112, first paragraph. </w:t>
      </w:r>
      <w:r>
        <w:rPr>
          <w:sz w:val="16"/>
          <w:szCs w:val="16"/>
          <w:vertAlign w:val="subscript"/>
        </w:rPr>
        <w:t>April 2000 PM # 45</w:t>
      </w:r>
    </w:p>
    <w:p w:rsidR="00F7152D" w:rsidRDefault="00F7152D">
      <w:pPr>
        <w:rPr>
          <w:b/>
          <w:sz w:val="16"/>
          <w:szCs w:val="16"/>
        </w:rPr>
      </w:pPr>
    </w:p>
    <w:p w:rsidR="00F7152D" w:rsidRDefault="00F7152D">
      <w:pPr>
        <w:rPr>
          <w:b/>
          <w:sz w:val="16"/>
          <w:szCs w:val="16"/>
        </w:rPr>
      </w:pPr>
      <w:r>
        <w:rPr>
          <w:b/>
          <w:sz w:val="16"/>
          <w:szCs w:val="16"/>
        </w:rPr>
        <w:t>1412.01 Reissue Claims Must Be for Same General Invention</w:t>
      </w:r>
    </w:p>
    <w:p w:rsidR="00780394" w:rsidRDefault="00780394">
      <w:pPr>
        <w:rPr>
          <w:sz w:val="16"/>
          <w:szCs w:val="16"/>
        </w:rPr>
      </w:pPr>
      <w:r>
        <w:rPr>
          <w:b/>
          <w:sz w:val="16"/>
          <w:szCs w:val="16"/>
        </w:rPr>
        <w:t>FAILURE TO TIMELY FILE A DIVISIONAL APPLICATION PRIOR TO ISSUANCE OF ORIGINAL PATENT</w:t>
      </w:r>
    </w:p>
    <w:p w:rsidR="00780394" w:rsidRDefault="00780394">
      <w:pPr>
        <w:rPr>
          <w:sz w:val="16"/>
          <w:szCs w:val="16"/>
        </w:rPr>
      </w:pPr>
      <w:r>
        <w:rPr>
          <w:sz w:val="16"/>
          <w:szCs w:val="16"/>
        </w:rPr>
        <w:t xml:space="preserve">Where a restriction requirement was made in an application and </w:t>
      </w:r>
    </w:p>
    <w:p w:rsidR="00583876" w:rsidRDefault="00780394">
      <w:pPr>
        <w:rPr>
          <w:sz w:val="16"/>
          <w:szCs w:val="16"/>
        </w:rPr>
      </w:pPr>
      <w:r>
        <w:rPr>
          <w:sz w:val="16"/>
          <w:szCs w:val="16"/>
        </w:rPr>
        <w:t xml:space="preserve">applicant permitted the elected invention to issue as a patent </w:t>
      </w:r>
    </w:p>
    <w:p w:rsidR="00780394" w:rsidRDefault="00780394">
      <w:pPr>
        <w:rPr>
          <w:sz w:val="16"/>
          <w:szCs w:val="16"/>
        </w:rPr>
      </w:pPr>
      <w:r>
        <w:rPr>
          <w:sz w:val="16"/>
          <w:szCs w:val="16"/>
        </w:rPr>
        <w:t xml:space="preserve">without the filing of a divisional application on the non-elected invention(s), </w:t>
      </w:r>
    </w:p>
    <w:p w:rsidR="00780394" w:rsidRPr="00F96169" w:rsidRDefault="00780394">
      <w:pPr>
        <w:rPr>
          <w:sz w:val="16"/>
          <w:szCs w:val="16"/>
          <w:vertAlign w:val="subscript"/>
        </w:rPr>
      </w:pPr>
      <w:r>
        <w:rPr>
          <w:sz w:val="16"/>
          <w:szCs w:val="16"/>
        </w:rPr>
        <w:t xml:space="preserve">the non-elected invention(s) </w:t>
      </w:r>
      <w:r>
        <w:rPr>
          <w:sz w:val="16"/>
          <w:szCs w:val="16"/>
          <w:u w:val="single"/>
        </w:rPr>
        <w:t>cannot</w:t>
      </w:r>
      <w:r>
        <w:rPr>
          <w:sz w:val="16"/>
          <w:szCs w:val="16"/>
        </w:rPr>
        <w:t xml:space="preserve"> be recovered by filing a reissue application.</w:t>
      </w:r>
      <w:r w:rsidR="00F96169">
        <w:rPr>
          <w:sz w:val="16"/>
          <w:szCs w:val="16"/>
        </w:rPr>
        <w:t xml:space="preserve">  </w:t>
      </w:r>
      <w:r w:rsidR="00F96169">
        <w:rPr>
          <w:sz w:val="16"/>
          <w:szCs w:val="16"/>
          <w:vertAlign w:val="subscript"/>
        </w:rPr>
        <w:t>April 2002 PM #22</w:t>
      </w:r>
    </w:p>
    <w:p w:rsidR="00780394" w:rsidRDefault="00780394">
      <w:pPr>
        <w:rPr>
          <w:sz w:val="16"/>
          <w:szCs w:val="16"/>
        </w:rPr>
      </w:pPr>
    </w:p>
    <w:p w:rsidR="00780394" w:rsidRDefault="00780394">
      <w:pPr>
        <w:rPr>
          <w:sz w:val="16"/>
          <w:szCs w:val="16"/>
        </w:rPr>
      </w:pPr>
      <w:r>
        <w:rPr>
          <w:sz w:val="16"/>
          <w:szCs w:val="16"/>
        </w:rPr>
        <w:t xml:space="preserve">In this situation, the reissue claims should be rejected under 35 </w:t>
      </w:r>
      <w:smartTag w:uri="urn:schemas-microsoft-com:office:smarttags" w:element="country-region">
        <w:smartTag w:uri="urn:schemas-microsoft-com:office:smarttags" w:element="place">
          <w:r>
            <w:rPr>
              <w:sz w:val="16"/>
              <w:szCs w:val="16"/>
            </w:rPr>
            <w:t>US</w:t>
          </w:r>
        </w:smartTag>
      </w:smartTag>
      <w:r>
        <w:rPr>
          <w:sz w:val="16"/>
          <w:szCs w:val="16"/>
        </w:rPr>
        <w:t xml:space="preserve">C 251 </w:t>
      </w:r>
    </w:p>
    <w:p w:rsidR="00780394" w:rsidRDefault="00780394">
      <w:pPr>
        <w:rPr>
          <w:sz w:val="16"/>
          <w:szCs w:val="16"/>
        </w:rPr>
      </w:pPr>
      <w:r>
        <w:rPr>
          <w:sz w:val="16"/>
          <w:szCs w:val="16"/>
        </w:rPr>
        <w:t xml:space="preserve">for lack of defect in the original patent and </w:t>
      </w:r>
    </w:p>
    <w:p w:rsidR="00780394" w:rsidRPr="00780394" w:rsidRDefault="00780394">
      <w:pPr>
        <w:rPr>
          <w:sz w:val="16"/>
          <w:szCs w:val="16"/>
        </w:rPr>
      </w:pPr>
      <w:r>
        <w:rPr>
          <w:sz w:val="16"/>
          <w:szCs w:val="16"/>
        </w:rPr>
        <w:t>lack of error in obtaining the original patent.</w:t>
      </w:r>
    </w:p>
    <w:p w:rsidR="00F7152D" w:rsidRDefault="00F7152D">
      <w:pPr>
        <w:rPr>
          <w:b/>
          <w:sz w:val="16"/>
          <w:szCs w:val="16"/>
        </w:rPr>
      </w:pPr>
    </w:p>
    <w:p w:rsidR="004A2D4B" w:rsidRPr="004A2D4B" w:rsidRDefault="004A2D4B">
      <w:pPr>
        <w:rPr>
          <w:sz w:val="16"/>
          <w:szCs w:val="16"/>
        </w:rPr>
      </w:pPr>
      <w:r>
        <w:rPr>
          <w:sz w:val="16"/>
          <w:szCs w:val="16"/>
        </w:rPr>
        <w:t>Reissue applicants have a right to claim any disclosed subject matter satisfying 35 USC 112, paragraph 1.</w:t>
      </w:r>
    </w:p>
    <w:p w:rsidR="00843275" w:rsidRDefault="00843275">
      <w:pPr>
        <w:rPr>
          <w:b/>
          <w:sz w:val="16"/>
          <w:szCs w:val="16"/>
        </w:rPr>
      </w:pPr>
    </w:p>
    <w:p w:rsidR="00F7152D" w:rsidRDefault="00F7152D">
      <w:pPr>
        <w:rPr>
          <w:sz w:val="16"/>
          <w:szCs w:val="16"/>
        </w:rPr>
      </w:pPr>
      <w:r>
        <w:rPr>
          <w:b/>
          <w:sz w:val="16"/>
          <w:szCs w:val="16"/>
        </w:rPr>
        <w:t>1412.02 Recapture of Canceled Subject Matter</w:t>
      </w:r>
    </w:p>
    <w:p w:rsidR="000046CF" w:rsidRDefault="000046CF">
      <w:pPr>
        <w:rPr>
          <w:sz w:val="16"/>
          <w:szCs w:val="16"/>
        </w:rPr>
      </w:pPr>
      <w:r>
        <w:rPr>
          <w:sz w:val="16"/>
          <w:szCs w:val="16"/>
        </w:rPr>
        <w:t xml:space="preserve">A reissue will not be granted to ‘recapture’ claimed subject matter </w:t>
      </w:r>
    </w:p>
    <w:p w:rsidR="000046CF" w:rsidRDefault="000046CF">
      <w:pPr>
        <w:rPr>
          <w:sz w:val="16"/>
          <w:szCs w:val="16"/>
        </w:rPr>
      </w:pPr>
      <w:r>
        <w:rPr>
          <w:sz w:val="16"/>
          <w:szCs w:val="16"/>
        </w:rPr>
        <w:t>which was surrendered in an application to obtain the original patent.</w:t>
      </w:r>
      <w:r w:rsidR="00D2764C">
        <w:rPr>
          <w:sz w:val="16"/>
          <w:szCs w:val="16"/>
        </w:rPr>
        <w:t xml:space="preserve">  </w:t>
      </w:r>
      <w:r w:rsidR="00D2764C" w:rsidRPr="00D2764C">
        <w:rPr>
          <w:sz w:val="16"/>
          <w:szCs w:val="16"/>
          <w:vertAlign w:val="subscript"/>
        </w:rPr>
        <w:t>Oct 2000 AM #17</w:t>
      </w:r>
    </w:p>
    <w:p w:rsidR="004A4436" w:rsidRDefault="004A4436">
      <w:pPr>
        <w:rPr>
          <w:sz w:val="16"/>
          <w:szCs w:val="16"/>
        </w:rPr>
      </w:pPr>
    </w:p>
    <w:p w:rsidR="004A4436" w:rsidRDefault="004A4436">
      <w:pPr>
        <w:rPr>
          <w:sz w:val="16"/>
          <w:szCs w:val="16"/>
        </w:rPr>
      </w:pPr>
      <w:r>
        <w:rPr>
          <w:sz w:val="16"/>
          <w:szCs w:val="16"/>
        </w:rPr>
        <w:t>Application of the recapture rule is a three-step process.</w:t>
      </w:r>
    </w:p>
    <w:p w:rsidR="004A4436" w:rsidRDefault="004A4436" w:rsidP="004A4436">
      <w:pPr>
        <w:numPr>
          <w:ilvl w:val="0"/>
          <w:numId w:val="192"/>
        </w:numPr>
        <w:rPr>
          <w:sz w:val="16"/>
          <w:szCs w:val="16"/>
        </w:rPr>
      </w:pPr>
      <w:r>
        <w:rPr>
          <w:sz w:val="16"/>
          <w:szCs w:val="16"/>
        </w:rPr>
        <w:t>The first step is to determine whether and in what aspect the reissue claims are broader than the patent claims.</w:t>
      </w:r>
    </w:p>
    <w:p w:rsidR="004A4436" w:rsidRDefault="004A4436" w:rsidP="004A4436">
      <w:pPr>
        <w:numPr>
          <w:ilvl w:val="0"/>
          <w:numId w:val="192"/>
        </w:numPr>
        <w:rPr>
          <w:sz w:val="16"/>
          <w:szCs w:val="16"/>
        </w:rPr>
      </w:pPr>
      <w:r>
        <w:rPr>
          <w:sz w:val="16"/>
          <w:szCs w:val="16"/>
        </w:rPr>
        <w:t>The second step is to determine whether the broader aspects of the reissued claim related to surrendered matter…</w:t>
      </w:r>
    </w:p>
    <w:p w:rsidR="004A4436" w:rsidRPr="004A4436" w:rsidRDefault="004A4436" w:rsidP="004A4436">
      <w:pPr>
        <w:numPr>
          <w:ilvl w:val="0"/>
          <w:numId w:val="192"/>
        </w:numPr>
        <w:rPr>
          <w:sz w:val="16"/>
          <w:szCs w:val="16"/>
          <w:vertAlign w:val="subscript"/>
        </w:rPr>
      </w:pPr>
      <w:r>
        <w:rPr>
          <w:sz w:val="16"/>
          <w:szCs w:val="16"/>
        </w:rPr>
        <w:t xml:space="preserve">Finally, the court must determine whether the reissued claims were materially narrowed in other respects to avoid the recapture rule.  </w:t>
      </w:r>
      <w:r w:rsidRPr="004A4436">
        <w:rPr>
          <w:sz w:val="16"/>
          <w:szCs w:val="16"/>
          <w:vertAlign w:val="subscript"/>
        </w:rPr>
        <w:t>April 2003 AM #13</w:t>
      </w:r>
    </w:p>
    <w:p w:rsidR="00E51636" w:rsidRDefault="00E51636">
      <w:pPr>
        <w:rPr>
          <w:sz w:val="16"/>
          <w:szCs w:val="16"/>
        </w:rPr>
      </w:pPr>
    </w:p>
    <w:p w:rsidR="00E51636" w:rsidRPr="00E51636" w:rsidRDefault="00E51636">
      <w:pPr>
        <w:rPr>
          <w:b/>
          <w:bCs/>
          <w:sz w:val="16"/>
          <w:szCs w:val="16"/>
        </w:rPr>
      </w:pPr>
      <w:r>
        <w:rPr>
          <w:sz w:val="16"/>
          <w:szCs w:val="16"/>
        </w:rPr>
        <w:t xml:space="preserve">Deliberately cancelled claims </w:t>
      </w:r>
      <w:r>
        <w:rPr>
          <w:sz w:val="16"/>
          <w:szCs w:val="16"/>
          <w:u w:val="single"/>
        </w:rPr>
        <w:t>cannot</w:t>
      </w:r>
      <w:r>
        <w:rPr>
          <w:sz w:val="16"/>
          <w:szCs w:val="16"/>
        </w:rPr>
        <w:t xml:space="preserve"> be recaptured by reissue.  </w:t>
      </w:r>
      <w:r>
        <w:rPr>
          <w:sz w:val="16"/>
          <w:szCs w:val="16"/>
          <w:vertAlign w:val="subscript"/>
        </w:rPr>
        <w:t>April 2000 AM #25</w:t>
      </w:r>
    </w:p>
    <w:p w:rsidR="00E51636" w:rsidRDefault="00E51636">
      <w:pPr>
        <w:rPr>
          <w:sz w:val="16"/>
          <w:szCs w:val="16"/>
        </w:rPr>
      </w:pPr>
    </w:p>
    <w:p w:rsidR="002450E4" w:rsidRDefault="002450E4">
      <w:pPr>
        <w:rPr>
          <w:sz w:val="16"/>
          <w:szCs w:val="16"/>
        </w:rPr>
      </w:pPr>
      <w:r>
        <w:rPr>
          <w:sz w:val="16"/>
          <w:szCs w:val="16"/>
        </w:rPr>
        <w:t>Although the scope of claims may not change substantively during prosecution of the original patent,</w:t>
      </w:r>
    </w:p>
    <w:p w:rsidR="002450E4" w:rsidRDefault="002450E4">
      <w:pPr>
        <w:rPr>
          <w:sz w:val="16"/>
          <w:szCs w:val="16"/>
        </w:rPr>
      </w:pPr>
      <w:r>
        <w:rPr>
          <w:sz w:val="16"/>
          <w:szCs w:val="16"/>
        </w:rPr>
        <w:t>the recapture doctrine may preclude applicant from obtaining a requested reissue</w:t>
      </w:r>
    </w:p>
    <w:p w:rsidR="002450E4" w:rsidRPr="002450E4" w:rsidRDefault="002450E4">
      <w:pPr>
        <w:rPr>
          <w:sz w:val="16"/>
          <w:szCs w:val="16"/>
          <w:vertAlign w:val="subscript"/>
        </w:rPr>
      </w:pPr>
      <w:r>
        <w:rPr>
          <w:sz w:val="16"/>
          <w:szCs w:val="16"/>
        </w:rPr>
        <w:t xml:space="preserve">because of repeated arguments may by practitioner.  </w:t>
      </w:r>
      <w:smartTag w:uri="urn:schemas-microsoft-com:office:smarttags" w:element="date">
        <w:smartTagPr>
          <w:attr w:name="Month" w:val="4"/>
          <w:attr w:name="Day" w:val="12"/>
          <w:attr w:name="Year" w:val="2000"/>
        </w:smartTagPr>
        <w:r>
          <w:rPr>
            <w:sz w:val="16"/>
            <w:szCs w:val="16"/>
            <w:vertAlign w:val="subscript"/>
          </w:rPr>
          <w:t>April  12, 2000</w:t>
        </w:r>
      </w:smartTag>
      <w:r>
        <w:rPr>
          <w:sz w:val="16"/>
          <w:szCs w:val="16"/>
          <w:vertAlign w:val="subscript"/>
        </w:rPr>
        <w:t xml:space="preserve"> AM #38</w:t>
      </w:r>
    </w:p>
    <w:p w:rsidR="002450E4" w:rsidRDefault="002450E4">
      <w:pPr>
        <w:rPr>
          <w:sz w:val="16"/>
          <w:szCs w:val="16"/>
        </w:rPr>
      </w:pPr>
    </w:p>
    <w:p w:rsidR="002450E4" w:rsidRPr="002450E4" w:rsidRDefault="002450E4">
      <w:pPr>
        <w:rPr>
          <w:i/>
          <w:sz w:val="16"/>
          <w:szCs w:val="16"/>
        </w:rPr>
      </w:pPr>
      <w:r>
        <w:rPr>
          <w:sz w:val="16"/>
          <w:szCs w:val="16"/>
        </w:rPr>
        <w:t xml:space="preserve">Arguments alone can cause a surrender of subject matter that may not be recaptured in reissue.  </w:t>
      </w:r>
      <w:r>
        <w:rPr>
          <w:i/>
          <w:sz w:val="16"/>
          <w:szCs w:val="16"/>
        </w:rPr>
        <w:t>Hester v. Stein.</w:t>
      </w:r>
    </w:p>
    <w:p w:rsidR="002450E4" w:rsidRDefault="002450E4">
      <w:pPr>
        <w:rPr>
          <w:sz w:val="16"/>
          <w:szCs w:val="16"/>
        </w:rPr>
      </w:pPr>
    </w:p>
    <w:p w:rsidR="00583876" w:rsidRDefault="000046CF">
      <w:pPr>
        <w:rPr>
          <w:sz w:val="16"/>
          <w:szCs w:val="16"/>
        </w:rPr>
      </w:pPr>
      <w:r>
        <w:rPr>
          <w:sz w:val="16"/>
          <w:szCs w:val="16"/>
        </w:rPr>
        <w:t xml:space="preserve">It is </w:t>
      </w:r>
      <w:r w:rsidRPr="00AE3C99">
        <w:rPr>
          <w:b/>
          <w:sz w:val="16"/>
          <w:szCs w:val="16"/>
        </w:rPr>
        <w:t xml:space="preserve">impermissible </w:t>
      </w:r>
      <w:r>
        <w:rPr>
          <w:sz w:val="16"/>
          <w:szCs w:val="16"/>
        </w:rPr>
        <w:t xml:space="preserve">recapture </w:t>
      </w:r>
    </w:p>
    <w:p w:rsidR="000046CF" w:rsidRDefault="000046CF">
      <w:pPr>
        <w:rPr>
          <w:sz w:val="16"/>
          <w:szCs w:val="16"/>
        </w:rPr>
      </w:pPr>
      <w:r>
        <w:rPr>
          <w:sz w:val="16"/>
          <w:szCs w:val="16"/>
        </w:rPr>
        <w:t xml:space="preserve">for a reissue claim to be as broad or broader in scope than any claim that was cancelled or amended in the original prosecution </w:t>
      </w:r>
    </w:p>
    <w:p w:rsidR="000046CF" w:rsidRDefault="000046CF">
      <w:pPr>
        <w:rPr>
          <w:sz w:val="16"/>
          <w:szCs w:val="16"/>
        </w:rPr>
      </w:pPr>
      <w:r>
        <w:rPr>
          <w:sz w:val="16"/>
          <w:szCs w:val="16"/>
        </w:rPr>
        <w:t>to define over the art.</w:t>
      </w:r>
    </w:p>
    <w:p w:rsidR="000046CF" w:rsidRDefault="000046CF">
      <w:pPr>
        <w:rPr>
          <w:sz w:val="16"/>
          <w:szCs w:val="16"/>
        </w:rPr>
      </w:pPr>
    </w:p>
    <w:p w:rsidR="000046CF" w:rsidRDefault="000046CF">
      <w:pPr>
        <w:rPr>
          <w:sz w:val="16"/>
          <w:szCs w:val="16"/>
        </w:rPr>
      </w:pPr>
      <w:r>
        <w:rPr>
          <w:sz w:val="16"/>
          <w:szCs w:val="16"/>
        </w:rPr>
        <w:t xml:space="preserve">Claim scope that was cancelled or amended </w:t>
      </w:r>
    </w:p>
    <w:p w:rsidR="000046CF" w:rsidRDefault="000046CF">
      <w:pPr>
        <w:rPr>
          <w:sz w:val="16"/>
          <w:szCs w:val="16"/>
        </w:rPr>
      </w:pPr>
      <w:r>
        <w:rPr>
          <w:sz w:val="16"/>
          <w:szCs w:val="16"/>
        </w:rPr>
        <w:t>is deemed surrendered and barred from reissue.</w:t>
      </w:r>
    </w:p>
    <w:p w:rsidR="000046CF" w:rsidRDefault="000046CF">
      <w:pPr>
        <w:rPr>
          <w:sz w:val="16"/>
          <w:szCs w:val="16"/>
        </w:rPr>
      </w:pPr>
    </w:p>
    <w:p w:rsidR="000046CF" w:rsidRDefault="000046CF">
      <w:pPr>
        <w:rPr>
          <w:sz w:val="16"/>
          <w:szCs w:val="16"/>
        </w:rPr>
      </w:pPr>
      <w:r>
        <w:rPr>
          <w:sz w:val="16"/>
          <w:szCs w:val="16"/>
        </w:rPr>
        <w:t xml:space="preserve">An omission in a reissue claim, </w:t>
      </w:r>
    </w:p>
    <w:p w:rsidR="000046CF" w:rsidRDefault="000046CF">
      <w:pPr>
        <w:rPr>
          <w:sz w:val="16"/>
          <w:szCs w:val="16"/>
        </w:rPr>
      </w:pPr>
      <w:r>
        <w:rPr>
          <w:sz w:val="16"/>
          <w:szCs w:val="16"/>
        </w:rPr>
        <w:t xml:space="preserve">even if it includes other limitations making the reissue claim narrower than the patent claim in other aspects, </w:t>
      </w:r>
    </w:p>
    <w:p w:rsidR="000046CF" w:rsidRDefault="000046CF">
      <w:pPr>
        <w:rPr>
          <w:sz w:val="16"/>
          <w:szCs w:val="16"/>
        </w:rPr>
      </w:pPr>
      <w:r>
        <w:rPr>
          <w:sz w:val="16"/>
          <w:szCs w:val="16"/>
        </w:rPr>
        <w:t xml:space="preserve">is </w:t>
      </w:r>
      <w:r w:rsidRPr="00AE3C99">
        <w:rPr>
          <w:b/>
          <w:sz w:val="16"/>
          <w:szCs w:val="16"/>
        </w:rPr>
        <w:t xml:space="preserve">impermissible </w:t>
      </w:r>
      <w:r>
        <w:rPr>
          <w:sz w:val="16"/>
          <w:szCs w:val="16"/>
        </w:rPr>
        <w:t>recapture.</w:t>
      </w:r>
    </w:p>
    <w:p w:rsidR="000046CF" w:rsidRDefault="000046CF">
      <w:pPr>
        <w:rPr>
          <w:sz w:val="16"/>
          <w:szCs w:val="16"/>
        </w:rPr>
      </w:pPr>
    </w:p>
    <w:p w:rsidR="000046CF" w:rsidRDefault="000046CF">
      <w:pPr>
        <w:rPr>
          <w:sz w:val="16"/>
          <w:szCs w:val="16"/>
        </w:rPr>
      </w:pPr>
      <w:r>
        <w:rPr>
          <w:sz w:val="16"/>
          <w:szCs w:val="16"/>
        </w:rPr>
        <w:t>Recapture occurs when a claim is broadened.</w:t>
      </w:r>
    </w:p>
    <w:p w:rsidR="000046CF" w:rsidRDefault="000046CF">
      <w:pPr>
        <w:rPr>
          <w:sz w:val="16"/>
          <w:szCs w:val="16"/>
        </w:rPr>
      </w:pPr>
    </w:p>
    <w:p w:rsidR="000046CF" w:rsidRDefault="000046CF">
      <w:pPr>
        <w:rPr>
          <w:sz w:val="16"/>
          <w:szCs w:val="16"/>
        </w:rPr>
      </w:pPr>
      <w:r>
        <w:rPr>
          <w:sz w:val="16"/>
          <w:szCs w:val="16"/>
        </w:rPr>
        <w:t>Adding a limitation would narrow a claim.</w:t>
      </w:r>
    </w:p>
    <w:p w:rsidR="000046CF" w:rsidRDefault="000046CF">
      <w:pPr>
        <w:rPr>
          <w:sz w:val="16"/>
          <w:szCs w:val="16"/>
        </w:rPr>
      </w:pPr>
    </w:p>
    <w:p w:rsidR="000046CF" w:rsidRDefault="000046CF">
      <w:pPr>
        <w:rPr>
          <w:sz w:val="16"/>
          <w:szCs w:val="16"/>
        </w:rPr>
      </w:pPr>
      <w:r>
        <w:rPr>
          <w:sz w:val="16"/>
          <w:szCs w:val="16"/>
        </w:rPr>
        <w:t>Recapture does not apply to continuations.</w:t>
      </w:r>
    </w:p>
    <w:p w:rsidR="000046CF" w:rsidRDefault="000046CF">
      <w:pPr>
        <w:rPr>
          <w:sz w:val="16"/>
          <w:szCs w:val="16"/>
        </w:rPr>
      </w:pPr>
      <w:r>
        <w:rPr>
          <w:sz w:val="16"/>
          <w:szCs w:val="16"/>
        </w:rPr>
        <w:t>Recapture does apply to reissues.</w:t>
      </w:r>
    </w:p>
    <w:p w:rsidR="006F0C0B" w:rsidRDefault="006F0C0B">
      <w:pPr>
        <w:rPr>
          <w:sz w:val="16"/>
          <w:szCs w:val="16"/>
        </w:rPr>
      </w:pPr>
    </w:p>
    <w:p w:rsidR="005043EF" w:rsidRDefault="006F0C0B">
      <w:pPr>
        <w:rPr>
          <w:sz w:val="16"/>
          <w:szCs w:val="16"/>
        </w:rPr>
      </w:pPr>
      <w:r>
        <w:rPr>
          <w:sz w:val="16"/>
          <w:szCs w:val="16"/>
        </w:rPr>
        <w:t xml:space="preserve">The recapture rule bars the patentee from acquiring, </w:t>
      </w:r>
    </w:p>
    <w:p w:rsidR="005043EF" w:rsidRDefault="006F0C0B">
      <w:pPr>
        <w:rPr>
          <w:sz w:val="16"/>
          <w:szCs w:val="16"/>
        </w:rPr>
      </w:pPr>
      <w:r>
        <w:rPr>
          <w:sz w:val="16"/>
          <w:szCs w:val="16"/>
        </w:rPr>
        <w:t xml:space="preserve">through reissue, </w:t>
      </w:r>
    </w:p>
    <w:p w:rsidR="005043EF" w:rsidRDefault="006F0C0B">
      <w:pPr>
        <w:rPr>
          <w:sz w:val="16"/>
          <w:szCs w:val="16"/>
        </w:rPr>
      </w:pPr>
      <w:r>
        <w:rPr>
          <w:sz w:val="16"/>
          <w:szCs w:val="16"/>
        </w:rPr>
        <w:t xml:space="preserve">claims that are in all respects </w:t>
      </w:r>
    </w:p>
    <w:p w:rsidR="005043EF" w:rsidRDefault="006F0C0B" w:rsidP="00AE3C99">
      <w:pPr>
        <w:numPr>
          <w:ilvl w:val="0"/>
          <w:numId w:val="35"/>
        </w:numPr>
        <w:rPr>
          <w:sz w:val="16"/>
          <w:szCs w:val="16"/>
        </w:rPr>
      </w:pPr>
      <w:r>
        <w:rPr>
          <w:sz w:val="16"/>
          <w:szCs w:val="16"/>
        </w:rPr>
        <w:t xml:space="preserve">of the same scope as, or </w:t>
      </w:r>
    </w:p>
    <w:p w:rsidR="005043EF" w:rsidRDefault="005043EF" w:rsidP="00AE3C99">
      <w:pPr>
        <w:numPr>
          <w:ilvl w:val="0"/>
          <w:numId w:val="35"/>
        </w:numPr>
        <w:rPr>
          <w:sz w:val="16"/>
          <w:szCs w:val="16"/>
        </w:rPr>
      </w:pPr>
      <w:r>
        <w:rPr>
          <w:sz w:val="16"/>
          <w:szCs w:val="16"/>
        </w:rPr>
        <w:t xml:space="preserve">broader in scope than, </w:t>
      </w:r>
    </w:p>
    <w:p w:rsidR="006F0C0B" w:rsidRPr="005043EF" w:rsidRDefault="005043EF">
      <w:pPr>
        <w:rPr>
          <w:sz w:val="16"/>
          <w:szCs w:val="16"/>
        </w:rPr>
      </w:pPr>
      <w:r>
        <w:rPr>
          <w:sz w:val="16"/>
          <w:szCs w:val="16"/>
        </w:rPr>
        <w:t xml:space="preserve">those claims </w:t>
      </w:r>
      <w:r>
        <w:rPr>
          <w:sz w:val="16"/>
          <w:szCs w:val="16"/>
          <w:u w:val="single"/>
        </w:rPr>
        <w:t>canceled</w:t>
      </w:r>
      <w:r>
        <w:rPr>
          <w:sz w:val="16"/>
          <w:szCs w:val="16"/>
        </w:rPr>
        <w:t xml:space="preserve"> from the original application to obtain a patent.</w:t>
      </w:r>
      <w:r w:rsidR="00776531">
        <w:rPr>
          <w:sz w:val="16"/>
          <w:szCs w:val="16"/>
        </w:rPr>
        <w:t xml:space="preserve">  </w:t>
      </w:r>
      <w:r w:rsidR="00776531" w:rsidRPr="00776531">
        <w:rPr>
          <w:sz w:val="16"/>
          <w:szCs w:val="16"/>
          <w:vertAlign w:val="subscript"/>
        </w:rPr>
        <w:t>Oct 2000 AM #26</w:t>
      </w:r>
    </w:p>
    <w:p w:rsidR="00F7152D" w:rsidRDefault="00F7152D">
      <w:pPr>
        <w:rPr>
          <w:b/>
          <w:sz w:val="16"/>
          <w:szCs w:val="16"/>
        </w:rPr>
      </w:pPr>
    </w:p>
    <w:p w:rsidR="00F7152D" w:rsidRDefault="00F7152D">
      <w:pPr>
        <w:rPr>
          <w:sz w:val="16"/>
          <w:szCs w:val="16"/>
        </w:rPr>
      </w:pPr>
      <w:r>
        <w:rPr>
          <w:b/>
          <w:sz w:val="16"/>
          <w:szCs w:val="16"/>
        </w:rPr>
        <w:t>1412.03 Broadening Reissue Claims</w:t>
      </w:r>
    </w:p>
    <w:p w:rsidR="005043EF" w:rsidRDefault="005043EF">
      <w:pPr>
        <w:rPr>
          <w:sz w:val="16"/>
          <w:szCs w:val="16"/>
        </w:rPr>
      </w:pPr>
      <w:r>
        <w:rPr>
          <w:sz w:val="16"/>
          <w:szCs w:val="16"/>
        </w:rPr>
        <w:t xml:space="preserve">No reissue patent shall be granted </w:t>
      </w:r>
    </w:p>
    <w:p w:rsidR="005043EF" w:rsidRDefault="005043EF">
      <w:pPr>
        <w:rPr>
          <w:sz w:val="16"/>
          <w:szCs w:val="16"/>
        </w:rPr>
      </w:pPr>
      <w:r>
        <w:rPr>
          <w:sz w:val="16"/>
          <w:szCs w:val="16"/>
        </w:rPr>
        <w:t xml:space="preserve">enlarging the scope of the original patent </w:t>
      </w:r>
    </w:p>
    <w:p w:rsidR="005043EF" w:rsidRPr="0070536F" w:rsidRDefault="005043EF">
      <w:pPr>
        <w:rPr>
          <w:sz w:val="16"/>
          <w:szCs w:val="16"/>
          <w:vertAlign w:val="subscript"/>
        </w:rPr>
      </w:pPr>
      <w:r>
        <w:rPr>
          <w:sz w:val="16"/>
          <w:szCs w:val="16"/>
        </w:rPr>
        <w:t>unless applied for within two years from the grant of the original patent.</w:t>
      </w:r>
      <w:r w:rsidR="0070536F">
        <w:rPr>
          <w:sz w:val="16"/>
          <w:szCs w:val="16"/>
        </w:rPr>
        <w:t xml:space="preserve">  </w:t>
      </w:r>
      <w:r w:rsidR="0070536F">
        <w:rPr>
          <w:sz w:val="16"/>
          <w:szCs w:val="16"/>
          <w:vertAlign w:val="subscript"/>
        </w:rPr>
        <w:t>Oct 2000 AM # 36</w:t>
      </w:r>
    </w:p>
    <w:p w:rsidR="00BE4DF4" w:rsidRDefault="00BE4DF4">
      <w:pPr>
        <w:rPr>
          <w:sz w:val="16"/>
          <w:szCs w:val="16"/>
        </w:rPr>
      </w:pPr>
    </w:p>
    <w:p w:rsidR="00BE4DF4" w:rsidRDefault="00583876">
      <w:pPr>
        <w:rPr>
          <w:sz w:val="16"/>
          <w:szCs w:val="16"/>
        </w:rPr>
      </w:pPr>
      <w:r>
        <w:rPr>
          <w:b/>
          <w:sz w:val="16"/>
          <w:szCs w:val="16"/>
        </w:rPr>
        <w:t xml:space="preserve">II. </w:t>
      </w:r>
      <w:r w:rsidR="00BE4DF4">
        <w:rPr>
          <w:b/>
          <w:sz w:val="16"/>
          <w:szCs w:val="16"/>
        </w:rPr>
        <w:t xml:space="preserve">SCOPE OF DEPENDENT CLAIM </w:t>
      </w:r>
      <w:r w:rsidR="00015AB2">
        <w:rPr>
          <w:b/>
          <w:sz w:val="16"/>
          <w:szCs w:val="16"/>
        </w:rPr>
        <w:t>ENLARGED -</w:t>
      </w:r>
      <w:r w:rsidR="00BE4DF4">
        <w:rPr>
          <w:b/>
          <w:sz w:val="16"/>
          <w:szCs w:val="16"/>
        </w:rPr>
        <w:t xml:space="preserve"> NOT BROADENED</w:t>
      </w:r>
    </w:p>
    <w:p w:rsidR="00015AB2" w:rsidRDefault="00BE4DF4">
      <w:pPr>
        <w:rPr>
          <w:sz w:val="16"/>
          <w:szCs w:val="16"/>
        </w:rPr>
      </w:pPr>
      <w:r>
        <w:rPr>
          <w:sz w:val="16"/>
          <w:szCs w:val="16"/>
        </w:rPr>
        <w:t xml:space="preserve">A claim will be considered a broadened reissue claim </w:t>
      </w:r>
    </w:p>
    <w:p w:rsidR="00015AB2" w:rsidRDefault="00BE4DF4">
      <w:pPr>
        <w:rPr>
          <w:sz w:val="16"/>
          <w:szCs w:val="16"/>
        </w:rPr>
      </w:pPr>
      <w:r>
        <w:rPr>
          <w:sz w:val="16"/>
          <w:szCs w:val="16"/>
        </w:rPr>
        <w:t xml:space="preserve">when it is greater in scope </w:t>
      </w:r>
    </w:p>
    <w:p w:rsidR="00015AB2" w:rsidRDefault="00BE4DF4">
      <w:pPr>
        <w:rPr>
          <w:sz w:val="16"/>
          <w:szCs w:val="16"/>
        </w:rPr>
      </w:pPr>
      <w:r>
        <w:rPr>
          <w:sz w:val="16"/>
          <w:szCs w:val="16"/>
        </w:rPr>
        <w:t xml:space="preserve">than </w:t>
      </w:r>
      <w:r>
        <w:rPr>
          <w:b/>
          <w:sz w:val="16"/>
          <w:szCs w:val="16"/>
        </w:rPr>
        <w:t>each and every</w:t>
      </w:r>
      <w:r>
        <w:rPr>
          <w:sz w:val="16"/>
          <w:szCs w:val="16"/>
        </w:rPr>
        <w:t xml:space="preserve"> claim of the parent claim to be reissued.  </w:t>
      </w:r>
    </w:p>
    <w:p w:rsidR="00015AB2" w:rsidRDefault="00015AB2">
      <w:pPr>
        <w:rPr>
          <w:sz w:val="16"/>
          <w:szCs w:val="16"/>
        </w:rPr>
      </w:pPr>
    </w:p>
    <w:p w:rsidR="00015AB2" w:rsidRDefault="00BE4DF4">
      <w:pPr>
        <w:rPr>
          <w:sz w:val="16"/>
          <w:szCs w:val="16"/>
        </w:rPr>
      </w:pPr>
      <w:r>
        <w:rPr>
          <w:sz w:val="16"/>
          <w:szCs w:val="16"/>
        </w:rPr>
        <w:t xml:space="preserve">A corollary of this is that a claim which has been broadened in a reissue as compared to its scope in the patent </w:t>
      </w:r>
    </w:p>
    <w:p w:rsidR="00015AB2" w:rsidRDefault="00BE4DF4">
      <w:pPr>
        <w:rPr>
          <w:sz w:val="16"/>
          <w:szCs w:val="16"/>
        </w:rPr>
      </w:pPr>
      <w:r>
        <w:rPr>
          <w:sz w:val="16"/>
          <w:szCs w:val="16"/>
        </w:rPr>
        <w:t xml:space="preserve">is not a broadened reissue claim if it is narrower than, or equal to, </w:t>
      </w:r>
    </w:p>
    <w:p w:rsidR="00BE4DF4" w:rsidRDefault="00BE4DF4">
      <w:pPr>
        <w:rPr>
          <w:sz w:val="16"/>
          <w:szCs w:val="16"/>
        </w:rPr>
      </w:pPr>
      <w:r>
        <w:rPr>
          <w:sz w:val="16"/>
          <w:szCs w:val="16"/>
        </w:rPr>
        <w:t>any other claim which appears in the patent.</w:t>
      </w:r>
    </w:p>
    <w:p w:rsidR="00015AB2" w:rsidRDefault="00015AB2">
      <w:pPr>
        <w:rPr>
          <w:sz w:val="16"/>
          <w:szCs w:val="16"/>
        </w:rPr>
      </w:pPr>
    </w:p>
    <w:p w:rsidR="00583876" w:rsidRDefault="00BE4DF4">
      <w:pPr>
        <w:rPr>
          <w:sz w:val="16"/>
          <w:szCs w:val="16"/>
        </w:rPr>
      </w:pPr>
      <w:r>
        <w:rPr>
          <w:sz w:val="16"/>
          <w:szCs w:val="16"/>
        </w:rPr>
        <w:t xml:space="preserve">A common example of this is where dependent claim 2 is broadened via the reissue </w:t>
      </w:r>
    </w:p>
    <w:p w:rsidR="00015AB2" w:rsidRDefault="00BE4DF4">
      <w:pPr>
        <w:rPr>
          <w:sz w:val="16"/>
          <w:szCs w:val="16"/>
        </w:rPr>
      </w:pPr>
      <w:r>
        <w:rPr>
          <w:sz w:val="16"/>
          <w:szCs w:val="16"/>
        </w:rPr>
        <w:t>(other than the addition of a process step to convert an intermediate to a final product</w:t>
      </w:r>
      <w:r w:rsidR="007D2844">
        <w:rPr>
          <w:sz w:val="16"/>
          <w:szCs w:val="16"/>
        </w:rPr>
        <w:t xml:space="preserve"> as discussed in the previous section), </w:t>
      </w:r>
    </w:p>
    <w:p w:rsidR="008050A1" w:rsidRDefault="007D2844">
      <w:pPr>
        <w:rPr>
          <w:sz w:val="16"/>
          <w:szCs w:val="16"/>
        </w:rPr>
      </w:pPr>
      <w:r>
        <w:rPr>
          <w:sz w:val="16"/>
          <w:szCs w:val="16"/>
        </w:rPr>
        <w:t xml:space="preserve">but independent claim 1 on which it is based is not broadened.  </w:t>
      </w:r>
    </w:p>
    <w:p w:rsidR="00583876" w:rsidRDefault="00583876">
      <w:pPr>
        <w:rPr>
          <w:sz w:val="16"/>
          <w:szCs w:val="16"/>
        </w:rPr>
      </w:pPr>
    </w:p>
    <w:p w:rsidR="008050A1" w:rsidRDefault="00BE4DF4">
      <w:pPr>
        <w:rPr>
          <w:sz w:val="16"/>
          <w:szCs w:val="16"/>
        </w:rPr>
      </w:pPr>
      <w:r>
        <w:rPr>
          <w:sz w:val="16"/>
          <w:szCs w:val="16"/>
        </w:rPr>
        <w:t xml:space="preserve">Since a dependent claim is construed to contain all the limitations of the claim upon which it depends, </w:t>
      </w:r>
    </w:p>
    <w:p w:rsidR="00BE4DF4" w:rsidRPr="00BE4DF4" w:rsidRDefault="00BE4DF4">
      <w:pPr>
        <w:rPr>
          <w:sz w:val="16"/>
          <w:szCs w:val="16"/>
        </w:rPr>
      </w:pPr>
      <w:r>
        <w:rPr>
          <w:sz w:val="16"/>
          <w:szCs w:val="16"/>
        </w:rPr>
        <w:t>claim 2 must be at least as narrow as claim 1 and is thus not a broadened reissue claim.</w:t>
      </w:r>
    </w:p>
    <w:p w:rsidR="00F7152D" w:rsidRDefault="00F7152D">
      <w:pPr>
        <w:rPr>
          <w:b/>
          <w:sz w:val="16"/>
          <w:szCs w:val="16"/>
        </w:rPr>
      </w:pPr>
    </w:p>
    <w:p w:rsidR="008050A1" w:rsidRDefault="007D2844">
      <w:pPr>
        <w:rPr>
          <w:sz w:val="16"/>
          <w:szCs w:val="16"/>
        </w:rPr>
      </w:pPr>
      <w:r>
        <w:rPr>
          <w:sz w:val="16"/>
          <w:szCs w:val="16"/>
        </w:rPr>
        <w:t xml:space="preserve">The intent to broaden a claim </w:t>
      </w:r>
    </w:p>
    <w:p w:rsidR="007D2844" w:rsidRDefault="007D2844">
      <w:pPr>
        <w:rPr>
          <w:sz w:val="16"/>
          <w:szCs w:val="16"/>
        </w:rPr>
      </w:pPr>
      <w:r>
        <w:rPr>
          <w:sz w:val="16"/>
          <w:szCs w:val="16"/>
        </w:rPr>
        <w:t>is to be within 2 years from the grant of the patent.</w:t>
      </w:r>
    </w:p>
    <w:p w:rsidR="008050A1" w:rsidRDefault="008050A1">
      <w:pPr>
        <w:rPr>
          <w:sz w:val="16"/>
          <w:szCs w:val="16"/>
        </w:rPr>
      </w:pPr>
    </w:p>
    <w:p w:rsidR="007D2844" w:rsidRDefault="007D2844">
      <w:pPr>
        <w:rPr>
          <w:sz w:val="16"/>
          <w:szCs w:val="16"/>
        </w:rPr>
      </w:pPr>
      <w:r>
        <w:rPr>
          <w:sz w:val="16"/>
          <w:szCs w:val="16"/>
        </w:rPr>
        <w:t xml:space="preserve">But the broadening may be actually presented </w:t>
      </w:r>
      <w:r w:rsidR="008050A1">
        <w:rPr>
          <w:sz w:val="16"/>
          <w:szCs w:val="16"/>
        </w:rPr>
        <w:t xml:space="preserve">after </w:t>
      </w:r>
      <w:r>
        <w:rPr>
          <w:sz w:val="16"/>
          <w:szCs w:val="16"/>
        </w:rPr>
        <w:t>the 2 years.</w:t>
      </w:r>
    </w:p>
    <w:p w:rsidR="007D2844" w:rsidRDefault="007D2844">
      <w:pPr>
        <w:rPr>
          <w:sz w:val="16"/>
          <w:szCs w:val="16"/>
        </w:rPr>
      </w:pPr>
    </w:p>
    <w:p w:rsidR="007D2844" w:rsidRDefault="00D34ED1">
      <w:pPr>
        <w:rPr>
          <w:sz w:val="16"/>
          <w:szCs w:val="16"/>
        </w:rPr>
      </w:pPr>
      <w:r>
        <w:rPr>
          <w:b/>
          <w:sz w:val="16"/>
          <w:szCs w:val="16"/>
        </w:rPr>
        <w:t>IV. WH</w:t>
      </w:r>
      <w:r w:rsidR="007D2844">
        <w:rPr>
          <w:b/>
          <w:sz w:val="16"/>
          <w:szCs w:val="16"/>
        </w:rPr>
        <w:t>EN A BROADENED CLAIM CAN BE PRESENTED</w:t>
      </w:r>
    </w:p>
    <w:p w:rsidR="008050A1" w:rsidRDefault="007D2844">
      <w:pPr>
        <w:rPr>
          <w:sz w:val="16"/>
          <w:szCs w:val="16"/>
        </w:rPr>
      </w:pPr>
      <w:r>
        <w:rPr>
          <w:sz w:val="16"/>
          <w:szCs w:val="16"/>
        </w:rPr>
        <w:t xml:space="preserve">A broadened claim can be presented </w:t>
      </w:r>
    </w:p>
    <w:p w:rsidR="007D2844" w:rsidRDefault="007D2844">
      <w:pPr>
        <w:rPr>
          <w:sz w:val="16"/>
          <w:szCs w:val="16"/>
        </w:rPr>
      </w:pPr>
      <w:r>
        <w:rPr>
          <w:sz w:val="16"/>
          <w:szCs w:val="16"/>
        </w:rPr>
        <w:t xml:space="preserve">within two years from the grant of the original patent in a reissue application.  </w:t>
      </w:r>
    </w:p>
    <w:p w:rsidR="008050A1" w:rsidRDefault="008050A1">
      <w:pPr>
        <w:rPr>
          <w:sz w:val="16"/>
          <w:szCs w:val="16"/>
        </w:rPr>
      </w:pPr>
    </w:p>
    <w:p w:rsidR="008050A1" w:rsidRDefault="006336DA">
      <w:pPr>
        <w:rPr>
          <w:sz w:val="16"/>
          <w:szCs w:val="16"/>
        </w:rPr>
      </w:pPr>
      <w:r>
        <w:rPr>
          <w:sz w:val="16"/>
          <w:szCs w:val="16"/>
        </w:rPr>
        <w:t>[A]</w:t>
      </w:r>
      <w:r w:rsidR="007D2844">
        <w:rPr>
          <w:sz w:val="16"/>
          <w:szCs w:val="16"/>
        </w:rPr>
        <w:t xml:space="preserve"> broadened claim</w:t>
      </w:r>
      <w:r w:rsidR="00583876">
        <w:rPr>
          <w:sz w:val="16"/>
          <w:szCs w:val="16"/>
        </w:rPr>
        <w:t xml:space="preserve"> </w:t>
      </w:r>
      <w:r w:rsidR="007D2844">
        <w:rPr>
          <w:sz w:val="16"/>
          <w:szCs w:val="16"/>
        </w:rPr>
        <w:t xml:space="preserve">can be presented </w:t>
      </w:r>
    </w:p>
    <w:p w:rsidR="00583876" w:rsidRDefault="007D2844">
      <w:pPr>
        <w:rPr>
          <w:sz w:val="16"/>
          <w:szCs w:val="16"/>
        </w:rPr>
      </w:pPr>
      <w:r>
        <w:rPr>
          <w:i/>
          <w:sz w:val="16"/>
          <w:szCs w:val="16"/>
        </w:rPr>
        <w:t>after</w:t>
      </w:r>
      <w:r>
        <w:rPr>
          <w:sz w:val="16"/>
          <w:szCs w:val="16"/>
        </w:rPr>
        <w:t xml:space="preserve"> two years from the grant of the original patent in a broadening reissue which was filed </w:t>
      </w:r>
    </w:p>
    <w:p w:rsidR="007D2844" w:rsidRPr="006168AD" w:rsidRDefault="007D2844">
      <w:pPr>
        <w:rPr>
          <w:sz w:val="16"/>
          <w:szCs w:val="16"/>
          <w:vertAlign w:val="subscript"/>
        </w:rPr>
      </w:pPr>
      <w:r>
        <w:rPr>
          <w:i/>
          <w:sz w:val="16"/>
          <w:szCs w:val="16"/>
        </w:rPr>
        <w:t>within</w:t>
      </w:r>
      <w:r>
        <w:rPr>
          <w:sz w:val="16"/>
          <w:szCs w:val="16"/>
        </w:rPr>
        <w:t xml:space="preserve"> two years from the grant.</w:t>
      </w:r>
      <w:r w:rsidR="006168AD">
        <w:rPr>
          <w:sz w:val="16"/>
          <w:szCs w:val="16"/>
        </w:rPr>
        <w:t xml:space="preserve">  </w:t>
      </w:r>
      <w:r w:rsidR="006168AD">
        <w:rPr>
          <w:sz w:val="16"/>
          <w:szCs w:val="16"/>
          <w:vertAlign w:val="subscript"/>
        </w:rPr>
        <w:t>April 2003 PM # 6</w:t>
      </w:r>
    </w:p>
    <w:p w:rsidR="007D2844" w:rsidRDefault="007D2844">
      <w:pPr>
        <w:rPr>
          <w:sz w:val="16"/>
          <w:szCs w:val="16"/>
        </w:rPr>
      </w:pPr>
    </w:p>
    <w:p w:rsidR="008050A1" w:rsidRDefault="007D2844">
      <w:pPr>
        <w:rPr>
          <w:sz w:val="16"/>
          <w:szCs w:val="16"/>
        </w:rPr>
      </w:pPr>
      <w:r>
        <w:rPr>
          <w:sz w:val="16"/>
          <w:szCs w:val="16"/>
        </w:rPr>
        <w:t xml:space="preserve">Finally, if intent to broaden is indicated in the parent reissue application within the two years, </w:t>
      </w:r>
    </w:p>
    <w:p w:rsidR="007D2844" w:rsidRDefault="007D2844">
      <w:pPr>
        <w:rPr>
          <w:sz w:val="16"/>
          <w:szCs w:val="16"/>
        </w:rPr>
      </w:pPr>
      <w:r>
        <w:rPr>
          <w:sz w:val="16"/>
          <w:szCs w:val="16"/>
        </w:rPr>
        <w:t>a broadened claim can be presented in a continuing reissue application after the two year period.</w:t>
      </w:r>
    </w:p>
    <w:p w:rsidR="007D2844" w:rsidRDefault="007D2844">
      <w:pPr>
        <w:rPr>
          <w:sz w:val="16"/>
          <w:szCs w:val="16"/>
        </w:rPr>
      </w:pPr>
    </w:p>
    <w:p w:rsidR="008050A1" w:rsidRDefault="007D2844">
      <w:pPr>
        <w:rPr>
          <w:sz w:val="16"/>
          <w:szCs w:val="16"/>
        </w:rPr>
      </w:pPr>
      <w:r>
        <w:rPr>
          <w:sz w:val="16"/>
          <w:szCs w:val="16"/>
        </w:rPr>
        <w:t xml:space="preserve">A reissue application filed on the 2-year anniversary date from the patent grant </w:t>
      </w:r>
    </w:p>
    <w:p w:rsidR="007D2844" w:rsidRDefault="007D2844">
      <w:pPr>
        <w:rPr>
          <w:sz w:val="16"/>
          <w:szCs w:val="16"/>
        </w:rPr>
      </w:pPr>
      <w:r>
        <w:rPr>
          <w:sz w:val="16"/>
          <w:szCs w:val="16"/>
        </w:rPr>
        <w:t xml:space="preserve">is </w:t>
      </w:r>
      <w:r w:rsidR="008050A1">
        <w:rPr>
          <w:sz w:val="16"/>
          <w:szCs w:val="16"/>
        </w:rPr>
        <w:t>considered</w:t>
      </w:r>
      <w:r>
        <w:rPr>
          <w:sz w:val="16"/>
          <w:szCs w:val="16"/>
        </w:rPr>
        <w:t xml:space="preserve"> to be filed within 2 years of the patent grant.</w:t>
      </w:r>
    </w:p>
    <w:p w:rsidR="009E78C8" w:rsidRPr="006168AD" w:rsidRDefault="009E78C8">
      <w:pPr>
        <w:rPr>
          <w:sz w:val="16"/>
          <w:szCs w:val="16"/>
        </w:rPr>
      </w:pPr>
    </w:p>
    <w:p w:rsidR="006336DA" w:rsidRDefault="007D2844">
      <w:pPr>
        <w:rPr>
          <w:sz w:val="16"/>
          <w:szCs w:val="16"/>
        </w:rPr>
      </w:pPr>
      <w:r>
        <w:rPr>
          <w:i/>
          <w:sz w:val="16"/>
          <w:szCs w:val="16"/>
        </w:rPr>
        <w:t>In re Graff</w:t>
      </w:r>
      <w:r>
        <w:rPr>
          <w:sz w:val="16"/>
          <w:szCs w:val="16"/>
        </w:rPr>
        <w:t xml:space="preserve"> </w:t>
      </w:r>
    </w:p>
    <w:p w:rsidR="006336DA" w:rsidRDefault="007D2844">
      <w:pPr>
        <w:rPr>
          <w:sz w:val="16"/>
          <w:szCs w:val="16"/>
        </w:rPr>
      </w:pPr>
      <w:r>
        <w:rPr>
          <w:sz w:val="16"/>
          <w:szCs w:val="16"/>
        </w:rPr>
        <w:t xml:space="preserve">Broadened claims in a continuing reissue application were properly rejected under 35 USC 251 because </w:t>
      </w:r>
    </w:p>
    <w:p w:rsidR="006336DA" w:rsidRDefault="007D2844" w:rsidP="006336DA">
      <w:pPr>
        <w:numPr>
          <w:ilvl w:val="0"/>
          <w:numId w:val="38"/>
        </w:numPr>
        <w:rPr>
          <w:sz w:val="16"/>
          <w:szCs w:val="16"/>
        </w:rPr>
      </w:pPr>
      <w:r>
        <w:rPr>
          <w:sz w:val="16"/>
          <w:szCs w:val="16"/>
        </w:rPr>
        <w:t xml:space="preserve">the proposal for broadening claims was not made (in the parent reissue application) within two years from the grant of the original patent and </w:t>
      </w:r>
    </w:p>
    <w:p w:rsidR="007D2844" w:rsidRDefault="007D2844" w:rsidP="006336DA">
      <w:pPr>
        <w:numPr>
          <w:ilvl w:val="0"/>
          <w:numId w:val="38"/>
        </w:numPr>
        <w:rPr>
          <w:sz w:val="16"/>
          <w:szCs w:val="16"/>
        </w:rPr>
      </w:pPr>
      <w:r>
        <w:rPr>
          <w:sz w:val="16"/>
          <w:szCs w:val="16"/>
        </w:rPr>
        <w:t>the public was not notified that broadened claims were being sought until aft</w:t>
      </w:r>
      <w:r w:rsidR="00BA3CF7">
        <w:rPr>
          <w:sz w:val="16"/>
          <w:szCs w:val="16"/>
        </w:rPr>
        <w:t>er the two-year period elapsed.</w:t>
      </w:r>
      <w:r w:rsidR="00CE7813">
        <w:rPr>
          <w:sz w:val="16"/>
          <w:szCs w:val="16"/>
        </w:rPr>
        <w:t xml:space="preserve"> </w:t>
      </w:r>
      <w:r w:rsidR="00CE7813">
        <w:rPr>
          <w:b/>
          <w:color w:val="FF0000"/>
          <w:sz w:val="16"/>
          <w:szCs w:val="16"/>
        </w:rPr>
        <w:t>****</w:t>
      </w:r>
    </w:p>
    <w:p w:rsidR="00EB089E" w:rsidRDefault="00EB089E">
      <w:pPr>
        <w:rPr>
          <w:sz w:val="16"/>
          <w:szCs w:val="16"/>
        </w:rPr>
      </w:pPr>
    </w:p>
    <w:p w:rsidR="006336DA" w:rsidRDefault="00EB089E">
      <w:pPr>
        <w:rPr>
          <w:sz w:val="16"/>
          <w:szCs w:val="16"/>
        </w:rPr>
      </w:pPr>
      <w:r>
        <w:rPr>
          <w:i/>
          <w:sz w:val="16"/>
          <w:szCs w:val="16"/>
        </w:rPr>
        <w:t>In re Fotland</w:t>
      </w:r>
      <w:r>
        <w:rPr>
          <w:sz w:val="16"/>
          <w:szCs w:val="16"/>
        </w:rPr>
        <w:t xml:space="preserve"> </w:t>
      </w:r>
    </w:p>
    <w:p w:rsidR="00BA3CF7" w:rsidRDefault="00EB089E">
      <w:pPr>
        <w:rPr>
          <w:sz w:val="16"/>
          <w:szCs w:val="16"/>
        </w:rPr>
      </w:pPr>
      <w:r>
        <w:rPr>
          <w:sz w:val="16"/>
          <w:szCs w:val="16"/>
        </w:rPr>
        <w:t xml:space="preserve">The failure by an applicant to include </w:t>
      </w:r>
      <w:r>
        <w:rPr>
          <w:i/>
          <w:sz w:val="16"/>
          <w:szCs w:val="16"/>
        </w:rPr>
        <w:t>an oath or declaration indicating a desire  to seek broadened claims</w:t>
      </w:r>
      <w:r>
        <w:rPr>
          <w:sz w:val="16"/>
          <w:szCs w:val="16"/>
        </w:rPr>
        <w:t xml:space="preserve"> </w:t>
      </w:r>
    </w:p>
    <w:p w:rsidR="00583876" w:rsidRDefault="00EB089E">
      <w:pPr>
        <w:rPr>
          <w:sz w:val="16"/>
          <w:szCs w:val="16"/>
        </w:rPr>
      </w:pPr>
      <w:r>
        <w:rPr>
          <w:sz w:val="16"/>
          <w:szCs w:val="16"/>
        </w:rPr>
        <w:t xml:space="preserve">within two years of the patent grant </w:t>
      </w:r>
    </w:p>
    <w:p w:rsidR="00EB089E" w:rsidRDefault="00EB089E">
      <w:pPr>
        <w:rPr>
          <w:sz w:val="16"/>
          <w:szCs w:val="16"/>
        </w:rPr>
      </w:pPr>
      <w:r>
        <w:rPr>
          <w:sz w:val="16"/>
          <w:szCs w:val="16"/>
        </w:rPr>
        <w:t>will bar a subsequent attempt to broadened the claims after the two year limit.</w:t>
      </w:r>
    </w:p>
    <w:p w:rsidR="00EB089E" w:rsidRDefault="00EB089E">
      <w:pPr>
        <w:rPr>
          <w:sz w:val="16"/>
          <w:szCs w:val="16"/>
        </w:rPr>
      </w:pPr>
    </w:p>
    <w:p w:rsidR="00583876" w:rsidRDefault="00583876">
      <w:pPr>
        <w:rPr>
          <w:sz w:val="16"/>
          <w:szCs w:val="16"/>
        </w:rPr>
      </w:pPr>
    </w:p>
    <w:p w:rsidR="00BA3CF7" w:rsidRDefault="00EB089E">
      <w:pPr>
        <w:rPr>
          <w:sz w:val="16"/>
          <w:szCs w:val="16"/>
        </w:rPr>
      </w:pPr>
      <w:r>
        <w:rPr>
          <w:i/>
          <w:sz w:val="16"/>
          <w:szCs w:val="16"/>
        </w:rPr>
        <w:t>In re Bennett</w:t>
      </w:r>
      <w:r>
        <w:rPr>
          <w:sz w:val="16"/>
          <w:szCs w:val="16"/>
        </w:rPr>
        <w:t xml:space="preserve"> </w:t>
      </w:r>
    </w:p>
    <w:p w:rsidR="00BA3CF7" w:rsidRDefault="00EB089E">
      <w:pPr>
        <w:rPr>
          <w:sz w:val="16"/>
          <w:szCs w:val="16"/>
        </w:rPr>
      </w:pPr>
      <w:r>
        <w:rPr>
          <w:sz w:val="16"/>
          <w:szCs w:val="16"/>
        </w:rPr>
        <w:t xml:space="preserve">A reissue application with broadened claims was filed within two years of the patent grant; </w:t>
      </w:r>
    </w:p>
    <w:p w:rsidR="00BA3CF7" w:rsidRDefault="00EB089E">
      <w:pPr>
        <w:rPr>
          <w:sz w:val="16"/>
          <w:szCs w:val="16"/>
        </w:rPr>
      </w:pPr>
      <w:r>
        <w:rPr>
          <w:sz w:val="16"/>
          <w:szCs w:val="16"/>
        </w:rPr>
        <w:t xml:space="preserve">however, the declaration was executed by the assignee rather than the inventor.  </w:t>
      </w:r>
    </w:p>
    <w:p w:rsidR="00BA3CF7" w:rsidRDefault="00EB089E">
      <w:pPr>
        <w:rPr>
          <w:sz w:val="16"/>
          <w:szCs w:val="16"/>
        </w:rPr>
      </w:pPr>
      <w:r>
        <w:rPr>
          <w:sz w:val="16"/>
          <w:szCs w:val="16"/>
        </w:rPr>
        <w:t>The Federal Circuit permitted correction of the improperly executed declaration</w:t>
      </w:r>
      <w:r w:rsidR="00583876">
        <w:rPr>
          <w:sz w:val="16"/>
          <w:szCs w:val="16"/>
        </w:rPr>
        <w:t xml:space="preserve"> </w:t>
      </w:r>
      <w:r>
        <w:rPr>
          <w:sz w:val="16"/>
          <w:szCs w:val="16"/>
        </w:rPr>
        <w:t xml:space="preserve">to be made </w:t>
      </w:r>
    </w:p>
    <w:p w:rsidR="00EB089E" w:rsidRPr="00EB089E" w:rsidRDefault="00EB089E">
      <w:pPr>
        <w:rPr>
          <w:sz w:val="16"/>
          <w:szCs w:val="16"/>
        </w:rPr>
      </w:pPr>
      <w:r>
        <w:rPr>
          <w:sz w:val="16"/>
          <w:szCs w:val="16"/>
        </w:rPr>
        <w:t>more than two years after the</w:t>
      </w:r>
      <w:r w:rsidR="00BA3CF7">
        <w:rPr>
          <w:sz w:val="16"/>
          <w:szCs w:val="16"/>
        </w:rPr>
        <w:t xml:space="preserve"> patent grant.</w:t>
      </w:r>
    </w:p>
    <w:p w:rsidR="00EB089E" w:rsidRDefault="00EB089E">
      <w:pPr>
        <w:rPr>
          <w:sz w:val="16"/>
          <w:szCs w:val="16"/>
        </w:rPr>
      </w:pPr>
    </w:p>
    <w:p w:rsidR="00BA3CF7" w:rsidRDefault="00EB089E">
      <w:pPr>
        <w:rPr>
          <w:sz w:val="16"/>
          <w:szCs w:val="16"/>
        </w:rPr>
      </w:pPr>
      <w:r>
        <w:rPr>
          <w:i/>
          <w:sz w:val="16"/>
          <w:szCs w:val="16"/>
        </w:rPr>
        <w:t xml:space="preserve">In re </w:t>
      </w:r>
      <w:r w:rsidRPr="00EB089E">
        <w:rPr>
          <w:i/>
          <w:sz w:val="16"/>
          <w:szCs w:val="16"/>
        </w:rPr>
        <w:t>Doll</w:t>
      </w:r>
      <w:r>
        <w:rPr>
          <w:sz w:val="16"/>
          <w:szCs w:val="16"/>
        </w:rPr>
        <w:t xml:space="preserve">  </w:t>
      </w:r>
    </w:p>
    <w:p w:rsidR="00BA3CF7" w:rsidRDefault="00EB089E">
      <w:pPr>
        <w:rPr>
          <w:sz w:val="16"/>
          <w:szCs w:val="16"/>
        </w:rPr>
      </w:pPr>
      <w:r w:rsidRPr="00EB089E">
        <w:rPr>
          <w:sz w:val="16"/>
          <w:szCs w:val="16"/>
        </w:rPr>
        <w:t>If</w:t>
      </w:r>
      <w:r>
        <w:rPr>
          <w:sz w:val="16"/>
          <w:szCs w:val="16"/>
        </w:rPr>
        <w:t xml:space="preserve"> the reissue application is timely filed </w:t>
      </w:r>
    </w:p>
    <w:p w:rsidR="00BA3CF7" w:rsidRDefault="00EB089E">
      <w:pPr>
        <w:rPr>
          <w:sz w:val="16"/>
          <w:szCs w:val="16"/>
        </w:rPr>
      </w:pPr>
      <w:r>
        <w:rPr>
          <w:sz w:val="16"/>
          <w:szCs w:val="16"/>
        </w:rPr>
        <w:t xml:space="preserve">within two years of the original patent grant and </w:t>
      </w:r>
    </w:p>
    <w:p w:rsidR="00BA3CF7" w:rsidRDefault="00EB089E">
      <w:pPr>
        <w:rPr>
          <w:sz w:val="16"/>
          <w:szCs w:val="16"/>
        </w:rPr>
      </w:pPr>
      <w:r>
        <w:rPr>
          <w:sz w:val="16"/>
          <w:szCs w:val="16"/>
        </w:rPr>
        <w:t xml:space="preserve">the </w:t>
      </w:r>
      <w:r w:rsidRPr="00BA0A78">
        <w:rPr>
          <w:b/>
          <w:sz w:val="16"/>
          <w:szCs w:val="16"/>
        </w:rPr>
        <w:t>applicant indicates in the oath</w:t>
      </w:r>
      <w:r>
        <w:rPr>
          <w:sz w:val="16"/>
          <w:szCs w:val="16"/>
        </w:rPr>
        <w:t xml:space="preserve"> or declaration </w:t>
      </w:r>
      <w:r w:rsidRPr="00BA0A78">
        <w:rPr>
          <w:b/>
          <w:sz w:val="16"/>
          <w:szCs w:val="16"/>
        </w:rPr>
        <w:t>that the claims will be broadened</w:t>
      </w:r>
      <w:r>
        <w:rPr>
          <w:sz w:val="16"/>
          <w:szCs w:val="16"/>
        </w:rPr>
        <w:t xml:space="preserve">, </w:t>
      </w:r>
    </w:p>
    <w:p w:rsidR="00BA3CF7" w:rsidRDefault="00EB089E">
      <w:pPr>
        <w:rPr>
          <w:sz w:val="16"/>
          <w:szCs w:val="16"/>
        </w:rPr>
      </w:pPr>
      <w:r>
        <w:rPr>
          <w:sz w:val="16"/>
          <w:szCs w:val="16"/>
        </w:rPr>
        <w:t xml:space="preserve">then applicant may subsequently broadened the claims in the pending reissue prosecution </w:t>
      </w:r>
    </w:p>
    <w:p w:rsidR="00EB089E" w:rsidRDefault="00EB089E">
      <w:pPr>
        <w:rPr>
          <w:sz w:val="16"/>
          <w:szCs w:val="16"/>
        </w:rPr>
      </w:pPr>
      <w:r>
        <w:rPr>
          <w:sz w:val="16"/>
          <w:szCs w:val="16"/>
        </w:rPr>
        <w:t>even if the initial broadening occ</w:t>
      </w:r>
      <w:r w:rsidR="00BA3CF7">
        <w:rPr>
          <w:sz w:val="16"/>
          <w:szCs w:val="16"/>
        </w:rPr>
        <w:t>urs beyond the two year limit.</w:t>
      </w:r>
      <w:r w:rsidR="00BA0A78">
        <w:rPr>
          <w:sz w:val="16"/>
          <w:szCs w:val="16"/>
        </w:rPr>
        <w:t xml:space="preserve"> </w:t>
      </w:r>
      <w:r w:rsidR="00F02AE5" w:rsidRPr="00F02AE5">
        <w:rPr>
          <w:b/>
          <w:color w:val="FF0000"/>
          <w:sz w:val="16"/>
          <w:szCs w:val="16"/>
        </w:rPr>
        <w:t>****</w:t>
      </w:r>
    </w:p>
    <w:p w:rsidR="00BA3CF7" w:rsidRDefault="00BA3CF7">
      <w:pPr>
        <w:rPr>
          <w:sz w:val="16"/>
          <w:szCs w:val="16"/>
        </w:rPr>
      </w:pPr>
    </w:p>
    <w:p w:rsidR="00F96169" w:rsidRPr="00F96169" w:rsidRDefault="00C140DB">
      <w:pPr>
        <w:rPr>
          <w:bCs/>
          <w:sz w:val="16"/>
          <w:szCs w:val="16"/>
        </w:rPr>
      </w:pPr>
      <w:r>
        <w:rPr>
          <w:bCs/>
          <w:sz w:val="16"/>
          <w:szCs w:val="16"/>
        </w:rPr>
        <w:t>That is even if there are later added claims as long as the later added claims are supported by the original reissue oath.</w:t>
      </w:r>
    </w:p>
    <w:p w:rsidR="00F96169" w:rsidRDefault="00F96169">
      <w:pPr>
        <w:rPr>
          <w:b/>
          <w:sz w:val="16"/>
          <w:szCs w:val="16"/>
        </w:rPr>
      </w:pPr>
    </w:p>
    <w:p w:rsidR="00EB089E" w:rsidRDefault="00EB089E">
      <w:pPr>
        <w:rPr>
          <w:sz w:val="16"/>
          <w:szCs w:val="16"/>
        </w:rPr>
      </w:pPr>
      <w:r>
        <w:rPr>
          <w:b/>
          <w:sz w:val="16"/>
          <w:szCs w:val="16"/>
        </w:rPr>
        <w:t>BROADENING REISSUE – OATH/DECLARATION REQUIREMENT</w:t>
      </w:r>
    </w:p>
    <w:p w:rsidR="00BA3CF7" w:rsidRDefault="00EB089E">
      <w:pPr>
        <w:rPr>
          <w:sz w:val="16"/>
          <w:szCs w:val="16"/>
        </w:rPr>
      </w:pPr>
      <w:r>
        <w:rPr>
          <w:sz w:val="16"/>
          <w:szCs w:val="16"/>
        </w:rPr>
        <w:t xml:space="preserve">A broadening reissue application must be applied for </w:t>
      </w:r>
    </w:p>
    <w:p w:rsidR="00BA3CF7" w:rsidRDefault="00EB089E">
      <w:pPr>
        <w:rPr>
          <w:sz w:val="16"/>
          <w:szCs w:val="16"/>
        </w:rPr>
      </w:pPr>
      <w:r>
        <w:rPr>
          <w:sz w:val="16"/>
          <w:szCs w:val="16"/>
        </w:rPr>
        <w:t xml:space="preserve">by all of the inventors (patentees), </w:t>
      </w:r>
    </w:p>
    <w:p w:rsidR="00BA3CF7" w:rsidRDefault="00EB089E">
      <w:pPr>
        <w:rPr>
          <w:sz w:val="16"/>
          <w:szCs w:val="16"/>
        </w:rPr>
      </w:pPr>
      <w:r>
        <w:rPr>
          <w:sz w:val="16"/>
          <w:szCs w:val="16"/>
        </w:rPr>
        <w:t xml:space="preserve">that </w:t>
      </w:r>
      <w:r w:rsidR="00583876">
        <w:rPr>
          <w:sz w:val="16"/>
          <w:szCs w:val="16"/>
        </w:rPr>
        <w:t>is</w:t>
      </w:r>
      <w:r>
        <w:rPr>
          <w:sz w:val="16"/>
          <w:szCs w:val="16"/>
        </w:rPr>
        <w:t xml:space="preserve">, the original reissue oath or declaration must be signed </w:t>
      </w:r>
    </w:p>
    <w:p w:rsidR="00EB089E" w:rsidRDefault="00EB089E">
      <w:pPr>
        <w:rPr>
          <w:sz w:val="16"/>
          <w:szCs w:val="16"/>
        </w:rPr>
      </w:pPr>
      <w:r>
        <w:rPr>
          <w:sz w:val="16"/>
          <w:szCs w:val="16"/>
        </w:rPr>
        <w:t>by all of the inventors.</w:t>
      </w:r>
    </w:p>
    <w:p w:rsidR="00EB089E" w:rsidRPr="00EB089E" w:rsidRDefault="00EB089E">
      <w:pPr>
        <w:rPr>
          <w:sz w:val="16"/>
          <w:szCs w:val="16"/>
        </w:rPr>
      </w:pPr>
    </w:p>
    <w:p w:rsidR="00F7152D" w:rsidRDefault="00F7152D">
      <w:pPr>
        <w:rPr>
          <w:b/>
          <w:sz w:val="16"/>
          <w:szCs w:val="16"/>
        </w:rPr>
      </w:pPr>
      <w:r>
        <w:rPr>
          <w:b/>
          <w:sz w:val="16"/>
          <w:szCs w:val="16"/>
        </w:rPr>
        <w:t>1412.04 Correction of Inventorship</w:t>
      </w:r>
    </w:p>
    <w:p w:rsidR="004037A7" w:rsidRDefault="004037A7">
      <w:pPr>
        <w:rPr>
          <w:sz w:val="16"/>
          <w:szCs w:val="16"/>
        </w:rPr>
      </w:pPr>
      <w:r>
        <w:rPr>
          <w:b/>
          <w:sz w:val="16"/>
          <w:szCs w:val="16"/>
        </w:rPr>
        <w:t>CERTIFICATE OF CORRECTION AS A VEHICLE FOR CORRECTING INVENTORSHIP</w:t>
      </w:r>
    </w:p>
    <w:p w:rsidR="004037A7" w:rsidRDefault="004037A7">
      <w:pPr>
        <w:rPr>
          <w:sz w:val="16"/>
          <w:szCs w:val="16"/>
        </w:rPr>
      </w:pPr>
      <w:r>
        <w:rPr>
          <w:sz w:val="16"/>
          <w:szCs w:val="16"/>
        </w:rPr>
        <w:t xml:space="preserve">While reissue is a vehicle for correcting inventorship in a patent, </w:t>
      </w:r>
    </w:p>
    <w:p w:rsidR="004037A7" w:rsidRDefault="004037A7">
      <w:pPr>
        <w:rPr>
          <w:sz w:val="16"/>
          <w:szCs w:val="16"/>
        </w:rPr>
      </w:pPr>
      <w:r>
        <w:rPr>
          <w:sz w:val="16"/>
          <w:szCs w:val="16"/>
        </w:rPr>
        <w:t xml:space="preserve">correction of inventorship should be effected under the provisions of 35 USC 256 and 37 CFR 1.324 </w:t>
      </w:r>
    </w:p>
    <w:p w:rsidR="004037A7" w:rsidRDefault="004037A7">
      <w:pPr>
        <w:rPr>
          <w:sz w:val="16"/>
          <w:szCs w:val="16"/>
        </w:rPr>
      </w:pPr>
      <w:r>
        <w:rPr>
          <w:sz w:val="16"/>
          <w:szCs w:val="16"/>
        </w:rPr>
        <w:t xml:space="preserve">by filing a request for Certificate of Correction if: </w:t>
      </w:r>
    </w:p>
    <w:p w:rsidR="004037A7" w:rsidRDefault="004037A7" w:rsidP="004037A7">
      <w:pPr>
        <w:ind w:left="720"/>
        <w:rPr>
          <w:sz w:val="16"/>
          <w:szCs w:val="16"/>
        </w:rPr>
      </w:pPr>
      <w:r>
        <w:rPr>
          <w:sz w:val="16"/>
          <w:szCs w:val="16"/>
        </w:rPr>
        <w:t xml:space="preserve">A) the only change being made in the patent is to correct the inventorship; and </w:t>
      </w:r>
    </w:p>
    <w:p w:rsidR="004037A7" w:rsidRDefault="004037A7" w:rsidP="004037A7">
      <w:pPr>
        <w:ind w:left="720"/>
        <w:rPr>
          <w:sz w:val="16"/>
          <w:szCs w:val="16"/>
        </w:rPr>
      </w:pPr>
      <w:r>
        <w:rPr>
          <w:sz w:val="16"/>
          <w:szCs w:val="16"/>
        </w:rPr>
        <w:t>B) all parties are in agreement and the inventorship issue is not contested.</w:t>
      </w:r>
    </w:p>
    <w:p w:rsidR="004037A7" w:rsidRDefault="004037A7" w:rsidP="004037A7">
      <w:pPr>
        <w:rPr>
          <w:sz w:val="16"/>
          <w:szCs w:val="16"/>
        </w:rPr>
      </w:pPr>
    </w:p>
    <w:p w:rsidR="004037A7" w:rsidRDefault="004037A7" w:rsidP="004037A7">
      <w:pPr>
        <w:rPr>
          <w:sz w:val="16"/>
          <w:szCs w:val="16"/>
        </w:rPr>
      </w:pPr>
      <w:r>
        <w:rPr>
          <w:b/>
          <w:sz w:val="16"/>
          <w:szCs w:val="16"/>
        </w:rPr>
        <w:t>REISSUE AS A VEHICLE FOR CORRECTING INVENTORSHIP</w:t>
      </w:r>
    </w:p>
    <w:p w:rsidR="004037A7" w:rsidRDefault="004037A7" w:rsidP="004037A7">
      <w:pPr>
        <w:rPr>
          <w:sz w:val="16"/>
          <w:szCs w:val="16"/>
        </w:rPr>
      </w:pPr>
      <w:r>
        <w:rPr>
          <w:sz w:val="16"/>
          <w:szCs w:val="16"/>
        </w:rPr>
        <w:t xml:space="preserve">Where the provisions of 35 USC 256 and 37 CFR 1.324 do not apply, </w:t>
      </w:r>
    </w:p>
    <w:p w:rsidR="004037A7" w:rsidRDefault="004037A7" w:rsidP="004037A7">
      <w:pPr>
        <w:rPr>
          <w:sz w:val="16"/>
          <w:szCs w:val="16"/>
        </w:rPr>
      </w:pPr>
      <w:r>
        <w:rPr>
          <w:sz w:val="16"/>
          <w:szCs w:val="16"/>
        </w:rPr>
        <w:t xml:space="preserve">a </w:t>
      </w:r>
      <w:r w:rsidRPr="00A54780">
        <w:rPr>
          <w:b/>
          <w:sz w:val="16"/>
          <w:szCs w:val="16"/>
        </w:rPr>
        <w:t>reissue application is the appropriate vehicle to correct inventorship</w:t>
      </w:r>
      <w:r>
        <w:rPr>
          <w:sz w:val="16"/>
          <w:szCs w:val="16"/>
        </w:rPr>
        <w:t>.</w:t>
      </w:r>
    </w:p>
    <w:p w:rsidR="004037A7" w:rsidRDefault="004037A7" w:rsidP="004037A7">
      <w:pPr>
        <w:rPr>
          <w:sz w:val="16"/>
          <w:szCs w:val="16"/>
        </w:rPr>
      </w:pPr>
    </w:p>
    <w:p w:rsidR="004037A7" w:rsidRDefault="004037A7" w:rsidP="004037A7">
      <w:pPr>
        <w:rPr>
          <w:sz w:val="16"/>
          <w:szCs w:val="16"/>
        </w:rPr>
      </w:pPr>
      <w:r>
        <w:rPr>
          <w:sz w:val="16"/>
          <w:szCs w:val="16"/>
        </w:rPr>
        <w:t>The correction of inventorship does not enlarge the scope of the patent claims.</w:t>
      </w:r>
    </w:p>
    <w:p w:rsidR="004F0C74" w:rsidRDefault="004F0C74" w:rsidP="004037A7">
      <w:pPr>
        <w:rPr>
          <w:sz w:val="16"/>
          <w:szCs w:val="16"/>
        </w:rPr>
      </w:pPr>
    </w:p>
    <w:p w:rsidR="004F0C74" w:rsidRDefault="004F0C74" w:rsidP="004037A7">
      <w:pPr>
        <w:rPr>
          <w:sz w:val="16"/>
          <w:szCs w:val="16"/>
        </w:rPr>
      </w:pPr>
      <w:r>
        <w:rPr>
          <w:sz w:val="16"/>
          <w:szCs w:val="16"/>
        </w:rPr>
        <w:t>Because correction of inventorship does not enlarge the scope of the patent claims,</w:t>
      </w:r>
    </w:p>
    <w:p w:rsidR="004F0C74" w:rsidRDefault="004F0C74" w:rsidP="004037A7">
      <w:pPr>
        <w:rPr>
          <w:sz w:val="16"/>
          <w:szCs w:val="16"/>
        </w:rPr>
      </w:pPr>
      <w:r>
        <w:rPr>
          <w:sz w:val="16"/>
          <w:szCs w:val="16"/>
        </w:rPr>
        <w:t>the reissue application may be filed more than 2 years after the patent issued.</w:t>
      </w:r>
    </w:p>
    <w:p w:rsidR="003D4D70" w:rsidRDefault="003D4D70" w:rsidP="004037A7">
      <w:pPr>
        <w:rPr>
          <w:sz w:val="16"/>
          <w:szCs w:val="16"/>
        </w:rPr>
      </w:pPr>
    </w:p>
    <w:p w:rsidR="004037A7" w:rsidRDefault="004037A7" w:rsidP="004037A7">
      <w:pPr>
        <w:rPr>
          <w:sz w:val="16"/>
          <w:szCs w:val="16"/>
        </w:rPr>
      </w:pPr>
      <w:r>
        <w:rPr>
          <w:sz w:val="16"/>
          <w:szCs w:val="16"/>
        </w:rPr>
        <w:t xml:space="preserve">The assignee of the entire interest </w:t>
      </w:r>
    </w:p>
    <w:p w:rsidR="004037A7" w:rsidRDefault="004037A7" w:rsidP="004037A7">
      <w:pPr>
        <w:rPr>
          <w:sz w:val="16"/>
          <w:szCs w:val="16"/>
        </w:rPr>
      </w:pPr>
      <w:r>
        <w:rPr>
          <w:sz w:val="16"/>
          <w:szCs w:val="16"/>
        </w:rPr>
        <w:t xml:space="preserve">can file a reissue to change the inventorship to one which the assignee believes to be correct, </w:t>
      </w:r>
    </w:p>
    <w:p w:rsidR="004037A7" w:rsidRDefault="004037A7" w:rsidP="004037A7">
      <w:pPr>
        <w:rPr>
          <w:sz w:val="16"/>
          <w:szCs w:val="16"/>
        </w:rPr>
      </w:pPr>
      <w:r>
        <w:rPr>
          <w:sz w:val="16"/>
          <w:szCs w:val="16"/>
        </w:rPr>
        <w:t>even though the inventor might disagree.</w:t>
      </w:r>
    </w:p>
    <w:p w:rsidR="004037A7" w:rsidRDefault="004037A7" w:rsidP="004037A7">
      <w:pPr>
        <w:rPr>
          <w:sz w:val="16"/>
          <w:szCs w:val="16"/>
        </w:rPr>
      </w:pPr>
    </w:p>
    <w:p w:rsidR="004037A7" w:rsidRDefault="004037A7" w:rsidP="004037A7">
      <w:pPr>
        <w:rPr>
          <w:sz w:val="16"/>
          <w:szCs w:val="16"/>
        </w:rPr>
      </w:pPr>
      <w:r>
        <w:rPr>
          <w:sz w:val="16"/>
          <w:szCs w:val="16"/>
        </w:rPr>
        <w:t xml:space="preserve">Where a reissue to correct inventorship also changes the claims to enlarge the scope of the patent claims, </w:t>
      </w:r>
    </w:p>
    <w:p w:rsidR="004037A7" w:rsidRDefault="004037A7" w:rsidP="004037A7">
      <w:pPr>
        <w:rPr>
          <w:sz w:val="16"/>
          <w:szCs w:val="16"/>
        </w:rPr>
      </w:pPr>
      <w:r>
        <w:rPr>
          <w:sz w:val="16"/>
          <w:szCs w:val="16"/>
        </w:rPr>
        <w:t>the signature of all inventors</w:t>
      </w:r>
      <w:r w:rsidR="00FE4A47">
        <w:rPr>
          <w:sz w:val="16"/>
          <w:szCs w:val="16"/>
        </w:rPr>
        <w:t xml:space="preserve"> </w:t>
      </w:r>
      <w:r>
        <w:rPr>
          <w:i/>
          <w:sz w:val="16"/>
          <w:szCs w:val="16"/>
        </w:rPr>
        <w:t>is needed</w:t>
      </w:r>
      <w:r>
        <w:rPr>
          <w:sz w:val="16"/>
          <w:szCs w:val="16"/>
        </w:rPr>
        <w:t>.</w:t>
      </w:r>
    </w:p>
    <w:p w:rsidR="00D54214" w:rsidRDefault="00D54214" w:rsidP="004037A7">
      <w:pPr>
        <w:rPr>
          <w:sz w:val="16"/>
          <w:szCs w:val="16"/>
        </w:rPr>
      </w:pPr>
    </w:p>
    <w:p w:rsidR="00D54214" w:rsidRDefault="00D54214">
      <w:pPr>
        <w:rPr>
          <w:b/>
          <w:sz w:val="16"/>
          <w:szCs w:val="16"/>
        </w:rPr>
      </w:pPr>
      <w:r>
        <w:rPr>
          <w:b/>
          <w:sz w:val="16"/>
          <w:szCs w:val="16"/>
        </w:rPr>
        <w:t>1413 Drawing in Reissue Application</w:t>
      </w:r>
    </w:p>
    <w:p w:rsidR="00D54214" w:rsidRDefault="00D54214">
      <w:pPr>
        <w:rPr>
          <w:b/>
          <w:sz w:val="16"/>
          <w:szCs w:val="16"/>
        </w:rPr>
      </w:pPr>
    </w:p>
    <w:p w:rsidR="00F7152D" w:rsidRDefault="00F7152D">
      <w:pPr>
        <w:rPr>
          <w:sz w:val="16"/>
          <w:szCs w:val="16"/>
        </w:rPr>
      </w:pPr>
      <w:r>
        <w:rPr>
          <w:b/>
          <w:sz w:val="16"/>
          <w:szCs w:val="16"/>
        </w:rPr>
        <w:t>1414 Content of Reissue Oath/Declaration</w:t>
      </w:r>
    </w:p>
    <w:p w:rsidR="00B86803" w:rsidRDefault="00B86803">
      <w:pPr>
        <w:rPr>
          <w:sz w:val="16"/>
          <w:szCs w:val="16"/>
        </w:rPr>
      </w:pPr>
      <w:r>
        <w:rPr>
          <w:sz w:val="16"/>
          <w:szCs w:val="16"/>
        </w:rPr>
        <w:t xml:space="preserve">Reissue oaths or declarations must contain the following: </w:t>
      </w:r>
    </w:p>
    <w:p w:rsidR="00B86803" w:rsidRDefault="00B86803" w:rsidP="00B86803">
      <w:pPr>
        <w:ind w:left="720"/>
        <w:rPr>
          <w:sz w:val="16"/>
          <w:szCs w:val="16"/>
        </w:rPr>
      </w:pPr>
      <w:r>
        <w:rPr>
          <w:sz w:val="16"/>
          <w:szCs w:val="16"/>
        </w:rPr>
        <w:t xml:space="preserve">A) A statement that the applicant believes the original patent to be wholly or partly inoperative or invalid---  </w:t>
      </w:r>
    </w:p>
    <w:p w:rsidR="00B86803" w:rsidRDefault="00B86803" w:rsidP="00B86803">
      <w:pPr>
        <w:ind w:left="1440"/>
        <w:rPr>
          <w:sz w:val="16"/>
          <w:szCs w:val="16"/>
        </w:rPr>
      </w:pPr>
      <w:r>
        <w:rPr>
          <w:sz w:val="16"/>
          <w:szCs w:val="16"/>
        </w:rPr>
        <w:t xml:space="preserve">1) by reason of a defective specification or drawing, or </w:t>
      </w:r>
    </w:p>
    <w:p w:rsidR="00B86803" w:rsidRDefault="00B86803" w:rsidP="00B86803">
      <w:pPr>
        <w:ind w:left="1440"/>
        <w:rPr>
          <w:sz w:val="16"/>
          <w:szCs w:val="16"/>
        </w:rPr>
      </w:pPr>
      <w:r>
        <w:rPr>
          <w:sz w:val="16"/>
          <w:szCs w:val="16"/>
        </w:rPr>
        <w:t xml:space="preserve">2) by reason of the patentee claiming more or less that patentee had the right to claim in the patent;   </w:t>
      </w:r>
    </w:p>
    <w:p w:rsidR="00B86803" w:rsidRDefault="00B86803" w:rsidP="00B86803">
      <w:pPr>
        <w:ind w:left="720"/>
        <w:rPr>
          <w:sz w:val="16"/>
          <w:szCs w:val="16"/>
        </w:rPr>
      </w:pPr>
      <w:r>
        <w:rPr>
          <w:sz w:val="16"/>
          <w:szCs w:val="16"/>
        </w:rPr>
        <w:t xml:space="preserve">B) A statement of </w:t>
      </w:r>
      <w:r w:rsidRPr="00775EA6">
        <w:rPr>
          <w:b/>
          <w:sz w:val="16"/>
          <w:szCs w:val="16"/>
        </w:rPr>
        <w:t>at least one error</w:t>
      </w:r>
      <w:r>
        <w:rPr>
          <w:sz w:val="16"/>
          <w:szCs w:val="16"/>
        </w:rPr>
        <w:t xml:space="preserve"> which is relied upon to support the reissue application, i.e., as the basis for reissue; </w:t>
      </w:r>
    </w:p>
    <w:p w:rsidR="00B86803" w:rsidRDefault="00B86803" w:rsidP="00B86803">
      <w:pPr>
        <w:ind w:left="720"/>
        <w:rPr>
          <w:sz w:val="16"/>
          <w:szCs w:val="16"/>
        </w:rPr>
      </w:pPr>
      <w:r>
        <w:rPr>
          <w:sz w:val="16"/>
          <w:szCs w:val="16"/>
        </w:rPr>
        <w:t xml:space="preserve">C) A statement that all errors which are being corrected in the reissue application up to the time of filing of the oath/declaration arose without any deceptive intent on the part of the applicant; and </w:t>
      </w:r>
    </w:p>
    <w:p w:rsidR="00B86803" w:rsidRDefault="00B86803" w:rsidP="00B86803">
      <w:pPr>
        <w:ind w:left="720"/>
        <w:rPr>
          <w:sz w:val="16"/>
          <w:szCs w:val="16"/>
        </w:rPr>
      </w:pPr>
      <w:r>
        <w:rPr>
          <w:sz w:val="16"/>
          <w:szCs w:val="16"/>
        </w:rPr>
        <w:t>D) The information required by 37 CFR 1.63 (oath or declaration rule).</w:t>
      </w:r>
    </w:p>
    <w:p w:rsidR="00CE7813" w:rsidRDefault="00CE7813" w:rsidP="00CE7813">
      <w:pPr>
        <w:rPr>
          <w:sz w:val="16"/>
          <w:szCs w:val="16"/>
        </w:rPr>
      </w:pPr>
    </w:p>
    <w:p w:rsidR="00CE7813" w:rsidRDefault="00CE7813" w:rsidP="00CE7813">
      <w:pPr>
        <w:rPr>
          <w:sz w:val="16"/>
          <w:szCs w:val="16"/>
        </w:rPr>
      </w:pPr>
      <w:r>
        <w:rPr>
          <w:sz w:val="16"/>
          <w:szCs w:val="16"/>
        </w:rPr>
        <w:t xml:space="preserve">Applicant’s intent to broaden the scope of the claims can be made in a reissue application </w:t>
      </w:r>
    </w:p>
    <w:p w:rsidR="00CE7813" w:rsidRDefault="00CE7813" w:rsidP="00CE7813">
      <w:pPr>
        <w:rPr>
          <w:sz w:val="16"/>
          <w:szCs w:val="16"/>
        </w:rPr>
      </w:pPr>
      <w:r>
        <w:rPr>
          <w:sz w:val="16"/>
          <w:szCs w:val="16"/>
        </w:rPr>
        <w:t xml:space="preserve">filed within 2 years of the patent grant date </w:t>
      </w:r>
    </w:p>
    <w:p w:rsidR="00CE7813" w:rsidRDefault="00CE7813" w:rsidP="00CE7813">
      <w:pPr>
        <w:rPr>
          <w:sz w:val="16"/>
          <w:szCs w:val="16"/>
        </w:rPr>
      </w:pPr>
      <w:r>
        <w:rPr>
          <w:sz w:val="16"/>
          <w:szCs w:val="16"/>
        </w:rPr>
        <w:t xml:space="preserve">by specifying in the reissue declaration as one of the errors on which the reissue is based </w:t>
      </w:r>
    </w:p>
    <w:p w:rsidR="00CE7813" w:rsidRDefault="00CE7813" w:rsidP="00CE7813">
      <w:pPr>
        <w:rPr>
          <w:sz w:val="16"/>
          <w:szCs w:val="16"/>
        </w:rPr>
      </w:pPr>
      <w:r>
        <w:rPr>
          <w:sz w:val="16"/>
          <w:szCs w:val="16"/>
        </w:rPr>
        <w:t>that a</w:t>
      </w:r>
      <w:r w:rsidR="00501AD5">
        <w:rPr>
          <w:sz w:val="16"/>
          <w:szCs w:val="16"/>
        </w:rPr>
        <w:t>pplicant claimed less than he h</w:t>
      </w:r>
      <w:r>
        <w:rPr>
          <w:sz w:val="16"/>
          <w:szCs w:val="16"/>
        </w:rPr>
        <w:t>ad a right to claim.</w:t>
      </w:r>
    </w:p>
    <w:p w:rsidR="00201D3B" w:rsidRDefault="00201D3B" w:rsidP="00CE7813">
      <w:pPr>
        <w:rPr>
          <w:sz w:val="16"/>
          <w:szCs w:val="16"/>
        </w:rPr>
      </w:pPr>
    </w:p>
    <w:p w:rsidR="00201D3B" w:rsidRDefault="00201D3B" w:rsidP="00CE7813">
      <w:pPr>
        <w:rPr>
          <w:sz w:val="16"/>
          <w:szCs w:val="16"/>
        </w:rPr>
      </w:pPr>
      <w:r>
        <w:rPr>
          <w:sz w:val="16"/>
          <w:szCs w:val="16"/>
        </w:rPr>
        <w:t>Where a divisional reapplication is filed with a copy of the reissue oath/declaration from the parent reissue application,</w:t>
      </w:r>
    </w:p>
    <w:p w:rsidR="00201D3B" w:rsidRDefault="00201D3B" w:rsidP="00CE7813">
      <w:pPr>
        <w:rPr>
          <w:sz w:val="16"/>
          <w:szCs w:val="16"/>
        </w:rPr>
      </w:pPr>
      <w:r>
        <w:rPr>
          <w:sz w:val="16"/>
          <w:szCs w:val="16"/>
        </w:rPr>
        <w:t>the reissue oath/declaration should be accepted by the OIPE,</w:t>
      </w:r>
    </w:p>
    <w:p w:rsidR="00201D3B" w:rsidRDefault="00201D3B" w:rsidP="00CE7813">
      <w:pPr>
        <w:rPr>
          <w:sz w:val="16"/>
          <w:szCs w:val="16"/>
        </w:rPr>
      </w:pPr>
      <w:r>
        <w:rPr>
          <w:sz w:val="16"/>
          <w:szCs w:val="16"/>
        </w:rPr>
        <w:t xml:space="preserve">since it is an oath/declaration , even though it </w:t>
      </w:r>
      <w:r w:rsidR="00D54214">
        <w:rPr>
          <w:sz w:val="16"/>
          <w:szCs w:val="16"/>
        </w:rPr>
        <w:t>may be improper under 35 USC 251.</w:t>
      </w:r>
    </w:p>
    <w:p w:rsidR="00D54214" w:rsidRDefault="00D54214" w:rsidP="00CE7813">
      <w:pPr>
        <w:rPr>
          <w:sz w:val="16"/>
          <w:szCs w:val="16"/>
        </w:rPr>
      </w:pPr>
    </w:p>
    <w:p w:rsidR="00D54214" w:rsidRDefault="00D54214" w:rsidP="00CE7813">
      <w:pPr>
        <w:rPr>
          <w:sz w:val="16"/>
          <w:szCs w:val="16"/>
        </w:rPr>
      </w:pPr>
      <w:r>
        <w:rPr>
          <w:sz w:val="16"/>
          <w:szCs w:val="16"/>
        </w:rPr>
        <w:t>The examiner should check the copy of the oath/declaration</w:t>
      </w:r>
    </w:p>
    <w:p w:rsidR="00D54214" w:rsidRDefault="00D54214" w:rsidP="00CE7813">
      <w:pPr>
        <w:rPr>
          <w:sz w:val="16"/>
          <w:szCs w:val="16"/>
        </w:rPr>
      </w:pPr>
      <w:r>
        <w:rPr>
          <w:sz w:val="16"/>
          <w:szCs w:val="16"/>
        </w:rPr>
        <w:t>to ensure that it identifies an error being corrected by the divisional reissue application.</w:t>
      </w:r>
    </w:p>
    <w:p w:rsidR="003D4D70" w:rsidRDefault="003D4D70" w:rsidP="00CE7813">
      <w:pPr>
        <w:rPr>
          <w:sz w:val="16"/>
          <w:szCs w:val="16"/>
        </w:rPr>
      </w:pPr>
    </w:p>
    <w:p w:rsidR="006168AD" w:rsidRDefault="00D54214" w:rsidP="00CE7813">
      <w:pPr>
        <w:rPr>
          <w:sz w:val="16"/>
          <w:szCs w:val="16"/>
        </w:rPr>
      </w:pPr>
      <w:r>
        <w:rPr>
          <w:sz w:val="16"/>
          <w:szCs w:val="16"/>
        </w:rPr>
        <w:t xml:space="preserve">The copy of the oath/declaration from the parent reissue application </w:t>
      </w:r>
    </w:p>
    <w:p w:rsidR="00D54214" w:rsidRDefault="00D54214" w:rsidP="00CE7813">
      <w:pPr>
        <w:rPr>
          <w:sz w:val="16"/>
          <w:szCs w:val="16"/>
        </w:rPr>
      </w:pPr>
      <w:r>
        <w:rPr>
          <w:sz w:val="16"/>
          <w:szCs w:val="16"/>
        </w:rPr>
        <w:t xml:space="preserve">may or may not cover an error being corrected by a divisional reissue application </w:t>
      </w:r>
    </w:p>
    <w:p w:rsidR="00D54214" w:rsidRDefault="00D54214" w:rsidP="00CE7813">
      <w:pPr>
        <w:rPr>
          <w:sz w:val="16"/>
          <w:szCs w:val="16"/>
        </w:rPr>
      </w:pPr>
      <w:r>
        <w:rPr>
          <w:sz w:val="16"/>
          <w:szCs w:val="16"/>
        </w:rPr>
        <w:t xml:space="preserve">since the divisional reissue application (by definition) is covering a new invention. </w:t>
      </w:r>
    </w:p>
    <w:p w:rsidR="00D54214" w:rsidRDefault="00D54214" w:rsidP="00CE7813">
      <w:pPr>
        <w:rPr>
          <w:sz w:val="16"/>
          <w:szCs w:val="16"/>
        </w:rPr>
      </w:pPr>
    </w:p>
    <w:p w:rsidR="00D54214" w:rsidRDefault="00D54214" w:rsidP="00CE7813">
      <w:pPr>
        <w:rPr>
          <w:sz w:val="16"/>
          <w:szCs w:val="16"/>
        </w:rPr>
      </w:pPr>
      <w:r>
        <w:rPr>
          <w:sz w:val="16"/>
          <w:szCs w:val="16"/>
        </w:rPr>
        <w:t xml:space="preserve">If it does not, the examiner should reject the claims of the divisional reissue application under 35 USC 251 </w:t>
      </w:r>
    </w:p>
    <w:p w:rsidR="00D54214" w:rsidRDefault="00D54214" w:rsidP="00CE7813">
      <w:pPr>
        <w:rPr>
          <w:sz w:val="16"/>
          <w:szCs w:val="16"/>
        </w:rPr>
      </w:pPr>
      <w:r>
        <w:rPr>
          <w:sz w:val="16"/>
          <w:szCs w:val="16"/>
        </w:rPr>
        <w:t>as being based on an oath/declaration that does not identify an error being corrected by the divisional reissue application, and</w:t>
      </w:r>
    </w:p>
    <w:p w:rsidR="00D54214" w:rsidRPr="00B86803" w:rsidRDefault="00D54214" w:rsidP="00CE7813">
      <w:pPr>
        <w:rPr>
          <w:sz w:val="16"/>
          <w:szCs w:val="16"/>
        </w:rPr>
      </w:pPr>
      <w:r>
        <w:rPr>
          <w:sz w:val="16"/>
          <w:szCs w:val="16"/>
        </w:rPr>
        <w:t>require a new oath/declaration.</w:t>
      </w:r>
    </w:p>
    <w:p w:rsidR="00F7152D" w:rsidRDefault="00F7152D">
      <w:pPr>
        <w:rPr>
          <w:b/>
          <w:sz w:val="16"/>
          <w:szCs w:val="16"/>
        </w:rPr>
      </w:pPr>
    </w:p>
    <w:p w:rsidR="00F7152D" w:rsidRDefault="00F7152D">
      <w:pPr>
        <w:rPr>
          <w:sz w:val="16"/>
          <w:szCs w:val="16"/>
        </w:rPr>
      </w:pPr>
      <w:r>
        <w:rPr>
          <w:b/>
          <w:sz w:val="16"/>
          <w:szCs w:val="16"/>
        </w:rPr>
        <w:t xml:space="preserve">1415.01 </w:t>
      </w:r>
      <w:r w:rsidR="006E2793">
        <w:rPr>
          <w:b/>
          <w:sz w:val="16"/>
          <w:szCs w:val="16"/>
        </w:rPr>
        <w:t xml:space="preserve">Maintenance </w:t>
      </w:r>
      <w:r w:rsidR="00F214FA">
        <w:rPr>
          <w:b/>
          <w:sz w:val="16"/>
          <w:szCs w:val="16"/>
        </w:rPr>
        <w:t>Fees on the Original Patent</w:t>
      </w:r>
    </w:p>
    <w:p w:rsidR="00B86803" w:rsidRDefault="00B86803">
      <w:pPr>
        <w:rPr>
          <w:sz w:val="16"/>
          <w:szCs w:val="16"/>
        </w:rPr>
      </w:pPr>
      <w:r>
        <w:rPr>
          <w:sz w:val="16"/>
          <w:szCs w:val="16"/>
        </w:rPr>
        <w:t>The filing of a reissue application does not alter the schedule of payments of maintenance fees on the original patent.</w:t>
      </w:r>
    </w:p>
    <w:p w:rsidR="00692D14" w:rsidRDefault="00692D14">
      <w:pPr>
        <w:rPr>
          <w:sz w:val="16"/>
          <w:szCs w:val="16"/>
        </w:rPr>
      </w:pPr>
    </w:p>
    <w:p w:rsidR="00692D14" w:rsidRDefault="00B86803">
      <w:pPr>
        <w:rPr>
          <w:sz w:val="16"/>
          <w:szCs w:val="16"/>
        </w:rPr>
      </w:pPr>
      <w:r>
        <w:rPr>
          <w:sz w:val="16"/>
          <w:szCs w:val="16"/>
        </w:rPr>
        <w:t>If maintenance</w:t>
      </w:r>
      <w:r w:rsidR="00692D14">
        <w:rPr>
          <w:sz w:val="16"/>
          <w:szCs w:val="16"/>
        </w:rPr>
        <w:t xml:space="preserve"> fees have not been paid on the original patent as required by 35 USC 41(b) and 37 CFR 1.20, and </w:t>
      </w:r>
    </w:p>
    <w:p w:rsidR="00692D14" w:rsidRDefault="00692D14">
      <w:pPr>
        <w:rPr>
          <w:sz w:val="16"/>
          <w:szCs w:val="16"/>
        </w:rPr>
      </w:pPr>
      <w:r>
        <w:rPr>
          <w:sz w:val="16"/>
          <w:szCs w:val="16"/>
        </w:rPr>
        <w:t xml:space="preserve">the patent has expired, </w:t>
      </w:r>
    </w:p>
    <w:p w:rsidR="00B86803" w:rsidRDefault="00692D14">
      <w:pPr>
        <w:rPr>
          <w:sz w:val="16"/>
          <w:szCs w:val="16"/>
        </w:rPr>
      </w:pPr>
      <w:r>
        <w:rPr>
          <w:sz w:val="16"/>
          <w:szCs w:val="16"/>
        </w:rPr>
        <w:t>no reissue patent can be granted.</w:t>
      </w:r>
    </w:p>
    <w:p w:rsidR="00B17773" w:rsidRDefault="00B17773">
      <w:pPr>
        <w:rPr>
          <w:sz w:val="16"/>
          <w:szCs w:val="16"/>
        </w:rPr>
      </w:pPr>
    </w:p>
    <w:p w:rsidR="00B17773" w:rsidRDefault="00B17773">
      <w:pPr>
        <w:rPr>
          <w:sz w:val="16"/>
          <w:szCs w:val="16"/>
        </w:rPr>
      </w:pPr>
      <w:r>
        <w:rPr>
          <w:sz w:val="16"/>
          <w:szCs w:val="16"/>
        </w:rPr>
        <w:t xml:space="preserve">Payment of </w:t>
      </w:r>
      <w:r w:rsidR="009317EC">
        <w:rPr>
          <w:sz w:val="16"/>
          <w:szCs w:val="16"/>
        </w:rPr>
        <w:t>Maintenance Fees where the patent has been reissued</w:t>
      </w:r>
    </w:p>
    <w:p w:rsidR="009317EC" w:rsidRDefault="009317EC">
      <w:pPr>
        <w:rPr>
          <w:sz w:val="16"/>
          <w:szCs w:val="16"/>
        </w:rPr>
      </w:pPr>
      <w:r>
        <w:rPr>
          <w:sz w:val="16"/>
          <w:szCs w:val="16"/>
        </w:rPr>
        <w:t>The existence of multiple reissue patents for one original patent</w:t>
      </w:r>
    </w:p>
    <w:p w:rsidR="009317EC" w:rsidRDefault="009317EC">
      <w:pPr>
        <w:rPr>
          <w:sz w:val="16"/>
          <w:szCs w:val="16"/>
        </w:rPr>
      </w:pPr>
      <w:r>
        <w:rPr>
          <w:sz w:val="16"/>
          <w:szCs w:val="16"/>
        </w:rPr>
        <w:t xml:space="preserve">can arise where multiple divisional reissue applications are filed for the same patent and </w:t>
      </w:r>
    </w:p>
    <w:p w:rsidR="009317EC" w:rsidRDefault="009317EC">
      <w:pPr>
        <w:rPr>
          <w:sz w:val="16"/>
          <w:szCs w:val="16"/>
        </w:rPr>
      </w:pPr>
      <w:r>
        <w:rPr>
          <w:sz w:val="16"/>
          <w:szCs w:val="16"/>
        </w:rPr>
        <w:t>the multiple applications issue as reissue patents</w:t>
      </w:r>
      <w:r w:rsidR="003D4D70">
        <w:rPr>
          <w:sz w:val="16"/>
          <w:szCs w:val="16"/>
        </w:rPr>
        <w:t xml:space="preserve"> </w:t>
      </w:r>
      <w:r>
        <w:rPr>
          <w:sz w:val="16"/>
          <w:szCs w:val="16"/>
        </w:rPr>
        <w:t>(all to replace the same original patent).</w:t>
      </w:r>
    </w:p>
    <w:p w:rsidR="009317EC" w:rsidRDefault="009317EC">
      <w:pPr>
        <w:rPr>
          <w:sz w:val="16"/>
          <w:szCs w:val="16"/>
        </w:rPr>
      </w:pPr>
      <w:r>
        <w:rPr>
          <w:sz w:val="16"/>
          <w:szCs w:val="16"/>
        </w:rPr>
        <w:t>In addition, a divisional application or continuation application of an existing reissue application may be filed, and</w:t>
      </w:r>
    </w:p>
    <w:p w:rsidR="009317EC" w:rsidRDefault="009317EC">
      <w:pPr>
        <w:rPr>
          <w:sz w:val="16"/>
          <w:szCs w:val="16"/>
        </w:rPr>
      </w:pPr>
      <w:r>
        <w:rPr>
          <w:sz w:val="16"/>
          <w:szCs w:val="16"/>
        </w:rPr>
        <w:t>both may then reissue as reissue patents.</w:t>
      </w:r>
    </w:p>
    <w:p w:rsidR="009317EC" w:rsidRDefault="009317EC">
      <w:pPr>
        <w:rPr>
          <w:sz w:val="16"/>
          <w:szCs w:val="16"/>
        </w:rPr>
      </w:pPr>
    </w:p>
    <w:p w:rsidR="009317EC" w:rsidRDefault="009317EC">
      <w:pPr>
        <w:rPr>
          <w:sz w:val="16"/>
          <w:szCs w:val="16"/>
        </w:rPr>
      </w:pPr>
      <w:r>
        <w:rPr>
          <w:sz w:val="16"/>
          <w:szCs w:val="16"/>
        </w:rPr>
        <w:t>In such instances, 35 USC 41 does not provide for the charging of more than one maintenance fee for multiple reissues.</w:t>
      </w:r>
    </w:p>
    <w:p w:rsidR="009317EC" w:rsidRDefault="009317EC">
      <w:pPr>
        <w:rPr>
          <w:sz w:val="16"/>
          <w:szCs w:val="16"/>
        </w:rPr>
      </w:pPr>
      <w:r>
        <w:rPr>
          <w:sz w:val="16"/>
          <w:szCs w:val="16"/>
        </w:rPr>
        <w:t xml:space="preserve">thus, no payment of additional maintenance fees is required for the second or subsequent reissue patents, </w:t>
      </w:r>
    </w:p>
    <w:p w:rsidR="009317EC" w:rsidRDefault="009317EC">
      <w:pPr>
        <w:rPr>
          <w:sz w:val="16"/>
          <w:szCs w:val="16"/>
        </w:rPr>
      </w:pPr>
      <w:r>
        <w:rPr>
          <w:sz w:val="16"/>
          <w:szCs w:val="16"/>
        </w:rPr>
        <w:t>i.e., continuation or divisional  reissues which are derived from the first reissue patent which has issued.</w:t>
      </w:r>
    </w:p>
    <w:p w:rsidR="00F214FA" w:rsidRDefault="00F214FA">
      <w:pPr>
        <w:rPr>
          <w:b/>
          <w:sz w:val="16"/>
          <w:szCs w:val="16"/>
        </w:rPr>
      </w:pPr>
    </w:p>
    <w:p w:rsidR="00F214FA" w:rsidRDefault="00F214FA">
      <w:pPr>
        <w:rPr>
          <w:b/>
          <w:sz w:val="16"/>
          <w:szCs w:val="16"/>
        </w:rPr>
      </w:pPr>
      <w:r>
        <w:rPr>
          <w:b/>
          <w:sz w:val="16"/>
          <w:szCs w:val="16"/>
        </w:rPr>
        <w:t>1416 Offer to Surrender and Return Original Patent, 37 CFR 1.178</w:t>
      </w:r>
    </w:p>
    <w:p w:rsidR="00F214FA" w:rsidRDefault="00F214FA">
      <w:pPr>
        <w:rPr>
          <w:b/>
          <w:sz w:val="16"/>
          <w:szCs w:val="16"/>
        </w:rPr>
      </w:pPr>
    </w:p>
    <w:p w:rsidR="00F214FA" w:rsidRDefault="00F214FA">
      <w:pPr>
        <w:rPr>
          <w:b/>
          <w:sz w:val="16"/>
          <w:szCs w:val="16"/>
        </w:rPr>
      </w:pPr>
      <w:r>
        <w:rPr>
          <w:b/>
          <w:sz w:val="16"/>
          <w:szCs w:val="16"/>
        </w:rPr>
        <w:t>1417 Claim for Ben</w:t>
      </w:r>
      <w:r w:rsidR="00B95928">
        <w:rPr>
          <w:b/>
          <w:sz w:val="16"/>
          <w:szCs w:val="16"/>
        </w:rPr>
        <w:t>efit under 35 USC 119 (a) – (d)</w:t>
      </w:r>
    </w:p>
    <w:p w:rsidR="00B95928" w:rsidRDefault="00B95928">
      <w:pPr>
        <w:rPr>
          <w:sz w:val="16"/>
          <w:szCs w:val="16"/>
        </w:rPr>
      </w:pPr>
      <w:r>
        <w:rPr>
          <w:b/>
          <w:sz w:val="16"/>
          <w:szCs w:val="16"/>
        </w:rPr>
        <w:t>PRIORITY UNDER 35 USC 119(a)-(d) WAS PERFECTEED IN THE ORIGINAL PATENT</w:t>
      </w:r>
    </w:p>
    <w:p w:rsidR="00B95928" w:rsidRDefault="00B95928">
      <w:pPr>
        <w:rPr>
          <w:sz w:val="16"/>
          <w:szCs w:val="16"/>
        </w:rPr>
      </w:pPr>
      <w:r>
        <w:rPr>
          <w:sz w:val="16"/>
          <w:szCs w:val="16"/>
        </w:rPr>
        <w:t>A “claim” for the benefit of an earlier filing date</w:t>
      </w:r>
      <w:r w:rsidR="003D4D70">
        <w:rPr>
          <w:sz w:val="16"/>
          <w:szCs w:val="16"/>
        </w:rPr>
        <w:t xml:space="preserve"> </w:t>
      </w:r>
      <w:r>
        <w:rPr>
          <w:sz w:val="16"/>
          <w:szCs w:val="16"/>
        </w:rPr>
        <w:t xml:space="preserve">in a foreign country under 35 USC 119(a)-(d) </w:t>
      </w:r>
    </w:p>
    <w:p w:rsidR="00B95928" w:rsidRDefault="00B95928">
      <w:pPr>
        <w:rPr>
          <w:sz w:val="16"/>
          <w:szCs w:val="16"/>
        </w:rPr>
      </w:pPr>
      <w:r>
        <w:rPr>
          <w:sz w:val="16"/>
          <w:szCs w:val="16"/>
        </w:rPr>
        <w:t xml:space="preserve">must be made in a reissue application, </w:t>
      </w:r>
    </w:p>
    <w:p w:rsidR="00B95928" w:rsidRPr="007A747B" w:rsidRDefault="00B95928">
      <w:pPr>
        <w:rPr>
          <w:sz w:val="16"/>
          <w:szCs w:val="16"/>
        </w:rPr>
      </w:pPr>
      <w:r>
        <w:rPr>
          <w:sz w:val="16"/>
          <w:szCs w:val="16"/>
        </w:rPr>
        <w:t>even though such a claim was previously made in the application for the original patent to be reissued.</w:t>
      </w:r>
      <w:r w:rsidR="007A747B">
        <w:rPr>
          <w:sz w:val="16"/>
          <w:szCs w:val="16"/>
        </w:rPr>
        <w:t xml:space="preserve"> </w:t>
      </w:r>
      <w:r w:rsidR="007A747B">
        <w:rPr>
          <w:sz w:val="16"/>
          <w:szCs w:val="16"/>
          <w:vertAlign w:val="subscript"/>
        </w:rPr>
        <w:t>Nov 1999 AM #45</w:t>
      </w:r>
      <w:r w:rsidR="007C3B91">
        <w:rPr>
          <w:sz w:val="16"/>
          <w:szCs w:val="16"/>
          <w:vertAlign w:val="subscript"/>
        </w:rPr>
        <w:t xml:space="preserve">, </w:t>
      </w:r>
      <w:r w:rsidR="007C3B91" w:rsidRPr="007C3B91">
        <w:rPr>
          <w:sz w:val="16"/>
          <w:szCs w:val="16"/>
          <w:vertAlign w:val="subscript"/>
        </w:rPr>
        <w:t>Oct 2000 AM #20, Oct 2000 AM #26</w:t>
      </w:r>
    </w:p>
    <w:p w:rsidR="00B95928" w:rsidRDefault="00B95928">
      <w:pPr>
        <w:rPr>
          <w:sz w:val="16"/>
          <w:szCs w:val="16"/>
        </w:rPr>
      </w:pPr>
    </w:p>
    <w:p w:rsidR="00B95928" w:rsidRDefault="00B95928">
      <w:pPr>
        <w:rPr>
          <w:sz w:val="16"/>
          <w:szCs w:val="16"/>
        </w:rPr>
      </w:pPr>
      <w:r>
        <w:rPr>
          <w:sz w:val="16"/>
          <w:szCs w:val="16"/>
        </w:rPr>
        <w:t>However, no additional certified copy of the foreign application is necessary.</w:t>
      </w:r>
    </w:p>
    <w:p w:rsidR="00843275" w:rsidRDefault="00843275">
      <w:pPr>
        <w:rPr>
          <w:sz w:val="16"/>
          <w:szCs w:val="16"/>
        </w:rPr>
      </w:pPr>
    </w:p>
    <w:p w:rsidR="00843275" w:rsidRDefault="00843275">
      <w:pPr>
        <w:rPr>
          <w:sz w:val="16"/>
          <w:szCs w:val="16"/>
        </w:rPr>
      </w:pPr>
      <w:r>
        <w:rPr>
          <w:sz w:val="16"/>
          <w:szCs w:val="16"/>
        </w:rPr>
        <w:t xml:space="preserve">37 CFR 1.63 requires that in </w:t>
      </w:r>
      <w:r>
        <w:rPr>
          <w:i/>
          <w:sz w:val="16"/>
          <w:szCs w:val="16"/>
        </w:rPr>
        <w:t>any</w:t>
      </w:r>
      <w:r>
        <w:rPr>
          <w:sz w:val="16"/>
          <w:szCs w:val="16"/>
        </w:rPr>
        <w:t xml:space="preserve"> application in which a claim for foreign priority is made pursuant to 37 CFR 1.55, </w:t>
      </w:r>
    </w:p>
    <w:p w:rsidR="00843275" w:rsidRDefault="00843275">
      <w:pPr>
        <w:rPr>
          <w:sz w:val="16"/>
          <w:szCs w:val="16"/>
        </w:rPr>
      </w:pPr>
      <w:r>
        <w:rPr>
          <w:sz w:val="16"/>
          <w:szCs w:val="16"/>
        </w:rPr>
        <w:t>the oath or declaration must identify the foreign application for patent or inventor’s certificate on which priority is claimed</w:t>
      </w:r>
    </w:p>
    <w:p w:rsidR="00843275" w:rsidRDefault="00843275">
      <w:pPr>
        <w:rPr>
          <w:sz w:val="16"/>
          <w:szCs w:val="16"/>
        </w:rPr>
      </w:pPr>
      <w:r>
        <w:rPr>
          <w:sz w:val="16"/>
          <w:szCs w:val="16"/>
        </w:rPr>
        <w:t>unless supplied on an application data sheet, and</w:t>
      </w:r>
    </w:p>
    <w:p w:rsidR="00843275" w:rsidRDefault="00843275">
      <w:pPr>
        <w:rPr>
          <w:sz w:val="16"/>
          <w:szCs w:val="16"/>
        </w:rPr>
      </w:pPr>
      <w:r>
        <w:rPr>
          <w:sz w:val="16"/>
          <w:szCs w:val="16"/>
        </w:rPr>
        <w:t>any foreign application having a filing date before that of the application on which priority is claimed,</w:t>
      </w:r>
    </w:p>
    <w:p w:rsidR="00843275" w:rsidRDefault="00843275">
      <w:pPr>
        <w:rPr>
          <w:sz w:val="16"/>
          <w:szCs w:val="16"/>
        </w:rPr>
      </w:pPr>
      <w:r>
        <w:rPr>
          <w:sz w:val="16"/>
          <w:szCs w:val="16"/>
        </w:rPr>
        <w:t>by specifying:</w:t>
      </w:r>
    </w:p>
    <w:p w:rsidR="00843275" w:rsidRDefault="00843275" w:rsidP="00843275">
      <w:pPr>
        <w:numPr>
          <w:ilvl w:val="0"/>
          <w:numId w:val="141"/>
        </w:numPr>
        <w:rPr>
          <w:sz w:val="16"/>
          <w:szCs w:val="16"/>
        </w:rPr>
      </w:pPr>
      <w:r>
        <w:rPr>
          <w:sz w:val="16"/>
          <w:szCs w:val="16"/>
        </w:rPr>
        <w:t>the application number of the foreign application;</w:t>
      </w:r>
    </w:p>
    <w:p w:rsidR="00843275" w:rsidRDefault="00843275" w:rsidP="00843275">
      <w:pPr>
        <w:numPr>
          <w:ilvl w:val="0"/>
          <w:numId w:val="141"/>
        </w:numPr>
        <w:rPr>
          <w:sz w:val="16"/>
          <w:szCs w:val="16"/>
        </w:rPr>
      </w:pPr>
      <w:r>
        <w:rPr>
          <w:sz w:val="16"/>
          <w:szCs w:val="16"/>
        </w:rPr>
        <w:t>the foreign country or intellectual property authority; and</w:t>
      </w:r>
    </w:p>
    <w:p w:rsidR="00843275" w:rsidRPr="00843275" w:rsidRDefault="00843275" w:rsidP="00843275">
      <w:pPr>
        <w:numPr>
          <w:ilvl w:val="0"/>
          <w:numId w:val="141"/>
        </w:numPr>
        <w:rPr>
          <w:sz w:val="16"/>
          <w:szCs w:val="16"/>
        </w:rPr>
      </w:pPr>
      <w:r>
        <w:rPr>
          <w:sz w:val="16"/>
          <w:szCs w:val="16"/>
        </w:rPr>
        <w:t>the day, month, and year of the filing of the foreign application.</w:t>
      </w:r>
    </w:p>
    <w:p w:rsidR="00F214FA" w:rsidRDefault="00F214FA">
      <w:pPr>
        <w:rPr>
          <w:b/>
          <w:sz w:val="16"/>
          <w:szCs w:val="16"/>
        </w:rPr>
      </w:pPr>
    </w:p>
    <w:p w:rsidR="00F214FA" w:rsidRDefault="00F214FA">
      <w:pPr>
        <w:rPr>
          <w:sz w:val="16"/>
          <w:szCs w:val="16"/>
        </w:rPr>
      </w:pPr>
      <w:r>
        <w:rPr>
          <w:b/>
          <w:sz w:val="16"/>
          <w:szCs w:val="16"/>
        </w:rPr>
        <w:t>1430 Reissue Files Open to the Public and, Notice of Filing Reissue Announced in, Official Gazette</w:t>
      </w:r>
    </w:p>
    <w:p w:rsidR="001B7C30" w:rsidRDefault="001B7C30">
      <w:pPr>
        <w:rPr>
          <w:sz w:val="16"/>
          <w:szCs w:val="16"/>
        </w:rPr>
      </w:pPr>
      <w:r>
        <w:rPr>
          <w:sz w:val="16"/>
          <w:szCs w:val="16"/>
        </w:rPr>
        <w:t xml:space="preserve">Under 37 CFR 1.11(b) all reissue applications filed after </w:t>
      </w:r>
      <w:smartTag w:uri="urn:schemas-microsoft-com:office:smarttags" w:element="date">
        <w:smartTagPr>
          <w:attr w:name="Year" w:val="1977"/>
          <w:attr w:name="Day" w:val="1"/>
          <w:attr w:name="Month" w:val="3"/>
        </w:smartTagPr>
        <w:r>
          <w:rPr>
            <w:sz w:val="16"/>
            <w:szCs w:val="16"/>
          </w:rPr>
          <w:t>March 1, 1977</w:t>
        </w:r>
      </w:smartTag>
      <w:r>
        <w:rPr>
          <w:sz w:val="16"/>
          <w:szCs w:val="16"/>
        </w:rPr>
        <w:t xml:space="preserve">, </w:t>
      </w:r>
    </w:p>
    <w:p w:rsidR="001B7C30" w:rsidRDefault="001B7C30">
      <w:pPr>
        <w:rPr>
          <w:sz w:val="16"/>
          <w:szCs w:val="16"/>
        </w:rPr>
      </w:pPr>
      <w:r>
        <w:rPr>
          <w:sz w:val="16"/>
          <w:szCs w:val="16"/>
        </w:rPr>
        <w:t xml:space="preserve">are open to inspection by the general public, and </w:t>
      </w:r>
    </w:p>
    <w:p w:rsidR="001B7C30" w:rsidRDefault="001B7C30">
      <w:pPr>
        <w:rPr>
          <w:sz w:val="16"/>
          <w:szCs w:val="16"/>
        </w:rPr>
      </w:pPr>
      <w:r>
        <w:rPr>
          <w:sz w:val="16"/>
          <w:szCs w:val="16"/>
        </w:rPr>
        <w:t xml:space="preserve">copies may be furnished </w:t>
      </w:r>
    </w:p>
    <w:p w:rsidR="001B7C30" w:rsidRPr="00C21E61" w:rsidRDefault="001B7C30">
      <w:pPr>
        <w:rPr>
          <w:sz w:val="16"/>
          <w:szCs w:val="16"/>
        </w:rPr>
      </w:pPr>
      <w:r>
        <w:rPr>
          <w:sz w:val="16"/>
          <w:szCs w:val="16"/>
        </w:rPr>
        <w:t>upon paying the fee therefore.</w:t>
      </w:r>
    </w:p>
    <w:p w:rsidR="00F214FA" w:rsidRDefault="00F214FA">
      <w:pPr>
        <w:rPr>
          <w:b/>
          <w:sz w:val="16"/>
          <w:szCs w:val="16"/>
        </w:rPr>
      </w:pPr>
    </w:p>
    <w:p w:rsidR="001B7C30" w:rsidRPr="00C140DB" w:rsidRDefault="001B7C30">
      <w:pPr>
        <w:rPr>
          <w:color w:val="FF0000"/>
          <w:sz w:val="16"/>
          <w:szCs w:val="16"/>
        </w:rPr>
      </w:pPr>
      <w:r>
        <w:rPr>
          <w:b/>
          <w:sz w:val="16"/>
          <w:szCs w:val="16"/>
        </w:rPr>
        <w:t>1440 Examination of a Reissue Application</w:t>
      </w:r>
      <w:r w:rsidR="00C140DB">
        <w:rPr>
          <w:b/>
          <w:sz w:val="16"/>
          <w:szCs w:val="16"/>
        </w:rPr>
        <w:tab/>
      </w:r>
      <w:r w:rsidR="00C140DB">
        <w:rPr>
          <w:b/>
          <w:sz w:val="16"/>
          <w:szCs w:val="16"/>
        </w:rPr>
        <w:tab/>
      </w:r>
      <w:r w:rsidR="00C140DB">
        <w:rPr>
          <w:b/>
          <w:sz w:val="16"/>
          <w:szCs w:val="16"/>
        </w:rPr>
        <w:tab/>
      </w:r>
      <w:r w:rsidR="00C140DB">
        <w:rPr>
          <w:b/>
          <w:sz w:val="16"/>
          <w:szCs w:val="16"/>
        </w:rPr>
        <w:tab/>
      </w:r>
      <w:r w:rsidR="00C140DB">
        <w:rPr>
          <w:b/>
          <w:color w:val="FF0000"/>
          <w:sz w:val="16"/>
          <w:szCs w:val="16"/>
        </w:rPr>
        <w:t>JULY 2006</w:t>
      </w:r>
    </w:p>
    <w:p w:rsidR="007C3B91" w:rsidRDefault="001B7C30">
      <w:pPr>
        <w:rPr>
          <w:sz w:val="16"/>
          <w:szCs w:val="16"/>
        </w:rPr>
      </w:pPr>
      <w:r>
        <w:rPr>
          <w:sz w:val="16"/>
          <w:szCs w:val="16"/>
        </w:rPr>
        <w:t xml:space="preserve">Restriction between </w:t>
      </w:r>
    </w:p>
    <w:p w:rsidR="001B7C30" w:rsidRDefault="001B7C30">
      <w:pPr>
        <w:rPr>
          <w:sz w:val="16"/>
          <w:szCs w:val="16"/>
        </w:rPr>
      </w:pPr>
      <w:r>
        <w:rPr>
          <w:sz w:val="16"/>
          <w:szCs w:val="16"/>
        </w:rPr>
        <w:t xml:space="preserve">subject matter of the original patent claims and </w:t>
      </w:r>
      <w:r w:rsidR="00775EA6">
        <w:rPr>
          <w:sz w:val="16"/>
          <w:szCs w:val="16"/>
        </w:rPr>
        <w:t>previously un</w:t>
      </w:r>
      <w:r>
        <w:rPr>
          <w:sz w:val="16"/>
          <w:szCs w:val="16"/>
        </w:rPr>
        <w:t xml:space="preserve">claimed subject matter </w:t>
      </w:r>
    </w:p>
    <w:p w:rsidR="0096152A" w:rsidRDefault="001B7C30">
      <w:pPr>
        <w:rPr>
          <w:sz w:val="16"/>
          <w:szCs w:val="16"/>
        </w:rPr>
      </w:pPr>
      <w:r>
        <w:rPr>
          <w:sz w:val="16"/>
          <w:szCs w:val="16"/>
        </w:rPr>
        <w:t>may be required</w:t>
      </w:r>
    </w:p>
    <w:p w:rsidR="001B7C30" w:rsidRDefault="001B7C30">
      <w:pPr>
        <w:rPr>
          <w:sz w:val="16"/>
          <w:szCs w:val="16"/>
        </w:rPr>
      </w:pPr>
      <w:r>
        <w:rPr>
          <w:sz w:val="16"/>
          <w:szCs w:val="16"/>
        </w:rPr>
        <w:t xml:space="preserve">(restriction involving only subject matter of the original claims will not be required).  </w:t>
      </w:r>
    </w:p>
    <w:p w:rsidR="001B7C30" w:rsidRDefault="001B7C30">
      <w:pPr>
        <w:rPr>
          <w:sz w:val="16"/>
          <w:szCs w:val="16"/>
        </w:rPr>
      </w:pPr>
    </w:p>
    <w:p w:rsidR="001B7C30" w:rsidRDefault="001B7C30">
      <w:pPr>
        <w:rPr>
          <w:sz w:val="16"/>
          <w:szCs w:val="16"/>
        </w:rPr>
      </w:pPr>
      <w:r>
        <w:rPr>
          <w:sz w:val="16"/>
          <w:szCs w:val="16"/>
        </w:rPr>
        <w:t>If restriction is required,</w:t>
      </w:r>
      <w:r w:rsidR="0096152A">
        <w:rPr>
          <w:sz w:val="16"/>
          <w:szCs w:val="16"/>
        </w:rPr>
        <w:t xml:space="preserve"> </w:t>
      </w:r>
      <w:r>
        <w:rPr>
          <w:sz w:val="16"/>
          <w:szCs w:val="16"/>
        </w:rPr>
        <w:t xml:space="preserve">the subject matter of the original patent claims </w:t>
      </w:r>
    </w:p>
    <w:p w:rsidR="001B7C30" w:rsidRDefault="001B7C30">
      <w:pPr>
        <w:rPr>
          <w:sz w:val="16"/>
          <w:szCs w:val="16"/>
        </w:rPr>
      </w:pPr>
      <w:r>
        <w:rPr>
          <w:sz w:val="16"/>
          <w:szCs w:val="16"/>
        </w:rPr>
        <w:t xml:space="preserve">will be held to be constructively elected </w:t>
      </w:r>
    </w:p>
    <w:p w:rsidR="001B7C30" w:rsidRDefault="001B7C30">
      <w:pPr>
        <w:rPr>
          <w:sz w:val="16"/>
          <w:szCs w:val="16"/>
        </w:rPr>
      </w:pPr>
      <w:r>
        <w:rPr>
          <w:sz w:val="16"/>
          <w:szCs w:val="16"/>
        </w:rPr>
        <w:t xml:space="preserve">unless a disclaimer of all the patent claims is filed in the reissue application, </w:t>
      </w:r>
    </w:p>
    <w:p w:rsidR="001B7C30" w:rsidRDefault="001B7C30">
      <w:pPr>
        <w:rPr>
          <w:sz w:val="16"/>
          <w:szCs w:val="16"/>
        </w:rPr>
      </w:pPr>
      <w:r>
        <w:rPr>
          <w:sz w:val="16"/>
          <w:szCs w:val="16"/>
        </w:rPr>
        <w:t>which disclaimer cannot be withdrawn</w:t>
      </w:r>
      <w:r w:rsidR="0096152A">
        <w:rPr>
          <w:sz w:val="16"/>
          <w:szCs w:val="16"/>
        </w:rPr>
        <w:t xml:space="preserve"> </w:t>
      </w:r>
      <w:r>
        <w:rPr>
          <w:sz w:val="16"/>
          <w:szCs w:val="16"/>
        </w:rPr>
        <w:t>by applicant.</w:t>
      </w:r>
    </w:p>
    <w:p w:rsidR="004F7069" w:rsidRDefault="004F7069">
      <w:pPr>
        <w:rPr>
          <w:sz w:val="16"/>
          <w:szCs w:val="16"/>
        </w:rPr>
      </w:pPr>
    </w:p>
    <w:p w:rsidR="004F7069" w:rsidRDefault="004F7069">
      <w:pPr>
        <w:rPr>
          <w:sz w:val="16"/>
          <w:szCs w:val="16"/>
        </w:rPr>
      </w:pPr>
      <w:r>
        <w:rPr>
          <w:b/>
          <w:sz w:val="16"/>
          <w:szCs w:val="16"/>
        </w:rPr>
        <w:t>1441 Two Month Delay  Period</w:t>
      </w:r>
    </w:p>
    <w:p w:rsidR="004F7069" w:rsidRDefault="004F7069">
      <w:pPr>
        <w:rPr>
          <w:sz w:val="16"/>
          <w:szCs w:val="16"/>
        </w:rPr>
      </w:pPr>
      <w:r>
        <w:rPr>
          <w:sz w:val="16"/>
          <w:szCs w:val="16"/>
        </w:rPr>
        <w:t>37 CFR 1.176 provides that reissue applications will be acted on by the examiner in advance of other applications,</w:t>
      </w:r>
    </w:p>
    <w:p w:rsidR="004F7069" w:rsidRDefault="004F7069">
      <w:pPr>
        <w:rPr>
          <w:sz w:val="16"/>
          <w:szCs w:val="16"/>
        </w:rPr>
      </w:pPr>
      <w:r>
        <w:rPr>
          <w:sz w:val="16"/>
          <w:szCs w:val="16"/>
        </w:rPr>
        <w:t>i.e., ”special”</w:t>
      </w:r>
    </w:p>
    <w:p w:rsidR="004F7069" w:rsidRDefault="004F7069">
      <w:pPr>
        <w:rPr>
          <w:sz w:val="16"/>
          <w:szCs w:val="16"/>
        </w:rPr>
      </w:pPr>
      <w:r>
        <w:rPr>
          <w:sz w:val="16"/>
          <w:szCs w:val="16"/>
        </w:rPr>
        <w:t xml:space="preserve">Generally, a reissue application will not be acted on sooner than two months after the announcement of the filing of the reissue </w:t>
      </w:r>
    </w:p>
    <w:p w:rsidR="004F7069" w:rsidRDefault="004F7069">
      <w:pPr>
        <w:rPr>
          <w:sz w:val="16"/>
          <w:szCs w:val="16"/>
        </w:rPr>
      </w:pPr>
      <w:r>
        <w:rPr>
          <w:sz w:val="16"/>
          <w:szCs w:val="16"/>
        </w:rPr>
        <w:t>has appeared in the Official Gazette</w:t>
      </w:r>
    </w:p>
    <w:p w:rsidR="004F7069" w:rsidRDefault="004F7069">
      <w:pPr>
        <w:rPr>
          <w:sz w:val="16"/>
          <w:szCs w:val="16"/>
        </w:rPr>
      </w:pPr>
      <w:r>
        <w:rPr>
          <w:sz w:val="16"/>
          <w:szCs w:val="16"/>
        </w:rPr>
        <w:t>…under certain circumstance, the 2 month delay period will not be employed.</w:t>
      </w:r>
    </w:p>
    <w:p w:rsidR="004F7069" w:rsidRDefault="004F7069">
      <w:pPr>
        <w:rPr>
          <w:sz w:val="16"/>
          <w:szCs w:val="16"/>
        </w:rPr>
      </w:pPr>
      <w:r>
        <w:rPr>
          <w:sz w:val="16"/>
          <w:szCs w:val="16"/>
        </w:rPr>
        <w:t>For example, the Office may act on a continuation or divisional reissue application prior to the expiration of the 2 month period after announcement</w:t>
      </w:r>
    </w:p>
    <w:p w:rsidR="001B7C30" w:rsidRPr="001B7C30" w:rsidRDefault="001B7C30">
      <w:pPr>
        <w:rPr>
          <w:sz w:val="16"/>
          <w:szCs w:val="16"/>
        </w:rPr>
      </w:pPr>
    </w:p>
    <w:p w:rsidR="00F214FA" w:rsidRDefault="00F214FA">
      <w:pPr>
        <w:rPr>
          <w:sz w:val="16"/>
          <w:szCs w:val="16"/>
        </w:rPr>
      </w:pPr>
      <w:r>
        <w:rPr>
          <w:b/>
          <w:sz w:val="16"/>
          <w:szCs w:val="16"/>
        </w:rPr>
        <w:t>1442 Special Status</w:t>
      </w:r>
    </w:p>
    <w:p w:rsidR="00734F3D" w:rsidRPr="00734F3D" w:rsidRDefault="00734F3D">
      <w:pPr>
        <w:rPr>
          <w:sz w:val="16"/>
          <w:szCs w:val="16"/>
        </w:rPr>
      </w:pPr>
      <w:r>
        <w:rPr>
          <w:sz w:val="16"/>
          <w:szCs w:val="16"/>
        </w:rPr>
        <w:t>All reissue applications are taken up</w:t>
      </w:r>
      <w:r w:rsidR="002A780C">
        <w:rPr>
          <w:sz w:val="16"/>
          <w:szCs w:val="16"/>
        </w:rPr>
        <w:t xml:space="preserve"> </w:t>
      </w:r>
      <w:r>
        <w:rPr>
          <w:sz w:val="16"/>
          <w:szCs w:val="16"/>
        </w:rPr>
        <w:t>“special,” and</w:t>
      </w:r>
      <w:r w:rsidR="00642775">
        <w:rPr>
          <w:sz w:val="16"/>
          <w:szCs w:val="16"/>
        </w:rPr>
        <w:t xml:space="preserve"> </w:t>
      </w:r>
      <w:r>
        <w:rPr>
          <w:sz w:val="16"/>
          <w:szCs w:val="16"/>
        </w:rPr>
        <w:t>remain “special” even though the applicant does not respond</w:t>
      </w:r>
      <w:r w:rsidR="00775EA6">
        <w:rPr>
          <w:sz w:val="16"/>
          <w:szCs w:val="16"/>
        </w:rPr>
        <w:t xml:space="preserve"> </w:t>
      </w:r>
      <w:r>
        <w:rPr>
          <w:sz w:val="16"/>
          <w:szCs w:val="16"/>
        </w:rPr>
        <w:t>promptly.</w:t>
      </w:r>
    </w:p>
    <w:p w:rsidR="00F214FA" w:rsidRDefault="00F214FA">
      <w:pPr>
        <w:rPr>
          <w:b/>
          <w:sz w:val="16"/>
          <w:szCs w:val="16"/>
        </w:rPr>
      </w:pPr>
    </w:p>
    <w:p w:rsidR="00F214FA" w:rsidRDefault="00F214FA">
      <w:pPr>
        <w:rPr>
          <w:sz w:val="16"/>
          <w:szCs w:val="16"/>
        </w:rPr>
      </w:pPr>
      <w:r>
        <w:rPr>
          <w:b/>
          <w:sz w:val="16"/>
          <w:szCs w:val="16"/>
        </w:rPr>
        <w:t>1445 Reissue Application Examined in Same Manner as Original Application</w:t>
      </w:r>
    </w:p>
    <w:p w:rsidR="00F26783" w:rsidRDefault="00F26783">
      <w:pPr>
        <w:rPr>
          <w:sz w:val="16"/>
          <w:szCs w:val="16"/>
        </w:rPr>
      </w:pPr>
      <w:r>
        <w:rPr>
          <w:sz w:val="16"/>
          <w:szCs w:val="16"/>
        </w:rPr>
        <w:t xml:space="preserve">As stated in 37 CFR 1.176, a reissue application, including all the claims therein, </w:t>
      </w:r>
    </w:p>
    <w:p w:rsidR="00F26783" w:rsidRDefault="00F26783">
      <w:pPr>
        <w:rPr>
          <w:sz w:val="16"/>
          <w:szCs w:val="16"/>
        </w:rPr>
      </w:pPr>
      <w:r>
        <w:rPr>
          <w:sz w:val="16"/>
          <w:szCs w:val="16"/>
        </w:rPr>
        <w:t>is subject to “be examined in the same manner as a non-reissue, non-provisional application.”</w:t>
      </w:r>
    </w:p>
    <w:p w:rsidR="00F26783" w:rsidRDefault="00F26783">
      <w:pPr>
        <w:rPr>
          <w:sz w:val="16"/>
          <w:szCs w:val="16"/>
        </w:rPr>
      </w:pPr>
    </w:p>
    <w:p w:rsidR="00F26783" w:rsidRPr="00F26783" w:rsidRDefault="00F26783">
      <w:pPr>
        <w:rPr>
          <w:sz w:val="16"/>
          <w:szCs w:val="16"/>
        </w:rPr>
      </w:pPr>
      <w:r>
        <w:rPr>
          <w:sz w:val="16"/>
          <w:szCs w:val="16"/>
        </w:rPr>
        <w:t>Claims in a reissue application enjoy no “presumption of validity.”</w:t>
      </w:r>
    </w:p>
    <w:p w:rsidR="00F214FA" w:rsidRDefault="00F214FA">
      <w:pPr>
        <w:rPr>
          <w:b/>
          <w:sz w:val="16"/>
          <w:szCs w:val="16"/>
        </w:rPr>
      </w:pPr>
    </w:p>
    <w:p w:rsidR="00B17773" w:rsidRDefault="00642775">
      <w:pPr>
        <w:rPr>
          <w:b/>
          <w:sz w:val="16"/>
          <w:szCs w:val="16"/>
        </w:rPr>
      </w:pPr>
      <w:r>
        <w:rPr>
          <w:b/>
          <w:sz w:val="16"/>
          <w:szCs w:val="16"/>
        </w:rPr>
        <w:t>1448 Fraud, Inequitable C</w:t>
      </w:r>
      <w:r w:rsidR="00B17773">
        <w:rPr>
          <w:b/>
          <w:sz w:val="16"/>
          <w:szCs w:val="16"/>
        </w:rPr>
        <w:t>onduct</w:t>
      </w:r>
      <w:r>
        <w:rPr>
          <w:b/>
          <w:sz w:val="16"/>
          <w:szCs w:val="16"/>
        </w:rPr>
        <w:t xml:space="preserve"> </w:t>
      </w:r>
      <w:r w:rsidR="00B17773">
        <w:rPr>
          <w:b/>
          <w:sz w:val="16"/>
          <w:szCs w:val="16"/>
        </w:rPr>
        <w:t>or Duty of Disclosure Issues</w:t>
      </w:r>
    </w:p>
    <w:p w:rsidR="00B17773" w:rsidRDefault="00B17773">
      <w:pPr>
        <w:rPr>
          <w:b/>
          <w:sz w:val="16"/>
          <w:szCs w:val="16"/>
        </w:rPr>
      </w:pPr>
    </w:p>
    <w:p w:rsidR="00F26783" w:rsidRDefault="00F26783">
      <w:pPr>
        <w:rPr>
          <w:b/>
          <w:sz w:val="16"/>
          <w:szCs w:val="16"/>
        </w:rPr>
      </w:pPr>
      <w:r>
        <w:rPr>
          <w:b/>
          <w:sz w:val="16"/>
          <w:szCs w:val="16"/>
        </w:rPr>
        <w:t>1449.01 Concurrent Office Proceedings</w:t>
      </w:r>
    </w:p>
    <w:p w:rsidR="00F26783" w:rsidRDefault="00F26783">
      <w:pPr>
        <w:rPr>
          <w:sz w:val="16"/>
          <w:szCs w:val="16"/>
        </w:rPr>
      </w:pPr>
      <w:r>
        <w:rPr>
          <w:b/>
          <w:sz w:val="16"/>
          <w:szCs w:val="16"/>
        </w:rPr>
        <w:t>CONCURRENT REEXAMINATION PROCEEDINGS</w:t>
      </w:r>
    </w:p>
    <w:p w:rsidR="008F562C" w:rsidRDefault="00F26783">
      <w:pPr>
        <w:rPr>
          <w:sz w:val="16"/>
          <w:szCs w:val="16"/>
        </w:rPr>
      </w:pPr>
      <w:r>
        <w:rPr>
          <w:sz w:val="16"/>
          <w:szCs w:val="16"/>
        </w:rPr>
        <w:t xml:space="preserve">If  “a reissue application and an </w:t>
      </w:r>
      <w:r>
        <w:rPr>
          <w:i/>
          <w:sz w:val="16"/>
          <w:szCs w:val="16"/>
        </w:rPr>
        <w:t>ex parte</w:t>
      </w:r>
      <w:r>
        <w:rPr>
          <w:sz w:val="16"/>
          <w:szCs w:val="16"/>
        </w:rPr>
        <w:t xml:space="preserve"> reexamination proceeding on which an order </w:t>
      </w:r>
      <w:r w:rsidR="00BC55D7">
        <w:rPr>
          <w:sz w:val="16"/>
          <w:szCs w:val="16"/>
        </w:rPr>
        <w:t>pursuant</w:t>
      </w:r>
      <w:r>
        <w:rPr>
          <w:sz w:val="16"/>
          <w:szCs w:val="16"/>
        </w:rPr>
        <w:t xml:space="preserve"> to 37 CFR 1.525 has been mailed </w:t>
      </w:r>
    </w:p>
    <w:p w:rsidR="008F562C" w:rsidRDefault="00F26783">
      <w:pPr>
        <w:rPr>
          <w:sz w:val="16"/>
          <w:szCs w:val="16"/>
        </w:rPr>
      </w:pPr>
      <w:r>
        <w:rPr>
          <w:sz w:val="16"/>
          <w:szCs w:val="16"/>
        </w:rPr>
        <w:t xml:space="preserve">are pending concurrently on a patent, </w:t>
      </w:r>
    </w:p>
    <w:p w:rsidR="00F26783" w:rsidRDefault="00F26783">
      <w:pPr>
        <w:rPr>
          <w:sz w:val="16"/>
          <w:szCs w:val="16"/>
        </w:rPr>
      </w:pPr>
      <w:r>
        <w:rPr>
          <w:sz w:val="16"/>
          <w:szCs w:val="16"/>
        </w:rPr>
        <w:t>a d</w:t>
      </w:r>
      <w:r w:rsidR="008F562C">
        <w:rPr>
          <w:sz w:val="16"/>
          <w:szCs w:val="16"/>
        </w:rPr>
        <w:t>ecision will normally be made to merge two proceedings or to suspend one of the two proceedings.</w:t>
      </w:r>
    </w:p>
    <w:p w:rsidR="008F562C" w:rsidRPr="00F26783" w:rsidRDefault="008F562C">
      <w:pPr>
        <w:rPr>
          <w:sz w:val="16"/>
          <w:szCs w:val="16"/>
        </w:rPr>
      </w:pPr>
    </w:p>
    <w:p w:rsidR="00F214FA" w:rsidRDefault="00F214FA">
      <w:pPr>
        <w:rPr>
          <w:sz w:val="16"/>
          <w:szCs w:val="16"/>
        </w:rPr>
      </w:pPr>
      <w:r>
        <w:rPr>
          <w:b/>
          <w:sz w:val="16"/>
          <w:szCs w:val="16"/>
        </w:rPr>
        <w:t>1450 Restriction and Election of Species</w:t>
      </w:r>
    </w:p>
    <w:p w:rsidR="009215E6" w:rsidRDefault="009215E6" w:rsidP="009215E6">
      <w:pPr>
        <w:rPr>
          <w:sz w:val="16"/>
          <w:szCs w:val="16"/>
        </w:rPr>
      </w:pPr>
      <w:r>
        <w:rPr>
          <w:sz w:val="16"/>
          <w:szCs w:val="16"/>
        </w:rPr>
        <w:t xml:space="preserve">Restriction between subject matter of the original patent claims and </w:t>
      </w:r>
      <w:r w:rsidR="00775EA6">
        <w:rPr>
          <w:sz w:val="16"/>
          <w:szCs w:val="16"/>
        </w:rPr>
        <w:t>previously un</w:t>
      </w:r>
      <w:r>
        <w:rPr>
          <w:sz w:val="16"/>
          <w:szCs w:val="16"/>
        </w:rPr>
        <w:t xml:space="preserve">claimed subject matter </w:t>
      </w:r>
    </w:p>
    <w:p w:rsidR="00DC7C82" w:rsidRDefault="009215E6" w:rsidP="009215E6">
      <w:pPr>
        <w:rPr>
          <w:sz w:val="16"/>
          <w:szCs w:val="16"/>
        </w:rPr>
      </w:pPr>
      <w:r>
        <w:rPr>
          <w:sz w:val="16"/>
          <w:szCs w:val="16"/>
        </w:rPr>
        <w:t xml:space="preserve">may be required </w:t>
      </w:r>
    </w:p>
    <w:p w:rsidR="009215E6" w:rsidRDefault="009215E6" w:rsidP="009215E6">
      <w:pPr>
        <w:rPr>
          <w:sz w:val="16"/>
          <w:szCs w:val="16"/>
        </w:rPr>
      </w:pPr>
      <w:r>
        <w:rPr>
          <w:sz w:val="16"/>
          <w:szCs w:val="16"/>
        </w:rPr>
        <w:t xml:space="preserve">(restriction involving only subject matter of the original claims will not be required).  </w:t>
      </w:r>
    </w:p>
    <w:p w:rsidR="009215E6" w:rsidRDefault="009215E6" w:rsidP="009215E6">
      <w:pPr>
        <w:rPr>
          <w:sz w:val="16"/>
          <w:szCs w:val="16"/>
        </w:rPr>
      </w:pPr>
    </w:p>
    <w:p w:rsidR="00B1720D" w:rsidRDefault="00B1720D" w:rsidP="009215E6">
      <w:pPr>
        <w:rPr>
          <w:sz w:val="16"/>
          <w:szCs w:val="16"/>
        </w:rPr>
      </w:pPr>
      <w:r>
        <w:rPr>
          <w:sz w:val="16"/>
          <w:szCs w:val="16"/>
        </w:rPr>
        <w:t>Restrictions involving only subject matter of the original patent will not be required.</w:t>
      </w:r>
    </w:p>
    <w:p w:rsidR="00B1720D" w:rsidRDefault="00B1720D" w:rsidP="009215E6">
      <w:pPr>
        <w:rPr>
          <w:sz w:val="16"/>
          <w:szCs w:val="16"/>
        </w:rPr>
      </w:pPr>
    </w:p>
    <w:p w:rsidR="00B1720D" w:rsidRDefault="00B1720D" w:rsidP="009215E6">
      <w:pPr>
        <w:rPr>
          <w:sz w:val="16"/>
          <w:szCs w:val="16"/>
        </w:rPr>
      </w:pPr>
      <w:r>
        <w:rPr>
          <w:sz w:val="16"/>
          <w:szCs w:val="16"/>
        </w:rPr>
        <w:t>The Office cannot make a restriction involving only the subject matter of the original claims.</w:t>
      </w:r>
    </w:p>
    <w:p w:rsidR="00B1720D" w:rsidRDefault="00B1720D" w:rsidP="009215E6">
      <w:pPr>
        <w:rPr>
          <w:sz w:val="16"/>
          <w:szCs w:val="16"/>
        </w:rPr>
      </w:pPr>
    </w:p>
    <w:p w:rsidR="009215E6" w:rsidRDefault="009215E6" w:rsidP="009215E6">
      <w:pPr>
        <w:rPr>
          <w:sz w:val="16"/>
          <w:szCs w:val="16"/>
        </w:rPr>
      </w:pPr>
      <w:r>
        <w:rPr>
          <w:sz w:val="16"/>
          <w:szCs w:val="16"/>
        </w:rPr>
        <w:t>If restriction is required,</w:t>
      </w:r>
      <w:r w:rsidR="00DC7C82">
        <w:rPr>
          <w:sz w:val="16"/>
          <w:szCs w:val="16"/>
        </w:rPr>
        <w:t xml:space="preserve"> </w:t>
      </w:r>
      <w:r>
        <w:rPr>
          <w:sz w:val="16"/>
          <w:szCs w:val="16"/>
        </w:rPr>
        <w:t xml:space="preserve">the subject matter of the original patent claims </w:t>
      </w:r>
    </w:p>
    <w:p w:rsidR="009215E6" w:rsidRPr="00656794" w:rsidRDefault="009215E6" w:rsidP="009215E6">
      <w:pPr>
        <w:rPr>
          <w:b/>
          <w:sz w:val="16"/>
          <w:szCs w:val="16"/>
        </w:rPr>
      </w:pPr>
      <w:r>
        <w:rPr>
          <w:sz w:val="16"/>
          <w:szCs w:val="16"/>
        </w:rPr>
        <w:t xml:space="preserve">will be held to be </w:t>
      </w:r>
      <w:r w:rsidRPr="00656794">
        <w:rPr>
          <w:b/>
          <w:sz w:val="16"/>
          <w:szCs w:val="16"/>
        </w:rPr>
        <w:t xml:space="preserve">constructively elected </w:t>
      </w:r>
    </w:p>
    <w:p w:rsidR="009215E6" w:rsidRDefault="009215E6" w:rsidP="009215E6">
      <w:pPr>
        <w:rPr>
          <w:sz w:val="16"/>
          <w:szCs w:val="16"/>
        </w:rPr>
      </w:pPr>
      <w:r>
        <w:rPr>
          <w:sz w:val="16"/>
          <w:szCs w:val="16"/>
        </w:rPr>
        <w:t xml:space="preserve">unless a disclaimer of all the patent claims is filed in the reissue application, </w:t>
      </w:r>
    </w:p>
    <w:p w:rsidR="009215E6" w:rsidRDefault="009215E6" w:rsidP="009215E6">
      <w:pPr>
        <w:rPr>
          <w:sz w:val="16"/>
          <w:szCs w:val="16"/>
        </w:rPr>
      </w:pPr>
      <w:r>
        <w:rPr>
          <w:sz w:val="16"/>
          <w:szCs w:val="16"/>
        </w:rPr>
        <w:t>which disclaimer cannot be withdrawn by applicant.</w:t>
      </w:r>
    </w:p>
    <w:p w:rsidR="00C215C1" w:rsidRDefault="00C215C1" w:rsidP="00C215C1">
      <w:pPr>
        <w:rPr>
          <w:sz w:val="16"/>
          <w:szCs w:val="16"/>
        </w:rPr>
      </w:pPr>
    </w:p>
    <w:p w:rsidR="00C215C1" w:rsidRDefault="00C215C1" w:rsidP="00C215C1">
      <w:pPr>
        <w:rPr>
          <w:sz w:val="16"/>
          <w:szCs w:val="16"/>
        </w:rPr>
      </w:pPr>
      <w:r>
        <w:rPr>
          <w:sz w:val="16"/>
          <w:szCs w:val="16"/>
        </w:rPr>
        <w:t xml:space="preserve">Where a restriction requirement is made by the examiner, </w:t>
      </w:r>
    </w:p>
    <w:p w:rsidR="00C215C1" w:rsidRDefault="00C215C1" w:rsidP="00C215C1">
      <w:pPr>
        <w:rPr>
          <w:sz w:val="16"/>
          <w:szCs w:val="16"/>
        </w:rPr>
      </w:pPr>
      <w:r>
        <w:rPr>
          <w:sz w:val="16"/>
          <w:szCs w:val="16"/>
        </w:rPr>
        <w:t xml:space="preserve">the original patent claims will be held to be constructively elected </w:t>
      </w:r>
    </w:p>
    <w:p w:rsidR="00C215C1" w:rsidRDefault="00C215C1" w:rsidP="00C215C1">
      <w:pPr>
        <w:rPr>
          <w:sz w:val="16"/>
          <w:szCs w:val="16"/>
        </w:rPr>
      </w:pPr>
      <w:r>
        <w:rPr>
          <w:sz w:val="16"/>
          <w:szCs w:val="16"/>
        </w:rPr>
        <w:t>(except for the limited situation where a disclaimer is filed).</w:t>
      </w:r>
    </w:p>
    <w:p w:rsidR="008F562C" w:rsidRDefault="008F562C">
      <w:pPr>
        <w:rPr>
          <w:sz w:val="16"/>
          <w:szCs w:val="16"/>
        </w:rPr>
      </w:pPr>
    </w:p>
    <w:p w:rsidR="009215E6" w:rsidRDefault="009215E6">
      <w:pPr>
        <w:rPr>
          <w:sz w:val="16"/>
          <w:szCs w:val="16"/>
        </w:rPr>
      </w:pPr>
      <w:r>
        <w:rPr>
          <w:sz w:val="16"/>
          <w:szCs w:val="16"/>
        </w:rPr>
        <w:t xml:space="preserve">37 CFR 1.176(b) permits the examiner to require restriction in a reissue application </w:t>
      </w:r>
    </w:p>
    <w:p w:rsidR="009215E6" w:rsidRDefault="009215E6">
      <w:pPr>
        <w:rPr>
          <w:sz w:val="16"/>
          <w:szCs w:val="16"/>
        </w:rPr>
      </w:pPr>
      <w:r>
        <w:rPr>
          <w:sz w:val="16"/>
          <w:szCs w:val="16"/>
        </w:rPr>
        <w:t xml:space="preserve">between claims newly added in a reissue application and the original patent claims, </w:t>
      </w:r>
    </w:p>
    <w:p w:rsidR="009215E6" w:rsidRDefault="009215E6">
      <w:pPr>
        <w:rPr>
          <w:sz w:val="16"/>
          <w:szCs w:val="16"/>
        </w:rPr>
      </w:pPr>
      <w:r>
        <w:rPr>
          <w:sz w:val="16"/>
          <w:szCs w:val="16"/>
        </w:rPr>
        <w:t xml:space="preserve">where the added claims are directed to an invention </w:t>
      </w:r>
    </w:p>
    <w:p w:rsidR="009215E6" w:rsidRDefault="009215E6">
      <w:pPr>
        <w:rPr>
          <w:sz w:val="16"/>
          <w:szCs w:val="16"/>
        </w:rPr>
      </w:pPr>
      <w:r>
        <w:rPr>
          <w:sz w:val="16"/>
          <w:szCs w:val="16"/>
        </w:rPr>
        <w:t>which is separate and distinct from the invention(s) defined by the original patent claims.</w:t>
      </w:r>
    </w:p>
    <w:p w:rsidR="009215E6" w:rsidRDefault="009215E6">
      <w:pPr>
        <w:rPr>
          <w:sz w:val="16"/>
          <w:szCs w:val="16"/>
        </w:rPr>
      </w:pPr>
    </w:p>
    <w:p w:rsidR="009215E6" w:rsidRDefault="009215E6">
      <w:pPr>
        <w:rPr>
          <w:sz w:val="16"/>
          <w:szCs w:val="16"/>
        </w:rPr>
      </w:pPr>
      <w:r>
        <w:rPr>
          <w:sz w:val="16"/>
          <w:szCs w:val="16"/>
        </w:rPr>
        <w:t xml:space="preserve">Thus, the examiner will issue an Office action in the reissue application </w:t>
      </w:r>
    </w:p>
    <w:p w:rsidR="009215E6" w:rsidRDefault="009215E6" w:rsidP="009215E6">
      <w:pPr>
        <w:ind w:left="720"/>
        <w:rPr>
          <w:sz w:val="16"/>
          <w:szCs w:val="16"/>
        </w:rPr>
      </w:pPr>
      <w:r>
        <w:rPr>
          <w:sz w:val="16"/>
          <w:szCs w:val="16"/>
        </w:rPr>
        <w:t xml:space="preserve">1) providing notification of the restriction requirement, </w:t>
      </w:r>
    </w:p>
    <w:p w:rsidR="009215E6" w:rsidRDefault="009215E6" w:rsidP="009215E6">
      <w:pPr>
        <w:ind w:left="720"/>
        <w:rPr>
          <w:sz w:val="16"/>
          <w:szCs w:val="16"/>
        </w:rPr>
      </w:pPr>
      <w:r>
        <w:rPr>
          <w:sz w:val="16"/>
          <w:szCs w:val="16"/>
        </w:rPr>
        <w:t xml:space="preserve">2) holding the added claims to be constructively non-elected and withdrawn from consideration, </w:t>
      </w:r>
    </w:p>
    <w:p w:rsidR="009215E6" w:rsidRDefault="009215E6" w:rsidP="009215E6">
      <w:pPr>
        <w:ind w:left="720"/>
        <w:rPr>
          <w:sz w:val="16"/>
          <w:szCs w:val="16"/>
        </w:rPr>
      </w:pPr>
      <w:r>
        <w:rPr>
          <w:sz w:val="16"/>
          <w:szCs w:val="16"/>
        </w:rPr>
        <w:t xml:space="preserve">3) treating the original patent claims on the merit, and </w:t>
      </w:r>
    </w:p>
    <w:p w:rsidR="00D63078" w:rsidRDefault="009215E6" w:rsidP="00D63078">
      <w:pPr>
        <w:ind w:left="720"/>
        <w:rPr>
          <w:sz w:val="16"/>
          <w:szCs w:val="16"/>
        </w:rPr>
      </w:pPr>
      <w:r>
        <w:rPr>
          <w:sz w:val="16"/>
          <w:szCs w:val="16"/>
        </w:rPr>
        <w:t xml:space="preserve">4) informing the applicant that if the original claims are found allowable, and </w:t>
      </w:r>
    </w:p>
    <w:p w:rsidR="00D63078" w:rsidRDefault="00D63078" w:rsidP="00D63078">
      <w:pPr>
        <w:ind w:left="720"/>
        <w:rPr>
          <w:sz w:val="16"/>
          <w:szCs w:val="16"/>
        </w:rPr>
      </w:pPr>
      <w:r>
        <w:rPr>
          <w:sz w:val="16"/>
          <w:szCs w:val="16"/>
        </w:rPr>
        <w:t xml:space="preserve">5) </w:t>
      </w:r>
      <w:r w:rsidR="009215E6">
        <w:rPr>
          <w:sz w:val="16"/>
          <w:szCs w:val="16"/>
        </w:rPr>
        <w:t xml:space="preserve">a divisional application has been filed for the non-elected claims, </w:t>
      </w:r>
    </w:p>
    <w:p w:rsidR="009215E6" w:rsidRDefault="00D63078" w:rsidP="00D63078">
      <w:pPr>
        <w:ind w:left="720"/>
        <w:rPr>
          <w:sz w:val="16"/>
          <w:szCs w:val="16"/>
        </w:rPr>
      </w:pPr>
      <w:r>
        <w:rPr>
          <w:sz w:val="16"/>
          <w:szCs w:val="16"/>
        </w:rPr>
        <w:t xml:space="preserve">6) </w:t>
      </w:r>
      <w:r w:rsidR="009215E6">
        <w:rPr>
          <w:sz w:val="16"/>
          <w:szCs w:val="16"/>
        </w:rPr>
        <w:t>further action in the application will be suspended, pending resolution of the divisional application.</w:t>
      </w:r>
    </w:p>
    <w:p w:rsidR="009215E6" w:rsidRDefault="009215E6" w:rsidP="009215E6">
      <w:pPr>
        <w:rPr>
          <w:sz w:val="16"/>
          <w:szCs w:val="16"/>
        </w:rPr>
      </w:pPr>
    </w:p>
    <w:p w:rsidR="003C70C0" w:rsidRDefault="009215E6" w:rsidP="00522A6F">
      <w:pPr>
        <w:rPr>
          <w:sz w:val="16"/>
          <w:szCs w:val="16"/>
        </w:rPr>
      </w:pPr>
      <w:r>
        <w:rPr>
          <w:sz w:val="16"/>
          <w:szCs w:val="16"/>
        </w:rPr>
        <w:t xml:space="preserve">Claims elected pursuant to a restriction requirement will receive a complete examination on the merit, </w:t>
      </w:r>
    </w:p>
    <w:p w:rsidR="003C70C0" w:rsidRDefault="009215E6" w:rsidP="009215E6">
      <w:pPr>
        <w:rPr>
          <w:sz w:val="16"/>
          <w:szCs w:val="16"/>
        </w:rPr>
      </w:pPr>
      <w:r>
        <w:rPr>
          <w:sz w:val="16"/>
          <w:szCs w:val="16"/>
        </w:rPr>
        <w:t xml:space="preserve">while the non-elected claims (to any invention(s)) </w:t>
      </w:r>
      <w:r w:rsidRPr="00656794">
        <w:rPr>
          <w:b/>
          <w:sz w:val="16"/>
          <w:szCs w:val="16"/>
        </w:rPr>
        <w:t>will be held in abeyance in a withdrawn status</w:t>
      </w:r>
      <w:r>
        <w:rPr>
          <w:sz w:val="16"/>
          <w:szCs w:val="16"/>
        </w:rPr>
        <w:t xml:space="preserve">, and </w:t>
      </w:r>
    </w:p>
    <w:p w:rsidR="009215E6" w:rsidRDefault="009215E6" w:rsidP="009215E6">
      <w:pPr>
        <w:rPr>
          <w:sz w:val="16"/>
          <w:szCs w:val="16"/>
        </w:rPr>
      </w:pPr>
      <w:r>
        <w:rPr>
          <w:sz w:val="16"/>
          <w:szCs w:val="16"/>
        </w:rPr>
        <w:t>will only be examined if filed in a divisional reissue application.</w:t>
      </w:r>
    </w:p>
    <w:p w:rsidR="00B17773" w:rsidRDefault="00B17773" w:rsidP="009215E6">
      <w:pPr>
        <w:rPr>
          <w:sz w:val="16"/>
          <w:szCs w:val="16"/>
        </w:rPr>
      </w:pPr>
    </w:p>
    <w:p w:rsidR="00B17773" w:rsidRDefault="00B17773" w:rsidP="009215E6">
      <w:pPr>
        <w:rPr>
          <w:sz w:val="16"/>
          <w:szCs w:val="16"/>
        </w:rPr>
      </w:pPr>
      <w:r>
        <w:rPr>
          <w:sz w:val="16"/>
          <w:szCs w:val="16"/>
        </w:rPr>
        <w:t xml:space="preserve">If reissue applicant wishes to have the newly added claims treated on the merits, </w:t>
      </w:r>
    </w:p>
    <w:p w:rsidR="009215E6" w:rsidRDefault="00B17773" w:rsidP="009215E6">
      <w:pPr>
        <w:rPr>
          <w:sz w:val="16"/>
          <w:szCs w:val="16"/>
        </w:rPr>
      </w:pPr>
      <w:r>
        <w:rPr>
          <w:sz w:val="16"/>
          <w:szCs w:val="16"/>
        </w:rPr>
        <w:t>a divisional reissue application must be filed to obtain examination of the added claims.</w:t>
      </w:r>
    </w:p>
    <w:p w:rsidR="000650C4" w:rsidRDefault="000650C4">
      <w:pPr>
        <w:rPr>
          <w:b/>
          <w:sz w:val="16"/>
          <w:szCs w:val="16"/>
        </w:rPr>
      </w:pPr>
    </w:p>
    <w:p w:rsidR="000650C4" w:rsidRDefault="000650C4">
      <w:pPr>
        <w:rPr>
          <w:bCs/>
          <w:sz w:val="16"/>
          <w:szCs w:val="16"/>
        </w:rPr>
      </w:pPr>
      <w:r>
        <w:rPr>
          <w:b/>
          <w:sz w:val="16"/>
          <w:szCs w:val="16"/>
        </w:rPr>
        <w:t>1451 Divisional Reissue Applications; Continuation Reissue Applications Where the Parent is Pending</w:t>
      </w:r>
    </w:p>
    <w:p w:rsidR="00522A6F" w:rsidRDefault="00522A6F">
      <w:pPr>
        <w:rPr>
          <w:bCs/>
          <w:sz w:val="16"/>
          <w:szCs w:val="16"/>
        </w:rPr>
      </w:pPr>
      <w:r>
        <w:rPr>
          <w:bCs/>
          <w:sz w:val="16"/>
          <w:szCs w:val="16"/>
        </w:rPr>
        <w:t>If any one of several reissue applications by itself</w:t>
      </w:r>
    </w:p>
    <w:p w:rsidR="00522A6F" w:rsidRDefault="00522A6F">
      <w:pPr>
        <w:rPr>
          <w:bCs/>
          <w:sz w:val="16"/>
          <w:szCs w:val="16"/>
        </w:rPr>
      </w:pPr>
      <w:r>
        <w:rPr>
          <w:bCs/>
          <w:sz w:val="16"/>
          <w:szCs w:val="16"/>
        </w:rPr>
        <w:t>fails to correct an error in the original patent</w:t>
      </w:r>
    </w:p>
    <w:p w:rsidR="00522A6F" w:rsidRDefault="00522A6F">
      <w:pPr>
        <w:rPr>
          <w:bCs/>
          <w:sz w:val="16"/>
          <w:szCs w:val="16"/>
        </w:rPr>
      </w:pPr>
      <w:r>
        <w:rPr>
          <w:bCs/>
          <w:sz w:val="16"/>
          <w:szCs w:val="16"/>
        </w:rPr>
        <w:t>but is otherwise in condition for allowance,</w:t>
      </w:r>
    </w:p>
    <w:p w:rsidR="00522A6F" w:rsidRDefault="00522A6F">
      <w:pPr>
        <w:rPr>
          <w:bCs/>
          <w:sz w:val="16"/>
          <w:szCs w:val="16"/>
        </w:rPr>
      </w:pPr>
      <w:r>
        <w:rPr>
          <w:bCs/>
          <w:sz w:val="16"/>
          <w:szCs w:val="16"/>
        </w:rPr>
        <w:t>the Office may suspend action in the allowable application until all issues are resolved…</w:t>
      </w:r>
    </w:p>
    <w:p w:rsidR="00522A6F" w:rsidRDefault="00522A6F">
      <w:pPr>
        <w:rPr>
          <w:bCs/>
          <w:sz w:val="16"/>
          <w:szCs w:val="16"/>
        </w:rPr>
      </w:pPr>
    </w:p>
    <w:p w:rsidR="00522A6F" w:rsidRDefault="00522A6F">
      <w:pPr>
        <w:rPr>
          <w:bCs/>
          <w:sz w:val="16"/>
          <w:szCs w:val="16"/>
        </w:rPr>
      </w:pPr>
      <w:r>
        <w:rPr>
          <w:bCs/>
          <w:sz w:val="16"/>
          <w:szCs w:val="16"/>
        </w:rPr>
        <w:t xml:space="preserve">37 CFR 1.176(b) permits the examiner to require restriction in a reissue application </w:t>
      </w:r>
    </w:p>
    <w:p w:rsidR="00522A6F" w:rsidRDefault="00522A6F">
      <w:pPr>
        <w:rPr>
          <w:bCs/>
          <w:sz w:val="16"/>
          <w:szCs w:val="16"/>
        </w:rPr>
      </w:pPr>
      <w:r>
        <w:rPr>
          <w:bCs/>
          <w:sz w:val="16"/>
          <w:szCs w:val="16"/>
        </w:rPr>
        <w:t>between the original claims of the patent and any newly added claims which are directed to a separate and distinct invention(s).</w:t>
      </w:r>
    </w:p>
    <w:p w:rsidR="00522A6F" w:rsidRDefault="00522A6F">
      <w:pPr>
        <w:rPr>
          <w:bCs/>
          <w:sz w:val="16"/>
          <w:szCs w:val="16"/>
        </w:rPr>
      </w:pPr>
      <w:r>
        <w:rPr>
          <w:bCs/>
          <w:sz w:val="16"/>
          <w:szCs w:val="16"/>
        </w:rPr>
        <w:t>As a result of such a restriction requirement,</w:t>
      </w:r>
    </w:p>
    <w:p w:rsidR="00522A6F" w:rsidRPr="00522A6F" w:rsidRDefault="00522A6F">
      <w:pPr>
        <w:rPr>
          <w:bCs/>
          <w:sz w:val="16"/>
          <w:szCs w:val="16"/>
        </w:rPr>
      </w:pPr>
      <w:r>
        <w:rPr>
          <w:bCs/>
          <w:sz w:val="16"/>
          <w:szCs w:val="16"/>
        </w:rPr>
        <w:t>divisional applications maybe filed for each of the inventions identified in the restriction requirement.</w:t>
      </w:r>
    </w:p>
    <w:p w:rsidR="000650C4" w:rsidRDefault="000650C4">
      <w:pPr>
        <w:rPr>
          <w:b/>
          <w:sz w:val="16"/>
          <w:szCs w:val="16"/>
        </w:rPr>
      </w:pPr>
    </w:p>
    <w:p w:rsidR="000650C4" w:rsidRDefault="000650C4">
      <w:pPr>
        <w:rPr>
          <w:sz w:val="16"/>
          <w:szCs w:val="16"/>
        </w:rPr>
      </w:pPr>
      <w:r>
        <w:rPr>
          <w:b/>
          <w:sz w:val="16"/>
          <w:szCs w:val="16"/>
        </w:rPr>
        <w:t>1452 Request for Continued Examination of Reissue Application</w:t>
      </w:r>
    </w:p>
    <w:p w:rsidR="006168AD" w:rsidRDefault="006168AD">
      <w:pPr>
        <w:rPr>
          <w:sz w:val="16"/>
          <w:szCs w:val="16"/>
        </w:rPr>
      </w:pPr>
      <w:r>
        <w:rPr>
          <w:sz w:val="16"/>
          <w:szCs w:val="16"/>
        </w:rPr>
        <w:t xml:space="preserve">A request for continued examination (RCE) under 37 CFR 1.114 </w:t>
      </w:r>
    </w:p>
    <w:p w:rsidR="006168AD" w:rsidRPr="006168AD" w:rsidRDefault="006168AD">
      <w:pPr>
        <w:rPr>
          <w:sz w:val="16"/>
          <w:szCs w:val="16"/>
        </w:rPr>
      </w:pPr>
      <w:r>
        <w:rPr>
          <w:sz w:val="16"/>
          <w:szCs w:val="16"/>
        </w:rPr>
        <w:t>is available for a reissue application.</w:t>
      </w:r>
    </w:p>
    <w:p w:rsidR="000650C4" w:rsidRDefault="000650C4">
      <w:pPr>
        <w:rPr>
          <w:b/>
          <w:sz w:val="16"/>
          <w:szCs w:val="16"/>
        </w:rPr>
      </w:pPr>
    </w:p>
    <w:p w:rsidR="000650C4" w:rsidRDefault="000650C4">
      <w:pPr>
        <w:rPr>
          <w:sz w:val="16"/>
          <w:szCs w:val="16"/>
        </w:rPr>
      </w:pPr>
      <w:r>
        <w:rPr>
          <w:b/>
          <w:sz w:val="16"/>
          <w:szCs w:val="16"/>
        </w:rPr>
        <w:t>1453 Amendments to Reissue Applications</w:t>
      </w:r>
    </w:p>
    <w:p w:rsidR="00AE4525" w:rsidRDefault="00AE4525">
      <w:pPr>
        <w:rPr>
          <w:sz w:val="16"/>
          <w:szCs w:val="16"/>
        </w:rPr>
      </w:pPr>
      <w:r>
        <w:rPr>
          <w:sz w:val="16"/>
          <w:szCs w:val="16"/>
        </w:rPr>
        <w:t xml:space="preserve">37 CFR </w:t>
      </w:r>
      <w:r w:rsidRPr="00AE4525">
        <w:rPr>
          <w:b/>
          <w:sz w:val="16"/>
          <w:szCs w:val="16"/>
        </w:rPr>
        <w:t>1.173</w:t>
      </w:r>
      <w:r>
        <w:rPr>
          <w:sz w:val="16"/>
          <w:szCs w:val="16"/>
        </w:rPr>
        <w:t xml:space="preserve"> provides for making amendments in </w:t>
      </w:r>
      <w:r w:rsidRPr="00AE4525">
        <w:rPr>
          <w:b/>
          <w:sz w:val="16"/>
          <w:szCs w:val="16"/>
        </w:rPr>
        <w:t>reissue</w:t>
      </w:r>
      <w:r>
        <w:rPr>
          <w:sz w:val="16"/>
          <w:szCs w:val="16"/>
        </w:rPr>
        <w:t xml:space="preserve"> applications.</w:t>
      </w:r>
    </w:p>
    <w:p w:rsidR="00AE4525" w:rsidRPr="00642775" w:rsidRDefault="00AE4525">
      <w:pPr>
        <w:rPr>
          <w:color w:val="FF0000"/>
          <w:sz w:val="16"/>
          <w:szCs w:val="16"/>
        </w:rPr>
      </w:pPr>
      <w:r w:rsidRPr="00AE4525">
        <w:rPr>
          <w:b/>
          <w:sz w:val="16"/>
          <w:szCs w:val="16"/>
        </w:rPr>
        <w:t>All other amendments</w:t>
      </w:r>
      <w:r>
        <w:rPr>
          <w:sz w:val="16"/>
          <w:szCs w:val="16"/>
        </w:rPr>
        <w:t xml:space="preserve"> , except reissue , are provided for in 37 CFR </w:t>
      </w:r>
      <w:r w:rsidRPr="00AE4525">
        <w:rPr>
          <w:b/>
          <w:sz w:val="16"/>
          <w:szCs w:val="16"/>
        </w:rPr>
        <w:t>1.121</w:t>
      </w:r>
      <w:r>
        <w:rPr>
          <w:sz w:val="16"/>
          <w:szCs w:val="16"/>
        </w:rPr>
        <w:t>.</w:t>
      </w:r>
      <w:r w:rsidR="00642775">
        <w:rPr>
          <w:color w:val="FF0000"/>
          <w:sz w:val="16"/>
          <w:szCs w:val="16"/>
        </w:rPr>
        <w:t>****</w:t>
      </w:r>
    </w:p>
    <w:p w:rsidR="00B1720D" w:rsidRDefault="00B1720D">
      <w:pPr>
        <w:rPr>
          <w:sz w:val="16"/>
          <w:szCs w:val="16"/>
        </w:rPr>
      </w:pPr>
    </w:p>
    <w:p w:rsidR="00B1720D" w:rsidRDefault="00B1720D">
      <w:pPr>
        <w:rPr>
          <w:sz w:val="16"/>
          <w:szCs w:val="16"/>
        </w:rPr>
      </w:pPr>
      <w:r w:rsidRPr="00B1720D">
        <w:rPr>
          <w:i/>
          <w:sz w:val="16"/>
          <w:szCs w:val="16"/>
        </w:rPr>
        <w:t>37 CFR 1.121 Manner of making in application</w:t>
      </w:r>
      <w:r>
        <w:rPr>
          <w:sz w:val="16"/>
          <w:szCs w:val="16"/>
        </w:rPr>
        <w:t>.</w:t>
      </w:r>
    </w:p>
    <w:p w:rsidR="00B1720D" w:rsidRDefault="00B1720D" w:rsidP="00B1720D">
      <w:pPr>
        <w:numPr>
          <w:ilvl w:val="0"/>
          <w:numId w:val="142"/>
        </w:numPr>
        <w:rPr>
          <w:sz w:val="16"/>
          <w:szCs w:val="16"/>
        </w:rPr>
      </w:pPr>
      <w:r>
        <w:rPr>
          <w:sz w:val="16"/>
          <w:szCs w:val="16"/>
        </w:rPr>
        <w:t>An entire paragraph in the specification other than the claims may be deleted by a statement deleting the paragraph without presentation of the text of the paragraph.</w:t>
      </w:r>
    </w:p>
    <w:p w:rsidR="00B1720D" w:rsidRDefault="00B1720D" w:rsidP="00B1720D">
      <w:pPr>
        <w:numPr>
          <w:ilvl w:val="0"/>
          <w:numId w:val="142"/>
        </w:numPr>
        <w:rPr>
          <w:sz w:val="16"/>
          <w:szCs w:val="16"/>
        </w:rPr>
      </w:pPr>
      <w:r>
        <w:rPr>
          <w:sz w:val="16"/>
          <w:szCs w:val="16"/>
        </w:rPr>
        <w:t>Each amendment submission must set forth the status on the date of the amendment of all patent claims and of all added claims</w:t>
      </w:r>
    </w:p>
    <w:p w:rsidR="00B1720D" w:rsidRDefault="00B1720D" w:rsidP="00B1720D">
      <w:pPr>
        <w:numPr>
          <w:ilvl w:val="0"/>
          <w:numId w:val="142"/>
        </w:numPr>
        <w:rPr>
          <w:sz w:val="16"/>
          <w:szCs w:val="16"/>
        </w:rPr>
      </w:pPr>
      <w:r>
        <w:rPr>
          <w:sz w:val="16"/>
          <w:szCs w:val="16"/>
        </w:rPr>
        <w:t>When responding to an Office action, each amendment when originally submitted must be accompanied by an explanation of the support in the disclosure of the patent for the amendment</w:t>
      </w:r>
    </w:p>
    <w:p w:rsidR="00B1720D" w:rsidRDefault="00B1720D" w:rsidP="00B1720D">
      <w:pPr>
        <w:numPr>
          <w:ilvl w:val="0"/>
          <w:numId w:val="142"/>
        </w:numPr>
        <w:rPr>
          <w:sz w:val="16"/>
          <w:szCs w:val="16"/>
        </w:rPr>
      </w:pPr>
      <w:r>
        <w:rPr>
          <w:sz w:val="16"/>
          <w:szCs w:val="16"/>
        </w:rPr>
        <w:t>A new claim added by amendment must be presented with underlining throughout the claim</w:t>
      </w:r>
    </w:p>
    <w:p w:rsidR="00B1720D" w:rsidRDefault="00B1720D" w:rsidP="00B1720D">
      <w:pPr>
        <w:ind w:left="360"/>
        <w:rPr>
          <w:sz w:val="16"/>
          <w:szCs w:val="16"/>
        </w:rPr>
      </w:pPr>
    </w:p>
    <w:p w:rsidR="00B1720D" w:rsidRPr="00B1720D" w:rsidRDefault="00B1720D" w:rsidP="00B1720D">
      <w:pPr>
        <w:numPr>
          <w:ilvl w:val="0"/>
          <w:numId w:val="142"/>
        </w:numPr>
        <w:rPr>
          <w:sz w:val="16"/>
          <w:szCs w:val="16"/>
        </w:rPr>
      </w:pPr>
      <w:r>
        <w:rPr>
          <w:sz w:val="16"/>
          <w:szCs w:val="16"/>
        </w:rPr>
        <w:t>BUT – Hand entry of amendments to a claim in a reissue is no longer permitted.</w:t>
      </w:r>
      <w:r w:rsidR="00642775">
        <w:rPr>
          <w:color w:val="FF0000"/>
          <w:sz w:val="16"/>
          <w:szCs w:val="16"/>
        </w:rPr>
        <w:t>****</w:t>
      </w:r>
    </w:p>
    <w:p w:rsidR="000650C4" w:rsidRDefault="000650C4">
      <w:pPr>
        <w:rPr>
          <w:b/>
          <w:sz w:val="16"/>
          <w:szCs w:val="16"/>
        </w:rPr>
      </w:pPr>
    </w:p>
    <w:p w:rsidR="000650C4" w:rsidRDefault="000650C4">
      <w:pPr>
        <w:rPr>
          <w:b/>
          <w:sz w:val="16"/>
          <w:szCs w:val="16"/>
        </w:rPr>
      </w:pPr>
      <w:r>
        <w:rPr>
          <w:b/>
          <w:sz w:val="16"/>
          <w:szCs w:val="16"/>
        </w:rPr>
        <w:t>Changes to the Specification, 37 CFR 1.173(b)(1)</w:t>
      </w:r>
    </w:p>
    <w:p w:rsidR="000650C4" w:rsidRDefault="000650C4">
      <w:pPr>
        <w:rPr>
          <w:b/>
          <w:sz w:val="16"/>
          <w:szCs w:val="16"/>
        </w:rPr>
      </w:pPr>
    </w:p>
    <w:p w:rsidR="000650C4" w:rsidRDefault="000650C4">
      <w:pPr>
        <w:rPr>
          <w:b/>
          <w:sz w:val="16"/>
          <w:szCs w:val="16"/>
        </w:rPr>
      </w:pPr>
      <w:r>
        <w:rPr>
          <w:b/>
          <w:sz w:val="16"/>
          <w:szCs w:val="16"/>
        </w:rPr>
        <w:t>Changes to the Claims, 37 CFR 1.173(b)(2)</w:t>
      </w:r>
    </w:p>
    <w:p w:rsidR="000650C4" w:rsidRDefault="000650C4">
      <w:pPr>
        <w:rPr>
          <w:b/>
          <w:sz w:val="16"/>
          <w:szCs w:val="16"/>
        </w:rPr>
      </w:pPr>
    </w:p>
    <w:p w:rsidR="000650C4" w:rsidRDefault="000650C4">
      <w:pPr>
        <w:rPr>
          <w:b/>
          <w:sz w:val="16"/>
          <w:szCs w:val="16"/>
        </w:rPr>
      </w:pPr>
      <w:r>
        <w:rPr>
          <w:b/>
          <w:sz w:val="16"/>
          <w:szCs w:val="16"/>
        </w:rPr>
        <w:t>Changes to the Drawings, 37 CFR 1.173(b)(3)</w:t>
      </w:r>
    </w:p>
    <w:p w:rsidR="000650C4" w:rsidRDefault="000650C4">
      <w:pPr>
        <w:rPr>
          <w:b/>
          <w:sz w:val="16"/>
          <w:szCs w:val="16"/>
        </w:rPr>
      </w:pPr>
    </w:p>
    <w:p w:rsidR="00B17773" w:rsidRDefault="00B17773">
      <w:pPr>
        <w:rPr>
          <w:b/>
          <w:sz w:val="16"/>
          <w:szCs w:val="16"/>
        </w:rPr>
      </w:pPr>
      <w:r>
        <w:rPr>
          <w:b/>
          <w:sz w:val="16"/>
          <w:szCs w:val="16"/>
        </w:rPr>
        <w:t>1454 Appeal Brief</w:t>
      </w:r>
    </w:p>
    <w:p w:rsidR="00B17773" w:rsidRDefault="00B17773">
      <w:pPr>
        <w:rPr>
          <w:b/>
          <w:sz w:val="16"/>
          <w:szCs w:val="16"/>
        </w:rPr>
      </w:pPr>
    </w:p>
    <w:p w:rsidR="000650C4" w:rsidRDefault="000650C4">
      <w:pPr>
        <w:rPr>
          <w:sz w:val="16"/>
          <w:szCs w:val="16"/>
        </w:rPr>
      </w:pPr>
      <w:r>
        <w:rPr>
          <w:b/>
          <w:sz w:val="16"/>
          <w:szCs w:val="16"/>
        </w:rPr>
        <w:t>1480 Certificates of Correction of Office Mistake</w:t>
      </w:r>
    </w:p>
    <w:p w:rsidR="00D5450B" w:rsidRDefault="00D5450B">
      <w:pPr>
        <w:rPr>
          <w:sz w:val="16"/>
          <w:szCs w:val="16"/>
        </w:rPr>
      </w:pPr>
      <w:r>
        <w:rPr>
          <w:sz w:val="16"/>
          <w:szCs w:val="16"/>
        </w:rPr>
        <w:t xml:space="preserve">There is no obligation on the Office to act on or respond to </w:t>
      </w:r>
    </w:p>
    <w:p w:rsidR="00D5450B" w:rsidRDefault="00D5450B">
      <w:pPr>
        <w:rPr>
          <w:sz w:val="16"/>
          <w:szCs w:val="16"/>
        </w:rPr>
      </w:pPr>
      <w:r>
        <w:rPr>
          <w:sz w:val="16"/>
          <w:szCs w:val="16"/>
        </w:rPr>
        <w:t xml:space="preserve">a submission of information or request to issue a certificate of correction </w:t>
      </w:r>
    </w:p>
    <w:p w:rsidR="00D5450B" w:rsidRDefault="00D5450B">
      <w:pPr>
        <w:rPr>
          <w:sz w:val="16"/>
          <w:szCs w:val="16"/>
        </w:rPr>
      </w:pPr>
      <w:r>
        <w:rPr>
          <w:sz w:val="16"/>
          <w:szCs w:val="16"/>
        </w:rPr>
        <w:t>by a third party under 1.322(a)(1)(iii).</w:t>
      </w:r>
    </w:p>
    <w:p w:rsidR="005D1FB9" w:rsidRDefault="005D1FB9">
      <w:pPr>
        <w:rPr>
          <w:sz w:val="16"/>
          <w:szCs w:val="16"/>
        </w:rPr>
      </w:pPr>
    </w:p>
    <w:p w:rsidR="005D1FB9" w:rsidRDefault="005D1FB9">
      <w:pPr>
        <w:rPr>
          <w:sz w:val="16"/>
          <w:szCs w:val="16"/>
        </w:rPr>
      </w:pPr>
      <w:r>
        <w:rPr>
          <w:sz w:val="16"/>
          <w:szCs w:val="16"/>
        </w:rPr>
        <w:t xml:space="preserve">Third parties do not have standing to demand </w:t>
      </w:r>
    </w:p>
    <w:p w:rsidR="005D1FB9" w:rsidRDefault="005D1FB9">
      <w:pPr>
        <w:rPr>
          <w:sz w:val="16"/>
          <w:szCs w:val="16"/>
        </w:rPr>
      </w:pPr>
      <w:r>
        <w:rPr>
          <w:sz w:val="16"/>
          <w:szCs w:val="16"/>
        </w:rPr>
        <w:t>that the Office issue or refuse to issue a certificate of correction.</w:t>
      </w:r>
    </w:p>
    <w:p w:rsidR="005D1FB9" w:rsidRDefault="005D1FB9">
      <w:pPr>
        <w:rPr>
          <w:sz w:val="16"/>
          <w:szCs w:val="16"/>
        </w:rPr>
      </w:pPr>
    </w:p>
    <w:p w:rsidR="000650C4" w:rsidRDefault="000650C4">
      <w:pPr>
        <w:rPr>
          <w:b/>
          <w:sz w:val="16"/>
          <w:szCs w:val="16"/>
        </w:rPr>
      </w:pPr>
      <w:r>
        <w:rPr>
          <w:b/>
          <w:sz w:val="16"/>
          <w:szCs w:val="16"/>
        </w:rPr>
        <w:t>37 CFR 1.322 Certificate of Correction of Office Mistake</w:t>
      </w:r>
    </w:p>
    <w:p w:rsidR="005D1FB9" w:rsidRDefault="005D1FB9" w:rsidP="005D1FB9">
      <w:pPr>
        <w:rPr>
          <w:sz w:val="16"/>
          <w:szCs w:val="16"/>
        </w:rPr>
      </w:pPr>
      <w:r>
        <w:rPr>
          <w:sz w:val="16"/>
          <w:szCs w:val="16"/>
        </w:rPr>
        <w:t xml:space="preserve">The Commissioner may issue a certificate of correction to correct a mistake in a patent, </w:t>
      </w:r>
    </w:p>
    <w:p w:rsidR="005D1FB9" w:rsidRDefault="005D1FB9" w:rsidP="005D1FB9">
      <w:pPr>
        <w:rPr>
          <w:sz w:val="16"/>
          <w:szCs w:val="16"/>
        </w:rPr>
      </w:pPr>
      <w:r>
        <w:rPr>
          <w:sz w:val="16"/>
          <w:szCs w:val="16"/>
        </w:rPr>
        <w:t xml:space="preserve">incurred through the fault of the Office acting </w:t>
      </w:r>
      <w:r>
        <w:rPr>
          <w:i/>
          <w:sz w:val="16"/>
          <w:szCs w:val="16"/>
        </w:rPr>
        <w:t>sua sponte</w:t>
      </w:r>
      <w:r>
        <w:rPr>
          <w:sz w:val="16"/>
          <w:szCs w:val="16"/>
        </w:rPr>
        <w:t xml:space="preserve">, </w:t>
      </w:r>
    </w:p>
    <w:p w:rsidR="005D1FB9" w:rsidRDefault="005D1FB9" w:rsidP="005D1FB9">
      <w:pPr>
        <w:rPr>
          <w:sz w:val="16"/>
          <w:szCs w:val="16"/>
        </w:rPr>
      </w:pPr>
      <w:r>
        <w:rPr>
          <w:sz w:val="16"/>
          <w:szCs w:val="16"/>
        </w:rPr>
        <w:t xml:space="preserve">after first notifying the patentee, </w:t>
      </w:r>
    </w:p>
    <w:p w:rsidR="005D1FB9" w:rsidRPr="005D1FB9" w:rsidRDefault="005D1FB9" w:rsidP="005D1FB9">
      <w:pPr>
        <w:rPr>
          <w:sz w:val="16"/>
          <w:szCs w:val="16"/>
        </w:rPr>
      </w:pPr>
      <w:r>
        <w:rPr>
          <w:sz w:val="16"/>
          <w:szCs w:val="16"/>
        </w:rPr>
        <w:t>for mistakes that the Office discovers.</w:t>
      </w:r>
    </w:p>
    <w:p w:rsidR="000650C4" w:rsidRDefault="000650C4">
      <w:pPr>
        <w:rPr>
          <w:b/>
          <w:sz w:val="16"/>
          <w:szCs w:val="16"/>
        </w:rPr>
      </w:pPr>
    </w:p>
    <w:p w:rsidR="000650C4" w:rsidRDefault="000650C4">
      <w:pPr>
        <w:rPr>
          <w:b/>
          <w:sz w:val="16"/>
          <w:szCs w:val="16"/>
        </w:rPr>
      </w:pPr>
      <w:r>
        <w:rPr>
          <w:b/>
          <w:sz w:val="16"/>
          <w:szCs w:val="16"/>
        </w:rPr>
        <w:t xml:space="preserve">1481 </w:t>
      </w:r>
      <w:r w:rsidR="00B17773">
        <w:rPr>
          <w:b/>
          <w:sz w:val="16"/>
          <w:szCs w:val="16"/>
        </w:rPr>
        <w:t xml:space="preserve">Certificate of Correction - </w:t>
      </w:r>
      <w:r>
        <w:rPr>
          <w:b/>
          <w:sz w:val="16"/>
          <w:szCs w:val="16"/>
        </w:rPr>
        <w:t>Applicant’s Mistake</w:t>
      </w:r>
    </w:p>
    <w:p w:rsidR="000650C4" w:rsidRDefault="000650C4">
      <w:pPr>
        <w:rPr>
          <w:b/>
          <w:sz w:val="16"/>
          <w:szCs w:val="16"/>
        </w:rPr>
      </w:pPr>
    </w:p>
    <w:p w:rsidR="000650C4" w:rsidRDefault="000650C4">
      <w:pPr>
        <w:rPr>
          <w:b/>
          <w:sz w:val="16"/>
          <w:szCs w:val="16"/>
        </w:rPr>
      </w:pPr>
      <w:r>
        <w:rPr>
          <w:b/>
          <w:sz w:val="16"/>
          <w:szCs w:val="16"/>
        </w:rPr>
        <w:t>37 CFR 1.324 Correction of inventorship in patent, pursuant to 35 USC 256</w:t>
      </w:r>
    </w:p>
    <w:p w:rsidR="000650C4" w:rsidRDefault="000650C4">
      <w:pPr>
        <w:rPr>
          <w:b/>
          <w:sz w:val="16"/>
          <w:szCs w:val="16"/>
        </w:rPr>
      </w:pPr>
    </w:p>
    <w:p w:rsidR="000650C4" w:rsidRDefault="000650C4">
      <w:pPr>
        <w:rPr>
          <w:b/>
          <w:sz w:val="16"/>
          <w:szCs w:val="16"/>
        </w:rPr>
      </w:pPr>
      <w:r>
        <w:rPr>
          <w:b/>
          <w:sz w:val="16"/>
          <w:szCs w:val="16"/>
        </w:rPr>
        <w:t>Correction as to 35 USC 120 and 35 USC 119(e) Benefits</w:t>
      </w:r>
    </w:p>
    <w:p w:rsidR="00E76E9A" w:rsidRDefault="00E76E9A" w:rsidP="00E76E9A">
      <w:pPr>
        <w:rPr>
          <w:bCs/>
          <w:sz w:val="16"/>
          <w:szCs w:val="16"/>
        </w:rPr>
      </w:pPr>
      <w:r>
        <w:rPr>
          <w:bCs/>
          <w:sz w:val="16"/>
          <w:szCs w:val="16"/>
        </w:rPr>
        <w:t>Under certain conditions specified below,</w:t>
      </w:r>
    </w:p>
    <w:p w:rsidR="00E76E9A" w:rsidRDefault="00E76E9A" w:rsidP="00E76E9A">
      <w:pPr>
        <w:rPr>
          <w:bCs/>
          <w:sz w:val="16"/>
          <w:szCs w:val="16"/>
        </w:rPr>
      </w:pPr>
      <w:r>
        <w:rPr>
          <w:bCs/>
          <w:sz w:val="16"/>
          <w:szCs w:val="16"/>
        </w:rPr>
        <w:t>a Certificate of Correction can be used, with respect to 35 USC 120 and 119(e), to correct:</w:t>
      </w:r>
    </w:p>
    <w:p w:rsidR="00E76E9A" w:rsidRDefault="00E76E9A" w:rsidP="00E76E9A">
      <w:pPr>
        <w:numPr>
          <w:ilvl w:val="0"/>
          <w:numId w:val="155"/>
        </w:numPr>
        <w:rPr>
          <w:bCs/>
          <w:sz w:val="16"/>
          <w:szCs w:val="16"/>
        </w:rPr>
      </w:pPr>
      <w:r>
        <w:rPr>
          <w:bCs/>
          <w:sz w:val="16"/>
          <w:szCs w:val="16"/>
        </w:rPr>
        <w:t>The failure to make reference to a prior copending application pursuant to 37 CFR 1.78(a)(2) and (a)(4); or</w:t>
      </w:r>
    </w:p>
    <w:p w:rsidR="00E76E9A" w:rsidRDefault="00E76E9A" w:rsidP="00E76E9A">
      <w:pPr>
        <w:numPr>
          <w:ilvl w:val="0"/>
          <w:numId w:val="155"/>
        </w:numPr>
        <w:rPr>
          <w:bCs/>
          <w:sz w:val="16"/>
          <w:szCs w:val="16"/>
        </w:rPr>
      </w:pPr>
      <w:r>
        <w:rPr>
          <w:bCs/>
          <w:sz w:val="16"/>
          <w:szCs w:val="16"/>
        </w:rPr>
        <w:t>An incorrect reference to a prior copending application pursuant to 37 CFR 1.78 (a)(2) and (a)(4).</w:t>
      </w:r>
    </w:p>
    <w:p w:rsidR="00E76E9A" w:rsidRDefault="00E76E9A" w:rsidP="00E76E9A">
      <w:pPr>
        <w:rPr>
          <w:bCs/>
          <w:sz w:val="16"/>
          <w:szCs w:val="16"/>
        </w:rPr>
      </w:pPr>
    </w:p>
    <w:p w:rsidR="00E76E9A" w:rsidRDefault="00E76E9A" w:rsidP="00E76E9A">
      <w:pPr>
        <w:rPr>
          <w:bCs/>
          <w:sz w:val="16"/>
          <w:szCs w:val="16"/>
        </w:rPr>
      </w:pPr>
      <w:r>
        <w:rPr>
          <w:bCs/>
          <w:sz w:val="16"/>
          <w:szCs w:val="16"/>
        </w:rPr>
        <w:t xml:space="preserve">35 USC 119(e), as amended by AIPA, clearly prohibits the addition or correction of priority claims under 35 USC 119(e) </w:t>
      </w:r>
    </w:p>
    <w:p w:rsidR="00E76E9A" w:rsidRDefault="00E76E9A" w:rsidP="00E76E9A">
      <w:pPr>
        <w:rPr>
          <w:bCs/>
          <w:sz w:val="16"/>
          <w:szCs w:val="16"/>
        </w:rPr>
      </w:pPr>
      <w:r>
        <w:rPr>
          <w:bCs/>
          <w:sz w:val="16"/>
          <w:szCs w:val="16"/>
        </w:rPr>
        <w:t>when the application is not pending, e.g., an issued patent.</w:t>
      </w:r>
    </w:p>
    <w:p w:rsidR="00E76E9A" w:rsidRDefault="00E76E9A" w:rsidP="00E76E9A">
      <w:pPr>
        <w:rPr>
          <w:bCs/>
          <w:sz w:val="16"/>
          <w:szCs w:val="16"/>
        </w:rPr>
      </w:pPr>
      <w:r>
        <w:rPr>
          <w:bCs/>
          <w:sz w:val="16"/>
          <w:szCs w:val="16"/>
        </w:rPr>
        <w:t xml:space="preserve">therefore, a Certificate of Correction is no longer a valid mechanism for adding or correcting a priority claim </w:t>
      </w:r>
    </w:p>
    <w:p w:rsidR="00E76E9A" w:rsidRDefault="00E76E9A" w:rsidP="00E76E9A">
      <w:pPr>
        <w:rPr>
          <w:bCs/>
          <w:sz w:val="16"/>
          <w:szCs w:val="16"/>
        </w:rPr>
      </w:pPr>
      <w:r>
        <w:rPr>
          <w:bCs/>
          <w:sz w:val="16"/>
          <w:szCs w:val="16"/>
        </w:rPr>
        <w:t xml:space="preserve">under 35 USC 119)e) </w:t>
      </w:r>
    </w:p>
    <w:p w:rsidR="00E76E9A" w:rsidRDefault="00E76E9A" w:rsidP="00E76E9A">
      <w:pPr>
        <w:rPr>
          <w:bCs/>
          <w:sz w:val="16"/>
          <w:szCs w:val="16"/>
        </w:rPr>
      </w:pPr>
      <w:r>
        <w:rPr>
          <w:bCs/>
          <w:sz w:val="16"/>
          <w:szCs w:val="16"/>
        </w:rPr>
        <w:t xml:space="preserve">after a patent has been granted on an application filed on or after </w:t>
      </w:r>
      <w:smartTag w:uri="urn:schemas-microsoft-com:office:smarttags" w:element="date">
        <w:smartTagPr>
          <w:attr w:name="Month" w:val="11"/>
          <w:attr w:name="Day" w:val="29"/>
          <w:attr w:name="Year" w:val="2000"/>
        </w:smartTagPr>
        <w:r>
          <w:rPr>
            <w:bCs/>
            <w:sz w:val="16"/>
            <w:szCs w:val="16"/>
          </w:rPr>
          <w:t>November 29, 2000</w:t>
        </w:r>
      </w:smartTag>
      <w:r>
        <w:rPr>
          <w:bCs/>
          <w:sz w:val="16"/>
          <w:szCs w:val="16"/>
        </w:rPr>
        <w:t>.</w:t>
      </w:r>
    </w:p>
    <w:p w:rsidR="000650C4" w:rsidRDefault="000650C4">
      <w:pPr>
        <w:rPr>
          <w:b/>
          <w:sz w:val="16"/>
          <w:szCs w:val="16"/>
        </w:rPr>
      </w:pPr>
    </w:p>
    <w:p w:rsidR="000650C4" w:rsidRDefault="000650C4">
      <w:pPr>
        <w:rPr>
          <w:b/>
          <w:sz w:val="16"/>
          <w:szCs w:val="16"/>
        </w:rPr>
      </w:pPr>
      <w:r>
        <w:rPr>
          <w:b/>
          <w:sz w:val="16"/>
          <w:szCs w:val="16"/>
        </w:rPr>
        <w:t>1490 Disclaimers</w:t>
      </w:r>
    </w:p>
    <w:p w:rsidR="00E76E9A" w:rsidRDefault="00E76E9A" w:rsidP="00E76E9A">
      <w:pPr>
        <w:rPr>
          <w:bCs/>
          <w:sz w:val="16"/>
          <w:szCs w:val="16"/>
        </w:rPr>
      </w:pPr>
      <w:r>
        <w:rPr>
          <w:bCs/>
          <w:sz w:val="16"/>
          <w:szCs w:val="16"/>
        </w:rPr>
        <w:t xml:space="preserve">A disclaimer is a statement filed by an owner (in part or in entirety) of a patent or of a patent to be granted (i.e., an application), </w:t>
      </w:r>
    </w:p>
    <w:p w:rsidR="00E76E9A" w:rsidRDefault="00E76E9A" w:rsidP="00E76E9A">
      <w:pPr>
        <w:rPr>
          <w:bCs/>
          <w:sz w:val="16"/>
          <w:szCs w:val="16"/>
        </w:rPr>
      </w:pPr>
      <w:r>
        <w:rPr>
          <w:bCs/>
          <w:sz w:val="16"/>
          <w:szCs w:val="16"/>
        </w:rPr>
        <w:t xml:space="preserve">in which said owner relinquishes certain legal rights to the patent.  </w:t>
      </w:r>
    </w:p>
    <w:p w:rsidR="00E76E9A" w:rsidRDefault="00E76E9A" w:rsidP="00E76E9A">
      <w:pPr>
        <w:rPr>
          <w:bCs/>
          <w:sz w:val="16"/>
          <w:szCs w:val="16"/>
        </w:rPr>
      </w:pPr>
      <w:r>
        <w:rPr>
          <w:bCs/>
          <w:sz w:val="16"/>
          <w:szCs w:val="16"/>
        </w:rPr>
        <w:t>There are two types of disclaimers: a statutory disclaimer and a terminal disclaimer.</w:t>
      </w:r>
    </w:p>
    <w:p w:rsidR="00E76E9A" w:rsidRDefault="00E76E9A" w:rsidP="00E76E9A">
      <w:pPr>
        <w:rPr>
          <w:bCs/>
          <w:sz w:val="16"/>
          <w:szCs w:val="16"/>
        </w:rPr>
      </w:pPr>
      <w:r>
        <w:rPr>
          <w:bCs/>
          <w:sz w:val="16"/>
          <w:szCs w:val="16"/>
        </w:rPr>
        <w:t>For a disclaimer to be accepted, it must be signe</w:t>
      </w:r>
      <w:r w:rsidR="008C7439">
        <w:rPr>
          <w:bCs/>
          <w:sz w:val="16"/>
          <w:szCs w:val="16"/>
        </w:rPr>
        <w:t>d</w:t>
      </w:r>
      <w:r>
        <w:rPr>
          <w:bCs/>
          <w:sz w:val="16"/>
          <w:szCs w:val="16"/>
        </w:rPr>
        <w:t xml:space="preserve"> by the proper party as follows:</w:t>
      </w:r>
    </w:p>
    <w:p w:rsidR="00E76E9A" w:rsidRDefault="001B45D2" w:rsidP="00E76E9A">
      <w:pPr>
        <w:numPr>
          <w:ilvl w:val="0"/>
          <w:numId w:val="156"/>
        </w:numPr>
        <w:rPr>
          <w:bCs/>
          <w:sz w:val="16"/>
          <w:szCs w:val="16"/>
        </w:rPr>
      </w:pPr>
      <w:r>
        <w:rPr>
          <w:bCs/>
          <w:sz w:val="16"/>
          <w:szCs w:val="16"/>
        </w:rPr>
        <w:t>A disclaimer filed in an application must be signed by:</w:t>
      </w:r>
    </w:p>
    <w:p w:rsidR="001B45D2" w:rsidRDefault="001B45D2" w:rsidP="001B45D2">
      <w:pPr>
        <w:numPr>
          <w:ilvl w:val="1"/>
          <w:numId w:val="156"/>
        </w:numPr>
        <w:rPr>
          <w:bCs/>
          <w:sz w:val="16"/>
          <w:szCs w:val="16"/>
        </w:rPr>
      </w:pPr>
      <w:r>
        <w:rPr>
          <w:bCs/>
          <w:sz w:val="16"/>
          <w:szCs w:val="16"/>
        </w:rPr>
        <w:t>The applicant where the application has not been assigned</w:t>
      </w:r>
      <w:r w:rsidR="006403A3">
        <w:rPr>
          <w:bCs/>
          <w:sz w:val="16"/>
          <w:szCs w:val="16"/>
        </w:rPr>
        <w:t>,</w:t>
      </w:r>
    </w:p>
    <w:p w:rsidR="006403A3" w:rsidRDefault="006403A3" w:rsidP="001B45D2">
      <w:pPr>
        <w:numPr>
          <w:ilvl w:val="1"/>
          <w:numId w:val="156"/>
        </w:numPr>
        <w:rPr>
          <w:bCs/>
          <w:sz w:val="16"/>
          <w:szCs w:val="16"/>
        </w:rPr>
      </w:pPr>
      <w:r>
        <w:rPr>
          <w:bCs/>
          <w:sz w:val="16"/>
          <w:szCs w:val="16"/>
        </w:rPr>
        <w:t>the applicant and the assignee each own a part interest in the application,</w:t>
      </w:r>
    </w:p>
    <w:p w:rsidR="006403A3" w:rsidRDefault="006403A3" w:rsidP="001B45D2">
      <w:pPr>
        <w:numPr>
          <w:ilvl w:val="1"/>
          <w:numId w:val="156"/>
        </w:numPr>
        <w:rPr>
          <w:bCs/>
          <w:sz w:val="16"/>
          <w:szCs w:val="16"/>
        </w:rPr>
      </w:pPr>
      <w:r>
        <w:rPr>
          <w:bCs/>
          <w:sz w:val="16"/>
          <w:szCs w:val="16"/>
        </w:rPr>
        <w:t xml:space="preserve">the assignee where assignee owns the entire interest in the application, or </w:t>
      </w:r>
    </w:p>
    <w:p w:rsidR="006403A3" w:rsidRDefault="006403A3" w:rsidP="001B45D2">
      <w:pPr>
        <w:numPr>
          <w:ilvl w:val="1"/>
          <w:numId w:val="156"/>
        </w:numPr>
        <w:rPr>
          <w:bCs/>
          <w:sz w:val="16"/>
          <w:szCs w:val="16"/>
        </w:rPr>
      </w:pPr>
      <w:r>
        <w:rPr>
          <w:bCs/>
          <w:sz w:val="16"/>
          <w:szCs w:val="16"/>
        </w:rPr>
        <w:t>An attorney or agent of record.</w:t>
      </w:r>
    </w:p>
    <w:p w:rsidR="006403A3" w:rsidRDefault="006403A3" w:rsidP="006403A3">
      <w:pPr>
        <w:numPr>
          <w:ilvl w:val="0"/>
          <w:numId w:val="156"/>
        </w:numPr>
        <w:rPr>
          <w:bCs/>
          <w:sz w:val="16"/>
          <w:szCs w:val="16"/>
        </w:rPr>
      </w:pPr>
      <w:r>
        <w:rPr>
          <w:bCs/>
          <w:sz w:val="16"/>
          <w:szCs w:val="16"/>
        </w:rPr>
        <w:t>A disclaimer filed or a reexamination proceeding must be signed by either:</w:t>
      </w:r>
    </w:p>
    <w:p w:rsidR="006403A3" w:rsidRDefault="006403A3" w:rsidP="006403A3">
      <w:pPr>
        <w:numPr>
          <w:ilvl w:val="1"/>
          <w:numId w:val="156"/>
        </w:numPr>
        <w:rPr>
          <w:bCs/>
          <w:sz w:val="16"/>
          <w:szCs w:val="16"/>
        </w:rPr>
      </w:pPr>
      <w:r>
        <w:rPr>
          <w:bCs/>
          <w:sz w:val="16"/>
          <w:szCs w:val="16"/>
        </w:rPr>
        <w:t>The patentee (the assignee, the inventor(s) if the patent is not assigned, or the assignee and the inventors if the patent is assigned-in-part), or</w:t>
      </w:r>
    </w:p>
    <w:p w:rsidR="006403A3" w:rsidRDefault="006403A3" w:rsidP="006403A3">
      <w:pPr>
        <w:numPr>
          <w:ilvl w:val="1"/>
          <w:numId w:val="156"/>
        </w:numPr>
        <w:rPr>
          <w:bCs/>
          <w:sz w:val="16"/>
          <w:szCs w:val="16"/>
        </w:rPr>
      </w:pPr>
      <w:r>
        <w:rPr>
          <w:bCs/>
          <w:sz w:val="16"/>
          <w:szCs w:val="16"/>
        </w:rPr>
        <w:t>An attorney or agent of record.</w:t>
      </w:r>
    </w:p>
    <w:p w:rsidR="006403A3" w:rsidRDefault="006403A3" w:rsidP="006403A3">
      <w:pPr>
        <w:rPr>
          <w:bCs/>
          <w:sz w:val="16"/>
          <w:szCs w:val="16"/>
        </w:rPr>
      </w:pPr>
    </w:p>
    <w:p w:rsidR="006403A3" w:rsidRDefault="006403A3" w:rsidP="006403A3">
      <w:pPr>
        <w:rPr>
          <w:bCs/>
          <w:sz w:val="16"/>
          <w:szCs w:val="16"/>
        </w:rPr>
      </w:pPr>
      <w:r>
        <w:rPr>
          <w:bCs/>
          <w:sz w:val="16"/>
          <w:szCs w:val="16"/>
        </w:rPr>
        <w:t>Where the assignee signs the disclaimer, there is a requirement to comply with 37 CFR 3.73(b) to establish the assignee’s ownership interest.</w:t>
      </w:r>
    </w:p>
    <w:p w:rsidR="006403A3" w:rsidRDefault="006403A3" w:rsidP="006403A3">
      <w:pPr>
        <w:rPr>
          <w:bCs/>
          <w:sz w:val="16"/>
          <w:szCs w:val="16"/>
        </w:rPr>
      </w:pPr>
      <w:r>
        <w:rPr>
          <w:bCs/>
          <w:sz w:val="16"/>
          <w:szCs w:val="16"/>
        </w:rPr>
        <w:t xml:space="preserve">Where the attorney or agent of record signs the </w:t>
      </w:r>
      <w:r w:rsidR="003B3370">
        <w:rPr>
          <w:bCs/>
          <w:sz w:val="16"/>
          <w:szCs w:val="16"/>
        </w:rPr>
        <w:t>disclaimer,</w:t>
      </w:r>
    </w:p>
    <w:p w:rsidR="003B3370" w:rsidRDefault="003B3370" w:rsidP="006403A3">
      <w:pPr>
        <w:rPr>
          <w:bCs/>
          <w:sz w:val="16"/>
          <w:szCs w:val="16"/>
        </w:rPr>
      </w:pPr>
      <w:r>
        <w:rPr>
          <w:bCs/>
          <w:sz w:val="16"/>
          <w:szCs w:val="16"/>
        </w:rPr>
        <w:t>there is a requirement to comply with 37 CFR 3.73(b) to establish the assignee’s ownership interest.</w:t>
      </w:r>
    </w:p>
    <w:p w:rsidR="003B3370" w:rsidRDefault="003B3370" w:rsidP="006403A3">
      <w:pPr>
        <w:rPr>
          <w:bCs/>
          <w:sz w:val="16"/>
          <w:szCs w:val="16"/>
        </w:rPr>
      </w:pPr>
      <w:r>
        <w:rPr>
          <w:bCs/>
          <w:sz w:val="16"/>
          <w:szCs w:val="16"/>
        </w:rPr>
        <w:t xml:space="preserve">where the attorney or agent of record signs the disclaimer, </w:t>
      </w:r>
    </w:p>
    <w:p w:rsidR="003B3370" w:rsidRDefault="003B3370" w:rsidP="006403A3">
      <w:pPr>
        <w:rPr>
          <w:bCs/>
          <w:sz w:val="16"/>
          <w:szCs w:val="16"/>
        </w:rPr>
      </w:pPr>
      <w:r>
        <w:rPr>
          <w:bCs/>
          <w:sz w:val="16"/>
          <w:szCs w:val="16"/>
        </w:rPr>
        <w:t>there is no need to comply with 37 CFR 3.73(b).</w:t>
      </w:r>
    </w:p>
    <w:p w:rsidR="003B3370" w:rsidRDefault="003B3370" w:rsidP="006403A3">
      <w:pPr>
        <w:rPr>
          <w:bCs/>
          <w:sz w:val="16"/>
          <w:szCs w:val="16"/>
        </w:rPr>
      </w:pPr>
      <w:r>
        <w:rPr>
          <w:bCs/>
          <w:sz w:val="16"/>
          <w:szCs w:val="16"/>
        </w:rPr>
        <w:t>the signature on the disclaimer need not be an original signature.  Pursuant to 37 CFR 1.4(d)(2), the submitted disclaimer can be a copy, such as a photocopy or a facsimile transmission of an original disclaimer.</w:t>
      </w:r>
    </w:p>
    <w:p w:rsidR="008C7439" w:rsidRDefault="008C7439">
      <w:pPr>
        <w:rPr>
          <w:b/>
          <w:sz w:val="16"/>
          <w:szCs w:val="16"/>
        </w:rPr>
      </w:pPr>
    </w:p>
    <w:p w:rsidR="000650C4" w:rsidRDefault="000650C4">
      <w:pPr>
        <w:rPr>
          <w:b/>
          <w:sz w:val="16"/>
          <w:szCs w:val="16"/>
        </w:rPr>
      </w:pPr>
      <w:r>
        <w:rPr>
          <w:b/>
          <w:sz w:val="16"/>
          <w:szCs w:val="16"/>
        </w:rPr>
        <w:t>Statutory Disclaimers</w:t>
      </w:r>
    </w:p>
    <w:p w:rsidR="000650C4" w:rsidRDefault="000650C4">
      <w:pPr>
        <w:rPr>
          <w:b/>
          <w:sz w:val="16"/>
          <w:szCs w:val="16"/>
        </w:rPr>
      </w:pPr>
      <w:r>
        <w:rPr>
          <w:b/>
          <w:sz w:val="16"/>
          <w:szCs w:val="16"/>
        </w:rPr>
        <w:t>Terminal Disclaimers</w:t>
      </w:r>
    </w:p>
    <w:p w:rsidR="000650C4" w:rsidRPr="00F7152D" w:rsidRDefault="000650C4">
      <w:pPr>
        <w:rPr>
          <w:b/>
          <w:sz w:val="16"/>
          <w:szCs w:val="16"/>
        </w:rPr>
      </w:pPr>
      <w:r>
        <w:rPr>
          <w:b/>
          <w:sz w:val="16"/>
          <w:szCs w:val="16"/>
        </w:rPr>
        <w:t>Withdrawing a Recorded Terminal Disclaimer</w:t>
      </w:r>
    </w:p>
    <w:p w:rsidR="00E3532D" w:rsidRDefault="00F7152D">
      <w:pPr>
        <w:rPr>
          <w:b/>
          <w:sz w:val="16"/>
          <w:szCs w:val="16"/>
        </w:rPr>
      </w:pPr>
      <w:r>
        <w:rPr>
          <w:b/>
          <w:sz w:val="16"/>
          <w:szCs w:val="16"/>
        </w:rPr>
        <w:br w:type="page"/>
      </w:r>
      <w:r w:rsidR="00C0530C">
        <w:rPr>
          <w:b/>
          <w:sz w:val="16"/>
          <w:szCs w:val="16"/>
        </w:rPr>
        <w:t>Chapter 1500 Design Patents</w:t>
      </w:r>
    </w:p>
    <w:p w:rsidR="00E3532D" w:rsidRDefault="00E3532D">
      <w:pPr>
        <w:rPr>
          <w:b/>
          <w:sz w:val="16"/>
          <w:szCs w:val="16"/>
        </w:rPr>
      </w:pPr>
    </w:p>
    <w:p w:rsidR="00E3532D" w:rsidRDefault="00E3532D">
      <w:pPr>
        <w:rPr>
          <w:b/>
          <w:sz w:val="16"/>
          <w:szCs w:val="16"/>
        </w:rPr>
      </w:pPr>
      <w:r>
        <w:rPr>
          <w:b/>
          <w:sz w:val="16"/>
          <w:szCs w:val="16"/>
        </w:rPr>
        <w:t>1501 Statutes and Rules Applicable</w:t>
      </w:r>
    </w:p>
    <w:p w:rsidR="00E3532D" w:rsidRDefault="00E3532D">
      <w:pPr>
        <w:rPr>
          <w:b/>
          <w:sz w:val="16"/>
          <w:szCs w:val="16"/>
        </w:rPr>
      </w:pPr>
    </w:p>
    <w:p w:rsidR="00E3532D" w:rsidRDefault="00E3532D">
      <w:pPr>
        <w:rPr>
          <w:b/>
          <w:sz w:val="16"/>
          <w:szCs w:val="16"/>
        </w:rPr>
      </w:pPr>
      <w:r>
        <w:rPr>
          <w:b/>
          <w:sz w:val="16"/>
          <w:szCs w:val="16"/>
        </w:rPr>
        <w:t>1502 Definition of a Design</w:t>
      </w:r>
    </w:p>
    <w:p w:rsidR="00E3532D" w:rsidRDefault="00E3532D">
      <w:pPr>
        <w:rPr>
          <w:b/>
          <w:sz w:val="16"/>
          <w:szCs w:val="16"/>
        </w:rPr>
      </w:pPr>
    </w:p>
    <w:p w:rsidR="00E3532D" w:rsidRDefault="00E3532D">
      <w:pPr>
        <w:rPr>
          <w:sz w:val="16"/>
          <w:szCs w:val="16"/>
        </w:rPr>
      </w:pPr>
      <w:r>
        <w:rPr>
          <w:b/>
          <w:sz w:val="16"/>
          <w:szCs w:val="16"/>
        </w:rPr>
        <w:t>1502.01 Distinction Between Design and Utility Patents</w:t>
      </w:r>
    </w:p>
    <w:p w:rsidR="007B7418" w:rsidRDefault="00F02AE5">
      <w:pPr>
        <w:rPr>
          <w:sz w:val="16"/>
          <w:szCs w:val="16"/>
        </w:rPr>
      </w:pPr>
      <w:r>
        <w:rPr>
          <w:sz w:val="16"/>
          <w:szCs w:val="16"/>
        </w:rPr>
        <w:t>Both design and utility patents</w:t>
      </w:r>
    </w:p>
    <w:p w:rsidR="007B7418" w:rsidRDefault="00F02AE5">
      <w:pPr>
        <w:rPr>
          <w:sz w:val="16"/>
          <w:szCs w:val="16"/>
        </w:rPr>
      </w:pPr>
      <w:r>
        <w:rPr>
          <w:sz w:val="16"/>
          <w:szCs w:val="16"/>
        </w:rPr>
        <w:t xml:space="preserve"> may be obtained on an article </w:t>
      </w:r>
    </w:p>
    <w:p w:rsidR="007B7418" w:rsidRDefault="00F02AE5">
      <w:pPr>
        <w:rPr>
          <w:sz w:val="16"/>
          <w:szCs w:val="16"/>
        </w:rPr>
      </w:pPr>
      <w:r>
        <w:rPr>
          <w:sz w:val="16"/>
          <w:szCs w:val="16"/>
        </w:rPr>
        <w:t xml:space="preserve">if invention resides both </w:t>
      </w:r>
    </w:p>
    <w:p w:rsidR="00F02AE5" w:rsidRDefault="00F02AE5">
      <w:pPr>
        <w:rPr>
          <w:sz w:val="16"/>
          <w:szCs w:val="16"/>
        </w:rPr>
      </w:pPr>
      <w:r>
        <w:rPr>
          <w:sz w:val="16"/>
          <w:szCs w:val="16"/>
        </w:rPr>
        <w:t>in its utility and ornamental appearance.</w:t>
      </w:r>
    </w:p>
    <w:p w:rsidR="00F02AE5" w:rsidRDefault="00F02AE5">
      <w:pPr>
        <w:rPr>
          <w:sz w:val="16"/>
          <w:szCs w:val="16"/>
        </w:rPr>
      </w:pPr>
    </w:p>
    <w:p w:rsidR="007B7418" w:rsidRDefault="00F02AE5">
      <w:pPr>
        <w:rPr>
          <w:sz w:val="16"/>
          <w:szCs w:val="16"/>
        </w:rPr>
      </w:pPr>
      <w:r>
        <w:rPr>
          <w:sz w:val="16"/>
          <w:szCs w:val="16"/>
        </w:rPr>
        <w:t xml:space="preserve">Some of the more common differences </w:t>
      </w:r>
    </w:p>
    <w:p w:rsidR="007B7418" w:rsidRDefault="00F02AE5">
      <w:pPr>
        <w:rPr>
          <w:sz w:val="16"/>
          <w:szCs w:val="16"/>
        </w:rPr>
      </w:pPr>
      <w:r>
        <w:rPr>
          <w:sz w:val="16"/>
          <w:szCs w:val="16"/>
        </w:rPr>
        <w:t xml:space="preserve">between design and utility patents </w:t>
      </w:r>
    </w:p>
    <w:p w:rsidR="007B7418" w:rsidRDefault="00F02AE5">
      <w:pPr>
        <w:rPr>
          <w:sz w:val="16"/>
          <w:szCs w:val="16"/>
        </w:rPr>
      </w:pPr>
      <w:r>
        <w:rPr>
          <w:sz w:val="16"/>
          <w:szCs w:val="16"/>
        </w:rPr>
        <w:t xml:space="preserve">are summarized below: </w:t>
      </w:r>
    </w:p>
    <w:p w:rsidR="007B7418" w:rsidRDefault="00F02AE5" w:rsidP="007B7418">
      <w:pPr>
        <w:ind w:left="720"/>
        <w:rPr>
          <w:sz w:val="16"/>
          <w:szCs w:val="16"/>
        </w:rPr>
      </w:pPr>
      <w:r>
        <w:rPr>
          <w:sz w:val="16"/>
          <w:szCs w:val="16"/>
        </w:rPr>
        <w:t>A</w:t>
      </w:r>
      <w:r w:rsidR="007B7418">
        <w:rPr>
          <w:sz w:val="16"/>
          <w:szCs w:val="16"/>
        </w:rPr>
        <w:t>)</w:t>
      </w:r>
      <w:r>
        <w:rPr>
          <w:sz w:val="16"/>
          <w:szCs w:val="16"/>
        </w:rPr>
        <w:t xml:space="preserve"> term of utility = 20 years; </w:t>
      </w:r>
    </w:p>
    <w:p w:rsidR="007B7418" w:rsidRDefault="007B7418" w:rsidP="007B7418">
      <w:pPr>
        <w:ind w:left="720"/>
        <w:rPr>
          <w:sz w:val="16"/>
          <w:szCs w:val="16"/>
        </w:rPr>
      </w:pPr>
      <w:r>
        <w:rPr>
          <w:sz w:val="16"/>
          <w:szCs w:val="16"/>
        </w:rPr>
        <w:t xml:space="preserve">      </w:t>
      </w:r>
      <w:r w:rsidR="00F02AE5">
        <w:rPr>
          <w:sz w:val="16"/>
          <w:szCs w:val="16"/>
        </w:rPr>
        <w:t xml:space="preserve">term of design = 14 years; </w:t>
      </w:r>
    </w:p>
    <w:p w:rsidR="007B7418" w:rsidRDefault="00F02AE5" w:rsidP="007B7418">
      <w:pPr>
        <w:ind w:left="720"/>
        <w:rPr>
          <w:sz w:val="16"/>
          <w:szCs w:val="16"/>
        </w:rPr>
      </w:pPr>
      <w:r>
        <w:rPr>
          <w:sz w:val="16"/>
          <w:szCs w:val="16"/>
        </w:rPr>
        <w:t xml:space="preserve">B) </w:t>
      </w:r>
      <w:smartTag w:uri="urn:schemas-microsoft-com:office:smarttags" w:element="place">
        <w:r>
          <w:rPr>
            <w:sz w:val="16"/>
            <w:szCs w:val="16"/>
          </w:rPr>
          <w:t>Main</w:t>
        </w:r>
      </w:smartTag>
      <w:r>
        <w:rPr>
          <w:sz w:val="16"/>
          <w:szCs w:val="16"/>
        </w:rPr>
        <w:t xml:space="preserve">tenance fees for utility; </w:t>
      </w:r>
    </w:p>
    <w:p w:rsidR="007B7418" w:rsidRDefault="007B7418" w:rsidP="007B7418">
      <w:pPr>
        <w:ind w:left="720"/>
        <w:rPr>
          <w:sz w:val="16"/>
          <w:szCs w:val="16"/>
        </w:rPr>
      </w:pPr>
      <w:r>
        <w:rPr>
          <w:sz w:val="16"/>
          <w:szCs w:val="16"/>
        </w:rPr>
        <w:t xml:space="preserve">     </w:t>
      </w:r>
      <w:r w:rsidR="00F02AE5">
        <w:rPr>
          <w:sz w:val="16"/>
          <w:szCs w:val="16"/>
        </w:rPr>
        <w:t xml:space="preserve">No maintenance fee for design patents; </w:t>
      </w:r>
    </w:p>
    <w:p w:rsidR="007B7418" w:rsidRDefault="00F02AE5" w:rsidP="007B7418">
      <w:pPr>
        <w:ind w:left="720"/>
        <w:rPr>
          <w:sz w:val="16"/>
          <w:szCs w:val="16"/>
        </w:rPr>
      </w:pPr>
      <w:r>
        <w:rPr>
          <w:sz w:val="16"/>
          <w:szCs w:val="16"/>
        </w:rPr>
        <w:t xml:space="preserve">C) Design patents have only one claim, while </w:t>
      </w:r>
    </w:p>
    <w:p w:rsidR="007B7418" w:rsidRDefault="007B7418" w:rsidP="007B7418">
      <w:pPr>
        <w:ind w:left="720"/>
        <w:rPr>
          <w:sz w:val="16"/>
          <w:szCs w:val="16"/>
        </w:rPr>
      </w:pPr>
      <w:r>
        <w:rPr>
          <w:sz w:val="16"/>
          <w:szCs w:val="16"/>
        </w:rPr>
        <w:t xml:space="preserve">     </w:t>
      </w:r>
      <w:r w:rsidR="00F02AE5">
        <w:rPr>
          <w:sz w:val="16"/>
          <w:szCs w:val="16"/>
        </w:rPr>
        <w:t xml:space="preserve">utility patents can have multiple; </w:t>
      </w:r>
    </w:p>
    <w:p w:rsidR="007B7418" w:rsidRDefault="00F02AE5" w:rsidP="007B7418">
      <w:pPr>
        <w:ind w:left="720"/>
        <w:rPr>
          <w:sz w:val="16"/>
          <w:szCs w:val="16"/>
        </w:rPr>
      </w:pPr>
      <w:r>
        <w:rPr>
          <w:sz w:val="16"/>
          <w:szCs w:val="16"/>
        </w:rPr>
        <w:t xml:space="preserve">D) Restriction between plural, distinct inventions is discretionary on the part of the examiner in utility </w:t>
      </w:r>
      <w:r w:rsidR="007B7418">
        <w:rPr>
          <w:sz w:val="16"/>
          <w:szCs w:val="16"/>
        </w:rPr>
        <w:t xml:space="preserve">patent applications, </w:t>
      </w:r>
      <w:r>
        <w:rPr>
          <w:sz w:val="16"/>
          <w:szCs w:val="16"/>
        </w:rPr>
        <w:t xml:space="preserve">while </w:t>
      </w:r>
    </w:p>
    <w:p w:rsidR="007B7418" w:rsidRDefault="007B7418" w:rsidP="007B7418">
      <w:pPr>
        <w:ind w:left="720"/>
        <w:rPr>
          <w:sz w:val="16"/>
          <w:szCs w:val="16"/>
        </w:rPr>
      </w:pPr>
      <w:r>
        <w:rPr>
          <w:sz w:val="16"/>
          <w:szCs w:val="16"/>
        </w:rPr>
        <w:t xml:space="preserve">     </w:t>
      </w:r>
      <w:r w:rsidR="00F02AE5">
        <w:rPr>
          <w:sz w:val="16"/>
          <w:szCs w:val="16"/>
        </w:rPr>
        <w:t xml:space="preserve">it is mandatory in design patent applications; </w:t>
      </w:r>
    </w:p>
    <w:p w:rsidR="007B7418" w:rsidRDefault="00F02AE5" w:rsidP="007B7418">
      <w:pPr>
        <w:ind w:left="720"/>
        <w:rPr>
          <w:sz w:val="16"/>
          <w:szCs w:val="16"/>
        </w:rPr>
      </w:pPr>
      <w:r>
        <w:rPr>
          <w:sz w:val="16"/>
          <w:szCs w:val="16"/>
        </w:rPr>
        <w:t xml:space="preserve">E) An international application </w:t>
      </w:r>
      <w:r w:rsidR="007B7418">
        <w:rPr>
          <w:sz w:val="16"/>
          <w:szCs w:val="16"/>
        </w:rPr>
        <w:t>naming various countries may be filed for utility patents under the Patent Cooperation Treaty (PCT),while</w:t>
      </w:r>
    </w:p>
    <w:p w:rsidR="007B7418" w:rsidRDefault="007B7418" w:rsidP="007B7418">
      <w:pPr>
        <w:ind w:left="720"/>
        <w:rPr>
          <w:color w:val="FF0000"/>
          <w:sz w:val="16"/>
          <w:szCs w:val="16"/>
        </w:rPr>
      </w:pPr>
      <w:r>
        <w:rPr>
          <w:sz w:val="16"/>
          <w:szCs w:val="16"/>
        </w:rPr>
        <w:t xml:space="preserve">     no such provision exists for design patents; </w:t>
      </w:r>
      <w:r>
        <w:rPr>
          <w:color w:val="FF0000"/>
          <w:sz w:val="16"/>
          <w:szCs w:val="16"/>
        </w:rPr>
        <w:t xml:space="preserve">**** </w:t>
      </w:r>
    </w:p>
    <w:p w:rsidR="007B7418" w:rsidRDefault="007B7418" w:rsidP="007B7418">
      <w:pPr>
        <w:ind w:left="720"/>
        <w:rPr>
          <w:sz w:val="16"/>
          <w:szCs w:val="16"/>
        </w:rPr>
      </w:pPr>
      <w:r w:rsidRPr="007B7418">
        <w:rPr>
          <w:sz w:val="16"/>
          <w:szCs w:val="16"/>
        </w:rPr>
        <w:t>F) Foreign patent priority under 35 USC 119(a)-(d) can be obtained for the filing of utility patent applications up to 1 year after the first filing in any</w:t>
      </w:r>
      <w:r>
        <w:rPr>
          <w:sz w:val="16"/>
          <w:szCs w:val="16"/>
        </w:rPr>
        <w:t xml:space="preserve"> country subscribing to the Paris Convention, while </w:t>
      </w:r>
    </w:p>
    <w:p w:rsidR="007B7418" w:rsidRDefault="007B7418" w:rsidP="007B7418">
      <w:pPr>
        <w:ind w:left="720"/>
        <w:rPr>
          <w:sz w:val="16"/>
          <w:szCs w:val="16"/>
        </w:rPr>
      </w:pPr>
      <w:r>
        <w:rPr>
          <w:sz w:val="16"/>
          <w:szCs w:val="16"/>
        </w:rPr>
        <w:t xml:space="preserve">     this period is only 6 months for design applications; </w:t>
      </w:r>
    </w:p>
    <w:p w:rsidR="007B7418" w:rsidRDefault="007B7418" w:rsidP="007B7418">
      <w:pPr>
        <w:ind w:left="720"/>
        <w:rPr>
          <w:sz w:val="16"/>
          <w:szCs w:val="16"/>
        </w:rPr>
      </w:pPr>
      <w:r>
        <w:rPr>
          <w:sz w:val="16"/>
          <w:szCs w:val="16"/>
        </w:rPr>
        <w:t xml:space="preserve">G) Utility patent applications may claim the benefit of a provisional application under 35 USC 119(e) whereas </w:t>
      </w:r>
    </w:p>
    <w:p w:rsidR="007B7418" w:rsidRDefault="007B7418" w:rsidP="007B7418">
      <w:pPr>
        <w:ind w:left="720"/>
        <w:rPr>
          <w:sz w:val="16"/>
          <w:szCs w:val="16"/>
        </w:rPr>
      </w:pPr>
      <w:r>
        <w:rPr>
          <w:sz w:val="16"/>
          <w:szCs w:val="16"/>
        </w:rPr>
        <w:t xml:space="preserve">     design patent applications may not; </w:t>
      </w:r>
    </w:p>
    <w:p w:rsidR="00052B0E" w:rsidRDefault="007B7418" w:rsidP="007B7418">
      <w:pPr>
        <w:ind w:left="720"/>
        <w:rPr>
          <w:sz w:val="16"/>
          <w:szCs w:val="16"/>
        </w:rPr>
      </w:pPr>
      <w:r>
        <w:rPr>
          <w:sz w:val="16"/>
          <w:szCs w:val="16"/>
        </w:rPr>
        <w:t xml:space="preserve">H) A Request for Continued Examination (RCE) under 37 CFR 1.114 may only be filed in utility and plant application filed </w:t>
      </w:r>
    </w:p>
    <w:p w:rsidR="007B7418" w:rsidRDefault="007B7418" w:rsidP="00052B0E">
      <w:pPr>
        <w:ind w:left="720" w:firstLine="720"/>
        <w:rPr>
          <w:sz w:val="16"/>
          <w:szCs w:val="16"/>
        </w:rPr>
      </w:pPr>
      <w:r>
        <w:rPr>
          <w:sz w:val="16"/>
          <w:szCs w:val="16"/>
        </w:rPr>
        <w:t xml:space="preserve">under 35 USC </w:t>
      </w:r>
      <w:r w:rsidR="00052B0E">
        <w:rPr>
          <w:sz w:val="16"/>
          <w:szCs w:val="16"/>
        </w:rPr>
        <w:t xml:space="preserve"> 111(a)</w:t>
      </w:r>
      <w:r>
        <w:rPr>
          <w:sz w:val="16"/>
          <w:szCs w:val="16"/>
        </w:rPr>
        <w:t xml:space="preserve"> on or after </w:t>
      </w:r>
      <w:smartTag w:uri="urn:schemas-microsoft-com:office:smarttags" w:element="date">
        <w:smartTagPr>
          <w:attr w:name="Month" w:val="6"/>
          <w:attr w:name="Day" w:val="8"/>
          <w:attr w:name="Year" w:val="1995"/>
        </w:smartTagPr>
        <w:r>
          <w:rPr>
            <w:sz w:val="16"/>
            <w:szCs w:val="16"/>
          </w:rPr>
          <w:t>June 8, 1995</w:t>
        </w:r>
      </w:smartTag>
      <w:r>
        <w:rPr>
          <w:sz w:val="16"/>
          <w:szCs w:val="16"/>
        </w:rPr>
        <w:t xml:space="preserve">, while RCE is not available for design applications; </w:t>
      </w:r>
    </w:p>
    <w:p w:rsidR="00F02AE5" w:rsidRDefault="00F02AE5" w:rsidP="00D5450B">
      <w:pPr>
        <w:rPr>
          <w:sz w:val="16"/>
          <w:szCs w:val="16"/>
        </w:rPr>
      </w:pPr>
    </w:p>
    <w:p w:rsidR="00D5450B" w:rsidRPr="007B7418" w:rsidRDefault="00D5450B" w:rsidP="00D5450B">
      <w:pPr>
        <w:rPr>
          <w:sz w:val="16"/>
          <w:szCs w:val="16"/>
        </w:rPr>
      </w:pPr>
      <w:r>
        <w:rPr>
          <w:sz w:val="16"/>
          <w:szCs w:val="16"/>
        </w:rPr>
        <w:t>A design application is eligible for continuing prosecution application procedure (CPA).</w:t>
      </w:r>
    </w:p>
    <w:p w:rsidR="00E3532D" w:rsidRDefault="00E3532D">
      <w:pPr>
        <w:rPr>
          <w:b/>
          <w:sz w:val="16"/>
          <w:szCs w:val="16"/>
        </w:rPr>
      </w:pPr>
    </w:p>
    <w:p w:rsidR="00E3532D" w:rsidRDefault="00E3532D">
      <w:pPr>
        <w:rPr>
          <w:b/>
          <w:sz w:val="16"/>
          <w:szCs w:val="16"/>
        </w:rPr>
      </w:pPr>
      <w:r>
        <w:rPr>
          <w:b/>
          <w:sz w:val="16"/>
          <w:szCs w:val="16"/>
        </w:rPr>
        <w:t>1503.01 Specification</w:t>
      </w:r>
    </w:p>
    <w:p w:rsidR="00054531" w:rsidRDefault="00054531">
      <w:pPr>
        <w:rPr>
          <w:b/>
          <w:sz w:val="16"/>
          <w:szCs w:val="16"/>
        </w:rPr>
      </w:pPr>
    </w:p>
    <w:p w:rsidR="00E3532D" w:rsidRDefault="00E3532D">
      <w:pPr>
        <w:rPr>
          <w:b/>
          <w:sz w:val="16"/>
          <w:szCs w:val="16"/>
        </w:rPr>
      </w:pPr>
      <w:r>
        <w:rPr>
          <w:b/>
          <w:sz w:val="16"/>
          <w:szCs w:val="16"/>
        </w:rPr>
        <w:t>1503.01.III.  Design Claim</w:t>
      </w:r>
    </w:p>
    <w:p w:rsidR="00E3532D" w:rsidRDefault="00E3532D">
      <w:pPr>
        <w:rPr>
          <w:b/>
          <w:sz w:val="16"/>
          <w:szCs w:val="16"/>
        </w:rPr>
      </w:pPr>
    </w:p>
    <w:p w:rsidR="00E3532D" w:rsidRDefault="00E3532D">
      <w:pPr>
        <w:rPr>
          <w:b/>
          <w:sz w:val="16"/>
          <w:szCs w:val="16"/>
        </w:rPr>
      </w:pPr>
      <w:r>
        <w:rPr>
          <w:b/>
          <w:sz w:val="16"/>
          <w:szCs w:val="16"/>
        </w:rPr>
        <w:t>1503.02 Drawing</w:t>
      </w:r>
    </w:p>
    <w:p w:rsidR="00072ACF" w:rsidRDefault="00072ACF">
      <w:pPr>
        <w:rPr>
          <w:b/>
          <w:sz w:val="16"/>
          <w:szCs w:val="16"/>
        </w:rPr>
      </w:pPr>
    </w:p>
    <w:p w:rsidR="00072ACF" w:rsidRDefault="00072ACF">
      <w:pPr>
        <w:rPr>
          <w:sz w:val="16"/>
          <w:szCs w:val="16"/>
        </w:rPr>
      </w:pPr>
      <w:r>
        <w:rPr>
          <w:b/>
          <w:sz w:val="16"/>
          <w:szCs w:val="16"/>
        </w:rPr>
        <w:t>1503.02.V Photographs and Color Drawings</w:t>
      </w:r>
    </w:p>
    <w:p w:rsidR="00072ACF" w:rsidRDefault="00072ACF">
      <w:pPr>
        <w:rPr>
          <w:sz w:val="16"/>
          <w:szCs w:val="16"/>
        </w:rPr>
      </w:pPr>
      <w:r>
        <w:rPr>
          <w:sz w:val="16"/>
          <w:szCs w:val="16"/>
        </w:rPr>
        <w:t>The invention may be properly represented by a color photograph</w:t>
      </w:r>
    </w:p>
    <w:p w:rsidR="00072ACF" w:rsidRDefault="00072ACF" w:rsidP="00072ACF">
      <w:pPr>
        <w:ind w:left="720"/>
        <w:rPr>
          <w:sz w:val="16"/>
          <w:szCs w:val="16"/>
        </w:rPr>
      </w:pPr>
      <w:r>
        <w:rPr>
          <w:sz w:val="16"/>
          <w:szCs w:val="16"/>
        </w:rPr>
        <w:t>if the invention is not capable of being illustrated in an ink drawing, and</w:t>
      </w:r>
    </w:p>
    <w:p w:rsidR="00072ACF" w:rsidRDefault="00072ACF" w:rsidP="00072ACF">
      <w:pPr>
        <w:ind w:left="720"/>
        <w:rPr>
          <w:sz w:val="16"/>
          <w:szCs w:val="16"/>
        </w:rPr>
      </w:pPr>
      <w:r>
        <w:rPr>
          <w:sz w:val="16"/>
          <w:szCs w:val="16"/>
        </w:rPr>
        <w:t>if the application is accompanied by</w:t>
      </w:r>
    </w:p>
    <w:p w:rsidR="00072ACF" w:rsidRDefault="00072ACF" w:rsidP="00072ACF">
      <w:pPr>
        <w:ind w:left="1440"/>
        <w:rPr>
          <w:sz w:val="16"/>
          <w:szCs w:val="16"/>
        </w:rPr>
      </w:pPr>
      <w:r>
        <w:rPr>
          <w:sz w:val="16"/>
          <w:szCs w:val="16"/>
        </w:rPr>
        <w:t>the required petition fee, and</w:t>
      </w:r>
    </w:p>
    <w:p w:rsidR="00072ACF" w:rsidRPr="00072ACF" w:rsidRDefault="00072ACF" w:rsidP="00072ACF">
      <w:pPr>
        <w:ind w:left="1440"/>
        <w:rPr>
          <w:sz w:val="16"/>
          <w:szCs w:val="16"/>
        </w:rPr>
      </w:pPr>
      <w:r>
        <w:rPr>
          <w:sz w:val="16"/>
          <w:szCs w:val="16"/>
        </w:rPr>
        <w:t>an amendment to the specification is presented to insert language regarding the color photographs and 3 sets of color photographs</w:t>
      </w:r>
    </w:p>
    <w:p w:rsidR="00E3532D" w:rsidRDefault="00E3532D">
      <w:pPr>
        <w:rPr>
          <w:b/>
          <w:sz w:val="16"/>
          <w:szCs w:val="16"/>
        </w:rPr>
      </w:pPr>
    </w:p>
    <w:p w:rsidR="00E3532D" w:rsidRDefault="00E3532D">
      <w:pPr>
        <w:rPr>
          <w:b/>
          <w:sz w:val="16"/>
          <w:szCs w:val="16"/>
        </w:rPr>
      </w:pPr>
      <w:r>
        <w:rPr>
          <w:b/>
          <w:sz w:val="16"/>
          <w:szCs w:val="16"/>
        </w:rPr>
        <w:t>1503.02 III. Broken Lines</w:t>
      </w:r>
    </w:p>
    <w:p w:rsidR="00F451A2" w:rsidRDefault="00F451A2">
      <w:pPr>
        <w:rPr>
          <w:b/>
          <w:sz w:val="16"/>
          <w:szCs w:val="16"/>
        </w:rPr>
      </w:pPr>
    </w:p>
    <w:p w:rsidR="00F451A2" w:rsidRDefault="00F451A2">
      <w:pPr>
        <w:rPr>
          <w:sz w:val="16"/>
          <w:szCs w:val="16"/>
        </w:rPr>
      </w:pPr>
      <w:r>
        <w:rPr>
          <w:b/>
          <w:sz w:val="16"/>
          <w:szCs w:val="16"/>
        </w:rPr>
        <w:t>1503.02.V.  Photographs and Color Drawings</w:t>
      </w:r>
    </w:p>
    <w:p w:rsidR="006A1B3A" w:rsidRDefault="00F451A2">
      <w:pPr>
        <w:rPr>
          <w:sz w:val="16"/>
          <w:szCs w:val="16"/>
        </w:rPr>
      </w:pPr>
      <w:r>
        <w:rPr>
          <w:sz w:val="16"/>
          <w:szCs w:val="16"/>
        </w:rPr>
        <w:t xml:space="preserve">The invention may be properly represented by a color photograph </w:t>
      </w:r>
    </w:p>
    <w:p w:rsidR="006A1B3A" w:rsidRDefault="00F451A2">
      <w:pPr>
        <w:rPr>
          <w:sz w:val="16"/>
          <w:szCs w:val="16"/>
        </w:rPr>
      </w:pPr>
      <w:r>
        <w:rPr>
          <w:sz w:val="16"/>
          <w:szCs w:val="16"/>
        </w:rPr>
        <w:t xml:space="preserve">if the invention is not capable of being illustrated in an ink drawing, and </w:t>
      </w:r>
    </w:p>
    <w:p w:rsidR="006A1B3A" w:rsidRDefault="00F451A2">
      <w:pPr>
        <w:rPr>
          <w:sz w:val="16"/>
          <w:szCs w:val="16"/>
        </w:rPr>
      </w:pPr>
      <w:r>
        <w:rPr>
          <w:sz w:val="16"/>
          <w:szCs w:val="16"/>
        </w:rPr>
        <w:t>if the application is acc</w:t>
      </w:r>
      <w:r w:rsidR="006A1B3A">
        <w:rPr>
          <w:sz w:val="16"/>
          <w:szCs w:val="16"/>
        </w:rPr>
        <w:t xml:space="preserve">ompanied by the required petition, fee, and </w:t>
      </w:r>
    </w:p>
    <w:p w:rsidR="006A1B3A" w:rsidRDefault="006A1B3A">
      <w:pPr>
        <w:rPr>
          <w:sz w:val="16"/>
          <w:szCs w:val="16"/>
        </w:rPr>
      </w:pPr>
      <w:r>
        <w:rPr>
          <w:sz w:val="16"/>
          <w:szCs w:val="16"/>
        </w:rPr>
        <w:t xml:space="preserve">an amendment to the specification is presented to insert language regarding the color photographs and </w:t>
      </w:r>
    </w:p>
    <w:p w:rsidR="00F451A2" w:rsidRPr="00F451A2" w:rsidRDefault="006A1B3A">
      <w:pPr>
        <w:rPr>
          <w:sz w:val="16"/>
          <w:szCs w:val="16"/>
        </w:rPr>
      </w:pPr>
      <w:r>
        <w:rPr>
          <w:sz w:val="16"/>
          <w:szCs w:val="16"/>
        </w:rPr>
        <w:t>three sets of color photographs.</w:t>
      </w:r>
    </w:p>
    <w:p w:rsidR="00E3532D" w:rsidRDefault="00E3532D">
      <w:pPr>
        <w:rPr>
          <w:b/>
          <w:sz w:val="16"/>
          <w:szCs w:val="16"/>
        </w:rPr>
      </w:pPr>
    </w:p>
    <w:p w:rsidR="00E3532D" w:rsidRDefault="00E3532D">
      <w:pPr>
        <w:rPr>
          <w:b/>
          <w:sz w:val="16"/>
          <w:szCs w:val="16"/>
        </w:rPr>
      </w:pPr>
      <w:r>
        <w:rPr>
          <w:b/>
          <w:sz w:val="16"/>
          <w:szCs w:val="16"/>
        </w:rPr>
        <w:t>1504 Examination</w:t>
      </w:r>
    </w:p>
    <w:p w:rsidR="00E3532D" w:rsidRDefault="00E3532D">
      <w:pPr>
        <w:rPr>
          <w:b/>
          <w:sz w:val="16"/>
          <w:szCs w:val="16"/>
        </w:rPr>
      </w:pPr>
    </w:p>
    <w:p w:rsidR="00E3532D" w:rsidRDefault="00E3532D">
      <w:pPr>
        <w:rPr>
          <w:b/>
          <w:sz w:val="16"/>
          <w:szCs w:val="16"/>
        </w:rPr>
      </w:pPr>
      <w:r>
        <w:rPr>
          <w:b/>
          <w:sz w:val="16"/>
          <w:szCs w:val="16"/>
        </w:rPr>
        <w:t>1504.01(a) Computer-Generated Icons</w:t>
      </w:r>
    </w:p>
    <w:p w:rsidR="00E3532D" w:rsidRDefault="00E3532D">
      <w:pPr>
        <w:rPr>
          <w:b/>
          <w:sz w:val="16"/>
          <w:szCs w:val="16"/>
        </w:rPr>
      </w:pPr>
    </w:p>
    <w:p w:rsidR="00E3532D" w:rsidRDefault="00E3532D">
      <w:pPr>
        <w:rPr>
          <w:b/>
          <w:sz w:val="16"/>
          <w:szCs w:val="16"/>
        </w:rPr>
      </w:pPr>
      <w:r>
        <w:rPr>
          <w:b/>
          <w:sz w:val="16"/>
          <w:szCs w:val="16"/>
        </w:rPr>
        <w:t>1504.01(b) Design Comprising Multiple Articles or Multiple Parts Embodied in a Single Article</w:t>
      </w:r>
    </w:p>
    <w:p w:rsidR="00E3532D" w:rsidRDefault="00E3532D">
      <w:pPr>
        <w:rPr>
          <w:b/>
          <w:sz w:val="16"/>
          <w:szCs w:val="16"/>
        </w:rPr>
      </w:pPr>
    </w:p>
    <w:p w:rsidR="00E3532D" w:rsidRDefault="00E3532D">
      <w:pPr>
        <w:rPr>
          <w:sz w:val="16"/>
          <w:szCs w:val="16"/>
        </w:rPr>
      </w:pPr>
      <w:r>
        <w:rPr>
          <w:b/>
          <w:sz w:val="16"/>
          <w:szCs w:val="16"/>
        </w:rPr>
        <w:t>1504.02 Novelty</w:t>
      </w:r>
    </w:p>
    <w:p w:rsidR="00E86F91" w:rsidRDefault="00E86F91">
      <w:pPr>
        <w:rPr>
          <w:sz w:val="16"/>
          <w:szCs w:val="16"/>
        </w:rPr>
      </w:pPr>
      <w:r>
        <w:rPr>
          <w:sz w:val="16"/>
          <w:szCs w:val="16"/>
        </w:rPr>
        <w:t>Registration of a design patent abroad</w:t>
      </w:r>
    </w:p>
    <w:p w:rsidR="00E86F91" w:rsidRDefault="00E86F91">
      <w:pPr>
        <w:rPr>
          <w:sz w:val="16"/>
          <w:szCs w:val="16"/>
        </w:rPr>
      </w:pPr>
      <w:r>
        <w:rPr>
          <w:sz w:val="16"/>
          <w:szCs w:val="16"/>
        </w:rPr>
        <w:t xml:space="preserve">is considered to be equivalent to patenting under 35 USC 119(a)-(d) and 35 </w:t>
      </w:r>
      <w:smartTag w:uri="urn:schemas-microsoft-com:office:smarttags" w:element="country-region">
        <w:smartTag w:uri="urn:schemas-microsoft-com:office:smarttags" w:element="place">
          <w:r>
            <w:rPr>
              <w:sz w:val="16"/>
              <w:szCs w:val="16"/>
            </w:rPr>
            <w:t>US</w:t>
          </w:r>
        </w:smartTag>
      </w:smartTag>
      <w:r>
        <w:rPr>
          <w:sz w:val="16"/>
          <w:szCs w:val="16"/>
        </w:rPr>
        <w:t xml:space="preserve">C 102(d), </w:t>
      </w:r>
    </w:p>
    <w:p w:rsidR="00E86F91" w:rsidRDefault="00E86F91">
      <w:pPr>
        <w:rPr>
          <w:sz w:val="16"/>
          <w:szCs w:val="16"/>
        </w:rPr>
      </w:pPr>
      <w:r>
        <w:rPr>
          <w:sz w:val="16"/>
          <w:szCs w:val="16"/>
        </w:rPr>
        <w:t>whether or not the foreign grant is published.</w:t>
      </w:r>
    </w:p>
    <w:p w:rsidR="00E86F91" w:rsidRDefault="00E86F91">
      <w:pPr>
        <w:rPr>
          <w:sz w:val="16"/>
          <w:szCs w:val="16"/>
        </w:rPr>
      </w:pPr>
    </w:p>
    <w:p w:rsidR="004E55F8" w:rsidRDefault="00E86F91">
      <w:pPr>
        <w:rPr>
          <w:sz w:val="16"/>
          <w:szCs w:val="16"/>
        </w:rPr>
      </w:pPr>
      <w:r>
        <w:rPr>
          <w:sz w:val="16"/>
          <w:szCs w:val="16"/>
        </w:rPr>
        <w:t>The basis of this practice is that if the foreign applicant has received the protection offered in the foreign country,</w:t>
      </w:r>
    </w:p>
    <w:p w:rsidR="004E55F8" w:rsidRDefault="00E86F91">
      <w:pPr>
        <w:rPr>
          <w:sz w:val="16"/>
          <w:szCs w:val="16"/>
        </w:rPr>
      </w:pPr>
      <w:r>
        <w:rPr>
          <w:sz w:val="16"/>
          <w:szCs w:val="16"/>
        </w:rPr>
        <w:t xml:space="preserve"> no matter</w:t>
      </w:r>
      <w:r w:rsidR="004E55F8">
        <w:rPr>
          <w:sz w:val="16"/>
          <w:szCs w:val="16"/>
        </w:rPr>
        <w:t xml:space="preserve"> what the protection is called (</w:t>
      </w:r>
      <w:r>
        <w:rPr>
          <w:sz w:val="16"/>
          <w:szCs w:val="16"/>
        </w:rPr>
        <w:t>”patent,” “</w:t>
      </w:r>
      <w:r w:rsidR="004E55F8">
        <w:rPr>
          <w:sz w:val="16"/>
          <w:szCs w:val="16"/>
        </w:rPr>
        <w:t>Design Registration,</w:t>
      </w:r>
      <w:r>
        <w:rPr>
          <w:sz w:val="16"/>
          <w:szCs w:val="16"/>
        </w:rPr>
        <w:t xml:space="preserve">” </w:t>
      </w:r>
      <w:r w:rsidR="004E55F8">
        <w:rPr>
          <w:sz w:val="16"/>
          <w:szCs w:val="16"/>
        </w:rPr>
        <w:t>e</w:t>
      </w:r>
      <w:r>
        <w:rPr>
          <w:sz w:val="16"/>
          <w:szCs w:val="16"/>
        </w:rPr>
        <w:t xml:space="preserve">tc.,), </w:t>
      </w:r>
    </w:p>
    <w:p w:rsidR="004E55F8" w:rsidRDefault="00E86F91">
      <w:pPr>
        <w:rPr>
          <w:sz w:val="16"/>
          <w:szCs w:val="16"/>
        </w:rPr>
      </w:pPr>
      <w:r>
        <w:rPr>
          <w:sz w:val="16"/>
          <w:szCs w:val="16"/>
        </w:rPr>
        <w:t xml:space="preserve">if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application is timely filed, </w:t>
      </w:r>
    </w:p>
    <w:p w:rsidR="004E55F8" w:rsidRDefault="00E86F91">
      <w:pPr>
        <w:rPr>
          <w:sz w:val="16"/>
          <w:szCs w:val="16"/>
        </w:rPr>
      </w:pPr>
      <w:r>
        <w:rPr>
          <w:sz w:val="16"/>
          <w:szCs w:val="16"/>
        </w:rPr>
        <w:t>a claim for priority will vest.</w:t>
      </w:r>
    </w:p>
    <w:p w:rsidR="004E55F8" w:rsidRDefault="004E55F8">
      <w:pPr>
        <w:rPr>
          <w:sz w:val="16"/>
          <w:szCs w:val="16"/>
        </w:rPr>
      </w:pPr>
    </w:p>
    <w:p w:rsidR="004E55F8" w:rsidRDefault="00E86F91">
      <w:pPr>
        <w:rPr>
          <w:sz w:val="16"/>
          <w:szCs w:val="16"/>
        </w:rPr>
      </w:pPr>
      <w:r>
        <w:rPr>
          <w:sz w:val="16"/>
          <w:szCs w:val="16"/>
        </w:rPr>
        <w:t>I</w:t>
      </w:r>
      <w:r w:rsidR="004E55F8">
        <w:rPr>
          <w:sz w:val="16"/>
          <w:szCs w:val="16"/>
        </w:rPr>
        <w:t>f</w:t>
      </w:r>
      <w:r>
        <w:rPr>
          <w:sz w:val="16"/>
          <w:szCs w:val="16"/>
        </w:rPr>
        <w:t xml:space="preserve">, on the other hand, the </w:t>
      </w:r>
      <w:smartTag w:uri="urn:schemas-microsoft-com:office:smarttags" w:element="place">
        <w:smartTag w:uri="urn:schemas-microsoft-com:office:smarttags" w:element="country-region">
          <w:r>
            <w:rPr>
              <w:sz w:val="16"/>
              <w:szCs w:val="16"/>
            </w:rPr>
            <w:t>U.S.</w:t>
          </w:r>
        </w:smartTag>
      </w:smartTag>
      <w:r>
        <w:rPr>
          <w:sz w:val="16"/>
          <w:szCs w:val="16"/>
        </w:rPr>
        <w:t xml:space="preserve"> application is not timely filed, </w:t>
      </w:r>
    </w:p>
    <w:p w:rsidR="00E86F91" w:rsidRDefault="00E86F91">
      <w:pPr>
        <w:rPr>
          <w:sz w:val="16"/>
          <w:szCs w:val="16"/>
        </w:rPr>
      </w:pPr>
      <w:r>
        <w:rPr>
          <w:sz w:val="16"/>
          <w:szCs w:val="16"/>
        </w:rPr>
        <w:t>a statutory bar arises under 35 USC 102(d) as modified by 35 USC 172.</w:t>
      </w:r>
    </w:p>
    <w:p w:rsidR="00E86F91" w:rsidRDefault="00E86F91">
      <w:pPr>
        <w:rPr>
          <w:sz w:val="16"/>
          <w:szCs w:val="16"/>
        </w:rPr>
      </w:pPr>
    </w:p>
    <w:p w:rsidR="004E55F8" w:rsidRDefault="00E86F91">
      <w:pPr>
        <w:rPr>
          <w:sz w:val="16"/>
          <w:szCs w:val="16"/>
        </w:rPr>
      </w:pPr>
      <w:r>
        <w:rPr>
          <w:sz w:val="16"/>
          <w:szCs w:val="16"/>
        </w:rPr>
        <w:t xml:space="preserve">35 USC 172 provides that the time specified in 35 USC 102(d) </w:t>
      </w:r>
    </w:p>
    <w:p w:rsidR="00E86F91" w:rsidRDefault="00E86F91">
      <w:pPr>
        <w:rPr>
          <w:sz w:val="16"/>
          <w:szCs w:val="16"/>
        </w:rPr>
      </w:pPr>
      <w:r>
        <w:rPr>
          <w:sz w:val="16"/>
          <w:szCs w:val="16"/>
        </w:rPr>
        <w:t xml:space="preserve">shall be six </w:t>
      </w:r>
      <w:smartTag w:uri="urn:schemas-microsoft-com:office:smarttags" w:element="State">
        <w:smartTag w:uri="urn:schemas-microsoft-com:office:smarttags" w:element="place">
          <w:r>
            <w:rPr>
              <w:sz w:val="16"/>
              <w:szCs w:val="16"/>
            </w:rPr>
            <w:t>mont</w:t>
          </w:r>
        </w:smartTag>
      </w:smartTag>
      <w:r>
        <w:rPr>
          <w:sz w:val="16"/>
          <w:szCs w:val="16"/>
        </w:rPr>
        <w:t>hs in the case of designs.</w:t>
      </w:r>
    </w:p>
    <w:p w:rsidR="004E55F8" w:rsidRDefault="004E55F8">
      <w:pPr>
        <w:rPr>
          <w:sz w:val="16"/>
          <w:szCs w:val="16"/>
        </w:rPr>
      </w:pPr>
    </w:p>
    <w:p w:rsidR="004E55F8" w:rsidRDefault="00E86F91">
      <w:pPr>
        <w:rPr>
          <w:sz w:val="16"/>
          <w:szCs w:val="16"/>
        </w:rPr>
      </w:pPr>
      <w:r>
        <w:rPr>
          <w:sz w:val="16"/>
          <w:szCs w:val="16"/>
        </w:rPr>
        <w:t xml:space="preserve">Thus, to avoid a statutory bar under 35 USC 102(d), </w:t>
      </w:r>
    </w:p>
    <w:p w:rsidR="00E86F91" w:rsidRDefault="00E86F91">
      <w:pPr>
        <w:rPr>
          <w:sz w:val="16"/>
          <w:szCs w:val="16"/>
        </w:rPr>
      </w:pPr>
      <w:r>
        <w:rPr>
          <w:sz w:val="16"/>
          <w:szCs w:val="16"/>
        </w:rPr>
        <w:t xml:space="preserve">the </w:t>
      </w:r>
      <w:smartTag w:uri="urn:schemas-microsoft-com:office:smarttags" w:element="place">
        <w:smartTag w:uri="urn:schemas-microsoft-com:office:smarttags" w:element="country-region">
          <w:r>
            <w:rPr>
              <w:sz w:val="16"/>
              <w:szCs w:val="16"/>
            </w:rPr>
            <w:t>US</w:t>
          </w:r>
        </w:smartTag>
      </w:smartTag>
      <w:r>
        <w:rPr>
          <w:sz w:val="16"/>
          <w:szCs w:val="16"/>
        </w:rPr>
        <w:t xml:space="preserve"> design patent application must be made within six months of the foreign filing.</w:t>
      </w:r>
    </w:p>
    <w:p w:rsidR="00A86BF8" w:rsidRDefault="00A86BF8">
      <w:pPr>
        <w:rPr>
          <w:sz w:val="16"/>
          <w:szCs w:val="16"/>
        </w:rPr>
      </w:pPr>
    </w:p>
    <w:p w:rsidR="00A86BF8" w:rsidRDefault="00A86BF8">
      <w:pPr>
        <w:rPr>
          <w:sz w:val="16"/>
          <w:szCs w:val="16"/>
        </w:rPr>
      </w:pPr>
      <w:r>
        <w:rPr>
          <w:sz w:val="16"/>
          <w:szCs w:val="16"/>
        </w:rPr>
        <w:t xml:space="preserve">Rejections under 35 </w:t>
      </w:r>
      <w:smartTag w:uri="urn:schemas-microsoft-com:office:smarttags" w:element="country-region">
        <w:smartTag w:uri="urn:schemas-microsoft-com:office:smarttags" w:element="place">
          <w:r>
            <w:rPr>
              <w:sz w:val="16"/>
              <w:szCs w:val="16"/>
            </w:rPr>
            <w:t>US</w:t>
          </w:r>
        </w:smartTag>
      </w:smartTag>
      <w:r>
        <w:rPr>
          <w:sz w:val="16"/>
          <w:szCs w:val="16"/>
        </w:rPr>
        <w:t>C 102(d) as modified by 35 USC 172</w:t>
      </w:r>
    </w:p>
    <w:p w:rsidR="00A86BF8" w:rsidRDefault="00A86BF8">
      <w:pPr>
        <w:rPr>
          <w:sz w:val="16"/>
          <w:szCs w:val="16"/>
        </w:rPr>
      </w:pPr>
      <w:r>
        <w:rPr>
          <w:sz w:val="16"/>
          <w:szCs w:val="16"/>
        </w:rPr>
        <w:t xml:space="preserve">should only be made </w:t>
      </w:r>
    </w:p>
    <w:p w:rsidR="00A86BF8" w:rsidRDefault="00A86BF8">
      <w:pPr>
        <w:rPr>
          <w:sz w:val="16"/>
          <w:szCs w:val="16"/>
        </w:rPr>
      </w:pPr>
      <w:r>
        <w:rPr>
          <w:sz w:val="16"/>
          <w:szCs w:val="16"/>
        </w:rPr>
        <w:t>when the examiner knows that the application for foreign registration/patent</w:t>
      </w:r>
    </w:p>
    <w:p w:rsidR="00A86BF8" w:rsidRDefault="00A86BF8">
      <w:pPr>
        <w:rPr>
          <w:sz w:val="16"/>
          <w:szCs w:val="16"/>
        </w:rPr>
      </w:pPr>
      <w:r>
        <w:rPr>
          <w:sz w:val="16"/>
          <w:szCs w:val="16"/>
        </w:rPr>
        <w:t xml:space="preserve">has actually issued before the </w:t>
      </w:r>
      <w:smartTag w:uri="urn:schemas-microsoft-com:office:smarttags" w:element="place">
        <w:smartTag w:uri="urn:schemas-microsoft-com:office:smarttags" w:element="country-region">
          <w:r>
            <w:rPr>
              <w:sz w:val="16"/>
              <w:szCs w:val="16"/>
            </w:rPr>
            <w:t>US</w:t>
          </w:r>
        </w:smartTag>
      </w:smartTag>
      <w:r>
        <w:rPr>
          <w:sz w:val="16"/>
          <w:szCs w:val="16"/>
        </w:rPr>
        <w:t xml:space="preserve"> filing date </w:t>
      </w:r>
    </w:p>
    <w:p w:rsidR="00A86BF8" w:rsidRPr="00E86F91" w:rsidRDefault="00A86BF8">
      <w:pPr>
        <w:rPr>
          <w:sz w:val="16"/>
          <w:szCs w:val="16"/>
        </w:rPr>
      </w:pPr>
      <w:r>
        <w:rPr>
          <w:sz w:val="16"/>
          <w:szCs w:val="16"/>
        </w:rPr>
        <w:t xml:space="preserve">based on an application filed more than 6 months prior to filing the application in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w:t>
      </w:r>
      <w:r w:rsidRPr="00A86BF8">
        <w:rPr>
          <w:b/>
          <w:color w:val="FF0000"/>
          <w:sz w:val="16"/>
          <w:szCs w:val="16"/>
        </w:rPr>
        <w:t>****</w:t>
      </w:r>
    </w:p>
    <w:p w:rsidR="00E3532D" w:rsidRDefault="00E3532D">
      <w:pPr>
        <w:rPr>
          <w:b/>
          <w:sz w:val="16"/>
          <w:szCs w:val="16"/>
        </w:rPr>
      </w:pPr>
    </w:p>
    <w:p w:rsidR="00E3532D" w:rsidRDefault="00E3532D">
      <w:pPr>
        <w:rPr>
          <w:b/>
          <w:sz w:val="16"/>
          <w:szCs w:val="16"/>
        </w:rPr>
      </w:pPr>
      <w:r>
        <w:rPr>
          <w:b/>
          <w:sz w:val="16"/>
          <w:szCs w:val="16"/>
        </w:rPr>
        <w:t>1504.03 Nonobviousness</w:t>
      </w:r>
    </w:p>
    <w:p w:rsidR="00E3532D" w:rsidRDefault="00E3532D">
      <w:pPr>
        <w:rPr>
          <w:b/>
          <w:sz w:val="16"/>
          <w:szCs w:val="16"/>
        </w:rPr>
      </w:pPr>
    </w:p>
    <w:p w:rsidR="00E3532D" w:rsidRDefault="00E3532D">
      <w:pPr>
        <w:rPr>
          <w:sz w:val="16"/>
          <w:szCs w:val="16"/>
        </w:rPr>
      </w:pPr>
      <w:r>
        <w:rPr>
          <w:b/>
          <w:sz w:val="16"/>
          <w:szCs w:val="16"/>
        </w:rPr>
        <w:t>D. Objective Evidence of Nonobviousness (Secondary Considerations)</w:t>
      </w:r>
    </w:p>
    <w:p w:rsidR="00C66A04" w:rsidRDefault="00E3532D">
      <w:pPr>
        <w:rPr>
          <w:sz w:val="16"/>
          <w:szCs w:val="16"/>
        </w:rPr>
      </w:pPr>
      <w:r>
        <w:rPr>
          <w:sz w:val="16"/>
          <w:szCs w:val="16"/>
        </w:rPr>
        <w:t xml:space="preserve">Secondary considerations, </w:t>
      </w:r>
    </w:p>
    <w:p w:rsidR="00C66A04" w:rsidRDefault="00E3532D">
      <w:pPr>
        <w:rPr>
          <w:sz w:val="16"/>
          <w:szCs w:val="16"/>
        </w:rPr>
      </w:pPr>
      <w:r>
        <w:rPr>
          <w:sz w:val="16"/>
          <w:szCs w:val="16"/>
        </w:rPr>
        <w:t xml:space="preserve">such as commercial success and copying of the design by others, </w:t>
      </w:r>
    </w:p>
    <w:p w:rsidR="00E3532D" w:rsidRDefault="00E3532D">
      <w:pPr>
        <w:rPr>
          <w:sz w:val="16"/>
          <w:szCs w:val="16"/>
        </w:rPr>
      </w:pPr>
      <w:r>
        <w:rPr>
          <w:sz w:val="16"/>
          <w:szCs w:val="16"/>
        </w:rPr>
        <w:t xml:space="preserve">are relevant to the evaluation of obviousness of a design claim.  </w:t>
      </w:r>
      <w:r w:rsidR="003451F6" w:rsidRPr="003451F6">
        <w:rPr>
          <w:sz w:val="16"/>
          <w:szCs w:val="16"/>
          <w:vertAlign w:val="subscript"/>
        </w:rPr>
        <w:t>April 2003 AM #48</w:t>
      </w:r>
      <w:r w:rsidR="00F02AE5" w:rsidRPr="00F02AE5">
        <w:rPr>
          <w:b/>
          <w:color w:val="FF0000"/>
          <w:sz w:val="16"/>
          <w:szCs w:val="16"/>
        </w:rPr>
        <w:t>****</w:t>
      </w:r>
    </w:p>
    <w:p w:rsidR="00E3532D" w:rsidRPr="00E3532D" w:rsidRDefault="00E3532D">
      <w:pPr>
        <w:rPr>
          <w:sz w:val="16"/>
          <w:szCs w:val="16"/>
        </w:rPr>
      </w:pPr>
    </w:p>
    <w:p w:rsidR="00B83328" w:rsidRDefault="00B83328">
      <w:pPr>
        <w:rPr>
          <w:b/>
          <w:sz w:val="16"/>
          <w:szCs w:val="16"/>
        </w:rPr>
      </w:pPr>
      <w:r>
        <w:rPr>
          <w:b/>
          <w:sz w:val="16"/>
          <w:szCs w:val="16"/>
        </w:rPr>
        <w:t>RCE’s do</w:t>
      </w:r>
      <w:r w:rsidR="00D5450B">
        <w:rPr>
          <w:b/>
          <w:sz w:val="16"/>
          <w:szCs w:val="16"/>
        </w:rPr>
        <w:t xml:space="preserve"> not apply to design patents.</w:t>
      </w:r>
    </w:p>
    <w:p w:rsidR="00B83328" w:rsidRDefault="00B83328">
      <w:pPr>
        <w:rPr>
          <w:b/>
          <w:sz w:val="16"/>
          <w:szCs w:val="16"/>
        </w:rPr>
      </w:pPr>
    </w:p>
    <w:p w:rsidR="009832B3" w:rsidRDefault="009832B3">
      <w:pPr>
        <w:rPr>
          <w:b/>
          <w:sz w:val="16"/>
          <w:szCs w:val="16"/>
        </w:rPr>
      </w:pPr>
      <w:r>
        <w:rPr>
          <w:b/>
          <w:sz w:val="16"/>
          <w:szCs w:val="16"/>
        </w:rPr>
        <w:t>1504.04 Considerations Under 35USC 112</w:t>
      </w:r>
    </w:p>
    <w:p w:rsidR="009832B3" w:rsidRDefault="009832B3">
      <w:pPr>
        <w:rPr>
          <w:bCs/>
          <w:sz w:val="16"/>
          <w:szCs w:val="16"/>
        </w:rPr>
      </w:pPr>
      <w:r>
        <w:rPr>
          <w:b/>
          <w:sz w:val="16"/>
          <w:szCs w:val="16"/>
        </w:rPr>
        <w:t>35 USC 112, FIRST AND SECOND PARAGRAPHS</w:t>
      </w:r>
    </w:p>
    <w:p w:rsidR="009832B3" w:rsidRDefault="009832B3">
      <w:pPr>
        <w:rPr>
          <w:bCs/>
          <w:sz w:val="16"/>
          <w:szCs w:val="16"/>
        </w:rPr>
      </w:pPr>
      <w:r>
        <w:rPr>
          <w:bCs/>
          <w:sz w:val="16"/>
          <w:szCs w:val="16"/>
        </w:rPr>
        <w:t>If a description in the specification refers to an embodiment or modified forms not shown in the drawing, or</w:t>
      </w:r>
    </w:p>
    <w:p w:rsidR="009832B3" w:rsidRDefault="009832B3">
      <w:pPr>
        <w:rPr>
          <w:bCs/>
          <w:sz w:val="16"/>
          <w:szCs w:val="16"/>
        </w:rPr>
      </w:pPr>
      <w:r>
        <w:rPr>
          <w:bCs/>
          <w:sz w:val="16"/>
          <w:szCs w:val="16"/>
        </w:rPr>
        <w:t>includes vague and nondescriptive words such as “variations” and “equivalents,” or</w:t>
      </w:r>
    </w:p>
    <w:p w:rsidR="009832B3" w:rsidRDefault="009832B3">
      <w:pPr>
        <w:rPr>
          <w:bCs/>
          <w:sz w:val="16"/>
          <w:szCs w:val="16"/>
        </w:rPr>
      </w:pPr>
      <w:r>
        <w:rPr>
          <w:bCs/>
          <w:sz w:val="16"/>
          <w:szCs w:val="16"/>
        </w:rPr>
        <w:t>a statement indicating that the claimed design is not limited to the exact shape and appearance shown in the drawing,</w:t>
      </w:r>
    </w:p>
    <w:p w:rsidR="009832B3" w:rsidRDefault="009832B3">
      <w:pPr>
        <w:rPr>
          <w:bCs/>
          <w:sz w:val="16"/>
          <w:szCs w:val="16"/>
        </w:rPr>
      </w:pPr>
      <w:r>
        <w:rPr>
          <w:bCs/>
          <w:sz w:val="16"/>
          <w:szCs w:val="16"/>
        </w:rPr>
        <w:t>the claim should be rejected under 35 USC 112, first and second paragraphs, as nonenabling and indefinite.</w:t>
      </w:r>
    </w:p>
    <w:p w:rsidR="0066082A" w:rsidRDefault="0066082A">
      <w:pPr>
        <w:rPr>
          <w:bCs/>
          <w:sz w:val="16"/>
          <w:szCs w:val="16"/>
        </w:rPr>
      </w:pPr>
    </w:p>
    <w:p w:rsidR="0066082A" w:rsidRDefault="0066082A">
      <w:pPr>
        <w:rPr>
          <w:bCs/>
          <w:sz w:val="16"/>
          <w:szCs w:val="16"/>
        </w:rPr>
      </w:pPr>
      <w:r>
        <w:rPr>
          <w:bCs/>
          <w:sz w:val="16"/>
          <w:szCs w:val="16"/>
        </w:rPr>
        <w:t xml:space="preserve">Different embodiments or modifications may be set forth in the specification and </w:t>
      </w:r>
    </w:p>
    <w:p w:rsidR="0066082A" w:rsidRPr="0066082A" w:rsidRDefault="0066082A" w:rsidP="0066082A">
      <w:pPr>
        <w:rPr>
          <w:bCs/>
          <w:sz w:val="16"/>
          <w:szCs w:val="16"/>
          <w:vertAlign w:val="subscript"/>
        </w:rPr>
      </w:pPr>
      <w:r>
        <w:rPr>
          <w:bCs/>
          <w:sz w:val="16"/>
          <w:szCs w:val="16"/>
        </w:rPr>
        <w:t xml:space="preserve">need to be shown in the drawings.  </w:t>
      </w:r>
      <w:r>
        <w:rPr>
          <w:bCs/>
          <w:sz w:val="16"/>
          <w:szCs w:val="16"/>
          <w:vertAlign w:val="subscript"/>
        </w:rPr>
        <w:t>April 2000 PM #35</w:t>
      </w:r>
    </w:p>
    <w:p w:rsidR="009832B3" w:rsidRDefault="009832B3">
      <w:pPr>
        <w:rPr>
          <w:b/>
          <w:sz w:val="16"/>
          <w:szCs w:val="16"/>
        </w:rPr>
      </w:pPr>
    </w:p>
    <w:p w:rsidR="00B83328" w:rsidRDefault="00B83328">
      <w:pPr>
        <w:rPr>
          <w:sz w:val="16"/>
          <w:szCs w:val="16"/>
        </w:rPr>
      </w:pPr>
      <w:r>
        <w:rPr>
          <w:b/>
          <w:sz w:val="16"/>
          <w:szCs w:val="16"/>
        </w:rPr>
        <w:t>1504.20 Benefit Under 35 USC 120</w:t>
      </w:r>
    </w:p>
    <w:p w:rsidR="00B83328" w:rsidRDefault="00B83328">
      <w:pPr>
        <w:rPr>
          <w:sz w:val="16"/>
          <w:szCs w:val="16"/>
        </w:rPr>
      </w:pPr>
      <w:r>
        <w:rPr>
          <w:sz w:val="16"/>
          <w:szCs w:val="16"/>
        </w:rPr>
        <w:t>A design application filed as a continuation-in-part that changes the shape or configuration of a design disclosed in an earlier application</w:t>
      </w:r>
    </w:p>
    <w:p w:rsidR="00CB1BF7" w:rsidRDefault="00B83328">
      <w:pPr>
        <w:rPr>
          <w:b/>
          <w:sz w:val="16"/>
          <w:szCs w:val="16"/>
        </w:rPr>
      </w:pPr>
      <w:r>
        <w:rPr>
          <w:sz w:val="16"/>
          <w:szCs w:val="16"/>
        </w:rPr>
        <w:t>is not entitled to the benefit of the filing date of the earlier application.</w:t>
      </w:r>
      <w:r w:rsidR="00C0530C">
        <w:rPr>
          <w:b/>
          <w:sz w:val="16"/>
          <w:szCs w:val="16"/>
        </w:rPr>
        <w:br w:type="page"/>
      </w:r>
      <w:r w:rsidR="00CB1BF7">
        <w:rPr>
          <w:b/>
          <w:sz w:val="16"/>
          <w:szCs w:val="16"/>
        </w:rPr>
        <w:t>Chapter 1600 Plant Patents</w:t>
      </w:r>
    </w:p>
    <w:p w:rsidR="00CB1BF7" w:rsidRDefault="00CB1BF7">
      <w:pPr>
        <w:rPr>
          <w:b/>
          <w:sz w:val="16"/>
          <w:szCs w:val="16"/>
        </w:rPr>
      </w:pPr>
    </w:p>
    <w:p w:rsidR="00E24BD5" w:rsidRDefault="00E24BD5">
      <w:pPr>
        <w:rPr>
          <w:sz w:val="16"/>
          <w:szCs w:val="16"/>
        </w:rPr>
      </w:pPr>
      <w:r>
        <w:rPr>
          <w:b/>
          <w:sz w:val="16"/>
          <w:szCs w:val="16"/>
        </w:rPr>
        <w:t>1601 Introduction: The Act, Scope, Type of Plants Covered</w:t>
      </w:r>
    </w:p>
    <w:p w:rsidR="00E24BD5" w:rsidRDefault="00E24BD5">
      <w:pPr>
        <w:rPr>
          <w:sz w:val="16"/>
          <w:szCs w:val="16"/>
        </w:rPr>
      </w:pPr>
      <w:r>
        <w:rPr>
          <w:sz w:val="16"/>
          <w:szCs w:val="16"/>
        </w:rPr>
        <w:t>The right to a plant patent stems (get it?...stems) form:</w:t>
      </w:r>
    </w:p>
    <w:p w:rsidR="00E24BD5" w:rsidRDefault="00E24BD5">
      <w:pPr>
        <w:rPr>
          <w:sz w:val="16"/>
          <w:szCs w:val="16"/>
        </w:rPr>
      </w:pPr>
      <w:r>
        <w:rPr>
          <w:sz w:val="16"/>
          <w:szCs w:val="16"/>
        </w:rPr>
        <w:t>35 USC 161 Patents for Plants</w:t>
      </w:r>
    </w:p>
    <w:p w:rsidR="00775EA6" w:rsidRDefault="00E24BD5">
      <w:pPr>
        <w:rPr>
          <w:sz w:val="16"/>
          <w:szCs w:val="16"/>
        </w:rPr>
      </w:pPr>
      <w:r>
        <w:rPr>
          <w:sz w:val="16"/>
          <w:szCs w:val="16"/>
        </w:rPr>
        <w:t xml:space="preserve">Whoever invents or discovers and </w:t>
      </w:r>
    </w:p>
    <w:p w:rsidR="00775EA6" w:rsidRDefault="00E24BD5">
      <w:pPr>
        <w:rPr>
          <w:sz w:val="16"/>
          <w:szCs w:val="16"/>
        </w:rPr>
      </w:pPr>
      <w:r>
        <w:rPr>
          <w:sz w:val="16"/>
          <w:szCs w:val="16"/>
        </w:rPr>
        <w:t xml:space="preserve">asexually reproduces </w:t>
      </w:r>
    </w:p>
    <w:p w:rsidR="00775EA6" w:rsidRDefault="00E24BD5">
      <w:pPr>
        <w:rPr>
          <w:sz w:val="16"/>
          <w:szCs w:val="16"/>
        </w:rPr>
      </w:pPr>
      <w:r>
        <w:rPr>
          <w:sz w:val="16"/>
          <w:szCs w:val="16"/>
        </w:rPr>
        <w:t xml:space="preserve">any distinct and new variety of plant, </w:t>
      </w:r>
    </w:p>
    <w:p w:rsidR="00775EA6" w:rsidRDefault="00E24BD5">
      <w:pPr>
        <w:rPr>
          <w:sz w:val="16"/>
          <w:szCs w:val="16"/>
        </w:rPr>
      </w:pPr>
      <w:r>
        <w:rPr>
          <w:sz w:val="16"/>
          <w:szCs w:val="16"/>
        </w:rPr>
        <w:t xml:space="preserve">including cultivated sports, mutants, hybrids, and newly found seedlings, </w:t>
      </w:r>
    </w:p>
    <w:p w:rsidR="00775EA6" w:rsidRDefault="00E24BD5">
      <w:pPr>
        <w:rPr>
          <w:sz w:val="16"/>
          <w:szCs w:val="16"/>
        </w:rPr>
      </w:pPr>
      <w:r>
        <w:rPr>
          <w:sz w:val="16"/>
          <w:szCs w:val="16"/>
        </w:rPr>
        <w:t xml:space="preserve">other than a tuber propagated plant or a plant found in an uncultivated state, </w:t>
      </w:r>
    </w:p>
    <w:p w:rsidR="00775EA6" w:rsidRDefault="00E24BD5">
      <w:pPr>
        <w:rPr>
          <w:sz w:val="16"/>
          <w:szCs w:val="16"/>
        </w:rPr>
      </w:pPr>
      <w:r>
        <w:rPr>
          <w:sz w:val="16"/>
          <w:szCs w:val="16"/>
        </w:rPr>
        <w:t xml:space="preserve">may obtain a patent therefore </w:t>
      </w:r>
    </w:p>
    <w:p w:rsidR="00E24BD5" w:rsidRDefault="00E24BD5">
      <w:pPr>
        <w:rPr>
          <w:sz w:val="16"/>
          <w:szCs w:val="16"/>
        </w:rPr>
      </w:pPr>
      <w:r>
        <w:rPr>
          <w:sz w:val="16"/>
          <w:szCs w:val="16"/>
        </w:rPr>
        <w:t>subject to the conditions and requirements of this title.</w:t>
      </w:r>
    </w:p>
    <w:p w:rsidR="00E24BD5" w:rsidRDefault="00E24BD5">
      <w:pPr>
        <w:rPr>
          <w:sz w:val="16"/>
          <w:szCs w:val="16"/>
        </w:rPr>
      </w:pPr>
    </w:p>
    <w:p w:rsidR="00775EA6" w:rsidRDefault="00E24BD5">
      <w:pPr>
        <w:rPr>
          <w:sz w:val="16"/>
          <w:szCs w:val="16"/>
        </w:rPr>
      </w:pPr>
      <w:r>
        <w:rPr>
          <w:sz w:val="16"/>
          <w:szCs w:val="16"/>
        </w:rPr>
        <w:t xml:space="preserve">Plants </w:t>
      </w:r>
    </w:p>
    <w:p w:rsidR="00775EA6" w:rsidRDefault="00E24BD5">
      <w:pPr>
        <w:rPr>
          <w:sz w:val="16"/>
          <w:szCs w:val="16"/>
        </w:rPr>
      </w:pPr>
      <w:r>
        <w:rPr>
          <w:sz w:val="16"/>
          <w:szCs w:val="16"/>
        </w:rPr>
        <w:t xml:space="preserve">capable of sexually reproducing </w:t>
      </w:r>
    </w:p>
    <w:p w:rsidR="00775EA6" w:rsidRDefault="00E24BD5">
      <w:pPr>
        <w:rPr>
          <w:sz w:val="16"/>
          <w:szCs w:val="16"/>
        </w:rPr>
      </w:pPr>
      <w:r>
        <w:rPr>
          <w:sz w:val="16"/>
          <w:szCs w:val="16"/>
        </w:rPr>
        <w:t xml:space="preserve">are not excluded from consideration </w:t>
      </w:r>
    </w:p>
    <w:p w:rsidR="00E24BD5" w:rsidRDefault="00E24BD5">
      <w:pPr>
        <w:rPr>
          <w:sz w:val="16"/>
          <w:szCs w:val="16"/>
        </w:rPr>
      </w:pPr>
      <w:r>
        <w:rPr>
          <w:sz w:val="16"/>
          <w:szCs w:val="16"/>
        </w:rPr>
        <w:t>if they have been asexually reproduced.</w:t>
      </w:r>
    </w:p>
    <w:p w:rsidR="00E24BD5" w:rsidRDefault="00E24BD5">
      <w:pPr>
        <w:rPr>
          <w:sz w:val="16"/>
          <w:szCs w:val="16"/>
        </w:rPr>
      </w:pPr>
    </w:p>
    <w:p w:rsidR="00E24BD5" w:rsidRDefault="00E24BD5">
      <w:pPr>
        <w:rPr>
          <w:sz w:val="16"/>
          <w:szCs w:val="16"/>
        </w:rPr>
      </w:pPr>
      <w:r>
        <w:rPr>
          <w:b/>
          <w:sz w:val="16"/>
          <w:szCs w:val="16"/>
        </w:rPr>
        <w:t>1603 Elements of a Plant Application</w:t>
      </w:r>
    </w:p>
    <w:p w:rsidR="00E24BD5" w:rsidRDefault="00E24BD5">
      <w:pPr>
        <w:rPr>
          <w:sz w:val="16"/>
          <w:szCs w:val="16"/>
        </w:rPr>
      </w:pPr>
      <w:r>
        <w:rPr>
          <w:sz w:val="16"/>
          <w:szCs w:val="16"/>
        </w:rPr>
        <w:t>The elements of the plant application, if applicable, should appear in the following order:</w:t>
      </w:r>
    </w:p>
    <w:p w:rsidR="00E24BD5" w:rsidRDefault="00E24BD5" w:rsidP="00E24BD5">
      <w:pPr>
        <w:numPr>
          <w:ilvl w:val="0"/>
          <w:numId w:val="36"/>
        </w:numPr>
        <w:rPr>
          <w:sz w:val="16"/>
          <w:szCs w:val="16"/>
        </w:rPr>
      </w:pPr>
      <w:r>
        <w:rPr>
          <w:sz w:val="16"/>
          <w:szCs w:val="16"/>
        </w:rPr>
        <w:t>Plant application transmittal form</w:t>
      </w:r>
    </w:p>
    <w:p w:rsidR="00E24BD5" w:rsidRDefault="00E24BD5" w:rsidP="00E24BD5">
      <w:pPr>
        <w:numPr>
          <w:ilvl w:val="0"/>
          <w:numId w:val="36"/>
        </w:numPr>
        <w:rPr>
          <w:sz w:val="16"/>
          <w:szCs w:val="16"/>
        </w:rPr>
      </w:pPr>
      <w:r>
        <w:rPr>
          <w:sz w:val="16"/>
          <w:szCs w:val="16"/>
        </w:rPr>
        <w:t>Fee transmittal form</w:t>
      </w:r>
    </w:p>
    <w:p w:rsidR="00E24BD5" w:rsidRDefault="00E24BD5" w:rsidP="00E24BD5">
      <w:pPr>
        <w:numPr>
          <w:ilvl w:val="0"/>
          <w:numId w:val="36"/>
        </w:numPr>
        <w:rPr>
          <w:sz w:val="16"/>
          <w:szCs w:val="16"/>
        </w:rPr>
      </w:pPr>
      <w:r>
        <w:rPr>
          <w:sz w:val="16"/>
          <w:szCs w:val="16"/>
        </w:rPr>
        <w:t>Application data sheet</w:t>
      </w:r>
    </w:p>
    <w:p w:rsidR="00E24BD5" w:rsidRDefault="00E24BD5" w:rsidP="00E24BD5">
      <w:pPr>
        <w:numPr>
          <w:ilvl w:val="0"/>
          <w:numId w:val="36"/>
        </w:numPr>
        <w:rPr>
          <w:sz w:val="16"/>
          <w:szCs w:val="16"/>
        </w:rPr>
      </w:pPr>
      <w:r>
        <w:rPr>
          <w:sz w:val="16"/>
          <w:szCs w:val="16"/>
        </w:rPr>
        <w:t>Specification</w:t>
      </w:r>
    </w:p>
    <w:p w:rsidR="00E24BD5" w:rsidRDefault="00E24BD5" w:rsidP="00E24BD5">
      <w:pPr>
        <w:numPr>
          <w:ilvl w:val="0"/>
          <w:numId w:val="36"/>
        </w:numPr>
        <w:rPr>
          <w:sz w:val="16"/>
          <w:szCs w:val="16"/>
        </w:rPr>
      </w:pPr>
      <w:r>
        <w:rPr>
          <w:sz w:val="16"/>
          <w:szCs w:val="16"/>
        </w:rPr>
        <w:t>Drawings (in duplicate)</w:t>
      </w:r>
    </w:p>
    <w:p w:rsidR="00E24BD5" w:rsidRDefault="00E24BD5" w:rsidP="00E24BD5">
      <w:pPr>
        <w:numPr>
          <w:ilvl w:val="0"/>
          <w:numId w:val="36"/>
        </w:numPr>
        <w:rPr>
          <w:sz w:val="16"/>
          <w:szCs w:val="16"/>
        </w:rPr>
      </w:pPr>
      <w:r>
        <w:rPr>
          <w:sz w:val="16"/>
          <w:szCs w:val="16"/>
        </w:rPr>
        <w:t>Executed oath or declaration</w:t>
      </w:r>
    </w:p>
    <w:p w:rsidR="00E24BD5" w:rsidRDefault="00E24BD5" w:rsidP="00E24BD5">
      <w:pPr>
        <w:rPr>
          <w:sz w:val="16"/>
          <w:szCs w:val="16"/>
        </w:rPr>
      </w:pPr>
    </w:p>
    <w:p w:rsidR="00E24BD5" w:rsidRDefault="00E24BD5" w:rsidP="00E24BD5">
      <w:pPr>
        <w:rPr>
          <w:sz w:val="16"/>
          <w:szCs w:val="16"/>
        </w:rPr>
      </w:pPr>
      <w:r>
        <w:rPr>
          <w:b/>
          <w:sz w:val="16"/>
          <w:szCs w:val="16"/>
        </w:rPr>
        <w:t>1604 Applicant, Oat</w:t>
      </w:r>
      <w:r w:rsidR="00D5450B">
        <w:rPr>
          <w:b/>
          <w:sz w:val="16"/>
          <w:szCs w:val="16"/>
        </w:rPr>
        <w:t>h</w:t>
      </w:r>
      <w:r>
        <w:rPr>
          <w:b/>
          <w:sz w:val="16"/>
          <w:szCs w:val="16"/>
        </w:rPr>
        <w:t>, or Declaration</w:t>
      </w:r>
    </w:p>
    <w:p w:rsidR="00775EA6" w:rsidRDefault="00E24BD5" w:rsidP="00E24BD5">
      <w:pPr>
        <w:rPr>
          <w:sz w:val="16"/>
          <w:szCs w:val="16"/>
        </w:rPr>
      </w:pPr>
      <w:r>
        <w:rPr>
          <w:sz w:val="16"/>
          <w:szCs w:val="16"/>
        </w:rPr>
        <w:t xml:space="preserve">The oath or declaration </w:t>
      </w:r>
    </w:p>
    <w:p w:rsidR="00775EA6" w:rsidRDefault="00E24BD5" w:rsidP="00E24BD5">
      <w:pPr>
        <w:rPr>
          <w:sz w:val="16"/>
          <w:szCs w:val="16"/>
        </w:rPr>
      </w:pPr>
      <w:r>
        <w:rPr>
          <w:sz w:val="16"/>
          <w:szCs w:val="16"/>
        </w:rPr>
        <w:t xml:space="preserve">required of the applicant, </w:t>
      </w:r>
    </w:p>
    <w:p w:rsidR="00775EA6" w:rsidRDefault="00E24BD5" w:rsidP="00E24BD5">
      <w:pPr>
        <w:rPr>
          <w:sz w:val="16"/>
          <w:szCs w:val="16"/>
        </w:rPr>
      </w:pPr>
      <w:r>
        <w:rPr>
          <w:sz w:val="16"/>
          <w:szCs w:val="16"/>
        </w:rPr>
        <w:t xml:space="preserve">in addition to the averments required by 1.63, </w:t>
      </w:r>
    </w:p>
    <w:p w:rsidR="00775EA6" w:rsidRDefault="00E24BD5" w:rsidP="00E24BD5">
      <w:pPr>
        <w:rPr>
          <w:sz w:val="16"/>
          <w:szCs w:val="16"/>
        </w:rPr>
      </w:pPr>
      <w:r>
        <w:rPr>
          <w:sz w:val="16"/>
          <w:szCs w:val="16"/>
        </w:rPr>
        <w:t xml:space="preserve">must state that </w:t>
      </w:r>
    </w:p>
    <w:p w:rsidR="00775EA6" w:rsidRDefault="00E24BD5" w:rsidP="00E24BD5">
      <w:pPr>
        <w:rPr>
          <w:sz w:val="16"/>
          <w:szCs w:val="16"/>
        </w:rPr>
      </w:pPr>
      <w:r>
        <w:rPr>
          <w:sz w:val="16"/>
          <w:szCs w:val="16"/>
        </w:rPr>
        <w:t xml:space="preserve">he has asexually reproduced the plant.  </w:t>
      </w:r>
    </w:p>
    <w:p w:rsidR="00775EA6" w:rsidRDefault="00775EA6" w:rsidP="00E24BD5">
      <w:pPr>
        <w:rPr>
          <w:sz w:val="16"/>
          <w:szCs w:val="16"/>
        </w:rPr>
      </w:pPr>
    </w:p>
    <w:p w:rsidR="00775EA6" w:rsidRDefault="00E24BD5" w:rsidP="00E24BD5">
      <w:pPr>
        <w:rPr>
          <w:sz w:val="16"/>
          <w:szCs w:val="16"/>
        </w:rPr>
      </w:pPr>
      <w:r>
        <w:rPr>
          <w:sz w:val="16"/>
          <w:szCs w:val="16"/>
        </w:rPr>
        <w:t xml:space="preserve">Where the plant </w:t>
      </w:r>
    </w:p>
    <w:p w:rsidR="00775EA6" w:rsidRDefault="00E24BD5" w:rsidP="00E24BD5">
      <w:pPr>
        <w:rPr>
          <w:sz w:val="16"/>
          <w:szCs w:val="16"/>
        </w:rPr>
      </w:pPr>
      <w:r>
        <w:rPr>
          <w:sz w:val="16"/>
          <w:szCs w:val="16"/>
        </w:rPr>
        <w:t xml:space="preserve">is a newly found plant, </w:t>
      </w:r>
    </w:p>
    <w:p w:rsidR="00775EA6" w:rsidRDefault="00E24BD5" w:rsidP="00E24BD5">
      <w:pPr>
        <w:rPr>
          <w:sz w:val="16"/>
          <w:szCs w:val="16"/>
        </w:rPr>
      </w:pPr>
      <w:r>
        <w:rPr>
          <w:sz w:val="16"/>
          <w:szCs w:val="16"/>
        </w:rPr>
        <w:t xml:space="preserve">the oath or declaration </w:t>
      </w:r>
    </w:p>
    <w:p w:rsidR="00775EA6" w:rsidRDefault="00E24BD5" w:rsidP="00E24BD5">
      <w:pPr>
        <w:rPr>
          <w:sz w:val="16"/>
          <w:szCs w:val="16"/>
        </w:rPr>
      </w:pPr>
      <w:r>
        <w:rPr>
          <w:sz w:val="16"/>
          <w:szCs w:val="16"/>
        </w:rPr>
        <w:t xml:space="preserve">must also state that </w:t>
      </w:r>
    </w:p>
    <w:p w:rsidR="00E24BD5" w:rsidRDefault="00E24BD5" w:rsidP="00E24BD5">
      <w:pPr>
        <w:rPr>
          <w:sz w:val="16"/>
          <w:szCs w:val="16"/>
        </w:rPr>
      </w:pPr>
      <w:r>
        <w:rPr>
          <w:sz w:val="16"/>
          <w:szCs w:val="16"/>
        </w:rPr>
        <w:t>it was found in a cultivated area.</w:t>
      </w:r>
    </w:p>
    <w:p w:rsidR="00E24BD5" w:rsidRPr="00E24BD5" w:rsidRDefault="00E24BD5" w:rsidP="00E24BD5">
      <w:pPr>
        <w:rPr>
          <w:sz w:val="16"/>
          <w:szCs w:val="16"/>
        </w:rPr>
      </w:pPr>
    </w:p>
    <w:p w:rsidR="00CB1BF7" w:rsidRDefault="00CB1BF7">
      <w:pPr>
        <w:rPr>
          <w:sz w:val="16"/>
          <w:szCs w:val="16"/>
        </w:rPr>
      </w:pPr>
      <w:r>
        <w:rPr>
          <w:b/>
          <w:sz w:val="16"/>
          <w:szCs w:val="16"/>
        </w:rPr>
        <w:t>1605 Specification and claim</w:t>
      </w:r>
    </w:p>
    <w:p w:rsidR="00CB1BF7" w:rsidRDefault="00CB1BF7">
      <w:pPr>
        <w:rPr>
          <w:sz w:val="16"/>
          <w:szCs w:val="16"/>
        </w:rPr>
      </w:pPr>
    </w:p>
    <w:p w:rsidR="00E24BD5" w:rsidRDefault="00CB1BF7">
      <w:pPr>
        <w:rPr>
          <w:sz w:val="16"/>
          <w:szCs w:val="16"/>
        </w:rPr>
      </w:pPr>
      <w:r>
        <w:rPr>
          <w:sz w:val="16"/>
          <w:szCs w:val="16"/>
        </w:rPr>
        <w:t xml:space="preserve">The claim in the specification </w:t>
      </w:r>
    </w:p>
    <w:p w:rsidR="00E24BD5" w:rsidRDefault="00CB1BF7">
      <w:pPr>
        <w:rPr>
          <w:sz w:val="16"/>
          <w:szCs w:val="16"/>
        </w:rPr>
      </w:pPr>
      <w:r>
        <w:rPr>
          <w:sz w:val="16"/>
          <w:szCs w:val="16"/>
        </w:rPr>
        <w:t xml:space="preserve">shall be in formal terms </w:t>
      </w:r>
    </w:p>
    <w:p w:rsidR="00CB1BF7" w:rsidRDefault="00CB1BF7">
      <w:pPr>
        <w:rPr>
          <w:sz w:val="16"/>
          <w:szCs w:val="16"/>
        </w:rPr>
      </w:pPr>
      <w:r>
        <w:rPr>
          <w:sz w:val="16"/>
          <w:szCs w:val="16"/>
        </w:rPr>
        <w:t>to the plant shown and described.</w:t>
      </w:r>
    </w:p>
    <w:p w:rsidR="00E24BD5" w:rsidRDefault="00E24BD5">
      <w:pPr>
        <w:rPr>
          <w:sz w:val="16"/>
          <w:szCs w:val="16"/>
        </w:rPr>
      </w:pPr>
    </w:p>
    <w:p w:rsidR="00E24BD5" w:rsidRPr="00403912" w:rsidRDefault="00E24BD5">
      <w:pPr>
        <w:rPr>
          <w:sz w:val="16"/>
          <w:szCs w:val="16"/>
        </w:rPr>
      </w:pPr>
      <w:r>
        <w:rPr>
          <w:b/>
          <w:sz w:val="16"/>
          <w:szCs w:val="16"/>
        </w:rPr>
        <w:t>1606 Drawings</w:t>
      </w:r>
    </w:p>
    <w:p w:rsidR="00403912" w:rsidRPr="00403912" w:rsidRDefault="00403912">
      <w:pPr>
        <w:rPr>
          <w:sz w:val="16"/>
          <w:szCs w:val="16"/>
        </w:rPr>
      </w:pPr>
      <w:r>
        <w:rPr>
          <w:sz w:val="16"/>
          <w:szCs w:val="16"/>
        </w:rPr>
        <w:t>View numbers and reference characters need not be employed unless required by the examiner.</w:t>
      </w:r>
    </w:p>
    <w:p w:rsidR="00C0530C" w:rsidRDefault="000B6F90">
      <w:pPr>
        <w:rPr>
          <w:b/>
          <w:sz w:val="16"/>
          <w:szCs w:val="16"/>
        </w:rPr>
      </w:pPr>
      <w:r>
        <w:rPr>
          <w:b/>
          <w:sz w:val="16"/>
          <w:szCs w:val="16"/>
        </w:rPr>
        <w:br w:type="page"/>
      </w:r>
      <w:r w:rsidR="00C0530C">
        <w:rPr>
          <w:b/>
          <w:sz w:val="16"/>
          <w:szCs w:val="16"/>
        </w:rPr>
        <w:t>Chapter 1700 Miscellaneous</w:t>
      </w:r>
    </w:p>
    <w:p w:rsidR="00BA15BE" w:rsidRDefault="00BA15BE">
      <w:pPr>
        <w:rPr>
          <w:b/>
          <w:sz w:val="16"/>
          <w:szCs w:val="16"/>
        </w:rPr>
      </w:pPr>
    </w:p>
    <w:p w:rsidR="00BA15BE" w:rsidRDefault="00BA15BE">
      <w:pPr>
        <w:rPr>
          <w:sz w:val="16"/>
          <w:szCs w:val="16"/>
        </w:rPr>
      </w:pPr>
      <w:r>
        <w:rPr>
          <w:b/>
          <w:sz w:val="16"/>
          <w:szCs w:val="16"/>
        </w:rPr>
        <w:t>Restrictions on Former Examiners</w:t>
      </w:r>
    </w:p>
    <w:p w:rsidR="00775EA6" w:rsidRDefault="00BA15BE">
      <w:pPr>
        <w:rPr>
          <w:sz w:val="16"/>
          <w:szCs w:val="16"/>
        </w:rPr>
      </w:pPr>
      <w:r>
        <w:rPr>
          <w:sz w:val="16"/>
          <w:szCs w:val="16"/>
        </w:rPr>
        <w:t xml:space="preserve">Only practitioners who are registered under 10.6 or </w:t>
      </w:r>
    </w:p>
    <w:p w:rsidR="00775EA6" w:rsidRDefault="00BA15BE">
      <w:pPr>
        <w:rPr>
          <w:sz w:val="16"/>
          <w:szCs w:val="16"/>
        </w:rPr>
      </w:pPr>
      <w:r>
        <w:rPr>
          <w:sz w:val="16"/>
          <w:szCs w:val="16"/>
        </w:rPr>
        <w:t xml:space="preserve">individuals given limited recognition under 10.9 </w:t>
      </w:r>
    </w:p>
    <w:p w:rsidR="00775EA6" w:rsidRDefault="00BA15BE">
      <w:pPr>
        <w:rPr>
          <w:sz w:val="16"/>
          <w:szCs w:val="16"/>
        </w:rPr>
      </w:pPr>
      <w:r>
        <w:rPr>
          <w:sz w:val="16"/>
          <w:szCs w:val="16"/>
        </w:rPr>
        <w:t xml:space="preserve">will be permitted to prosecute patent applications </w:t>
      </w:r>
    </w:p>
    <w:p w:rsidR="00BA15BE" w:rsidRDefault="00BA15BE">
      <w:pPr>
        <w:rPr>
          <w:sz w:val="16"/>
          <w:szCs w:val="16"/>
        </w:rPr>
      </w:pPr>
      <w:r>
        <w:rPr>
          <w:sz w:val="16"/>
          <w:szCs w:val="16"/>
        </w:rPr>
        <w:t>of others before the Office.</w:t>
      </w:r>
    </w:p>
    <w:p w:rsidR="00BA15BE" w:rsidRDefault="00BA15BE">
      <w:pPr>
        <w:rPr>
          <w:sz w:val="16"/>
          <w:szCs w:val="16"/>
        </w:rPr>
      </w:pPr>
    </w:p>
    <w:p w:rsidR="00775EA6" w:rsidRDefault="00BA15BE">
      <w:pPr>
        <w:rPr>
          <w:sz w:val="16"/>
          <w:szCs w:val="16"/>
        </w:rPr>
      </w:pPr>
      <w:r>
        <w:rPr>
          <w:sz w:val="16"/>
          <w:szCs w:val="16"/>
        </w:rPr>
        <w:t xml:space="preserve">No individual </w:t>
      </w:r>
    </w:p>
    <w:p w:rsidR="00775EA6" w:rsidRDefault="00BA15BE">
      <w:pPr>
        <w:rPr>
          <w:sz w:val="16"/>
          <w:szCs w:val="16"/>
        </w:rPr>
      </w:pPr>
      <w:r>
        <w:rPr>
          <w:sz w:val="16"/>
          <w:szCs w:val="16"/>
        </w:rPr>
        <w:t xml:space="preserve">who has served in the patent examining corp of the Office </w:t>
      </w:r>
    </w:p>
    <w:p w:rsidR="00775EA6" w:rsidRDefault="00BA15BE">
      <w:pPr>
        <w:rPr>
          <w:sz w:val="16"/>
          <w:szCs w:val="16"/>
        </w:rPr>
      </w:pPr>
      <w:r>
        <w:rPr>
          <w:sz w:val="16"/>
          <w:szCs w:val="16"/>
        </w:rPr>
        <w:t xml:space="preserve">may practice before the Office </w:t>
      </w:r>
    </w:p>
    <w:p w:rsidR="00775EA6" w:rsidRDefault="00BA15BE">
      <w:pPr>
        <w:rPr>
          <w:sz w:val="16"/>
          <w:szCs w:val="16"/>
        </w:rPr>
      </w:pPr>
      <w:r>
        <w:rPr>
          <w:sz w:val="16"/>
          <w:szCs w:val="16"/>
        </w:rPr>
        <w:t xml:space="preserve">after termination of his service, </w:t>
      </w:r>
    </w:p>
    <w:p w:rsidR="00775EA6" w:rsidRDefault="00BA15BE">
      <w:pPr>
        <w:rPr>
          <w:sz w:val="16"/>
          <w:szCs w:val="16"/>
        </w:rPr>
      </w:pPr>
      <w:r>
        <w:rPr>
          <w:sz w:val="16"/>
          <w:szCs w:val="16"/>
        </w:rPr>
        <w:t xml:space="preserve">unless he signs a written undertaking, </w:t>
      </w:r>
    </w:p>
    <w:p w:rsidR="00775EA6" w:rsidRDefault="00BA15BE">
      <w:pPr>
        <w:rPr>
          <w:sz w:val="16"/>
          <w:szCs w:val="16"/>
        </w:rPr>
      </w:pPr>
      <w:r>
        <w:rPr>
          <w:sz w:val="16"/>
          <w:szCs w:val="16"/>
        </w:rPr>
        <w:t xml:space="preserve">1) Not to prosecute or aid in the prosecution of any patent application </w:t>
      </w:r>
    </w:p>
    <w:p w:rsidR="00775EA6" w:rsidRDefault="00BA15BE">
      <w:pPr>
        <w:rPr>
          <w:sz w:val="16"/>
          <w:szCs w:val="16"/>
        </w:rPr>
      </w:pPr>
      <w:r>
        <w:rPr>
          <w:sz w:val="16"/>
          <w:szCs w:val="16"/>
        </w:rPr>
        <w:t xml:space="preserve">pending in any patent examining group </w:t>
      </w:r>
    </w:p>
    <w:p w:rsidR="00775EA6" w:rsidRDefault="00BA15BE">
      <w:pPr>
        <w:rPr>
          <w:sz w:val="16"/>
          <w:szCs w:val="16"/>
        </w:rPr>
      </w:pPr>
      <w:r>
        <w:rPr>
          <w:sz w:val="16"/>
          <w:szCs w:val="16"/>
        </w:rPr>
        <w:t xml:space="preserve">during his period of service therein and </w:t>
      </w:r>
    </w:p>
    <w:p w:rsidR="00775EA6" w:rsidRDefault="00BA15BE">
      <w:pPr>
        <w:rPr>
          <w:sz w:val="16"/>
          <w:szCs w:val="16"/>
        </w:rPr>
      </w:pPr>
      <w:r>
        <w:rPr>
          <w:sz w:val="16"/>
          <w:szCs w:val="16"/>
        </w:rPr>
        <w:t xml:space="preserve">2) Not to prepare or prosecute or to assist in any manner in the preparation or prosecution of any patent application </w:t>
      </w:r>
    </w:p>
    <w:p w:rsidR="00775EA6" w:rsidRDefault="00BA15BE">
      <w:pPr>
        <w:rPr>
          <w:sz w:val="16"/>
          <w:szCs w:val="16"/>
        </w:rPr>
      </w:pPr>
      <w:r>
        <w:rPr>
          <w:sz w:val="16"/>
          <w:szCs w:val="16"/>
        </w:rPr>
        <w:t xml:space="preserve">of another </w:t>
      </w:r>
    </w:p>
    <w:p w:rsidR="00775EA6" w:rsidRDefault="00BA15BE" w:rsidP="00775EA6">
      <w:pPr>
        <w:ind w:left="720"/>
        <w:rPr>
          <w:sz w:val="16"/>
          <w:szCs w:val="16"/>
        </w:rPr>
      </w:pPr>
      <w:r>
        <w:rPr>
          <w:sz w:val="16"/>
          <w:szCs w:val="16"/>
        </w:rPr>
        <w:t xml:space="preserve">(i) assigned to such group and </w:t>
      </w:r>
    </w:p>
    <w:p w:rsidR="00775EA6" w:rsidRDefault="00BA15BE" w:rsidP="00775EA6">
      <w:pPr>
        <w:ind w:left="720"/>
        <w:rPr>
          <w:sz w:val="16"/>
          <w:szCs w:val="16"/>
        </w:rPr>
      </w:pPr>
      <w:r>
        <w:rPr>
          <w:sz w:val="16"/>
          <w:szCs w:val="16"/>
        </w:rPr>
        <w:t xml:space="preserve">(ii) filed within </w:t>
      </w:r>
      <w:r w:rsidRPr="00775EA6">
        <w:rPr>
          <w:b/>
          <w:sz w:val="16"/>
          <w:szCs w:val="16"/>
        </w:rPr>
        <w:t>two years</w:t>
      </w:r>
      <w:r>
        <w:rPr>
          <w:sz w:val="16"/>
          <w:szCs w:val="16"/>
        </w:rPr>
        <w:t xml:space="preserve"> after the date he left such group, </w:t>
      </w:r>
    </w:p>
    <w:p w:rsidR="00BA15BE" w:rsidRDefault="00BA15BE">
      <w:pPr>
        <w:rPr>
          <w:sz w:val="16"/>
          <w:szCs w:val="16"/>
        </w:rPr>
      </w:pPr>
      <w:r>
        <w:rPr>
          <w:sz w:val="16"/>
          <w:szCs w:val="16"/>
        </w:rPr>
        <w:t>without written authorization of the Director.</w:t>
      </w:r>
    </w:p>
    <w:p w:rsidR="00BA15BE" w:rsidRDefault="00BA15BE">
      <w:pPr>
        <w:rPr>
          <w:sz w:val="16"/>
          <w:szCs w:val="16"/>
        </w:rPr>
      </w:pPr>
    </w:p>
    <w:p w:rsidR="00BA15BE" w:rsidRPr="00BA15BE" w:rsidRDefault="00775EA6">
      <w:pPr>
        <w:rPr>
          <w:b/>
          <w:sz w:val="16"/>
          <w:szCs w:val="16"/>
        </w:rPr>
      </w:pPr>
      <w:r>
        <w:rPr>
          <w:b/>
          <w:sz w:val="16"/>
          <w:szCs w:val="16"/>
        </w:rPr>
        <w:t xml:space="preserve">1706 </w:t>
      </w:r>
      <w:smartTag w:uri="urn:schemas-microsoft-com:office:smarttags" w:element="place">
        <w:smartTag w:uri="urn:schemas:contacts" w:element="GivenName">
          <w:r>
            <w:rPr>
              <w:b/>
              <w:sz w:val="16"/>
              <w:szCs w:val="16"/>
            </w:rPr>
            <w:t>Disclosure</w:t>
          </w:r>
        </w:smartTag>
        <w:r>
          <w:rPr>
            <w:b/>
            <w:sz w:val="16"/>
            <w:szCs w:val="16"/>
          </w:rPr>
          <w:t xml:space="preserve"> </w:t>
        </w:r>
        <w:smartTag w:uri="urn:schemas:contacts" w:element="middlename">
          <w:r>
            <w:rPr>
              <w:b/>
              <w:sz w:val="16"/>
              <w:szCs w:val="16"/>
            </w:rPr>
            <w:t>Documents</w:t>
          </w:r>
        </w:smartTag>
        <w:r>
          <w:rPr>
            <w:b/>
            <w:sz w:val="16"/>
            <w:szCs w:val="16"/>
          </w:rPr>
          <w:t xml:space="preserve"> </w:t>
        </w:r>
        <w:smartTag w:uri="urn:schemas:contacts" w:element="Sn">
          <w:r>
            <w:rPr>
              <w:b/>
              <w:sz w:val="16"/>
              <w:szCs w:val="16"/>
            </w:rPr>
            <w:t>I.</w:t>
          </w:r>
        </w:smartTag>
      </w:smartTag>
      <w:r>
        <w:rPr>
          <w:b/>
          <w:sz w:val="16"/>
          <w:szCs w:val="16"/>
        </w:rPr>
        <w:t xml:space="preserve"> THE</w:t>
      </w:r>
      <w:r w:rsidR="00BA15BE">
        <w:rPr>
          <w:b/>
          <w:sz w:val="16"/>
          <w:szCs w:val="16"/>
        </w:rPr>
        <w:t xml:space="preserve"> PROGRAM</w:t>
      </w:r>
    </w:p>
    <w:p w:rsidR="00C0530C" w:rsidRDefault="00C0530C">
      <w:pPr>
        <w:rPr>
          <w:b/>
          <w:sz w:val="16"/>
          <w:szCs w:val="16"/>
        </w:rPr>
      </w:pPr>
    </w:p>
    <w:p w:rsidR="00C0530C" w:rsidRDefault="00BA15BE">
      <w:pPr>
        <w:rPr>
          <w:b/>
          <w:sz w:val="16"/>
          <w:szCs w:val="16"/>
        </w:rPr>
      </w:pPr>
      <w:r>
        <w:rPr>
          <w:b/>
          <w:sz w:val="16"/>
          <w:szCs w:val="16"/>
        </w:rPr>
        <w:br w:type="page"/>
      </w:r>
      <w:r w:rsidR="00C0530C">
        <w:rPr>
          <w:b/>
          <w:sz w:val="16"/>
          <w:szCs w:val="16"/>
        </w:rPr>
        <w:t>Chapter 1800 Patent Cooperation Treaty</w:t>
      </w:r>
    </w:p>
    <w:p w:rsidR="00BA15BE" w:rsidRDefault="00BA15BE">
      <w:pPr>
        <w:rPr>
          <w:b/>
          <w:sz w:val="16"/>
          <w:szCs w:val="16"/>
        </w:rPr>
      </w:pPr>
    </w:p>
    <w:p w:rsidR="00BA15BE" w:rsidRDefault="00BA15BE">
      <w:pPr>
        <w:rPr>
          <w:sz w:val="16"/>
          <w:szCs w:val="16"/>
        </w:rPr>
      </w:pPr>
      <w:r>
        <w:rPr>
          <w:b/>
          <w:sz w:val="16"/>
          <w:szCs w:val="16"/>
        </w:rPr>
        <w:t>1801Basic Patent Cooperation Treaty (PCT) Principles</w:t>
      </w:r>
    </w:p>
    <w:p w:rsidR="004B0EE9" w:rsidRDefault="004B0EE9">
      <w:pPr>
        <w:rPr>
          <w:sz w:val="16"/>
          <w:szCs w:val="16"/>
        </w:rPr>
      </w:pPr>
      <w:r>
        <w:rPr>
          <w:sz w:val="16"/>
          <w:szCs w:val="16"/>
        </w:rPr>
        <w:t xml:space="preserve">The Patent Cooperation Treaty (PCT) enables the </w:t>
      </w:r>
      <w:smartTag w:uri="urn:schemas-microsoft-com:office:smarttags" w:element="country-region">
        <w:smartTag w:uri="urn:schemas-microsoft-com:office:smarttags" w:element="place">
          <w:r>
            <w:rPr>
              <w:sz w:val="16"/>
              <w:szCs w:val="16"/>
            </w:rPr>
            <w:t>US</w:t>
          </w:r>
        </w:smartTag>
      </w:smartTag>
      <w:r>
        <w:rPr>
          <w:sz w:val="16"/>
          <w:szCs w:val="16"/>
        </w:rPr>
        <w:t xml:space="preserve"> applicant to file one application, an “international application,” </w:t>
      </w:r>
    </w:p>
    <w:p w:rsidR="004B0EE9" w:rsidRDefault="004B0EE9">
      <w:pPr>
        <w:rPr>
          <w:sz w:val="16"/>
          <w:szCs w:val="16"/>
        </w:rPr>
      </w:pPr>
      <w:r>
        <w:rPr>
          <w:sz w:val="16"/>
          <w:szCs w:val="16"/>
        </w:rPr>
        <w:t>in a standardized format in English in the US Receiving Office (RO), and</w:t>
      </w:r>
    </w:p>
    <w:p w:rsidR="004B0EE9" w:rsidRDefault="004B0EE9">
      <w:pPr>
        <w:rPr>
          <w:sz w:val="16"/>
          <w:szCs w:val="16"/>
        </w:rPr>
      </w:pPr>
      <w:r>
        <w:rPr>
          <w:sz w:val="16"/>
          <w:szCs w:val="16"/>
        </w:rPr>
        <w:t>have that application acknowledged as a regular national filing in as many member countries to the PCT as the applicant “designates” or “elects,”</w:t>
      </w:r>
    </w:p>
    <w:p w:rsidR="004B0EE9" w:rsidRDefault="004B0EE9">
      <w:pPr>
        <w:rPr>
          <w:sz w:val="16"/>
          <w:szCs w:val="16"/>
        </w:rPr>
      </w:pPr>
      <w:r>
        <w:rPr>
          <w:sz w:val="16"/>
          <w:szCs w:val="16"/>
        </w:rPr>
        <w:t>that is, names, as countries in which patent protection is desired.</w:t>
      </w:r>
    </w:p>
    <w:p w:rsidR="004B0EE9" w:rsidRDefault="004B0EE9">
      <w:pPr>
        <w:rPr>
          <w:sz w:val="16"/>
          <w:szCs w:val="16"/>
        </w:rPr>
      </w:pPr>
    </w:p>
    <w:p w:rsidR="004B0EE9" w:rsidRDefault="004B0EE9">
      <w:pPr>
        <w:rPr>
          <w:sz w:val="16"/>
          <w:szCs w:val="16"/>
        </w:rPr>
      </w:pPr>
      <w:r>
        <w:rPr>
          <w:sz w:val="16"/>
          <w:szCs w:val="16"/>
        </w:rPr>
        <w:t>In the same manner, the PCT enables foreign applicants to file a PCT international application,</w:t>
      </w:r>
    </w:p>
    <w:p w:rsidR="004B0EE9" w:rsidRDefault="004B0EE9">
      <w:pPr>
        <w:rPr>
          <w:sz w:val="16"/>
          <w:szCs w:val="16"/>
        </w:rPr>
      </w:pPr>
      <w:r>
        <w:rPr>
          <w:sz w:val="16"/>
          <w:szCs w:val="16"/>
        </w:rPr>
        <w:t xml:space="preserve">designating the </w:t>
      </w:r>
      <w:smartTag w:uri="urn:schemas-microsoft-com:office:smarttags" w:element="country-region">
        <w:smartTag w:uri="urn:schemas-microsoft-com:office:smarttags" w:element="place">
          <w:r>
            <w:rPr>
              <w:sz w:val="16"/>
              <w:szCs w:val="16"/>
            </w:rPr>
            <w:t>United States of America</w:t>
          </w:r>
        </w:smartTag>
      </w:smartTag>
      <w:r>
        <w:rPr>
          <w:sz w:val="16"/>
          <w:szCs w:val="16"/>
        </w:rPr>
        <w:t>,</w:t>
      </w:r>
    </w:p>
    <w:p w:rsidR="004B0EE9" w:rsidRDefault="004B0EE9">
      <w:pPr>
        <w:rPr>
          <w:sz w:val="16"/>
          <w:szCs w:val="16"/>
        </w:rPr>
      </w:pPr>
      <w:r>
        <w:rPr>
          <w:sz w:val="16"/>
          <w:szCs w:val="16"/>
        </w:rPr>
        <w:t xml:space="preserve">in their home patent office and </w:t>
      </w:r>
    </w:p>
    <w:p w:rsidR="004B0EE9" w:rsidRDefault="004B0EE9">
      <w:pPr>
        <w:rPr>
          <w:sz w:val="16"/>
          <w:szCs w:val="16"/>
        </w:rPr>
      </w:pPr>
      <w:r>
        <w:rPr>
          <w:sz w:val="16"/>
          <w:szCs w:val="16"/>
        </w:rPr>
        <w:t xml:space="preserve">have the application acknowledged as a regular </w:t>
      </w:r>
      <w:smartTag w:uri="urn:schemas-microsoft-com:office:smarttags" w:element="country-region">
        <w:smartTag w:uri="urn:schemas-microsoft-com:office:smarttags" w:element="place">
          <w:r>
            <w:rPr>
              <w:sz w:val="16"/>
              <w:szCs w:val="16"/>
            </w:rPr>
            <w:t>US</w:t>
          </w:r>
        </w:smartTag>
      </w:smartTag>
      <w:r>
        <w:rPr>
          <w:sz w:val="16"/>
          <w:szCs w:val="16"/>
        </w:rPr>
        <w:t xml:space="preserve"> national filing.</w:t>
      </w:r>
    </w:p>
    <w:p w:rsidR="004B0EE9" w:rsidRDefault="004B0EE9">
      <w:pPr>
        <w:rPr>
          <w:sz w:val="16"/>
          <w:szCs w:val="16"/>
        </w:rPr>
      </w:pPr>
    </w:p>
    <w:p w:rsidR="004B0EE9" w:rsidRDefault="004B0EE9">
      <w:pPr>
        <w:rPr>
          <w:sz w:val="16"/>
          <w:szCs w:val="16"/>
        </w:rPr>
      </w:pPr>
      <w:r>
        <w:rPr>
          <w:sz w:val="16"/>
          <w:szCs w:val="16"/>
        </w:rPr>
        <w:t>The PCT also provides for a search and publication after 18 months from the priority date.</w:t>
      </w:r>
    </w:p>
    <w:p w:rsidR="004B0EE9" w:rsidRDefault="004B0EE9">
      <w:pPr>
        <w:rPr>
          <w:sz w:val="16"/>
          <w:szCs w:val="16"/>
        </w:rPr>
      </w:pPr>
    </w:p>
    <w:p w:rsidR="004B0EE9" w:rsidRDefault="004B0EE9">
      <w:pPr>
        <w:rPr>
          <w:sz w:val="16"/>
          <w:szCs w:val="16"/>
        </w:rPr>
      </w:pPr>
      <w:r>
        <w:rPr>
          <w:sz w:val="16"/>
          <w:szCs w:val="16"/>
        </w:rPr>
        <w:t>Upon payment of the national fees and the furnishing of any required translation,</w:t>
      </w:r>
    </w:p>
    <w:p w:rsidR="004B0EE9" w:rsidRDefault="004B0EE9">
      <w:pPr>
        <w:rPr>
          <w:sz w:val="16"/>
          <w:szCs w:val="16"/>
        </w:rPr>
      </w:pPr>
      <w:r>
        <w:rPr>
          <w:sz w:val="16"/>
          <w:szCs w:val="16"/>
        </w:rPr>
        <w:t>usually 20 months after the filing of any priority application for the invention, or</w:t>
      </w:r>
    </w:p>
    <w:p w:rsidR="004B0EE9" w:rsidRDefault="004B0EE9">
      <w:pPr>
        <w:rPr>
          <w:sz w:val="16"/>
          <w:szCs w:val="16"/>
        </w:rPr>
      </w:pPr>
      <w:r>
        <w:rPr>
          <w:sz w:val="16"/>
          <w:szCs w:val="16"/>
        </w:rPr>
        <w:t>the international filing date if no priority is claimed,</w:t>
      </w:r>
    </w:p>
    <w:p w:rsidR="004B0EE9" w:rsidRDefault="004B0EE9">
      <w:pPr>
        <w:rPr>
          <w:sz w:val="16"/>
          <w:szCs w:val="16"/>
        </w:rPr>
      </w:pPr>
      <w:r>
        <w:rPr>
          <w:sz w:val="16"/>
          <w:szCs w:val="16"/>
        </w:rPr>
        <w:t>the application will be subject to national procedures for granting of patents in each of the designated countries.</w:t>
      </w:r>
    </w:p>
    <w:p w:rsidR="004B0EE9" w:rsidRDefault="004B0EE9">
      <w:pPr>
        <w:rPr>
          <w:sz w:val="16"/>
          <w:szCs w:val="16"/>
        </w:rPr>
      </w:pPr>
    </w:p>
    <w:p w:rsidR="004B0EE9" w:rsidRDefault="004B0EE9">
      <w:pPr>
        <w:rPr>
          <w:sz w:val="16"/>
          <w:szCs w:val="16"/>
        </w:rPr>
      </w:pPr>
      <w:r>
        <w:rPr>
          <w:sz w:val="16"/>
          <w:szCs w:val="16"/>
        </w:rPr>
        <w:t>Before April 1, 2002, if a Demand</w:t>
      </w:r>
      <w:r w:rsidR="00326B33">
        <w:rPr>
          <w:sz w:val="16"/>
          <w:szCs w:val="16"/>
        </w:rPr>
        <w:t xml:space="preserve"> for an international preliminary examination </w:t>
      </w:r>
    </w:p>
    <w:p w:rsidR="00326B33" w:rsidRDefault="00326B33">
      <w:pPr>
        <w:rPr>
          <w:sz w:val="16"/>
          <w:szCs w:val="16"/>
        </w:rPr>
      </w:pPr>
      <w:r>
        <w:rPr>
          <w:sz w:val="16"/>
          <w:szCs w:val="16"/>
        </w:rPr>
        <w:t>is filed within 19 months from the priority date,</w:t>
      </w:r>
    </w:p>
    <w:p w:rsidR="00326B33" w:rsidRDefault="00326B33">
      <w:pPr>
        <w:rPr>
          <w:sz w:val="16"/>
          <w:szCs w:val="16"/>
        </w:rPr>
      </w:pPr>
      <w:r>
        <w:rPr>
          <w:sz w:val="16"/>
          <w:szCs w:val="16"/>
        </w:rPr>
        <w:t>the period for entering the national stage is extended up to 30 months from the priority date.</w:t>
      </w:r>
    </w:p>
    <w:p w:rsidR="00326B33" w:rsidRDefault="00326B33">
      <w:pPr>
        <w:rPr>
          <w:sz w:val="16"/>
          <w:szCs w:val="16"/>
        </w:rPr>
      </w:pPr>
    </w:p>
    <w:p w:rsidR="00326B33" w:rsidRDefault="00326B33">
      <w:pPr>
        <w:rPr>
          <w:sz w:val="16"/>
          <w:szCs w:val="16"/>
        </w:rPr>
      </w:pPr>
      <w:r>
        <w:rPr>
          <w:sz w:val="16"/>
          <w:szCs w:val="16"/>
        </w:rPr>
        <w:t xml:space="preserve">On or after April 1, 2002, the applicant must enter the national stage </w:t>
      </w:r>
    </w:p>
    <w:p w:rsidR="00326B33" w:rsidRDefault="00326B33">
      <w:pPr>
        <w:rPr>
          <w:sz w:val="16"/>
          <w:szCs w:val="16"/>
        </w:rPr>
      </w:pPr>
      <w:r>
        <w:rPr>
          <w:sz w:val="16"/>
          <w:szCs w:val="16"/>
        </w:rPr>
        <w:t>within 30 months from the priority date,</w:t>
      </w:r>
    </w:p>
    <w:p w:rsidR="00326B33" w:rsidRDefault="00326B33">
      <w:pPr>
        <w:rPr>
          <w:sz w:val="16"/>
          <w:szCs w:val="16"/>
        </w:rPr>
      </w:pPr>
      <w:r>
        <w:rPr>
          <w:sz w:val="16"/>
          <w:szCs w:val="16"/>
        </w:rPr>
        <w:t>regardless of whether the applicant files a Demand for an international preliminary examination.</w:t>
      </w:r>
    </w:p>
    <w:p w:rsidR="00326B33" w:rsidRDefault="00326B33">
      <w:pPr>
        <w:rPr>
          <w:sz w:val="16"/>
          <w:szCs w:val="16"/>
        </w:rPr>
      </w:pPr>
    </w:p>
    <w:p w:rsidR="00326B33" w:rsidRDefault="00326B33">
      <w:pPr>
        <w:rPr>
          <w:sz w:val="16"/>
          <w:szCs w:val="16"/>
        </w:rPr>
      </w:pPr>
      <w:r>
        <w:rPr>
          <w:sz w:val="16"/>
          <w:szCs w:val="16"/>
        </w:rPr>
        <w:t>The international application (IA) must be filed in the prescribed receiving Office (PCT Article 10).</w:t>
      </w:r>
    </w:p>
    <w:p w:rsidR="00326B33" w:rsidRDefault="00326B33">
      <w:pPr>
        <w:rPr>
          <w:sz w:val="16"/>
          <w:szCs w:val="16"/>
        </w:rPr>
      </w:pPr>
    </w:p>
    <w:p w:rsidR="00326B33" w:rsidRDefault="00326B33">
      <w:pPr>
        <w:rPr>
          <w:sz w:val="16"/>
          <w:szCs w:val="16"/>
        </w:rPr>
      </w:pPr>
      <w:r>
        <w:rPr>
          <w:sz w:val="16"/>
          <w:szCs w:val="16"/>
        </w:rPr>
        <w:t xml:space="preserve">The USPTO will act as a receiving Office for </w:t>
      </w:r>
      <w:smartTag w:uri="urn:schemas-microsoft-com:office:smarttags" w:element="country-region">
        <w:smartTag w:uri="urn:schemas-microsoft-com:office:smarttags" w:element="place">
          <w:r>
            <w:rPr>
              <w:sz w:val="16"/>
              <w:szCs w:val="16"/>
            </w:rPr>
            <w:t>United States</w:t>
          </w:r>
        </w:smartTag>
      </w:smartTag>
      <w:r>
        <w:rPr>
          <w:sz w:val="16"/>
          <w:szCs w:val="16"/>
        </w:rPr>
        <w:t xml:space="preserve"> residents and national (35 USC 361(a)).</w:t>
      </w:r>
    </w:p>
    <w:p w:rsidR="00326B33" w:rsidRDefault="00326B33">
      <w:pPr>
        <w:rPr>
          <w:sz w:val="16"/>
          <w:szCs w:val="16"/>
        </w:rPr>
      </w:pPr>
    </w:p>
    <w:p w:rsidR="00326B33" w:rsidRDefault="00326B33">
      <w:pPr>
        <w:rPr>
          <w:sz w:val="16"/>
          <w:szCs w:val="16"/>
        </w:rPr>
      </w:pPr>
      <w:r>
        <w:rPr>
          <w:sz w:val="16"/>
          <w:szCs w:val="16"/>
        </w:rPr>
        <w:t>Under PCT Rule 19.1(a)(iii), the International Bureau of WIPO</w:t>
      </w:r>
    </w:p>
    <w:p w:rsidR="00326B33" w:rsidRDefault="00326B33">
      <w:pPr>
        <w:rPr>
          <w:sz w:val="16"/>
          <w:szCs w:val="16"/>
        </w:rPr>
      </w:pPr>
      <w:r>
        <w:rPr>
          <w:sz w:val="16"/>
          <w:szCs w:val="16"/>
        </w:rPr>
        <w:t>will also act as a Receiving Office for US residents and nationals.</w:t>
      </w:r>
    </w:p>
    <w:p w:rsidR="00326B33" w:rsidRDefault="00326B33">
      <w:pPr>
        <w:rPr>
          <w:sz w:val="16"/>
          <w:szCs w:val="16"/>
        </w:rPr>
      </w:pPr>
    </w:p>
    <w:p w:rsidR="00326B33" w:rsidRDefault="00326B33">
      <w:pPr>
        <w:rPr>
          <w:sz w:val="16"/>
          <w:szCs w:val="16"/>
        </w:rPr>
      </w:pPr>
      <w:r>
        <w:rPr>
          <w:sz w:val="16"/>
          <w:szCs w:val="16"/>
        </w:rPr>
        <w:t xml:space="preserve">The receiving Office functions as the filing and formalities review organization for international applications.  </w:t>
      </w:r>
    </w:p>
    <w:p w:rsidR="00326B33" w:rsidRDefault="00326B33">
      <w:pPr>
        <w:rPr>
          <w:sz w:val="16"/>
          <w:szCs w:val="16"/>
        </w:rPr>
      </w:pPr>
    </w:p>
    <w:p w:rsidR="00326B33" w:rsidRDefault="00326B33">
      <w:pPr>
        <w:rPr>
          <w:sz w:val="16"/>
          <w:szCs w:val="16"/>
        </w:rPr>
      </w:pPr>
      <w:r>
        <w:rPr>
          <w:sz w:val="16"/>
          <w:szCs w:val="16"/>
        </w:rPr>
        <w:t xml:space="preserve">International applications must contain upon filing </w:t>
      </w:r>
    </w:p>
    <w:p w:rsidR="00326B33" w:rsidRDefault="00326B33">
      <w:pPr>
        <w:rPr>
          <w:sz w:val="16"/>
          <w:szCs w:val="16"/>
        </w:rPr>
      </w:pPr>
      <w:r>
        <w:rPr>
          <w:sz w:val="16"/>
          <w:szCs w:val="16"/>
        </w:rPr>
        <w:t>the designation of at least one country in which patent protection is desired and</w:t>
      </w:r>
    </w:p>
    <w:p w:rsidR="00326B33" w:rsidRDefault="00326B33">
      <w:pPr>
        <w:rPr>
          <w:sz w:val="16"/>
          <w:szCs w:val="16"/>
        </w:rPr>
      </w:pPr>
      <w:r>
        <w:rPr>
          <w:sz w:val="16"/>
          <w:szCs w:val="16"/>
        </w:rPr>
        <w:t>must meet certain standards for completeness and formality.</w:t>
      </w:r>
    </w:p>
    <w:p w:rsidR="00326B33" w:rsidRDefault="00326B33">
      <w:pPr>
        <w:rPr>
          <w:sz w:val="16"/>
          <w:szCs w:val="16"/>
        </w:rPr>
      </w:pPr>
    </w:p>
    <w:p w:rsidR="00326B33" w:rsidRDefault="00326B33">
      <w:pPr>
        <w:rPr>
          <w:sz w:val="16"/>
          <w:szCs w:val="16"/>
        </w:rPr>
      </w:pPr>
      <w:r>
        <w:rPr>
          <w:sz w:val="16"/>
          <w:szCs w:val="16"/>
        </w:rPr>
        <w:t xml:space="preserve">If the applicant has not filed a certified copy </w:t>
      </w:r>
      <w:r w:rsidR="006D7F75">
        <w:rPr>
          <w:sz w:val="16"/>
          <w:szCs w:val="16"/>
        </w:rPr>
        <w:t>of the priority document in the receiving Office with the international application, or</w:t>
      </w:r>
    </w:p>
    <w:p w:rsidR="006D7F75" w:rsidRDefault="006D7F75">
      <w:pPr>
        <w:rPr>
          <w:sz w:val="16"/>
          <w:szCs w:val="16"/>
        </w:rPr>
      </w:pPr>
      <w:r>
        <w:rPr>
          <w:sz w:val="16"/>
          <w:szCs w:val="16"/>
        </w:rPr>
        <w:t>requested upon filing</w:t>
      </w:r>
    </w:p>
    <w:p w:rsidR="006D7F75" w:rsidRDefault="006D7F75">
      <w:pPr>
        <w:rPr>
          <w:sz w:val="16"/>
          <w:szCs w:val="16"/>
        </w:rPr>
      </w:pPr>
      <w:r>
        <w:rPr>
          <w:sz w:val="16"/>
          <w:szCs w:val="16"/>
        </w:rPr>
        <w:t>that the receiving Office prepare and transmit to the International Bureau</w:t>
      </w:r>
    </w:p>
    <w:p w:rsidR="006D7F75" w:rsidRDefault="006D7F75">
      <w:pPr>
        <w:rPr>
          <w:sz w:val="16"/>
          <w:szCs w:val="16"/>
        </w:rPr>
      </w:pPr>
      <w:r>
        <w:rPr>
          <w:sz w:val="16"/>
          <w:szCs w:val="16"/>
        </w:rPr>
        <w:t>a copy of the prior US national application,</w:t>
      </w:r>
    </w:p>
    <w:p w:rsidR="006D7F75" w:rsidRDefault="006D7F75">
      <w:pPr>
        <w:rPr>
          <w:sz w:val="16"/>
          <w:szCs w:val="16"/>
        </w:rPr>
      </w:pPr>
      <w:r>
        <w:rPr>
          <w:sz w:val="16"/>
          <w:szCs w:val="16"/>
        </w:rPr>
        <w:t>the priority of which is claimed,</w:t>
      </w:r>
    </w:p>
    <w:p w:rsidR="006D7F75" w:rsidRDefault="006D7F75">
      <w:pPr>
        <w:rPr>
          <w:sz w:val="16"/>
          <w:szCs w:val="16"/>
        </w:rPr>
      </w:pPr>
      <w:r>
        <w:rPr>
          <w:sz w:val="16"/>
          <w:szCs w:val="16"/>
        </w:rPr>
        <w:t>the applicant must submit such a document directly to the International Bureau or the receiving Office</w:t>
      </w:r>
    </w:p>
    <w:p w:rsidR="006D7F75" w:rsidRDefault="006D7F75">
      <w:pPr>
        <w:rPr>
          <w:sz w:val="16"/>
          <w:szCs w:val="16"/>
        </w:rPr>
      </w:pPr>
      <w:r>
        <w:rPr>
          <w:sz w:val="16"/>
          <w:szCs w:val="16"/>
        </w:rPr>
        <w:t>not later than 16 months after the priority date (PCT Rule 17).</w:t>
      </w:r>
    </w:p>
    <w:p w:rsidR="006D7F75" w:rsidRDefault="006D7F75">
      <w:pPr>
        <w:rPr>
          <w:sz w:val="16"/>
          <w:szCs w:val="16"/>
        </w:rPr>
      </w:pPr>
    </w:p>
    <w:p w:rsidR="006D7F75" w:rsidRDefault="006D7F75">
      <w:pPr>
        <w:rPr>
          <w:sz w:val="16"/>
          <w:szCs w:val="16"/>
        </w:rPr>
      </w:pPr>
      <w:r>
        <w:rPr>
          <w:sz w:val="16"/>
          <w:szCs w:val="16"/>
        </w:rPr>
        <w:t>The applicant has normally 2 months from the date of transmittal of the International Search Report</w:t>
      </w:r>
    </w:p>
    <w:p w:rsidR="006D7F75" w:rsidRDefault="006D7F75">
      <w:pPr>
        <w:rPr>
          <w:sz w:val="16"/>
          <w:szCs w:val="16"/>
        </w:rPr>
      </w:pPr>
      <w:r>
        <w:rPr>
          <w:sz w:val="16"/>
          <w:szCs w:val="16"/>
        </w:rPr>
        <w:t>to amend the claims</w:t>
      </w:r>
    </w:p>
    <w:p w:rsidR="006D7F75" w:rsidRDefault="006D7F75">
      <w:pPr>
        <w:rPr>
          <w:sz w:val="16"/>
          <w:szCs w:val="16"/>
        </w:rPr>
      </w:pPr>
      <w:r>
        <w:rPr>
          <w:sz w:val="16"/>
          <w:szCs w:val="16"/>
        </w:rPr>
        <w:t>by filing an amendment directly with the International Bureau (PCT Article 19 and PCT Rule 46).</w:t>
      </w:r>
    </w:p>
    <w:p w:rsidR="006D7F75" w:rsidRDefault="006D7F75">
      <w:pPr>
        <w:rPr>
          <w:sz w:val="16"/>
          <w:szCs w:val="16"/>
        </w:rPr>
      </w:pPr>
    </w:p>
    <w:p w:rsidR="006D7F75" w:rsidRDefault="006D7F75">
      <w:pPr>
        <w:rPr>
          <w:sz w:val="16"/>
          <w:szCs w:val="16"/>
        </w:rPr>
      </w:pPr>
      <w:r>
        <w:rPr>
          <w:sz w:val="16"/>
          <w:szCs w:val="16"/>
        </w:rPr>
        <w:t>The International Bureau will then normally publish the international application</w:t>
      </w:r>
    </w:p>
    <w:p w:rsidR="006D7F75" w:rsidRDefault="006D7F75">
      <w:pPr>
        <w:rPr>
          <w:sz w:val="16"/>
          <w:szCs w:val="16"/>
        </w:rPr>
      </w:pPr>
      <w:r>
        <w:rPr>
          <w:sz w:val="16"/>
          <w:szCs w:val="16"/>
        </w:rPr>
        <w:t xml:space="preserve">along with the search report and any amended claims </w:t>
      </w:r>
    </w:p>
    <w:p w:rsidR="006D7F75" w:rsidRDefault="006D7F75">
      <w:pPr>
        <w:rPr>
          <w:sz w:val="16"/>
          <w:szCs w:val="16"/>
        </w:rPr>
      </w:pPr>
      <w:r>
        <w:rPr>
          <w:sz w:val="16"/>
          <w:szCs w:val="16"/>
        </w:rPr>
        <w:t>at the expiration of 18 months from the priority date (PCT Article 21).</w:t>
      </w:r>
    </w:p>
    <w:p w:rsidR="006D7F75" w:rsidRDefault="006D7F75">
      <w:pPr>
        <w:rPr>
          <w:sz w:val="16"/>
          <w:szCs w:val="16"/>
        </w:rPr>
      </w:pPr>
    </w:p>
    <w:p w:rsidR="006D7F75" w:rsidRDefault="006D7F75">
      <w:pPr>
        <w:rPr>
          <w:sz w:val="16"/>
          <w:szCs w:val="16"/>
        </w:rPr>
      </w:pPr>
      <w:r>
        <w:rPr>
          <w:sz w:val="16"/>
          <w:szCs w:val="16"/>
        </w:rPr>
        <w:t>The applicant also has the right to amend the application</w:t>
      </w:r>
    </w:p>
    <w:p w:rsidR="006D7F75" w:rsidRPr="004B0EE9" w:rsidRDefault="006D7F75">
      <w:pPr>
        <w:rPr>
          <w:sz w:val="16"/>
          <w:szCs w:val="16"/>
        </w:rPr>
      </w:pPr>
      <w:r>
        <w:rPr>
          <w:sz w:val="16"/>
          <w:szCs w:val="16"/>
        </w:rPr>
        <w:t>within one month from the fulfillment of the requirements under PCT Article 22.</w:t>
      </w:r>
    </w:p>
    <w:p w:rsidR="00BA15BE" w:rsidRDefault="00BA15BE">
      <w:pPr>
        <w:rPr>
          <w:b/>
          <w:sz w:val="16"/>
          <w:szCs w:val="16"/>
        </w:rPr>
      </w:pPr>
    </w:p>
    <w:p w:rsidR="00BA15BE" w:rsidRDefault="00BA15BE">
      <w:pPr>
        <w:rPr>
          <w:bCs/>
          <w:sz w:val="16"/>
          <w:szCs w:val="16"/>
        </w:rPr>
      </w:pPr>
      <w:r>
        <w:rPr>
          <w:b/>
          <w:sz w:val="16"/>
          <w:szCs w:val="16"/>
        </w:rPr>
        <w:t>1803 Reservations Under the PCT Taken by the United States of America</w:t>
      </w:r>
    </w:p>
    <w:p w:rsidR="004D41A7" w:rsidRPr="004D41A7" w:rsidRDefault="004D41A7">
      <w:pPr>
        <w:rPr>
          <w:bCs/>
          <w:sz w:val="16"/>
          <w:szCs w:val="16"/>
        </w:rPr>
      </w:pPr>
      <w:r>
        <w:rPr>
          <w:bCs/>
          <w:sz w:val="16"/>
          <w:szCs w:val="16"/>
        </w:rPr>
        <w:t>…The United States does not abide by all of the sections of the PCT</w:t>
      </w:r>
    </w:p>
    <w:p w:rsidR="00BA15BE" w:rsidRDefault="00BA15BE">
      <w:pPr>
        <w:rPr>
          <w:b/>
          <w:sz w:val="16"/>
          <w:szCs w:val="16"/>
        </w:rPr>
      </w:pPr>
    </w:p>
    <w:p w:rsidR="00BA15BE" w:rsidRDefault="00BA15BE">
      <w:pPr>
        <w:rPr>
          <w:sz w:val="16"/>
          <w:szCs w:val="16"/>
        </w:rPr>
      </w:pPr>
      <w:r>
        <w:rPr>
          <w:b/>
          <w:sz w:val="16"/>
          <w:szCs w:val="16"/>
        </w:rPr>
        <w:t>1805 Where to File an International Application</w:t>
      </w:r>
    </w:p>
    <w:p w:rsidR="009D4B63" w:rsidRDefault="009D4B63">
      <w:pPr>
        <w:rPr>
          <w:sz w:val="16"/>
          <w:szCs w:val="16"/>
        </w:rPr>
      </w:pPr>
      <w:r>
        <w:rPr>
          <w:sz w:val="16"/>
          <w:szCs w:val="16"/>
        </w:rPr>
        <w:t xml:space="preserve">The Patent and Trademark Office shall act as a Receiving Office </w:t>
      </w:r>
    </w:p>
    <w:p w:rsidR="009D4B63" w:rsidRDefault="009D4B63">
      <w:pPr>
        <w:rPr>
          <w:sz w:val="16"/>
          <w:szCs w:val="16"/>
        </w:rPr>
      </w:pPr>
      <w:r>
        <w:rPr>
          <w:sz w:val="16"/>
          <w:szCs w:val="16"/>
        </w:rPr>
        <w:t xml:space="preserve">for international applications filed by national or residents or the </w:t>
      </w:r>
      <w:smartTag w:uri="urn:schemas-microsoft-com:office:smarttags" w:element="place">
        <w:smartTag w:uri="urn:schemas-microsoft-com:office:smarttags" w:element="country-region">
          <w:r>
            <w:rPr>
              <w:sz w:val="16"/>
              <w:szCs w:val="16"/>
            </w:rPr>
            <w:t>United States</w:t>
          </w:r>
        </w:smartTag>
      </w:smartTag>
      <w:r>
        <w:rPr>
          <w:sz w:val="16"/>
          <w:szCs w:val="16"/>
        </w:rPr>
        <w:t>.</w:t>
      </w:r>
    </w:p>
    <w:p w:rsidR="009D4B63" w:rsidRDefault="009D4B63">
      <w:pPr>
        <w:rPr>
          <w:sz w:val="16"/>
          <w:szCs w:val="16"/>
        </w:rPr>
      </w:pPr>
    </w:p>
    <w:p w:rsidR="009D4B63" w:rsidRDefault="009D4B63">
      <w:pPr>
        <w:rPr>
          <w:sz w:val="16"/>
          <w:szCs w:val="16"/>
        </w:rPr>
      </w:pPr>
      <w:r>
        <w:rPr>
          <w:sz w:val="16"/>
          <w:szCs w:val="16"/>
        </w:rPr>
        <w:t xml:space="preserve">The Patent and Trademark Office may act as a Receiving Office </w:t>
      </w:r>
    </w:p>
    <w:p w:rsidR="009D4B63" w:rsidRDefault="009D4B63">
      <w:pPr>
        <w:rPr>
          <w:sz w:val="16"/>
          <w:szCs w:val="16"/>
        </w:rPr>
      </w:pPr>
      <w:r>
        <w:rPr>
          <w:sz w:val="16"/>
          <w:szCs w:val="16"/>
        </w:rPr>
        <w:t>for international applications filed by residents or national of such country who are entitled to file international applications.</w:t>
      </w:r>
    </w:p>
    <w:p w:rsidR="009D4B63" w:rsidRDefault="009D4B63">
      <w:pPr>
        <w:rPr>
          <w:sz w:val="16"/>
          <w:szCs w:val="16"/>
        </w:rPr>
      </w:pPr>
    </w:p>
    <w:p w:rsidR="0018388A" w:rsidRDefault="009D4B63">
      <w:pPr>
        <w:rPr>
          <w:sz w:val="16"/>
          <w:szCs w:val="16"/>
        </w:rPr>
      </w:pPr>
      <w:r>
        <w:rPr>
          <w:sz w:val="16"/>
          <w:szCs w:val="16"/>
        </w:rPr>
        <w:t xml:space="preserve">Only if at least one of the applicants </w:t>
      </w:r>
    </w:p>
    <w:p w:rsidR="0018388A" w:rsidRDefault="009D4B63">
      <w:pPr>
        <w:rPr>
          <w:sz w:val="16"/>
          <w:szCs w:val="16"/>
        </w:rPr>
      </w:pPr>
      <w:r>
        <w:rPr>
          <w:sz w:val="16"/>
          <w:szCs w:val="16"/>
        </w:rPr>
        <w:t xml:space="preserve">is a resident or national of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w:t>
      </w:r>
    </w:p>
    <w:p w:rsidR="009D4B63" w:rsidRDefault="009D4B63">
      <w:pPr>
        <w:rPr>
          <w:sz w:val="16"/>
          <w:szCs w:val="16"/>
        </w:rPr>
      </w:pPr>
      <w:r>
        <w:rPr>
          <w:sz w:val="16"/>
          <w:szCs w:val="16"/>
        </w:rPr>
        <w:t>may an international application be filed in the United States Receiving Office.</w:t>
      </w:r>
    </w:p>
    <w:p w:rsidR="009D4B63" w:rsidRDefault="009D4B63">
      <w:pPr>
        <w:rPr>
          <w:sz w:val="16"/>
          <w:szCs w:val="16"/>
        </w:rPr>
      </w:pPr>
    </w:p>
    <w:p w:rsidR="004C0061" w:rsidRDefault="009D4B63">
      <w:pPr>
        <w:rPr>
          <w:sz w:val="16"/>
          <w:szCs w:val="16"/>
        </w:rPr>
      </w:pPr>
      <w:r>
        <w:rPr>
          <w:sz w:val="16"/>
          <w:szCs w:val="16"/>
        </w:rPr>
        <w:t xml:space="preserve">The patent laws of the </w:t>
      </w:r>
      <w:smartTag w:uri="urn:schemas-microsoft-com:office:smarttags" w:element="country-region">
        <w:r>
          <w:rPr>
            <w:sz w:val="16"/>
            <w:szCs w:val="16"/>
          </w:rPr>
          <w:t>United States</w:t>
        </w:r>
      </w:smartTag>
      <w:r>
        <w:rPr>
          <w:sz w:val="16"/>
          <w:szCs w:val="16"/>
        </w:rPr>
        <w:t xml:space="preserve"> requires that, </w:t>
      </w:r>
    </w:p>
    <w:p w:rsidR="009D4B63" w:rsidRDefault="009D4B63">
      <w:pPr>
        <w:rPr>
          <w:sz w:val="16"/>
          <w:szCs w:val="16"/>
        </w:rPr>
      </w:pPr>
      <w:r>
        <w:rPr>
          <w:sz w:val="16"/>
          <w:szCs w:val="16"/>
        </w:rPr>
        <w:t xml:space="preserve">for purposes of designating the </w:t>
      </w:r>
      <w:smartTag w:uri="urn:schemas-microsoft-com:office:smarttags" w:element="place">
        <w:smartTag w:uri="urn:schemas-microsoft-com:office:smarttags" w:element="country-region">
          <w:r>
            <w:rPr>
              <w:sz w:val="16"/>
              <w:szCs w:val="16"/>
            </w:rPr>
            <w:t>United States</w:t>
          </w:r>
        </w:smartTag>
      </w:smartTag>
      <w:r>
        <w:rPr>
          <w:sz w:val="16"/>
          <w:szCs w:val="16"/>
        </w:rPr>
        <w:t>,</w:t>
      </w:r>
    </w:p>
    <w:p w:rsidR="009D4B63" w:rsidRDefault="009D4B63">
      <w:pPr>
        <w:rPr>
          <w:sz w:val="16"/>
          <w:szCs w:val="16"/>
        </w:rPr>
      </w:pPr>
      <w:r>
        <w:rPr>
          <w:sz w:val="16"/>
          <w:szCs w:val="16"/>
        </w:rPr>
        <w:t>the applicant(s) must be the inventor(s).</w:t>
      </w:r>
    </w:p>
    <w:p w:rsidR="004D41A7" w:rsidRDefault="004D41A7">
      <w:pPr>
        <w:rPr>
          <w:sz w:val="16"/>
          <w:szCs w:val="16"/>
        </w:rPr>
      </w:pPr>
      <w:r>
        <w:rPr>
          <w:sz w:val="16"/>
          <w:szCs w:val="16"/>
        </w:rPr>
        <w:t>This is different from many countries of the world.</w:t>
      </w:r>
    </w:p>
    <w:p w:rsidR="009D4B63" w:rsidRDefault="009D4B63">
      <w:pPr>
        <w:rPr>
          <w:sz w:val="16"/>
          <w:szCs w:val="16"/>
        </w:rPr>
      </w:pPr>
    </w:p>
    <w:p w:rsidR="004C0061" w:rsidRDefault="009D4B63">
      <w:pPr>
        <w:rPr>
          <w:sz w:val="16"/>
          <w:szCs w:val="16"/>
        </w:rPr>
      </w:pPr>
      <w:r>
        <w:rPr>
          <w:sz w:val="16"/>
          <w:szCs w:val="16"/>
        </w:rPr>
        <w:t xml:space="preserve">PCT international applications and papers related to international applications </w:t>
      </w:r>
    </w:p>
    <w:p w:rsidR="009D4B63" w:rsidRDefault="009D4B63">
      <w:pPr>
        <w:rPr>
          <w:sz w:val="16"/>
          <w:szCs w:val="16"/>
        </w:rPr>
      </w:pPr>
      <w:r>
        <w:rPr>
          <w:sz w:val="16"/>
          <w:szCs w:val="16"/>
        </w:rPr>
        <w:t>are excluded from the Certificate of Mailing or Transmission procedures under 37 CFR 1.8.</w:t>
      </w:r>
    </w:p>
    <w:p w:rsidR="009D4B63" w:rsidRDefault="009D4B63">
      <w:pPr>
        <w:rPr>
          <w:sz w:val="16"/>
          <w:szCs w:val="16"/>
        </w:rPr>
      </w:pPr>
    </w:p>
    <w:p w:rsidR="009D4B63" w:rsidRDefault="009D4B63">
      <w:pPr>
        <w:rPr>
          <w:sz w:val="16"/>
          <w:szCs w:val="16"/>
        </w:rPr>
      </w:pPr>
      <w:r>
        <w:rPr>
          <w:sz w:val="16"/>
          <w:szCs w:val="16"/>
        </w:rPr>
        <w:t>Facsimile transmissions may be used to submit certain papers in international applications.</w:t>
      </w:r>
    </w:p>
    <w:p w:rsidR="009D4B63" w:rsidRDefault="009D4B63">
      <w:pPr>
        <w:rPr>
          <w:sz w:val="16"/>
          <w:szCs w:val="16"/>
        </w:rPr>
      </w:pPr>
    </w:p>
    <w:p w:rsidR="009D4B63" w:rsidRDefault="009D4B63">
      <w:pPr>
        <w:rPr>
          <w:sz w:val="16"/>
          <w:szCs w:val="16"/>
        </w:rPr>
      </w:pPr>
      <w:r>
        <w:rPr>
          <w:sz w:val="16"/>
          <w:szCs w:val="16"/>
        </w:rPr>
        <w:t xml:space="preserve">However, facsimile transmissions </w:t>
      </w:r>
      <w:r w:rsidRPr="004C0061">
        <w:rPr>
          <w:sz w:val="16"/>
          <w:szCs w:val="16"/>
          <w:u w:val="single"/>
        </w:rPr>
        <w:t>may not be used</w:t>
      </w:r>
      <w:r>
        <w:rPr>
          <w:sz w:val="16"/>
          <w:szCs w:val="16"/>
        </w:rPr>
        <w:t xml:space="preserve"> for:</w:t>
      </w:r>
    </w:p>
    <w:p w:rsidR="009D4B63" w:rsidRDefault="009D4B63" w:rsidP="0018388A">
      <w:pPr>
        <w:numPr>
          <w:ilvl w:val="0"/>
          <w:numId w:val="173"/>
        </w:numPr>
        <w:rPr>
          <w:sz w:val="16"/>
          <w:szCs w:val="16"/>
        </w:rPr>
      </w:pPr>
      <w:r>
        <w:rPr>
          <w:sz w:val="16"/>
          <w:szCs w:val="16"/>
        </w:rPr>
        <w:t>the filing of an international application,</w:t>
      </w:r>
    </w:p>
    <w:p w:rsidR="009D4B63" w:rsidRDefault="009D4B63" w:rsidP="0018388A">
      <w:pPr>
        <w:numPr>
          <w:ilvl w:val="0"/>
          <w:numId w:val="173"/>
        </w:numPr>
        <w:rPr>
          <w:sz w:val="16"/>
          <w:szCs w:val="16"/>
        </w:rPr>
      </w:pPr>
      <w:r>
        <w:rPr>
          <w:sz w:val="16"/>
          <w:szCs w:val="16"/>
        </w:rPr>
        <w:t>the filing of drawings,</w:t>
      </w:r>
    </w:p>
    <w:p w:rsidR="009D4B63" w:rsidRDefault="009D4B63" w:rsidP="0018388A">
      <w:pPr>
        <w:numPr>
          <w:ilvl w:val="0"/>
          <w:numId w:val="173"/>
        </w:numPr>
        <w:rPr>
          <w:sz w:val="16"/>
          <w:szCs w:val="16"/>
        </w:rPr>
      </w:pPr>
      <w:r>
        <w:rPr>
          <w:sz w:val="16"/>
          <w:szCs w:val="16"/>
        </w:rPr>
        <w:t xml:space="preserve">the filing of a copy of the international application, and </w:t>
      </w:r>
    </w:p>
    <w:p w:rsidR="009D4B63" w:rsidRDefault="009D4B63" w:rsidP="0018388A">
      <w:pPr>
        <w:numPr>
          <w:ilvl w:val="0"/>
          <w:numId w:val="173"/>
        </w:numPr>
        <w:rPr>
          <w:sz w:val="16"/>
          <w:szCs w:val="16"/>
        </w:rPr>
      </w:pPr>
      <w:r>
        <w:rPr>
          <w:sz w:val="16"/>
          <w:szCs w:val="16"/>
        </w:rPr>
        <w:t>the basic national fee to enter</w:t>
      </w:r>
      <w:r w:rsidR="004D41A7">
        <w:rPr>
          <w:sz w:val="16"/>
          <w:szCs w:val="16"/>
        </w:rPr>
        <w:t xml:space="preserve"> U.S.</w:t>
      </w:r>
      <w:r>
        <w:rPr>
          <w:sz w:val="16"/>
          <w:szCs w:val="16"/>
        </w:rPr>
        <w:t xml:space="preserve"> national stage</w:t>
      </w:r>
    </w:p>
    <w:p w:rsidR="009D4B63" w:rsidRDefault="009D4B63">
      <w:pPr>
        <w:rPr>
          <w:sz w:val="16"/>
          <w:szCs w:val="16"/>
        </w:rPr>
      </w:pPr>
    </w:p>
    <w:p w:rsidR="009D4B63" w:rsidRPr="009D4B63" w:rsidRDefault="009D4B63">
      <w:pPr>
        <w:rPr>
          <w:sz w:val="16"/>
          <w:szCs w:val="16"/>
        </w:rPr>
      </w:pPr>
      <w:r>
        <w:rPr>
          <w:sz w:val="16"/>
          <w:szCs w:val="16"/>
        </w:rPr>
        <w:t xml:space="preserve">The Demand for international preliminary examination </w:t>
      </w:r>
      <w:r w:rsidRPr="004C0061">
        <w:rPr>
          <w:sz w:val="16"/>
          <w:szCs w:val="16"/>
          <w:u w:val="single"/>
        </w:rPr>
        <w:t>may be filed</w:t>
      </w:r>
      <w:r>
        <w:rPr>
          <w:sz w:val="16"/>
          <w:szCs w:val="16"/>
        </w:rPr>
        <w:t xml:space="preserve"> by facsimile transmission.</w:t>
      </w:r>
    </w:p>
    <w:p w:rsidR="00A634AF" w:rsidRDefault="00A634AF">
      <w:pPr>
        <w:rPr>
          <w:b/>
          <w:sz w:val="16"/>
          <w:szCs w:val="16"/>
        </w:rPr>
      </w:pPr>
    </w:p>
    <w:p w:rsidR="00030BC1" w:rsidRDefault="00030BC1">
      <w:pPr>
        <w:rPr>
          <w:sz w:val="16"/>
          <w:szCs w:val="16"/>
        </w:rPr>
      </w:pPr>
      <w:r>
        <w:rPr>
          <w:b/>
          <w:sz w:val="16"/>
          <w:szCs w:val="16"/>
        </w:rPr>
        <w:t>1807.01</w:t>
      </w:r>
    </w:p>
    <w:p w:rsidR="00030BC1" w:rsidRDefault="00030BC1">
      <w:pPr>
        <w:rPr>
          <w:sz w:val="16"/>
          <w:szCs w:val="16"/>
        </w:rPr>
      </w:pPr>
      <w:r>
        <w:rPr>
          <w:sz w:val="16"/>
          <w:szCs w:val="16"/>
        </w:rPr>
        <w:t xml:space="preserve">An application </w:t>
      </w:r>
      <w:r w:rsidRPr="00CF29F1">
        <w:rPr>
          <w:b/>
          <w:sz w:val="16"/>
          <w:szCs w:val="16"/>
        </w:rPr>
        <w:t>will not</w:t>
      </w:r>
      <w:r>
        <w:rPr>
          <w:sz w:val="16"/>
          <w:szCs w:val="16"/>
        </w:rPr>
        <w:t xml:space="preserve"> be accorded an international filing date </w:t>
      </w:r>
    </w:p>
    <w:p w:rsidR="00030BC1" w:rsidRDefault="00030BC1">
      <w:pPr>
        <w:rPr>
          <w:sz w:val="16"/>
          <w:szCs w:val="16"/>
        </w:rPr>
      </w:pPr>
      <w:r>
        <w:rPr>
          <w:sz w:val="16"/>
          <w:szCs w:val="16"/>
        </w:rPr>
        <w:t xml:space="preserve">if the practitioner has tried to cure the failure to designate at least one contracting State </w:t>
      </w:r>
    </w:p>
    <w:p w:rsidR="00030BC1" w:rsidRDefault="00030BC1">
      <w:pPr>
        <w:rPr>
          <w:sz w:val="16"/>
          <w:szCs w:val="16"/>
        </w:rPr>
      </w:pPr>
      <w:r>
        <w:rPr>
          <w:sz w:val="16"/>
          <w:szCs w:val="16"/>
        </w:rPr>
        <w:t xml:space="preserve">by filing a paper using facsimile </w:t>
      </w:r>
    </w:p>
    <w:p w:rsidR="00030BC1" w:rsidRDefault="00030BC1">
      <w:pPr>
        <w:rPr>
          <w:sz w:val="16"/>
          <w:szCs w:val="16"/>
        </w:rPr>
      </w:pPr>
      <w:r>
        <w:rPr>
          <w:sz w:val="16"/>
          <w:szCs w:val="16"/>
        </w:rPr>
        <w:t>which is not permitted according to 37 CFR 1.6 and 1.8.</w:t>
      </w:r>
    </w:p>
    <w:p w:rsidR="00A634AF" w:rsidRDefault="00A634AF">
      <w:pPr>
        <w:rPr>
          <w:sz w:val="16"/>
          <w:szCs w:val="16"/>
        </w:rPr>
      </w:pPr>
    </w:p>
    <w:p w:rsidR="00A634AF" w:rsidRDefault="00A634AF">
      <w:pPr>
        <w:rPr>
          <w:sz w:val="16"/>
          <w:szCs w:val="16"/>
        </w:rPr>
      </w:pPr>
      <w:r>
        <w:rPr>
          <w:b/>
          <w:sz w:val="16"/>
          <w:szCs w:val="16"/>
        </w:rPr>
        <w:t>1810 Filing Date Requirements</w:t>
      </w:r>
    </w:p>
    <w:p w:rsidR="003B6D55" w:rsidRDefault="003B6D55">
      <w:pPr>
        <w:rPr>
          <w:sz w:val="16"/>
          <w:szCs w:val="16"/>
        </w:rPr>
      </w:pPr>
      <w:r>
        <w:rPr>
          <w:sz w:val="16"/>
          <w:szCs w:val="16"/>
        </w:rPr>
        <w:t xml:space="preserve">An international filing date is accorded </w:t>
      </w:r>
    </w:p>
    <w:p w:rsidR="003B6D55" w:rsidRDefault="003B6D55">
      <w:pPr>
        <w:rPr>
          <w:sz w:val="16"/>
          <w:szCs w:val="16"/>
        </w:rPr>
      </w:pPr>
      <w:r>
        <w:rPr>
          <w:sz w:val="16"/>
          <w:szCs w:val="16"/>
        </w:rPr>
        <w:t xml:space="preserve">on the date on which the international application was received </w:t>
      </w:r>
    </w:p>
    <w:p w:rsidR="003B6D55" w:rsidRDefault="003B6D55">
      <w:pPr>
        <w:rPr>
          <w:sz w:val="16"/>
          <w:szCs w:val="16"/>
        </w:rPr>
      </w:pPr>
      <w:r>
        <w:rPr>
          <w:sz w:val="16"/>
          <w:szCs w:val="16"/>
        </w:rPr>
        <w:t>by the Receiving Office or</w:t>
      </w:r>
    </w:p>
    <w:p w:rsidR="003B6D55" w:rsidRDefault="003B6D55">
      <w:pPr>
        <w:rPr>
          <w:sz w:val="16"/>
          <w:szCs w:val="16"/>
        </w:rPr>
      </w:pPr>
      <w:r>
        <w:rPr>
          <w:sz w:val="16"/>
          <w:szCs w:val="16"/>
        </w:rPr>
        <w:t>pursuant to the correction of defects on a later date.</w:t>
      </w:r>
    </w:p>
    <w:p w:rsidR="003B6D55" w:rsidRDefault="003B6D55">
      <w:pPr>
        <w:rPr>
          <w:sz w:val="16"/>
          <w:szCs w:val="16"/>
        </w:rPr>
      </w:pPr>
    </w:p>
    <w:p w:rsidR="00284EFE" w:rsidRDefault="00CF29F1">
      <w:pPr>
        <w:rPr>
          <w:sz w:val="16"/>
          <w:szCs w:val="16"/>
        </w:rPr>
      </w:pPr>
      <w:r>
        <w:rPr>
          <w:sz w:val="16"/>
          <w:szCs w:val="16"/>
        </w:rPr>
        <w:t xml:space="preserve">Where no applicant indicated on the request papers is a resident or national of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w:t>
      </w:r>
    </w:p>
    <w:p w:rsidR="00CF29F1" w:rsidRDefault="00CF29F1">
      <w:pPr>
        <w:rPr>
          <w:sz w:val="16"/>
          <w:szCs w:val="16"/>
        </w:rPr>
      </w:pPr>
      <w:r>
        <w:rPr>
          <w:sz w:val="16"/>
          <w:szCs w:val="16"/>
        </w:rPr>
        <w:t>the USPTO is not a competent receiving Office for the international application.</w:t>
      </w:r>
    </w:p>
    <w:p w:rsidR="00284EFE" w:rsidRDefault="00284EFE">
      <w:pPr>
        <w:rPr>
          <w:sz w:val="16"/>
          <w:szCs w:val="16"/>
        </w:rPr>
      </w:pPr>
    </w:p>
    <w:p w:rsidR="00284EFE" w:rsidRDefault="00CF29F1">
      <w:pPr>
        <w:rPr>
          <w:sz w:val="16"/>
          <w:szCs w:val="16"/>
        </w:rPr>
      </w:pPr>
      <w:r>
        <w:rPr>
          <w:sz w:val="16"/>
          <w:szCs w:val="16"/>
        </w:rPr>
        <w:t xml:space="preserve">Nonetheless, the date the international application was filed in the USPTO </w:t>
      </w:r>
    </w:p>
    <w:p w:rsidR="00284EFE" w:rsidRDefault="00CF29F1">
      <w:pPr>
        <w:rPr>
          <w:sz w:val="16"/>
          <w:szCs w:val="16"/>
        </w:rPr>
      </w:pPr>
      <w:r>
        <w:rPr>
          <w:sz w:val="16"/>
          <w:szCs w:val="16"/>
        </w:rPr>
        <w:t xml:space="preserve">will not be lost as a filing date for the international application </w:t>
      </w:r>
    </w:p>
    <w:p w:rsidR="00CF29F1" w:rsidRPr="00CF29F1" w:rsidRDefault="00CF29F1">
      <w:pPr>
        <w:rPr>
          <w:sz w:val="16"/>
          <w:szCs w:val="16"/>
        </w:rPr>
      </w:pPr>
      <w:r>
        <w:rPr>
          <w:sz w:val="16"/>
          <w:szCs w:val="16"/>
        </w:rPr>
        <w:t xml:space="preserve">if at least one applicant is a resident or national of any </w:t>
      </w:r>
      <w:smartTag w:uri="urn:schemas-microsoft-com:office:smarttags" w:element="place">
        <w:smartTag w:uri="urn:schemas-microsoft-com:office:smarttags" w:element="PlaceName">
          <w:r>
            <w:rPr>
              <w:sz w:val="16"/>
              <w:szCs w:val="16"/>
            </w:rPr>
            <w:t>PCT</w:t>
          </w:r>
        </w:smartTag>
        <w:r>
          <w:rPr>
            <w:sz w:val="16"/>
            <w:szCs w:val="16"/>
          </w:rPr>
          <w:t xml:space="preserve"> </w:t>
        </w:r>
        <w:smartTag w:uri="urn:schemas-microsoft-com:office:smarttags" w:element="PlaceName">
          <w:r>
            <w:rPr>
              <w:sz w:val="16"/>
              <w:szCs w:val="16"/>
            </w:rPr>
            <w:t>Contracting</w:t>
          </w:r>
        </w:smartTag>
        <w:r>
          <w:rPr>
            <w:sz w:val="16"/>
            <w:szCs w:val="16"/>
          </w:rPr>
          <w:t xml:space="preserve"> </w:t>
        </w:r>
        <w:smartTag w:uri="urn:schemas-microsoft-com:office:smarttags" w:element="PlaceType">
          <w:r>
            <w:rPr>
              <w:sz w:val="16"/>
              <w:szCs w:val="16"/>
            </w:rPr>
            <w:t>State</w:t>
          </w:r>
        </w:smartTag>
      </w:smartTag>
      <w:r>
        <w:rPr>
          <w:sz w:val="16"/>
          <w:szCs w:val="16"/>
        </w:rPr>
        <w:t>.</w:t>
      </w:r>
    </w:p>
    <w:p w:rsidR="00A634AF" w:rsidRDefault="00A634AF">
      <w:pPr>
        <w:rPr>
          <w:b/>
          <w:sz w:val="16"/>
          <w:szCs w:val="16"/>
        </w:rPr>
      </w:pPr>
    </w:p>
    <w:p w:rsidR="00A634AF" w:rsidRDefault="00A634AF">
      <w:pPr>
        <w:rPr>
          <w:b/>
          <w:sz w:val="16"/>
          <w:szCs w:val="16"/>
        </w:rPr>
      </w:pPr>
      <w:r>
        <w:rPr>
          <w:b/>
          <w:sz w:val="16"/>
          <w:szCs w:val="16"/>
        </w:rPr>
        <w:t>1812 Elements of the International Application</w:t>
      </w:r>
    </w:p>
    <w:p w:rsidR="00A634AF" w:rsidRDefault="00A634AF">
      <w:pPr>
        <w:rPr>
          <w:b/>
          <w:sz w:val="16"/>
          <w:szCs w:val="16"/>
        </w:rPr>
      </w:pPr>
    </w:p>
    <w:p w:rsidR="00A634AF" w:rsidRDefault="00A634AF">
      <w:pPr>
        <w:rPr>
          <w:sz w:val="16"/>
          <w:szCs w:val="16"/>
        </w:rPr>
      </w:pPr>
      <w:r>
        <w:rPr>
          <w:b/>
          <w:sz w:val="16"/>
          <w:szCs w:val="16"/>
        </w:rPr>
        <w:t>1817.01 Designation of States in International Applications Having an International Filing Date On or After January 1, 2004</w:t>
      </w:r>
    </w:p>
    <w:p w:rsidR="003B6D55" w:rsidRDefault="003B6D55" w:rsidP="003B6D55">
      <w:pPr>
        <w:rPr>
          <w:sz w:val="16"/>
          <w:szCs w:val="16"/>
        </w:rPr>
      </w:pPr>
      <w:r>
        <w:rPr>
          <w:sz w:val="16"/>
          <w:szCs w:val="16"/>
        </w:rPr>
        <w:t xml:space="preserve">All designations must be made in the international application on filing; </w:t>
      </w:r>
    </w:p>
    <w:p w:rsidR="003B6D55" w:rsidRDefault="003B6D55" w:rsidP="003B6D55">
      <w:pPr>
        <w:rPr>
          <w:sz w:val="16"/>
          <w:szCs w:val="16"/>
        </w:rPr>
      </w:pPr>
      <w:r>
        <w:rPr>
          <w:sz w:val="16"/>
          <w:szCs w:val="16"/>
        </w:rPr>
        <w:t>none may be added later.</w:t>
      </w:r>
    </w:p>
    <w:p w:rsidR="003B6D55" w:rsidRDefault="003B6D55" w:rsidP="003B6D55">
      <w:pPr>
        <w:rPr>
          <w:sz w:val="16"/>
          <w:szCs w:val="16"/>
        </w:rPr>
      </w:pPr>
    </w:p>
    <w:p w:rsidR="003B6D55" w:rsidRDefault="003B6D55" w:rsidP="003B6D55">
      <w:pPr>
        <w:rPr>
          <w:sz w:val="16"/>
          <w:szCs w:val="16"/>
        </w:rPr>
      </w:pPr>
      <w:r>
        <w:rPr>
          <w:sz w:val="16"/>
          <w:szCs w:val="16"/>
        </w:rPr>
        <w:t xml:space="preserve">However, there is a safety net </w:t>
      </w:r>
    </w:p>
    <w:p w:rsidR="003B6D55" w:rsidRDefault="003B6D55" w:rsidP="003B6D55">
      <w:pPr>
        <w:rPr>
          <w:sz w:val="16"/>
          <w:szCs w:val="16"/>
        </w:rPr>
      </w:pPr>
      <w:r>
        <w:rPr>
          <w:sz w:val="16"/>
          <w:szCs w:val="16"/>
        </w:rPr>
        <w:t>deigned to protect applicants  who make mistakes or omissions among the specific designations,</w:t>
      </w:r>
    </w:p>
    <w:p w:rsidR="003B6D55" w:rsidRDefault="003B6D55" w:rsidP="003B6D55">
      <w:pPr>
        <w:rPr>
          <w:sz w:val="16"/>
          <w:szCs w:val="16"/>
        </w:rPr>
      </w:pPr>
      <w:r>
        <w:rPr>
          <w:sz w:val="16"/>
          <w:szCs w:val="16"/>
        </w:rPr>
        <w:t>by way of making a precautionary designation of all other States</w:t>
      </w:r>
    </w:p>
    <w:p w:rsidR="003B6D55" w:rsidRDefault="003B6D55" w:rsidP="003B6D55">
      <w:pPr>
        <w:rPr>
          <w:sz w:val="16"/>
          <w:szCs w:val="16"/>
        </w:rPr>
      </w:pPr>
      <w:r>
        <w:rPr>
          <w:sz w:val="16"/>
          <w:szCs w:val="16"/>
        </w:rPr>
        <w:t>which have not been specifically designated in the Request</w:t>
      </w:r>
    </w:p>
    <w:p w:rsidR="003B6D55" w:rsidRDefault="003B6D55" w:rsidP="003B6D55">
      <w:pPr>
        <w:rPr>
          <w:sz w:val="16"/>
          <w:szCs w:val="16"/>
        </w:rPr>
      </w:pPr>
      <w:r>
        <w:rPr>
          <w:sz w:val="16"/>
          <w:szCs w:val="16"/>
        </w:rPr>
        <w:t>whose designation would be permitted under the Treaty.</w:t>
      </w:r>
    </w:p>
    <w:p w:rsidR="003B6D55" w:rsidRDefault="003B6D55" w:rsidP="003B6D55">
      <w:pPr>
        <w:rPr>
          <w:sz w:val="16"/>
          <w:szCs w:val="16"/>
        </w:rPr>
      </w:pPr>
    </w:p>
    <w:p w:rsidR="003B6D55" w:rsidRDefault="003B6D55" w:rsidP="003B6D55">
      <w:pPr>
        <w:rPr>
          <w:sz w:val="16"/>
          <w:szCs w:val="16"/>
        </w:rPr>
      </w:pPr>
      <w:r>
        <w:rPr>
          <w:sz w:val="16"/>
          <w:szCs w:val="16"/>
        </w:rPr>
        <w:t>The precautionary designation procedure enables the applicant to make,</w:t>
      </w:r>
    </w:p>
    <w:p w:rsidR="003B6D55" w:rsidRDefault="003B6D55" w:rsidP="003B6D55">
      <w:pPr>
        <w:rPr>
          <w:sz w:val="16"/>
          <w:szCs w:val="16"/>
        </w:rPr>
      </w:pPr>
      <w:r>
        <w:rPr>
          <w:sz w:val="16"/>
          <w:szCs w:val="16"/>
        </w:rPr>
        <w:t>in the request,</w:t>
      </w:r>
    </w:p>
    <w:p w:rsidR="003B6D55" w:rsidRDefault="003B6D55" w:rsidP="003B6D55">
      <w:pPr>
        <w:rPr>
          <w:sz w:val="16"/>
          <w:szCs w:val="16"/>
        </w:rPr>
      </w:pPr>
      <w:r>
        <w:rPr>
          <w:sz w:val="16"/>
          <w:szCs w:val="16"/>
        </w:rPr>
        <w:t>all designations permitted by the PCT in addition to those specifically made.</w:t>
      </w:r>
    </w:p>
    <w:p w:rsidR="003B6D55" w:rsidRDefault="003B6D55" w:rsidP="003B6D55">
      <w:pPr>
        <w:rPr>
          <w:sz w:val="16"/>
          <w:szCs w:val="16"/>
        </w:rPr>
      </w:pPr>
    </w:p>
    <w:p w:rsidR="003B6D55" w:rsidRDefault="003B6D55" w:rsidP="003B6D55">
      <w:pPr>
        <w:rPr>
          <w:sz w:val="16"/>
          <w:szCs w:val="16"/>
        </w:rPr>
      </w:pPr>
      <w:r>
        <w:rPr>
          <w:sz w:val="16"/>
          <w:szCs w:val="16"/>
        </w:rPr>
        <w:t>The request must contain a statement that</w:t>
      </w:r>
    </w:p>
    <w:p w:rsidR="003B6D55" w:rsidRDefault="003B6D55" w:rsidP="003B6D55">
      <w:pPr>
        <w:rPr>
          <w:sz w:val="16"/>
          <w:szCs w:val="16"/>
        </w:rPr>
      </w:pPr>
      <w:r>
        <w:rPr>
          <w:sz w:val="16"/>
          <w:szCs w:val="16"/>
        </w:rPr>
        <w:t xml:space="preserve">any precautionary designations so made are subject to confirmation as provided in Rule 4.9(c) and </w:t>
      </w:r>
    </w:p>
    <w:p w:rsidR="003B6D55" w:rsidRDefault="003B6D55" w:rsidP="003B6D55">
      <w:pPr>
        <w:rPr>
          <w:sz w:val="16"/>
          <w:szCs w:val="16"/>
        </w:rPr>
      </w:pPr>
      <w:r>
        <w:rPr>
          <w:sz w:val="16"/>
          <w:szCs w:val="16"/>
        </w:rPr>
        <w:t>that any designation which is not so confirmed before the expiration of 15 months from the priority date</w:t>
      </w:r>
    </w:p>
    <w:p w:rsidR="003B6D55" w:rsidRDefault="003B6D55" w:rsidP="003B6D55">
      <w:pPr>
        <w:rPr>
          <w:sz w:val="16"/>
          <w:szCs w:val="16"/>
        </w:rPr>
      </w:pPr>
      <w:r>
        <w:rPr>
          <w:sz w:val="16"/>
          <w:szCs w:val="16"/>
        </w:rPr>
        <w:t>is to be regarded as withdrawn by the applicant at the expiration of that time limit.</w:t>
      </w:r>
    </w:p>
    <w:p w:rsidR="00A634AF" w:rsidRDefault="00A634AF">
      <w:pPr>
        <w:rPr>
          <w:b/>
          <w:sz w:val="16"/>
          <w:szCs w:val="16"/>
        </w:rPr>
      </w:pPr>
    </w:p>
    <w:p w:rsidR="00A634AF" w:rsidRDefault="00A634AF">
      <w:pPr>
        <w:rPr>
          <w:sz w:val="16"/>
          <w:szCs w:val="16"/>
        </w:rPr>
      </w:pPr>
      <w:r>
        <w:rPr>
          <w:b/>
          <w:sz w:val="16"/>
          <w:szCs w:val="16"/>
        </w:rPr>
        <w:t xml:space="preserve">1817.01(a) Designation of States and Precautionary Designations in International Applications Having an International Filing Date Before </w:t>
      </w:r>
      <w:smartTag w:uri="urn:schemas-microsoft-com:office:smarttags" w:element="date">
        <w:smartTagPr>
          <w:attr w:name="Year" w:val="2004"/>
          <w:attr w:name="Day" w:val="1"/>
          <w:attr w:name="Month" w:val="1"/>
        </w:smartTagPr>
        <w:r>
          <w:rPr>
            <w:b/>
            <w:sz w:val="16"/>
            <w:szCs w:val="16"/>
          </w:rPr>
          <w:t>January 1, 2004</w:t>
        </w:r>
      </w:smartTag>
    </w:p>
    <w:p w:rsidR="003B6D55" w:rsidRDefault="000F3462" w:rsidP="000F3462">
      <w:pPr>
        <w:ind w:left="720"/>
        <w:rPr>
          <w:sz w:val="16"/>
          <w:szCs w:val="16"/>
        </w:rPr>
      </w:pPr>
      <w:r>
        <w:rPr>
          <w:sz w:val="16"/>
          <w:szCs w:val="16"/>
        </w:rPr>
        <w:t xml:space="preserve">a.   Where there is but a single applicant, </w:t>
      </w:r>
    </w:p>
    <w:p w:rsidR="003B6D55" w:rsidRDefault="000F3462" w:rsidP="003B6D55">
      <w:pPr>
        <w:ind w:left="720" w:firstLine="720"/>
        <w:rPr>
          <w:sz w:val="16"/>
          <w:szCs w:val="16"/>
        </w:rPr>
      </w:pPr>
      <w:r>
        <w:rPr>
          <w:sz w:val="16"/>
          <w:szCs w:val="16"/>
        </w:rPr>
        <w:t xml:space="preserve">the right to file an international application and designate contracting states exists </w:t>
      </w:r>
    </w:p>
    <w:p w:rsidR="000F3462" w:rsidRDefault="000F3462" w:rsidP="003B6D55">
      <w:pPr>
        <w:ind w:left="720" w:firstLine="720"/>
        <w:rPr>
          <w:sz w:val="16"/>
          <w:szCs w:val="16"/>
        </w:rPr>
      </w:pPr>
      <w:r>
        <w:rPr>
          <w:sz w:val="16"/>
          <w:szCs w:val="16"/>
        </w:rPr>
        <w:t>if the applicant is a resident or national of a contracting state.</w:t>
      </w:r>
    </w:p>
    <w:p w:rsidR="000F3462" w:rsidRDefault="000F3462" w:rsidP="000F3462">
      <w:pPr>
        <w:ind w:left="720"/>
        <w:rPr>
          <w:sz w:val="16"/>
          <w:szCs w:val="16"/>
        </w:rPr>
      </w:pPr>
      <w:r>
        <w:rPr>
          <w:sz w:val="16"/>
          <w:szCs w:val="16"/>
        </w:rPr>
        <w:t xml:space="preserve">b. The applicant can be an </w:t>
      </w:r>
      <w:smartTag w:uri="urn:schemas-microsoft-com:office:smarttags" w:element="State">
        <w:smartTag w:uri="urn:schemas-microsoft-com:office:smarttags" w:element="place">
          <w:r>
            <w:rPr>
              <w:sz w:val="16"/>
              <w:szCs w:val="16"/>
            </w:rPr>
            <w:t>ind</w:t>
          </w:r>
        </w:smartTag>
      </w:smartTag>
      <w:r>
        <w:rPr>
          <w:sz w:val="16"/>
          <w:szCs w:val="16"/>
        </w:rPr>
        <w:t>ividual, corporate entity or other concerns.</w:t>
      </w:r>
    </w:p>
    <w:p w:rsidR="003B6D55" w:rsidRDefault="000F3462" w:rsidP="000F3462">
      <w:pPr>
        <w:ind w:left="720"/>
        <w:rPr>
          <w:sz w:val="16"/>
          <w:szCs w:val="16"/>
        </w:rPr>
      </w:pPr>
      <w:r>
        <w:rPr>
          <w:sz w:val="16"/>
          <w:szCs w:val="16"/>
        </w:rPr>
        <w:t xml:space="preserve">c. If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is to be designated, </w:t>
      </w:r>
    </w:p>
    <w:p w:rsidR="000F3462" w:rsidRDefault="000F3462" w:rsidP="003B6D55">
      <w:pPr>
        <w:ind w:left="720" w:firstLine="720"/>
        <w:rPr>
          <w:sz w:val="16"/>
          <w:szCs w:val="16"/>
        </w:rPr>
      </w:pPr>
      <w:r>
        <w:rPr>
          <w:sz w:val="16"/>
          <w:szCs w:val="16"/>
        </w:rPr>
        <w:t>it is important to note that the applicant must also be the inventor.</w:t>
      </w:r>
    </w:p>
    <w:p w:rsidR="003B6D55" w:rsidRDefault="000F3462" w:rsidP="000F3462">
      <w:pPr>
        <w:ind w:left="720"/>
        <w:rPr>
          <w:sz w:val="16"/>
          <w:szCs w:val="16"/>
        </w:rPr>
      </w:pPr>
      <w:r>
        <w:rPr>
          <w:sz w:val="16"/>
          <w:szCs w:val="16"/>
        </w:rPr>
        <w:t>d. In the cases where there are several appl</w:t>
      </w:r>
      <w:smartTag w:uri="urn:schemas-microsoft-com:office:smarttags" w:element="City">
        <w:smartTag w:uri="urn:schemas-microsoft-com:office:smarttags" w:element="place">
          <w:r>
            <w:rPr>
              <w:sz w:val="16"/>
              <w:szCs w:val="16"/>
            </w:rPr>
            <w:t>ica</w:t>
          </w:r>
        </w:smartTag>
      </w:smartTag>
      <w:r>
        <w:rPr>
          <w:sz w:val="16"/>
          <w:szCs w:val="16"/>
        </w:rPr>
        <w:t xml:space="preserve">nts who are different for different designated states, </w:t>
      </w:r>
    </w:p>
    <w:p w:rsidR="003B6D55" w:rsidRDefault="000F3462" w:rsidP="003B6D55">
      <w:pPr>
        <w:ind w:left="720" w:firstLine="720"/>
        <w:rPr>
          <w:sz w:val="16"/>
          <w:szCs w:val="16"/>
        </w:rPr>
      </w:pPr>
      <w:r>
        <w:rPr>
          <w:sz w:val="16"/>
          <w:szCs w:val="16"/>
        </w:rPr>
        <w:t xml:space="preserve">the right to file an international application and to designate contracting states exists </w:t>
      </w:r>
    </w:p>
    <w:p w:rsidR="000F3462" w:rsidRDefault="000F3462" w:rsidP="003B6D55">
      <w:pPr>
        <w:ind w:left="720" w:firstLine="720"/>
        <w:rPr>
          <w:sz w:val="16"/>
          <w:szCs w:val="16"/>
        </w:rPr>
      </w:pPr>
      <w:r>
        <w:rPr>
          <w:sz w:val="16"/>
          <w:szCs w:val="16"/>
        </w:rPr>
        <w:t>if at least one of them is a residence or national of a contracting state.</w:t>
      </w:r>
    </w:p>
    <w:p w:rsidR="000F3462" w:rsidRDefault="000F3462" w:rsidP="000F3462">
      <w:pPr>
        <w:rPr>
          <w:sz w:val="16"/>
          <w:szCs w:val="16"/>
        </w:rPr>
      </w:pPr>
    </w:p>
    <w:p w:rsidR="00A5514E" w:rsidRDefault="000F3462" w:rsidP="000F3462">
      <w:pPr>
        <w:rPr>
          <w:sz w:val="16"/>
          <w:szCs w:val="16"/>
        </w:rPr>
      </w:pPr>
      <w:r>
        <w:rPr>
          <w:sz w:val="16"/>
          <w:szCs w:val="16"/>
        </w:rPr>
        <w:t xml:space="preserve">If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is to be designated, </w:t>
      </w:r>
    </w:p>
    <w:p w:rsidR="000F3462" w:rsidRDefault="000F3462" w:rsidP="000F3462">
      <w:pPr>
        <w:rPr>
          <w:sz w:val="16"/>
          <w:szCs w:val="16"/>
        </w:rPr>
      </w:pPr>
      <w:r>
        <w:rPr>
          <w:sz w:val="16"/>
          <w:szCs w:val="16"/>
        </w:rPr>
        <w:t>the applicant must also be the inventor.</w:t>
      </w:r>
    </w:p>
    <w:p w:rsidR="00A5514E" w:rsidRDefault="00A5514E" w:rsidP="000F3462">
      <w:pPr>
        <w:rPr>
          <w:sz w:val="16"/>
          <w:szCs w:val="16"/>
        </w:rPr>
      </w:pPr>
    </w:p>
    <w:p w:rsidR="000F3462" w:rsidRPr="000F3462" w:rsidRDefault="000F3462" w:rsidP="000F3462">
      <w:pPr>
        <w:rPr>
          <w:sz w:val="16"/>
          <w:szCs w:val="16"/>
        </w:rPr>
      </w:pPr>
      <w:r>
        <w:rPr>
          <w:sz w:val="16"/>
          <w:szCs w:val="16"/>
        </w:rPr>
        <w:t xml:space="preserve">If he is not the applicant, the designation of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is invalid.</w:t>
      </w:r>
    </w:p>
    <w:p w:rsidR="00A634AF" w:rsidRDefault="00A634AF">
      <w:pPr>
        <w:rPr>
          <w:b/>
          <w:sz w:val="16"/>
          <w:szCs w:val="16"/>
        </w:rPr>
      </w:pPr>
    </w:p>
    <w:p w:rsidR="00284EFE" w:rsidRDefault="00284EFE">
      <w:pPr>
        <w:rPr>
          <w:b/>
          <w:sz w:val="16"/>
          <w:szCs w:val="16"/>
        </w:rPr>
      </w:pPr>
      <w:r>
        <w:rPr>
          <w:b/>
          <w:sz w:val="16"/>
          <w:szCs w:val="16"/>
        </w:rPr>
        <w:t>1819 Earlier International or International type Searches</w:t>
      </w:r>
    </w:p>
    <w:p w:rsidR="00284EFE" w:rsidRDefault="00284EFE">
      <w:pPr>
        <w:rPr>
          <w:b/>
          <w:sz w:val="16"/>
          <w:szCs w:val="16"/>
        </w:rPr>
      </w:pPr>
    </w:p>
    <w:p w:rsidR="00A634AF" w:rsidRDefault="00A634AF">
      <w:pPr>
        <w:rPr>
          <w:sz w:val="16"/>
          <w:szCs w:val="16"/>
        </w:rPr>
      </w:pPr>
      <w:r>
        <w:rPr>
          <w:b/>
          <w:sz w:val="16"/>
          <w:szCs w:val="16"/>
        </w:rPr>
        <w:t>1820 Signature of Applicant</w:t>
      </w:r>
    </w:p>
    <w:p w:rsidR="00A5514E" w:rsidRDefault="00A5514E">
      <w:pPr>
        <w:rPr>
          <w:sz w:val="16"/>
          <w:szCs w:val="16"/>
        </w:rPr>
      </w:pPr>
      <w:r>
        <w:rPr>
          <w:sz w:val="16"/>
          <w:szCs w:val="16"/>
        </w:rPr>
        <w:t>It is provided by PCT Rule 4.15(b) that,</w:t>
      </w:r>
    </w:p>
    <w:p w:rsidR="00A5514E" w:rsidRDefault="00A5514E">
      <w:pPr>
        <w:rPr>
          <w:sz w:val="16"/>
          <w:szCs w:val="16"/>
        </w:rPr>
      </w:pPr>
      <w:r>
        <w:rPr>
          <w:sz w:val="16"/>
          <w:szCs w:val="16"/>
        </w:rPr>
        <w:t xml:space="preserve">where an applicant inventor for the designation of the </w:t>
      </w:r>
      <w:smartTag w:uri="urn:schemas-microsoft-com:office:smarttags" w:element="place">
        <w:smartTag w:uri="urn:schemas-microsoft-com:office:smarttags" w:element="country-region">
          <w:r>
            <w:rPr>
              <w:sz w:val="16"/>
              <w:szCs w:val="16"/>
            </w:rPr>
            <w:t>United States of America</w:t>
          </w:r>
        </w:smartTag>
      </w:smartTag>
    </w:p>
    <w:p w:rsidR="00A5514E" w:rsidRDefault="00A5514E">
      <w:pPr>
        <w:rPr>
          <w:sz w:val="16"/>
          <w:szCs w:val="16"/>
        </w:rPr>
      </w:pPr>
      <w:r>
        <w:rPr>
          <w:sz w:val="16"/>
          <w:szCs w:val="16"/>
        </w:rPr>
        <w:t>refused to sign the request or</w:t>
      </w:r>
    </w:p>
    <w:p w:rsidR="00A5514E" w:rsidRDefault="00A5514E">
      <w:pPr>
        <w:rPr>
          <w:sz w:val="16"/>
          <w:szCs w:val="16"/>
        </w:rPr>
      </w:pPr>
      <w:r>
        <w:rPr>
          <w:sz w:val="16"/>
          <w:szCs w:val="16"/>
        </w:rPr>
        <w:t>could not be found or reached after diligent effort,</w:t>
      </w:r>
    </w:p>
    <w:p w:rsidR="00A5514E" w:rsidRDefault="00A5514E">
      <w:pPr>
        <w:rPr>
          <w:sz w:val="16"/>
          <w:szCs w:val="16"/>
        </w:rPr>
      </w:pPr>
      <w:r>
        <w:rPr>
          <w:sz w:val="16"/>
          <w:szCs w:val="16"/>
        </w:rPr>
        <w:t>the request need not be signed by that applicant inventor</w:t>
      </w:r>
    </w:p>
    <w:p w:rsidR="00A5514E" w:rsidRDefault="00A5514E">
      <w:pPr>
        <w:rPr>
          <w:sz w:val="16"/>
          <w:szCs w:val="16"/>
        </w:rPr>
      </w:pPr>
      <w:r>
        <w:rPr>
          <w:sz w:val="16"/>
          <w:szCs w:val="16"/>
        </w:rPr>
        <w:t xml:space="preserve">if it is signed by at least one applicant and </w:t>
      </w:r>
    </w:p>
    <w:p w:rsidR="00A5514E" w:rsidRDefault="00A5514E">
      <w:pPr>
        <w:rPr>
          <w:sz w:val="16"/>
          <w:szCs w:val="16"/>
        </w:rPr>
      </w:pPr>
      <w:r>
        <w:rPr>
          <w:sz w:val="16"/>
          <w:szCs w:val="16"/>
        </w:rPr>
        <w:t>a statement is furnished explaining, to the satisfaction of the receiving Office,</w:t>
      </w:r>
    </w:p>
    <w:p w:rsidR="00A5514E" w:rsidRPr="007A5E7A" w:rsidRDefault="00A5514E">
      <w:pPr>
        <w:rPr>
          <w:sz w:val="16"/>
          <w:szCs w:val="16"/>
          <w:vertAlign w:val="subscript"/>
        </w:rPr>
      </w:pPr>
      <w:r>
        <w:rPr>
          <w:sz w:val="16"/>
          <w:szCs w:val="16"/>
        </w:rPr>
        <w:t>the lack of the signature concerned.</w:t>
      </w:r>
      <w:r w:rsidR="007A5E7A">
        <w:rPr>
          <w:sz w:val="16"/>
          <w:szCs w:val="16"/>
        </w:rPr>
        <w:t xml:space="preserve">  </w:t>
      </w:r>
      <w:r w:rsidR="007A5E7A">
        <w:rPr>
          <w:sz w:val="16"/>
          <w:szCs w:val="16"/>
          <w:vertAlign w:val="subscript"/>
        </w:rPr>
        <w:t>Oct 2000 AM # 23</w:t>
      </w:r>
    </w:p>
    <w:p w:rsidR="00A5514E" w:rsidRDefault="00A5514E">
      <w:pPr>
        <w:rPr>
          <w:sz w:val="16"/>
          <w:szCs w:val="16"/>
        </w:rPr>
      </w:pPr>
    </w:p>
    <w:p w:rsidR="00A5514E" w:rsidRDefault="00A5514E">
      <w:pPr>
        <w:rPr>
          <w:sz w:val="16"/>
          <w:szCs w:val="16"/>
        </w:rPr>
      </w:pPr>
      <w:r>
        <w:rPr>
          <w:sz w:val="16"/>
          <w:szCs w:val="16"/>
        </w:rPr>
        <w:t xml:space="preserve">Is such a </w:t>
      </w:r>
      <w:r w:rsidR="00656F8A">
        <w:rPr>
          <w:sz w:val="16"/>
          <w:szCs w:val="16"/>
        </w:rPr>
        <w:t xml:space="preserve">statement </w:t>
      </w:r>
      <w:r>
        <w:rPr>
          <w:sz w:val="16"/>
          <w:szCs w:val="16"/>
        </w:rPr>
        <w:t>is furnished to the satisfaction of the receiving Office,</w:t>
      </w:r>
    </w:p>
    <w:p w:rsidR="00A5514E" w:rsidRDefault="00A5514E">
      <w:pPr>
        <w:rPr>
          <w:sz w:val="16"/>
          <w:szCs w:val="16"/>
        </w:rPr>
      </w:pPr>
      <w:r>
        <w:rPr>
          <w:sz w:val="16"/>
          <w:szCs w:val="16"/>
        </w:rPr>
        <w:t xml:space="preserve">the international application complies with the requirements </w:t>
      </w:r>
      <w:r w:rsidR="00656F8A">
        <w:rPr>
          <w:sz w:val="16"/>
          <w:szCs w:val="16"/>
        </w:rPr>
        <w:t xml:space="preserve">of PCT Article 14(1)(a)(i) for purposes of all designated States (including the </w:t>
      </w:r>
      <w:smartTag w:uri="urn:schemas-microsoft-com:office:smarttags" w:element="place">
        <w:smartTag w:uri="urn:schemas-microsoft-com:office:smarttags" w:element="country-region">
          <w:r w:rsidR="00656F8A">
            <w:rPr>
              <w:sz w:val="16"/>
              <w:szCs w:val="16"/>
            </w:rPr>
            <w:t>USA</w:t>
          </w:r>
        </w:smartTag>
      </w:smartTag>
      <w:r w:rsidR="00656F8A">
        <w:rPr>
          <w:sz w:val="16"/>
          <w:szCs w:val="16"/>
        </w:rPr>
        <w:t>)</w:t>
      </w:r>
    </w:p>
    <w:p w:rsidR="00656F8A" w:rsidRDefault="00656F8A">
      <w:pPr>
        <w:rPr>
          <w:sz w:val="16"/>
          <w:szCs w:val="16"/>
        </w:rPr>
      </w:pPr>
      <w:r>
        <w:rPr>
          <w:sz w:val="16"/>
          <w:szCs w:val="16"/>
        </w:rPr>
        <w:t>without adverse consequences in the international phase.</w:t>
      </w:r>
    </w:p>
    <w:p w:rsidR="00656F8A" w:rsidRDefault="00656F8A">
      <w:pPr>
        <w:rPr>
          <w:sz w:val="16"/>
          <w:szCs w:val="16"/>
        </w:rPr>
      </w:pPr>
    </w:p>
    <w:p w:rsidR="00656F8A" w:rsidRDefault="00656F8A">
      <w:pPr>
        <w:rPr>
          <w:sz w:val="16"/>
          <w:szCs w:val="16"/>
        </w:rPr>
      </w:pPr>
      <w:r>
        <w:rPr>
          <w:sz w:val="16"/>
          <w:szCs w:val="16"/>
        </w:rPr>
        <w:t>However, additional proofs may be required by the USPTO</w:t>
      </w:r>
    </w:p>
    <w:p w:rsidR="00656F8A" w:rsidRDefault="00656F8A">
      <w:pPr>
        <w:rPr>
          <w:sz w:val="16"/>
          <w:szCs w:val="16"/>
        </w:rPr>
      </w:pPr>
      <w:r>
        <w:rPr>
          <w:sz w:val="16"/>
          <w:szCs w:val="16"/>
        </w:rPr>
        <w:t>after entry into the national phase</w:t>
      </w:r>
    </w:p>
    <w:p w:rsidR="00656F8A" w:rsidRDefault="00656F8A">
      <w:pPr>
        <w:rPr>
          <w:sz w:val="16"/>
          <w:szCs w:val="16"/>
        </w:rPr>
      </w:pPr>
      <w:r>
        <w:rPr>
          <w:sz w:val="16"/>
          <w:szCs w:val="16"/>
        </w:rPr>
        <w:t xml:space="preserve">if the required oath or declaration by the inventor </w:t>
      </w:r>
    </w:p>
    <w:p w:rsidR="00656F8A" w:rsidRDefault="00656F8A">
      <w:pPr>
        <w:rPr>
          <w:sz w:val="16"/>
          <w:szCs w:val="16"/>
        </w:rPr>
      </w:pPr>
      <w:r>
        <w:rPr>
          <w:sz w:val="16"/>
          <w:szCs w:val="16"/>
        </w:rPr>
        <w:t>is not signed by all of the applicant inventors.</w:t>
      </w:r>
    </w:p>
    <w:p w:rsidR="00A5514E" w:rsidRDefault="00A5514E">
      <w:pPr>
        <w:rPr>
          <w:sz w:val="16"/>
          <w:szCs w:val="16"/>
        </w:rPr>
      </w:pPr>
    </w:p>
    <w:p w:rsidR="0012020B" w:rsidRDefault="0012020B">
      <w:pPr>
        <w:rPr>
          <w:sz w:val="16"/>
          <w:szCs w:val="16"/>
        </w:rPr>
      </w:pPr>
      <w:r>
        <w:rPr>
          <w:sz w:val="16"/>
          <w:szCs w:val="16"/>
        </w:rPr>
        <w:t>International applications – Who is required to sign?</w:t>
      </w:r>
    </w:p>
    <w:p w:rsidR="00DF6F99" w:rsidRDefault="0012020B">
      <w:pPr>
        <w:rPr>
          <w:sz w:val="16"/>
          <w:szCs w:val="16"/>
        </w:rPr>
      </w:pPr>
      <w:r>
        <w:rPr>
          <w:sz w:val="16"/>
          <w:szCs w:val="16"/>
        </w:rPr>
        <w:t xml:space="preserve">In Box IX by the applicant or where there is more than one applicant, by all applicants, </w:t>
      </w:r>
    </w:p>
    <w:p w:rsidR="00DF6F99" w:rsidRDefault="0012020B" w:rsidP="00DF6F99">
      <w:pPr>
        <w:rPr>
          <w:sz w:val="16"/>
          <w:szCs w:val="16"/>
        </w:rPr>
      </w:pPr>
      <w:r>
        <w:rPr>
          <w:sz w:val="16"/>
          <w:szCs w:val="16"/>
        </w:rPr>
        <w:t>except,</w:t>
      </w:r>
      <w:r w:rsidR="00DF6F99">
        <w:rPr>
          <w:sz w:val="16"/>
          <w:szCs w:val="16"/>
        </w:rPr>
        <w:t xml:space="preserve"> </w:t>
      </w:r>
      <w:r>
        <w:rPr>
          <w:sz w:val="16"/>
          <w:szCs w:val="16"/>
        </w:rPr>
        <w:t xml:space="preserve">New Rule 26.2, which is applicable to international applications having an international; </w:t>
      </w:r>
    </w:p>
    <w:p w:rsidR="0012020B" w:rsidRDefault="0012020B" w:rsidP="00DF6F99">
      <w:pPr>
        <w:rPr>
          <w:sz w:val="16"/>
          <w:szCs w:val="16"/>
        </w:rPr>
      </w:pPr>
      <w:r>
        <w:rPr>
          <w:sz w:val="16"/>
          <w:szCs w:val="16"/>
        </w:rPr>
        <w:t>filing date afte</w:t>
      </w:r>
      <w:r w:rsidR="00656F8A">
        <w:rPr>
          <w:sz w:val="16"/>
          <w:szCs w:val="16"/>
        </w:rPr>
        <w:t>r</w:t>
      </w:r>
      <w:r>
        <w:rPr>
          <w:sz w:val="16"/>
          <w:szCs w:val="16"/>
        </w:rPr>
        <w:t xml:space="preserve"> </w:t>
      </w:r>
      <w:smartTag w:uri="urn:schemas-microsoft-com:office:smarttags" w:element="date">
        <w:smartTagPr>
          <w:attr w:name="Year" w:val="2004"/>
          <w:attr w:name="Day" w:val="1"/>
          <w:attr w:name="Month" w:val="1"/>
        </w:smartTagPr>
        <w:r>
          <w:rPr>
            <w:sz w:val="16"/>
            <w:szCs w:val="16"/>
          </w:rPr>
          <w:t>January 1, 2004</w:t>
        </w:r>
      </w:smartTag>
      <w:r>
        <w:rPr>
          <w:sz w:val="16"/>
          <w:szCs w:val="16"/>
        </w:rPr>
        <w:t>,</w:t>
      </w:r>
    </w:p>
    <w:p w:rsidR="0012020B" w:rsidRDefault="0012020B">
      <w:pPr>
        <w:rPr>
          <w:sz w:val="16"/>
          <w:szCs w:val="16"/>
        </w:rPr>
      </w:pPr>
      <w:r>
        <w:rPr>
          <w:sz w:val="16"/>
          <w:szCs w:val="16"/>
        </w:rPr>
        <w:t>then only one applicant is required to sign.</w:t>
      </w:r>
    </w:p>
    <w:p w:rsidR="0012020B" w:rsidRDefault="0012020B">
      <w:pPr>
        <w:rPr>
          <w:sz w:val="16"/>
          <w:szCs w:val="16"/>
        </w:rPr>
      </w:pPr>
    </w:p>
    <w:p w:rsidR="0012020B" w:rsidRDefault="0012020B">
      <w:pPr>
        <w:rPr>
          <w:sz w:val="16"/>
          <w:szCs w:val="16"/>
        </w:rPr>
      </w:pPr>
      <w:r>
        <w:rPr>
          <w:sz w:val="16"/>
          <w:szCs w:val="16"/>
        </w:rPr>
        <w:t>The international application may be signed by an agent.</w:t>
      </w:r>
    </w:p>
    <w:p w:rsidR="0012020B" w:rsidRDefault="0012020B">
      <w:pPr>
        <w:rPr>
          <w:sz w:val="16"/>
          <w:szCs w:val="16"/>
        </w:rPr>
      </w:pPr>
    </w:p>
    <w:p w:rsidR="0012020B" w:rsidRDefault="0012020B">
      <w:pPr>
        <w:rPr>
          <w:sz w:val="16"/>
          <w:szCs w:val="16"/>
        </w:rPr>
      </w:pPr>
      <w:r>
        <w:rPr>
          <w:sz w:val="16"/>
          <w:szCs w:val="16"/>
        </w:rPr>
        <w:t>1.421 Applicant for international application</w:t>
      </w:r>
    </w:p>
    <w:p w:rsidR="0012020B" w:rsidRDefault="0012020B">
      <w:pPr>
        <w:rPr>
          <w:sz w:val="16"/>
          <w:szCs w:val="16"/>
        </w:rPr>
      </w:pPr>
      <w:r>
        <w:rPr>
          <w:sz w:val="16"/>
          <w:szCs w:val="16"/>
        </w:rPr>
        <w:t>Who may FILE an international application?</w:t>
      </w:r>
    </w:p>
    <w:p w:rsidR="0012020B" w:rsidRDefault="0012020B">
      <w:pPr>
        <w:rPr>
          <w:sz w:val="16"/>
          <w:szCs w:val="16"/>
        </w:rPr>
      </w:pPr>
      <w:r>
        <w:rPr>
          <w:sz w:val="16"/>
          <w:szCs w:val="16"/>
        </w:rPr>
        <w:t xml:space="preserve">Only residents or nationals of the </w:t>
      </w:r>
      <w:smartTag w:uri="urn:schemas-microsoft-com:office:smarttags" w:element="place">
        <w:smartTag w:uri="urn:schemas-microsoft-com:office:smarttags" w:element="country-region">
          <w:r>
            <w:rPr>
              <w:sz w:val="16"/>
              <w:szCs w:val="16"/>
            </w:rPr>
            <w:t>U.S.</w:t>
          </w:r>
        </w:smartTag>
      </w:smartTag>
      <w:r>
        <w:rPr>
          <w:sz w:val="16"/>
          <w:szCs w:val="16"/>
        </w:rPr>
        <w:t xml:space="preserve"> may file international applications in the United States Receiving Office</w:t>
      </w:r>
      <w:r w:rsidR="00DF6F99">
        <w:rPr>
          <w:sz w:val="16"/>
          <w:szCs w:val="16"/>
        </w:rPr>
        <w:t>.</w:t>
      </w:r>
    </w:p>
    <w:p w:rsidR="00DF6F99" w:rsidRDefault="00DF6F99">
      <w:pPr>
        <w:rPr>
          <w:sz w:val="16"/>
          <w:szCs w:val="16"/>
        </w:rPr>
      </w:pPr>
    </w:p>
    <w:p w:rsidR="00DF6F99" w:rsidRDefault="0012020B">
      <w:pPr>
        <w:rPr>
          <w:sz w:val="16"/>
          <w:szCs w:val="16"/>
        </w:rPr>
      </w:pPr>
      <w:r>
        <w:rPr>
          <w:sz w:val="16"/>
          <w:szCs w:val="16"/>
        </w:rPr>
        <w:t xml:space="preserve">If an international application does not include an applicant who is indicated as being a resident or national of the </w:t>
      </w:r>
      <w:smartTag w:uri="urn:schemas-microsoft-com:office:smarttags" w:element="place">
        <w:smartTag w:uri="urn:schemas-microsoft-com:office:smarttags" w:element="country-region">
          <w:r>
            <w:rPr>
              <w:sz w:val="16"/>
              <w:szCs w:val="16"/>
            </w:rPr>
            <w:t>US</w:t>
          </w:r>
        </w:smartTag>
      </w:smartTag>
      <w:r>
        <w:rPr>
          <w:sz w:val="16"/>
          <w:szCs w:val="16"/>
        </w:rPr>
        <w:t xml:space="preserve">, and </w:t>
      </w:r>
    </w:p>
    <w:p w:rsidR="0012020B" w:rsidRDefault="0012020B">
      <w:pPr>
        <w:rPr>
          <w:sz w:val="16"/>
          <w:szCs w:val="16"/>
        </w:rPr>
      </w:pPr>
      <w:r>
        <w:rPr>
          <w:sz w:val="16"/>
          <w:szCs w:val="16"/>
        </w:rPr>
        <w:t>at least one applicant:</w:t>
      </w:r>
    </w:p>
    <w:p w:rsidR="0012020B" w:rsidRDefault="0012020B" w:rsidP="0012020B">
      <w:pPr>
        <w:numPr>
          <w:ilvl w:val="0"/>
          <w:numId w:val="108"/>
        </w:numPr>
        <w:rPr>
          <w:sz w:val="16"/>
          <w:szCs w:val="16"/>
        </w:rPr>
      </w:pPr>
      <w:r>
        <w:rPr>
          <w:sz w:val="16"/>
          <w:szCs w:val="16"/>
        </w:rPr>
        <w:t xml:space="preserve">has indicated a residence or nationality in a </w:t>
      </w:r>
      <w:r w:rsidR="00DF6F99">
        <w:rPr>
          <w:sz w:val="16"/>
          <w:szCs w:val="16"/>
        </w:rPr>
        <w:t>P</w:t>
      </w:r>
      <w:r>
        <w:rPr>
          <w:sz w:val="16"/>
          <w:szCs w:val="16"/>
        </w:rPr>
        <w:t>CT contracting state, or</w:t>
      </w:r>
    </w:p>
    <w:p w:rsidR="00DF6F99" w:rsidRDefault="0012020B" w:rsidP="0012020B">
      <w:pPr>
        <w:numPr>
          <w:ilvl w:val="0"/>
          <w:numId w:val="108"/>
        </w:numPr>
        <w:rPr>
          <w:sz w:val="16"/>
          <w:szCs w:val="16"/>
        </w:rPr>
      </w:pPr>
      <w:r>
        <w:rPr>
          <w:sz w:val="16"/>
          <w:szCs w:val="16"/>
        </w:rPr>
        <w:t xml:space="preserve">has no residence or nationality indicated and if the international application includes a fee amount equivalent to that required by 1.445(a)(4), </w:t>
      </w:r>
    </w:p>
    <w:p w:rsidR="0012020B" w:rsidRPr="000F3462" w:rsidRDefault="0012020B" w:rsidP="00DF6F99">
      <w:pPr>
        <w:rPr>
          <w:sz w:val="16"/>
          <w:szCs w:val="16"/>
        </w:rPr>
      </w:pPr>
      <w:r>
        <w:rPr>
          <w:sz w:val="16"/>
          <w:szCs w:val="16"/>
        </w:rPr>
        <w:t xml:space="preserve">the international </w:t>
      </w:r>
      <w:r w:rsidRPr="008E2EE4">
        <w:rPr>
          <w:sz w:val="16"/>
          <w:szCs w:val="16"/>
          <w:u w:val="single"/>
        </w:rPr>
        <w:t>application will be forwarded</w:t>
      </w:r>
      <w:r>
        <w:rPr>
          <w:sz w:val="16"/>
          <w:szCs w:val="16"/>
        </w:rPr>
        <w:t xml:space="preserve"> to the International Bureau acting as a Receiving Office</w:t>
      </w:r>
      <w:r w:rsidR="00DF6F99">
        <w:rPr>
          <w:sz w:val="16"/>
          <w:szCs w:val="16"/>
        </w:rPr>
        <w:t>.</w:t>
      </w:r>
    </w:p>
    <w:p w:rsidR="00A634AF" w:rsidRDefault="00A634AF">
      <w:pPr>
        <w:rPr>
          <w:b/>
          <w:sz w:val="16"/>
          <w:szCs w:val="16"/>
        </w:rPr>
      </w:pPr>
    </w:p>
    <w:p w:rsidR="00444364" w:rsidRDefault="00A634AF">
      <w:pPr>
        <w:rPr>
          <w:bCs/>
          <w:sz w:val="16"/>
          <w:szCs w:val="16"/>
        </w:rPr>
      </w:pPr>
      <w:r>
        <w:rPr>
          <w:b/>
          <w:sz w:val="16"/>
          <w:szCs w:val="16"/>
        </w:rPr>
        <w:t>1826 The Abstract</w:t>
      </w:r>
    </w:p>
    <w:p w:rsidR="008E2EE4" w:rsidRDefault="00FB49F0">
      <w:pPr>
        <w:rPr>
          <w:bCs/>
          <w:sz w:val="16"/>
          <w:szCs w:val="16"/>
        </w:rPr>
      </w:pPr>
      <w:r>
        <w:rPr>
          <w:bCs/>
          <w:sz w:val="16"/>
          <w:szCs w:val="16"/>
        </w:rPr>
        <w:t xml:space="preserve">The abstract must consist of </w:t>
      </w:r>
    </w:p>
    <w:p w:rsidR="00FB49F0" w:rsidRDefault="00FB49F0">
      <w:pPr>
        <w:rPr>
          <w:bCs/>
          <w:sz w:val="16"/>
          <w:szCs w:val="16"/>
        </w:rPr>
      </w:pPr>
      <w:r>
        <w:rPr>
          <w:bCs/>
          <w:sz w:val="16"/>
          <w:szCs w:val="16"/>
        </w:rPr>
        <w:t>a summary of the disclosure as contained in the description, the claims and any drawings.</w:t>
      </w:r>
    </w:p>
    <w:p w:rsidR="00FB49F0" w:rsidRDefault="00FB49F0">
      <w:pPr>
        <w:rPr>
          <w:bCs/>
          <w:sz w:val="16"/>
          <w:szCs w:val="16"/>
        </w:rPr>
      </w:pPr>
    </w:p>
    <w:p w:rsidR="00FB49F0" w:rsidRDefault="00FB49F0">
      <w:pPr>
        <w:rPr>
          <w:bCs/>
          <w:sz w:val="16"/>
          <w:szCs w:val="16"/>
        </w:rPr>
      </w:pPr>
      <w:r>
        <w:rPr>
          <w:bCs/>
          <w:sz w:val="16"/>
          <w:szCs w:val="16"/>
        </w:rPr>
        <w:t>The abstract should be primarily related to what is new in the art to which the invention pertains.</w:t>
      </w:r>
    </w:p>
    <w:p w:rsidR="00FB49F0" w:rsidRDefault="00FB49F0">
      <w:pPr>
        <w:rPr>
          <w:bCs/>
          <w:sz w:val="16"/>
          <w:szCs w:val="16"/>
        </w:rPr>
      </w:pPr>
    </w:p>
    <w:p w:rsidR="00FB49F0" w:rsidRDefault="00FB49F0">
      <w:pPr>
        <w:rPr>
          <w:bCs/>
          <w:sz w:val="16"/>
          <w:szCs w:val="16"/>
        </w:rPr>
      </w:pPr>
      <w:r>
        <w:rPr>
          <w:bCs/>
          <w:sz w:val="16"/>
          <w:szCs w:val="16"/>
        </w:rPr>
        <w:t xml:space="preserve">Where the receiving Office finds that the abstract is missing, </w:t>
      </w:r>
    </w:p>
    <w:p w:rsidR="00FB49F0" w:rsidRDefault="00FB49F0">
      <w:pPr>
        <w:rPr>
          <w:bCs/>
          <w:sz w:val="16"/>
          <w:szCs w:val="16"/>
        </w:rPr>
      </w:pPr>
      <w:r>
        <w:rPr>
          <w:bCs/>
          <w:sz w:val="16"/>
          <w:szCs w:val="16"/>
        </w:rPr>
        <w:t>it invites the applicant to furnish it within a time limit fixed in the invitation.</w:t>
      </w:r>
    </w:p>
    <w:p w:rsidR="00FB49F0" w:rsidRDefault="00FB49F0">
      <w:pPr>
        <w:rPr>
          <w:bCs/>
          <w:sz w:val="16"/>
          <w:szCs w:val="16"/>
        </w:rPr>
      </w:pPr>
    </w:p>
    <w:p w:rsidR="008E2EE4" w:rsidRDefault="00FB49F0">
      <w:pPr>
        <w:rPr>
          <w:bCs/>
          <w:sz w:val="16"/>
          <w:szCs w:val="16"/>
        </w:rPr>
      </w:pPr>
      <w:r>
        <w:rPr>
          <w:bCs/>
          <w:sz w:val="16"/>
          <w:szCs w:val="16"/>
        </w:rPr>
        <w:t xml:space="preserve">The international application is considered withdrawn </w:t>
      </w:r>
    </w:p>
    <w:p w:rsidR="00FB49F0" w:rsidRDefault="00FB49F0">
      <w:pPr>
        <w:rPr>
          <w:bCs/>
          <w:sz w:val="16"/>
          <w:szCs w:val="16"/>
        </w:rPr>
      </w:pPr>
      <w:r>
        <w:rPr>
          <w:bCs/>
          <w:sz w:val="16"/>
          <w:szCs w:val="16"/>
        </w:rPr>
        <w:t xml:space="preserve">if </w:t>
      </w:r>
      <w:r w:rsidR="004D41A7">
        <w:rPr>
          <w:bCs/>
          <w:sz w:val="16"/>
          <w:szCs w:val="16"/>
        </w:rPr>
        <w:t>n</w:t>
      </w:r>
      <w:r>
        <w:rPr>
          <w:bCs/>
          <w:sz w:val="16"/>
          <w:szCs w:val="16"/>
        </w:rPr>
        <w:t>o abstract is furnished to the receiving Office within the time limit fixed.</w:t>
      </w:r>
    </w:p>
    <w:p w:rsidR="00FB49F0" w:rsidRDefault="00FB49F0">
      <w:pPr>
        <w:rPr>
          <w:bCs/>
          <w:sz w:val="16"/>
          <w:szCs w:val="16"/>
        </w:rPr>
      </w:pPr>
    </w:p>
    <w:p w:rsidR="00FB49F0" w:rsidRDefault="00FB49F0">
      <w:pPr>
        <w:rPr>
          <w:bCs/>
          <w:sz w:val="16"/>
          <w:szCs w:val="16"/>
        </w:rPr>
      </w:pPr>
      <w:r>
        <w:rPr>
          <w:bCs/>
          <w:sz w:val="16"/>
          <w:szCs w:val="16"/>
        </w:rPr>
        <w:t>Where the receiving Office has not invited the applicant to furnish an abstract,</w:t>
      </w:r>
    </w:p>
    <w:p w:rsidR="00FB49F0" w:rsidRPr="00FB49F0" w:rsidRDefault="00FB49F0">
      <w:pPr>
        <w:rPr>
          <w:bCs/>
          <w:sz w:val="16"/>
          <w:szCs w:val="16"/>
        </w:rPr>
      </w:pPr>
      <w:r>
        <w:rPr>
          <w:bCs/>
          <w:sz w:val="16"/>
          <w:szCs w:val="16"/>
        </w:rPr>
        <w:t>The International Search Authority establishes one.</w:t>
      </w:r>
    </w:p>
    <w:p w:rsidR="000F3462" w:rsidRDefault="000F3462">
      <w:pPr>
        <w:rPr>
          <w:b/>
          <w:sz w:val="16"/>
          <w:szCs w:val="16"/>
        </w:rPr>
      </w:pPr>
    </w:p>
    <w:p w:rsidR="000F3462" w:rsidRDefault="000F3462">
      <w:pPr>
        <w:rPr>
          <w:sz w:val="16"/>
          <w:szCs w:val="16"/>
        </w:rPr>
      </w:pPr>
      <w:r>
        <w:rPr>
          <w:b/>
          <w:sz w:val="16"/>
          <w:szCs w:val="16"/>
        </w:rPr>
        <w:t>1827 Fees</w:t>
      </w:r>
    </w:p>
    <w:p w:rsidR="000F3462" w:rsidRDefault="00591B61">
      <w:pPr>
        <w:rPr>
          <w:sz w:val="16"/>
          <w:szCs w:val="16"/>
        </w:rPr>
      </w:pPr>
      <w:r>
        <w:rPr>
          <w:sz w:val="16"/>
          <w:szCs w:val="16"/>
        </w:rPr>
        <w:t>T</w:t>
      </w:r>
      <w:r w:rsidR="000F3462">
        <w:rPr>
          <w:sz w:val="16"/>
          <w:szCs w:val="16"/>
        </w:rPr>
        <w:t xml:space="preserve">he international filing, transmittal, and search fee payable is </w:t>
      </w:r>
    </w:p>
    <w:p w:rsidR="000F3462" w:rsidRDefault="000F3462">
      <w:pPr>
        <w:rPr>
          <w:sz w:val="16"/>
          <w:szCs w:val="16"/>
        </w:rPr>
      </w:pPr>
      <w:r>
        <w:rPr>
          <w:sz w:val="16"/>
          <w:szCs w:val="16"/>
        </w:rPr>
        <w:t xml:space="preserve">the international filing, transmittal, and search fee in effect </w:t>
      </w:r>
    </w:p>
    <w:p w:rsidR="000F3462" w:rsidRPr="000F3462" w:rsidRDefault="000F3462">
      <w:pPr>
        <w:rPr>
          <w:sz w:val="16"/>
          <w:szCs w:val="16"/>
        </w:rPr>
      </w:pPr>
      <w:r>
        <w:rPr>
          <w:sz w:val="16"/>
          <w:szCs w:val="16"/>
        </w:rPr>
        <w:t>on the receipt date of the international application</w:t>
      </w:r>
      <w:r w:rsidR="00591B61">
        <w:rPr>
          <w:sz w:val="16"/>
          <w:szCs w:val="16"/>
        </w:rPr>
        <w:t>.</w:t>
      </w:r>
    </w:p>
    <w:p w:rsidR="00444364" w:rsidRDefault="00444364">
      <w:pPr>
        <w:rPr>
          <w:b/>
          <w:sz w:val="16"/>
          <w:szCs w:val="16"/>
        </w:rPr>
      </w:pPr>
    </w:p>
    <w:p w:rsidR="00444364" w:rsidRDefault="00444364">
      <w:pPr>
        <w:rPr>
          <w:bCs/>
          <w:sz w:val="16"/>
          <w:szCs w:val="16"/>
        </w:rPr>
      </w:pPr>
      <w:r>
        <w:rPr>
          <w:b/>
          <w:sz w:val="16"/>
          <w:szCs w:val="16"/>
        </w:rPr>
        <w:t>1828 Priority Claim and Document</w:t>
      </w:r>
    </w:p>
    <w:p w:rsidR="00627AAB" w:rsidRDefault="00627AAB">
      <w:pPr>
        <w:rPr>
          <w:bCs/>
          <w:sz w:val="16"/>
          <w:szCs w:val="16"/>
        </w:rPr>
      </w:pPr>
      <w:r>
        <w:rPr>
          <w:bCs/>
          <w:sz w:val="16"/>
          <w:szCs w:val="16"/>
        </w:rPr>
        <w:t>Effective July 1, 1998, the applicant may correct or add a priority claim</w:t>
      </w:r>
    </w:p>
    <w:p w:rsidR="00627AAB" w:rsidRDefault="00627AAB">
      <w:pPr>
        <w:rPr>
          <w:bCs/>
          <w:sz w:val="16"/>
          <w:szCs w:val="16"/>
        </w:rPr>
      </w:pPr>
      <w:r>
        <w:rPr>
          <w:bCs/>
          <w:sz w:val="16"/>
          <w:szCs w:val="16"/>
        </w:rPr>
        <w:t xml:space="preserve">by notice submitted to the Receiving Office or the International Bureau </w:t>
      </w:r>
    </w:p>
    <w:p w:rsidR="00627AAB" w:rsidRDefault="00627AAB">
      <w:pPr>
        <w:rPr>
          <w:bCs/>
          <w:sz w:val="16"/>
          <w:szCs w:val="16"/>
        </w:rPr>
      </w:pPr>
      <w:r>
        <w:rPr>
          <w:bCs/>
          <w:sz w:val="16"/>
          <w:szCs w:val="16"/>
        </w:rPr>
        <w:t>within 16 months from the priority date, or</w:t>
      </w:r>
    </w:p>
    <w:p w:rsidR="00627AAB" w:rsidRDefault="00627AAB">
      <w:pPr>
        <w:rPr>
          <w:bCs/>
          <w:sz w:val="16"/>
          <w:szCs w:val="16"/>
        </w:rPr>
      </w:pPr>
      <w:r>
        <w:rPr>
          <w:bCs/>
          <w:sz w:val="16"/>
          <w:szCs w:val="16"/>
        </w:rPr>
        <w:t>where the priority date has changed,</w:t>
      </w:r>
    </w:p>
    <w:p w:rsidR="00627AAB" w:rsidRDefault="00627AAB">
      <w:pPr>
        <w:rPr>
          <w:bCs/>
          <w:sz w:val="16"/>
          <w:szCs w:val="16"/>
        </w:rPr>
      </w:pPr>
      <w:r>
        <w:rPr>
          <w:bCs/>
          <w:sz w:val="16"/>
          <w:szCs w:val="16"/>
        </w:rPr>
        <w:t>within 16 months from the priority date so changed,</w:t>
      </w:r>
    </w:p>
    <w:p w:rsidR="00627AAB" w:rsidRDefault="00627AAB">
      <w:pPr>
        <w:rPr>
          <w:bCs/>
          <w:sz w:val="16"/>
          <w:szCs w:val="16"/>
        </w:rPr>
      </w:pPr>
      <w:r>
        <w:rPr>
          <w:bCs/>
          <w:sz w:val="16"/>
          <w:szCs w:val="16"/>
        </w:rPr>
        <w:t>whichever expires first.</w:t>
      </w:r>
    </w:p>
    <w:p w:rsidR="00627AAB" w:rsidRDefault="00627AAB">
      <w:pPr>
        <w:rPr>
          <w:bCs/>
          <w:sz w:val="16"/>
          <w:szCs w:val="16"/>
        </w:rPr>
      </w:pPr>
    </w:p>
    <w:p w:rsidR="00627AAB" w:rsidRDefault="00627AAB">
      <w:pPr>
        <w:rPr>
          <w:bCs/>
          <w:sz w:val="16"/>
          <w:szCs w:val="16"/>
        </w:rPr>
      </w:pPr>
      <w:r>
        <w:rPr>
          <w:bCs/>
          <w:sz w:val="16"/>
          <w:szCs w:val="16"/>
        </w:rPr>
        <w:t xml:space="preserve">All priority claim additions or changes must, however, </w:t>
      </w:r>
    </w:p>
    <w:p w:rsidR="00627AAB" w:rsidRDefault="00627AAB">
      <w:pPr>
        <w:rPr>
          <w:bCs/>
          <w:sz w:val="16"/>
          <w:szCs w:val="16"/>
        </w:rPr>
      </w:pPr>
      <w:r>
        <w:rPr>
          <w:bCs/>
          <w:sz w:val="16"/>
          <w:szCs w:val="16"/>
        </w:rPr>
        <w:t>be submitted no later than 4 months from the international filing date.</w:t>
      </w:r>
    </w:p>
    <w:p w:rsidR="00627AAB" w:rsidRDefault="00627AAB">
      <w:pPr>
        <w:rPr>
          <w:bCs/>
          <w:sz w:val="16"/>
          <w:szCs w:val="16"/>
        </w:rPr>
      </w:pPr>
    </w:p>
    <w:p w:rsidR="00FB49F0" w:rsidRDefault="00FB49F0">
      <w:pPr>
        <w:rPr>
          <w:bCs/>
          <w:sz w:val="16"/>
          <w:szCs w:val="16"/>
        </w:rPr>
      </w:pPr>
      <w:r>
        <w:rPr>
          <w:bCs/>
          <w:sz w:val="16"/>
          <w:szCs w:val="16"/>
        </w:rPr>
        <w:t>An applicant who claims the priority of one or more earlier national, regional, or international applications for the same invention</w:t>
      </w:r>
    </w:p>
    <w:p w:rsidR="00FB49F0" w:rsidRDefault="00FB49F0">
      <w:pPr>
        <w:rPr>
          <w:bCs/>
          <w:sz w:val="16"/>
          <w:szCs w:val="16"/>
        </w:rPr>
      </w:pPr>
      <w:r>
        <w:rPr>
          <w:bCs/>
          <w:sz w:val="16"/>
          <w:szCs w:val="16"/>
        </w:rPr>
        <w:t xml:space="preserve">must indicate on the Request, </w:t>
      </w:r>
    </w:p>
    <w:p w:rsidR="00FB49F0" w:rsidRDefault="00FB49F0">
      <w:pPr>
        <w:rPr>
          <w:bCs/>
          <w:sz w:val="16"/>
          <w:szCs w:val="16"/>
        </w:rPr>
      </w:pPr>
      <w:r>
        <w:rPr>
          <w:bCs/>
          <w:sz w:val="16"/>
          <w:szCs w:val="16"/>
        </w:rPr>
        <w:t xml:space="preserve">at the time of filing, </w:t>
      </w:r>
    </w:p>
    <w:p w:rsidR="00FB49F0" w:rsidRDefault="00FB49F0" w:rsidP="00FB49F0">
      <w:pPr>
        <w:numPr>
          <w:ilvl w:val="0"/>
          <w:numId w:val="147"/>
        </w:numPr>
        <w:rPr>
          <w:bCs/>
          <w:sz w:val="16"/>
          <w:szCs w:val="16"/>
        </w:rPr>
      </w:pPr>
      <w:r>
        <w:rPr>
          <w:bCs/>
          <w:sz w:val="16"/>
          <w:szCs w:val="16"/>
        </w:rPr>
        <w:t xml:space="preserve">the country in or for which it was filed, </w:t>
      </w:r>
    </w:p>
    <w:p w:rsidR="00FB49F0" w:rsidRDefault="00FB49F0" w:rsidP="00FB49F0">
      <w:pPr>
        <w:numPr>
          <w:ilvl w:val="0"/>
          <w:numId w:val="147"/>
        </w:numPr>
        <w:rPr>
          <w:bCs/>
          <w:sz w:val="16"/>
          <w:szCs w:val="16"/>
        </w:rPr>
      </w:pPr>
      <w:r>
        <w:rPr>
          <w:bCs/>
          <w:sz w:val="16"/>
          <w:szCs w:val="16"/>
        </w:rPr>
        <w:t xml:space="preserve">the date of filing, and </w:t>
      </w:r>
    </w:p>
    <w:p w:rsidR="00FB49F0" w:rsidRDefault="00FB49F0" w:rsidP="00FB49F0">
      <w:pPr>
        <w:numPr>
          <w:ilvl w:val="0"/>
          <w:numId w:val="147"/>
        </w:numPr>
        <w:rPr>
          <w:bCs/>
          <w:sz w:val="16"/>
          <w:szCs w:val="16"/>
        </w:rPr>
      </w:pPr>
      <w:r>
        <w:rPr>
          <w:bCs/>
          <w:sz w:val="16"/>
          <w:szCs w:val="16"/>
        </w:rPr>
        <w:t>the application number.</w:t>
      </w:r>
    </w:p>
    <w:p w:rsidR="00FB49F0" w:rsidRPr="00FB49F0" w:rsidRDefault="00FB49F0">
      <w:pPr>
        <w:rPr>
          <w:bCs/>
          <w:sz w:val="16"/>
          <w:szCs w:val="16"/>
        </w:rPr>
      </w:pPr>
    </w:p>
    <w:p w:rsidR="00444364" w:rsidRDefault="00444364">
      <w:pPr>
        <w:rPr>
          <w:bCs/>
          <w:sz w:val="16"/>
          <w:szCs w:val="16"/>
        </w:rPr>
      </w:pPr>
      <w:r>
        <w:rPr>
          <w:b/>
          <w:sz w:val="16"/>
          <w:szCs w:val="16"/>
        </w:rPr>
        <w:t>1832 License Request for Foreign Filing Under the PCT</w:t>
      </w:r>
    </w:p>
    <w:p w:rsidR="00591B61" w:rsidRDefault="00591B61">
      <w:pPr>
        <w:rPr>
          <w:bCs/>
          <w:sz w:val="16"/>
          <w:szCs w:val="16"/>
        </w:rPr>
      </w:pPr>
      <w:r>
        <w:rPr>
          <w:bCs/>
          <w:sz w:val="16"/>
          <w:szCs w:val="16"/>
        </w:rPr>
        <w:t>A license for foreign filing</w:t>
      </w:r>
    </w:p>
    <w:p w:rsidR="00591B61" w:rsidRDefault="00591B61">
      <w:pPr>
        <w:rPr>
          <w:bCs/>
          <w:sz w:val="16"/>
          <w:szCs w:val="16"/>
        </w:rPr>
      </w:pPr>
      <w:r>
        <w:rPr>
          <w:bCs/>
          <w:sz w:val="16"/>
          <w:szCs w:val="16"/>
        </w:rPr>
        <w:t xml:space="preserve"> is not required to file an international application in the United States Receiving Office</w:t>
      </w:r>
    </w:p>
    <w:p w:rsidR="00591B61" w:rsidRDefault="00591B61">
      <w:pPr>
        <w:rPr>
          <w:bCs/>
          <w:sz w:val="16"/>
          <w:szCs w:val="16"/>
        </w:rPr>
      </w:pPr>
      <w:r>
        <w:rPr>
          <w:bCs/>
          <w:sz w:val="16"/>
          <w:szCs w:val="16"/>
        </w:rPr>
        <w:t xml:space="preserve">but may be required before the applicant or the US Receiving Office </w:t>
      </w:r>
    </w:p>
    <w:p w:rsidR="00591B61" w:rsidRDefault="00591B61">
      <w:pPr>
        <w:rPr>
          <w:bCs/>
          <w:sz w:val="16"/>
          <w:szCs w:val="16"/>
        </w:rPr>
      </w:pPr>
      <w:r>
        <w:rPr>
          <w:bCs/>
          <w:sz w:val="16"/>
          <w:szCs w:val="16"/>
        </w:rPr>
        <w:t>can forward a copy of the international application to a foreign patent office, the International Bureau or other foreign authority.</w:t>
      </w:r>
    </w:p>
    <w:p w:rsidR="00591B61" w:rsidRDefault="00591B61">
      <w:pPr>
        <w:rPr>
          <w:bCs/>
          <w:sz w:val="16"/>
          <w:szCs w:val="16"/>
        </w:rPr>
      </w:pPr>
    </w:p>
    <w:p w:rsidR="00591B61" w:rsidRDefault="00591B61" w:rsidP="00591B61">
      <w:pPr>
        <w:rPr>
          <w:bCs/>
          <w:sz w:val="16"/>
          <w:szCs w:val="16"/>
        </w:rPr>
      </w:pPr>
      <w:r>
        <w:rPr>
          <w:bCs/>
          <w:sz w:val="16"/>
          <w:szCs w:val="16"/>
        </w:rPr>
        <w:t xml:space="preserve">A foreign filing license to permit transmittal to a foreign office or international authority is not required </w:t>
      </w:r>
    </w:p>
    <w:p w:rsidR="00591B61" w:rsidRDefault="00591B61" w:rsidP="00591B61">
      <w:pPr>
        <w:rPr>
          <w:bCs/>
          <w:sz w:val="16"/>
          <w:szCs w:val="16"/>
        </w:rPr>
      </w:pPr>
      <w:r>
        <w:rPr>
          <w:bCs/>
          <w:sz w:val="16"/>
          <w:szCs w:val="16"/>
        </w:rPr>
        <w:t xml:space="preserve">if the international application does not disclose subject matter in addition to that disclosed in a prior </w:t>
      </w:r>
      <w:smartTag w:uri="urn:schemas-microsoft-com:office:smarttags" w:element="place">
        <w:smartTag w:uri="urn:schemas-microsoft-com:office:smarttags" w:element="country-region">
          <w:r>
            <w:rPr>
              <w:bCs/>
              <w:sz w:val="16"/>
              <w:szCs w:val="16"/>
            </w:rPr>
            <w:t>US</w:t>
          </w:r>
        </w:smartTag>
      </w:smartTag>
      <w:r>
        <w:rPr>
          <w:bCs/>
          <w:sz w:val="16"/>
          <w:szCs w:val="16"/>
        </w:rPr>
        <w:t xml:space="preserve"> national application </w:t>
      </w:r>
    </w:p>
    <w:p w:rsidR="00591B61" w:rsidRDefault="00591B61" w:rsidP="00591B61">
      <w:pPr>
        <w:rPr>
          <w:bCs/>
          <w:sz w:val="16"/>
          <w:szCs w:val="16"/>
        </w:rPr>
      </w:pPr>
      <w:r>
        <w:rPr>
          <w:bCs/>
          <w:sz w:val="16"/>
          <w:szCs w:val="16"/>
        </w:rPr>
        <w:t>filed more than 6 months prior to the filing of the international application.</w:t>
      </w:r>
    </w:p>
    <w:p w:rsidR="00591B61" w:rsidRDefault="00591B61">
      <w:pPr>
        <w:rPr>
          <w:bCs/>
          <w:sz w:val="16"/>
          <w:szCs w:val="16"/>
        </w:rPr>
      </w:pPr>
    </w:p>
    <w:p w:rsidR="00591B61" w:rsidRDefault="00591B61">
      <w:pPr>
        <w:rPr>
          <w:bCs/>
          <w:sz w:val="16"/>
          <w:szCs w:val="16"/>
        </w:rPr>
      </w:pPr>
      <w:r>
        <w:rPr>
          <w:bCs/>
          <w:sz w:val="16"/>
          <w:szCs w:val="16"/>
        </w:rPr>
        <w:t>In all other instances (direct foreign filings outside the PCT or filings in a foreign receiving Office),</w:t>
      </w:r>
    </w:p>
    <w:p w:rsidR="00591B61" w:rsidRDefault="00591B61">
      <w:pPr>
        <w:rPr>
          <w:bCs/>
          <w:sz w:val="16"/>
          <w:szCs w:val="16"/>
        </w:rPr>
      </w:pPr>
      <w:r>
        <w:rPr>
          <w:bCs/>
          <w:sz w:val="16"/>
          <w:szCs w:val="16"/>
        </w:rPr>
        <w:t>the applicant should petition for a license for foreign filing and</w:t>
      </w:r>
    </w:p>
    <w:p w:rsidR="00591B61" w:rsidRDefault="00591B61">
      <w:pPr>
        <w:rPr>
          <w:bCs/>
          <w:sz w:val="16"/>
          <w:szCs w:val="16"/>
        </w:rPr>
      </w:pPr>
      <w:r>
        <w:rPr>
          <w:bCs/>
          <w:sz w:val="16"/>
          <w:szCs w:val="16"/>
        </w:rPr>
        <w:t xml:space="preserve">identify any additional subject matter in the international application which was not in the earlier </w:t>
      </w:r>
      <w:smartTag w:uri="urn:schemas-microsoft-com:office:smarttags" w:element="place">
        <w:smartTag w:uri="urn:schemas-microsoft-com:office:smarttags" w:element="country-region">
          <w:r>
            <w:rPr>
              <w:bCs/>
              <w:sz w:val="16"/>
              <w:szCs w:val="16"/>
            </w:rPr>
            <w:t>US</w:t>
          </w:r>
        </w:smartTag>
      </w:smartTag>
      <w:r>
        <w:rPr>
          <w:bCs/>
          <w:sz w:val="16"/>
          <w:szCs w:val="16"/>
        </w:rPr>
        <w:t xml:space="preserve"> national application.</w:t>
      </w:r>
    </w:p>
    <w:p w:rsidR="00627AAB" w:rsidRDefault="00627AAB">
      <w:pPr>
        <w:rPr>
          <w:bCs/>
          <w:sz w:val="16"/>
          <w:szCs w:val="16"/>
        </w:rPr>
      </w:pPr>
    </w:p>
    <w:p w:rsidR="00627AAB" w:rsidRDefault="00627AAB">
      <w:pPr>
        <w:rPr>
          <w:bCs/>
          <w:sz w:val="16"/>
          <w:szCs w:val="16"/>
        </w:rPr>
      </w:pPr>
      <w:r>
        <w:rPr>
          <w:bCs/>
          <w:sz w:val="16"/>
          <w:szCs w:val="16"/>
        </w:rPr>
        <w:t>If a secrecy order is applied to an international application,</w:t>
      </w:r>
    </w:p>
    <w:p w:rsidR="00627AAB" w:rsidRDefault="00627AAB">
      <w:pPr>
        <w:rPr>
          <w:bCs/>
          <w:sz w:val="16"/>
          <w:szCs w:val="16"/>
        </w:rPr>
      </w:pPr>
      <w:r>
        <w:rPr>
          <w:bCs/>
          <w:sz w:val="16"/>
          <w:szCs w:val="16"/>
        </w:rPr>
        <w:t>the application will not be forwarded to the International Bureau</w:t>
      </w:r>
    </w:p>
    <w:p w:rsidR="00627AAB" w:rsidRPr="00591B61" w:rsidRDefault="00627AAB">
      <w:pPr>
        <w:rPr>
          <w:bCs/>
          <w:sz w:val="16"/>
          <w:szCs w:val="16"/>
        </w:rPr>
      </w:pPr>
      <w:r>
        <w:rPr>
          <w:bCs/>
          <w:sz w:val="16"/>
          <w:szCs w:val="16"/>
        </w:rPr>
        <w:t>as long as the secrecy order remains in effect.</w:t>
      </w:r>
    </w:p>
    <w:p w:rsidR="003604D9" w:rsidRDefault="003604D9">
      <w:pPr>
        <w:rPr>
          <w:b/>
          <w:sz w:val="16"/>
          <w:szCs w:val="16"/>
        </w:rPr>
      </w:pPr>
    </w:p>
    <w:p w:rsidR="0009030C" w:rsidRDefault="003604D9">
      <w:pPr>
        <w:rPr>
          <w:sz w:val="16"/>
          <w:szCs w:val="16"/>
        </w:rPr>
      </w:pPr>
      <w:r>
        <w:rPr>
          <w:b/>
          <w:sz w:val="16"/>
          <w:szCs w:val="16"/>
        </w:rPr>
        <w:t>1834.01 Facsimile Use</w:t>
      </w:r>
    </w:p>
    <w:p w:rsidR="0009030C" w:rsidRDefault="0009030C">
      <w:pPr>
        <w:rPr>
          <w:sz w:val="16"/>
          <w:szCs w:val="16"/>
        </w:rPr>
      </w:pPr>
      <w:r>
        <w:rPr>
          <w:sz w:val="16"/>
          <w:szCs w:val="16"/>
        </w:rPr>
        <w:t>PCT Rule 92.4 provides that a national Office may receive documents by…fax.</w:t>
      </w:r>
    </w:p>
    <w:p w:rsidR="0009030C" w:rsidRDefault="0009030C">
      <w:pPr>
        <w:rPr>
          <w:sz w:val="16"/>
          <w:szCs w:val="16"/>
        </w:rPr>
      </w:pPr>
      <w:r>
        <w:rPr>
          <w:sz w:val="16"/>
          <w:szCs w:val="16"/>
        </w:rPr>
        <w:t>However, the USPTO has not told the International Bureau that it will accept faxes…</w:t>
      </w:r>
    </w:p>
    <w:p w:rsidR="0009030C" w:rsidRDefault="0009030C">
      <w:pPr>
        <w:rPr>
          <w:sz w:val="16"/>
          <w:szCs w:val="16"/>
        </w:rPr>
      </w:pPr>
      <w:r>
        <w:rPr>
          <w:sz w:val="16"/>
          <w:szCs w:val="16"/>
        </w:rPr>
        <w:t>Accordingly, applicants may not currently file papers in international applications with the USPTO via fax.</w:t>
      </w:r>
    </w:p>
    <w:p w:rsidR="0009030C" w:rsidRDefault="0009030C">
      <w:pPr>
        <w:rPr>
          <w:sz w:val="16"/>
          <w:szCs w:val="16"/>
        </w:rPr>
      </w:pPr>
    </w:p>
    <w:p w:rsidR="0009030C" w:rsidRDefault="0009030C">
      <w:pPr>
        <w:rPr>
          <w:sz w:val="16"/>
          <w:szCs w:val="16"/>
        </w:rPr>
      </w:pPr>
      <w:r>
        <w:rPr>
          <w:sz w:val="16"/>
          <w:szCs w:val="16"/>
        </w:rPr>
        <w:t>Any paper may be filed by facsimile which are identified in 37 CFR 1.6(d)</w:t>
      </w:r>
    </w:p>
    <w:p w:rsidR="0009030C" w:rsidRDefault="0009030C">
      <w:pPr>
        <w:rPr>
          <w:sz w:val="16"/>
          <w:szCs w:val="16"/>
        </w:rPr>
      </w:pPr>
    </w:p>
    <w:p w:rsidR="0009030C" w:rsidRDefault="0009030C">
      <w:pPr>
        <w:rPr>
          <w:sz w:val="16"/>
          <w:szCs w:val="16"/>
        </w:rPr>
      </w:pPr>
      <w:r>
        <w:rPr>
          <w:sz w:val="16"/>
          <w:szCs w:val="16"/>
        </w:rPr>
        <w:t xml:space="preserve">The following documents </w:t>
      </w:r>
      <w:r w:rsidRPr="004D41A7">
        <w:rPr>
          <w:b/>
          <w:bCs/>
          <w:sz w:val="16"/>
          <w:szCs w:val="16"/>
          <w:u w:val="single"/>
        </w:rPr>
        <w:t>will not be</w:t>
      </w:r>
      <w:r>
        <w:rPr>
          <w:sz w:val="16"/>
          <w:szCs w:val="16"/>
        </w:rPr>
        <w:t xml:space="preserve"> accorded a date of receipt if faxed:</w:t>
      </w:r>
    </w:p>
    <w:p w:rsidR="0009030C" w:rsidRDefault="0009030C">
      <w:pPr>
        <w:rPr>
          <w:sz w:val="16"/>
          <w:szCs w:val="16"/>
        </w:rPr>
      </w:pPr>
      <w:r>
        <w:rPr>
          <w:sz w:val="16"/>
          <w:szCs w:val="16"/>
        </w:rPr>
        <w:t>required by statute to be certified;</w:t>
      </w:r>
    </w:p>
    <w:p w:rsidR="0009030C" w:rsidRDefault="0009030C" w:rsidP="004D41A7">
      <w:pPr>
        <w:numPr>
          <w:ilvl w:val="0"/>
          <w:numId w:val="166"/>
        </w:numPr>
        <w:rPr>
          <w:sz w:val="16"/>
          <w:szCs w:val="16"/>
        </w:rPr>
      </w:pPr>
      <w:r>
        <w:rPr>
          <w:sz w:val="16"/>
          <w:szCs w:val="16"/>
        </w:rPr>
        <w:t>a drawing</w:t>
      </w:r>
    </w:p>
    <w:p w:rsidR="0009030C" w:rsidRDefault="0009030C" w:rsidP="004D41A7">
      <w:pPr>
        <w:numPr>
          <w:ilvl w:val="0"/>
          <w:numId w:val="166"/>
        </w:numPr>
        <w:rPr>
          <w:sz w:val="16"/>
          <w:szCs w:val="16"/>
        </w:rPr>
      </w:pPr>
      <w:r>
        <w:rPr>
          <w:sz w:val="16"/>
          <w:szCs w:val="16"/>
        </w:rPr>
        <w:t>an international application for patent</w:t>
      </w:r>
    </w:p>
    <w:p w:rsidR="0009030C" w:rsidRDefault="0009030C" w:rsidP="004D41A7">
      <w:pPr>
        <w:numPr>
          <w:ilvl w:val="0"/>
          <w:numId w:val="166"/>
        </w:numPr>
        <w:rPr>
          <w:sz w:val="16"/>
          <w:szCs w:val="16"/>
        </w:rPr>
      </w:pPr>
      <w:r>
        <w:rPr>
          <w:sz w:val="16"/>
          <w:szCs w:val="16"/>
        </w:rPr>
        <w:t>a copy of the international application and the basic national fee necessary to enter the national stage.</w:t>
      </w:r>
    </w:p>
    <w:p w:rsidR="0009030C" w:rsidRDefault="0009030C">
      <w:pPr>
        <w:rPr>
          <w:sz w:val="16"/>
          <w:szCs w:val="16"/>
        </w:rPr>
      </w:pPr>
    </w:p>
    <w:p w:rsidR="0009030C" w:rsidRDefault="0009030C">
      <w:pPr>
        <w:rPr>
          <w:sz w:val="16"/>
          <w:szCs w:val="16"/>
        </w:rPr>
      </w:pPr>
      <w:r>
        <w:rPr>
          <w:sz w:val="16"/>
          <w:szCs w:val="16"/>
        </w:rPr>
        <w:t>A certificate of Transmission may be used as provided in 37 CFR 1.8(a)(1)</w:t>
      </w:r>
    </w:p>
    <w:p w:rsidR="0009030C" w:rsidRDefault="0009030C">
      <w:pPr>
        <w:rPr>
          <w:sz w:val="16"/>
          <w:szCs w:val="16"/>
        </w:rPr>
      </w:pPr>
      <w:r>
        <w:rPr>
          <w:sz w:val="16"/>
          <w:szCs w:val="16"/>
        </w:rPr>
        <w:t>except where stated in 37 CFR 1.8(a)(2).</w:t>
      </w:r>
    </w:p>
    <w:p w:rsidR="00595FBC" w:rsidRDefault="00595FBC">
      <w:pPr>
        <w:rPr>
          <w:sz w:val="16"/>
          <w:szCs w:val="16"/>
        </w:rPr>
      </w:pPr>
    </w:p>
    <w:p w:rsidR="00595FBC" w:rsidRDefault="00595FBC">
      <w:pPr>
        <w:rPr>
          <w:sz w:val="16"/>
          <w:szCs w:val="16"/>
        </w:rPr>
      </w:pPr>
      <w:r>
        <w:rPr>
          <w:b/>
          <w:sz w:val="16"/>
          <w:szCs w:val="16"/>
        </w:rPr>
        <w:t>1844.01 Time For the International Search Report</w:t>
      </w:r>
    </w:p>
    <w:p w:rsidR="00595FBC" w:rsidRDefault="00595FBC">
      <w:pPr>
        <w:rPr>
          <w:sz w:val="16"/>
          <w:szCs w:val="16"/>
        </w:rPr>
      </w:pPr>
      <w:r>
        <w:rPr>
          <w:sz w:val="16"/>
          <w:szCs w:val="16"/>
        </w:rPr>
        <w:t>Publication of the international application occurs at 18 months from the earliest priority date or,</w:t>
      </w:r>
    </w:p>
    <w:p w:rsidR="00595FBC" w:rsidRDefault="00595FBC">
      <w:pPr>
        <w:rPr>
          <w:sz w:val="16"/>
          <w:szCs w:val="16"/>
        </w:rPr>
      </w:pPr>
      <w:r>
        <w:rPr>
          <w:sz w:val="16"/>
          <w:szCs w:val="16"/>
        </w:rPr>
        <w:t>where there is no priority date,</w:t>
      </w:r>
    </w:p>
    <w:p w:rsidR="00595FBC" w:rsidRDefault="00595FBC">
      <w:pPr>
        <w:rPr>
          <w:sz w:val="16"/>
          <w:szCs w:val="16"/>
        </w:rPr>
      </w:pPr>
      <w:r>
        <w:rPr>
          <w:sz w:val="16"/>
          <w:szCs w:val="16"/>
        </w:rPr>
        <w:t>18 months from the international application filing date.</w:t>
      </w:r>
    </w:p>
    <w:p w:rsidR="00595FBC" w:rsidRDefault="00595FBC">
      <w:pPr>
        <w:rPr>
          <w:sz w:val="16"/>
          <w:szCs w:val="16"/>
        </w:rPr>
      </w:pPr>
    </w:p>
    <w:p w:rsidR="00595FBC" w:rsidRDefault="00595FBC">
      <w:pPr>
        <w:rPr>
          <w:sz w:val="16"/>
          <w:szCs w:val="16"/>
        </w:rPr>
      </w:pPr>
      <w:r>
        <w:rPr>
          <w:sz w:val="16"/>
          <w:szCs w:val="16"/>
        </w:rPr>
        <w:t>The date of transmittal of the search report</w:t>
      </w:r>
    </w:p>
    <w:p w:rsidR="00595FBC" w:rsidRDefault="00595FBC">
      <w:pPr>
        <w:rPr>
          <w:sz w:val="16"/>
          <w:szCs w:val="16"/>
        </w:rPr>
      </w:pPr>
      <w:r>
        <w:rPr>
          <w:sz w:val="16"/>
          <w:szCs w:val="16"/>
        </w:rPr>
        <w:t xml:space="preserve">becomes critical for applicants </w:t>
      </w:r>
    </w:p>
    <w:p w:rsidR="00595FBC" w:rsidRDefault="00595FBC">
      <w:pPr>
        <w:rPr>
          <w:sz w:val="16"/>
          <w:szCs w:val="16"/>
        </w:rPr>
      </w:pPr>
      <w:r>
        <w:rPr>
          <w:sz w:val="16"/>
          <w:szCs w:val="16"/>
        </w:rPr>
        <w:t xml:space="preserve">since it starts the 2-month period </w:t>
      </w:r>
    </w:p>
    <w:p w:rsidR="00595FBC" w:rsidRDefault="00595FBC">
      <w:pPr>
        <w:rPr>
          <w:sz w:val="16"/>
          <w:szCs w:val="16"/>
        </w:rPr>
      </w:pPr>
      <w:r>
        <w:rPr>
          <w:sz w:val="16"/>
          <w:szCs w:val="16"/>
        </w:rPr>
        <w:t>for submission of amendments to the claims under PCT Article 19.</w:t>
      </w:r>
    </w:p>
    <w:p w:rsidR="00595FBC" w:rsidRDefault="00595FBC">
      <w:pPr>
        <w:rPr>
          <w:sz w:val="16"/>
          <w:szCs w:val="16"/>
        </w:rPr>
      </w:pPr>
    </w:p>
    <w:p w:rsidR="00595FBC" w:rsidRPr="00595FBC" w:rsidRDefault="00595FBC">
      <w:pPr>
        <w:rPr>
          <w:b/>
          <w:sz w:val="16"/>
          <w:szCs w:val="16"/>
        </w:rPr>
      </w:pPr>
      <w:r>
        <w:rPr>
          <w:b/>
          <w:sz w:val="16"/>
          <w:szCs w:val="16"/>
        </w:rPr>
        <w:t>1849 Subject Matter Excluded from International Search</w:t>
      </w:r>
    </w:p>
    <w:p w:rsidR="00444364" w:rsidRDefault="00444364">
      <w:pPr>
        <w:rPr>
          <w:b/>
          <w:sz w:val="16"/>
          <w:szCs w:val="16"/>
        </w:rPr>
      </w:pPr>
    </w:p>
    <w:p w:rsidR="00A87374" w:rsidRDefault="00A87374">
      <w:pPr>
        <w:rPr>
          <w:sz w:val="16"/>
          <w:szCs w:val="16"/>
        </w:rPr>
      </w:pPr>
      <w:r>
        <w:rPr>
          <w:b/>
          <w:sz w:val="16"/>
          <w:szCs w:val="16"/>
        </w:rPr>
        <w:t>1850 Unity of Invention Before the International Searching Authority</w:t>
      </w:r>
    </w:p>
    <w:p w:rsidR="00595FBC" w:rsidRDefault="00595FBC">
      <w:pPr>
        <w:rPr>
          <w:sz w:val="16"/>
          <w:szCs w:val="16"/>
        </w:rPr>
      </w:pPr>
      <w:r>
        <w:rPr>
          <w:sz w:val="16"/>
          <w:szCs w:val="16"/>
        </w:rPr>
        <w:t>An international and a national stage application shall relate to one invention only or</w:t>
      </w:r>
    </w:p>
    <w:p w:rsidR="00595FBC" w:rsidRDefault="00595FBC">
      <w:pPr>
        <w:rPr>
          <w:sz w:val="16"/>
          <w:szCs w:val="16"/>
        </w:rPr>
      </w:pPr>
      <w:r>
        <w:rPr>
          <w:sz w:val="16"/>
          <w:szCs w:val="16"/>
        </w:rPr>
        <w:t xml:space="preserve">to a group of inventions so linked as to form a single general inventive concept </w:t>
      </w:r>
    </w:p>
    <w:p w:rsidR="00595FBC" w:rsidRDefault="00595FBC">
      <w:pPr>
        <w:rPr>
          <w:sz w:val="16"/>
          <w:szCs w:val="16"/>
        </w:rPr>
      </w:pPr>
      <w:r>
        <w:rPr>
          <w:sz w:val="16"/>
          <w:szCs w:val="16"/>
        </w:rPr>
        <w:t>(“requirement of unity of invention”).</w:t>
      </w:r>
    </w:p>
    <w:p w:rsidR="00595FBC" w:rsidRDefault="00595FBC">
      <w:pPr>
        <w:rPr>
          <w:sz w:val="16"/>
          <w:szCs w:val="16"/>
        </w:rPr>
      </w:pPr>
    </w:p>
    <w:p w:rsidR="00595FBC" w:rsidRDefault="00595FBC">
      <w:pPr>
        <w:rPr>
          <w:sz w:val="16"/>
          <w:szCs w:val="16"/>
        </w:rPr>
      </w:pPr>
      <w:r>
        <w:rPr>
          <w:sz w:val="16"/>
          <w:szCs w:val="16"/>
        </w:rPr>
        <w:t>Unity of invention exists only</w:t>
      </w:r>
    </w:p>
    <w:p w:rsidR="00595FBC" w:rsidRDefault="00595FBC">
      <w:pPr>
        <w:rPr>
          <w:sz w:val="16"/>
          <w:szCs w:val="16"/>
        </w:rPr>
      </w:pPr>
      <w:r>
        <w:rPr>
          <w:sz w:val="16"/>
          <w:szCs w:val="16"/>
        </w:rPr>
        <w:t>when there is a technical relationship among the claimed inventions</w:t>
      </w:r>
    </w:p>
    <w:p w:rsidR="00595FBC" w:rsidRDefault="00595FBC">
      <w:pPr>
        <w:rPr>
          <w:sz w:val="16"/>
          <w:szCs w:val="16"/>
        </w:rPr>
      </w:pPr>
      <w:r>
        <w:rPr>
          <w:sz w:val="16"/>
          <w:szCs w:val="16"/>
        </w:rPr>
        <w:t>involving one or more special technical features.</w:t>
      </w:r>
    </w:p>
    <w:p w:rsidR="00595FBC" w:rsidRDefault="00595FBC">
      <w:pPr>
        <w:rPr>
          <w:sz w:val="16"/>
          <w:szCs w:val="16"/>
        </w:rPr>
      </w:pPr>
    </w:p>
    <w:p w:rsidR="00595FBC" w:rsidRDefault="00595FBC">
      <w:pPr>
        <w:rPr>
          <w:sz w:val="16"/>
          <w:szCs w:val="16"/>
        </w:rPr>
      </w:pPr>
      <w:r>
        <w:rPr>
          <w:sz w:val="16"/>
          <w:szCs w:val="16"/>
        </w:rPr>
        <w:t>The term “special technical features” is defined as meaning</w:t>
      </w:r>
    </w:p>
    <w:p w:rsidR="00595FBC" w:rsidRDefault="00595FBC">
      <w:pPr>
        <w:rPr>
          <w:sz w:val="16"/>
          <w:szCs w:val="16"/>
        </w:rPr>
      </w:pPr>
      <w:r>
        <w:rPr>
          <w:sz w:val="16"/>
          <w:szCs w:val="16"/>
        </w:rPr>
        <w:t>those technical features that define a contribution which each of the inventions considered as a whole,</w:t>
      </w:r>
    </w:p>
    <w:p w:rsidR="00595FBC" w:rsidRDefault="00595FBC">
      <w:pPr>
        <w:rPr>
          <w:sz w:val="16"/>
          <w:szCs w:val="16"/>
        </w:rPr>
      </w:pPr>
      <w:r>
        <w:rPr>
          <w:sz w:val="16"/>
          <w:szCs w:val="16"/>
        </w:rPr>
        <w:t>makes over the prior art.</w:t>
      </w:r>
    </w:p>
    <w:p w:rsidR="00595FBC" w:rsidRDefault="00595FBC">
      <w:pPr>
        <w:rPr>
          <w:sz w:val="16"/>
          <w:szCs w:val="16"/>
        </w:rPr>
      </w:pPr>
    </w:p>
    <w:p w:rsidR="00595FBC" w:rsidRDefault="00595FBC">
      <w:pPr>
        <w:rPr>
          <w:sz w:val="16"/>
          <w:szCs w:val="16"/>
        </w:rPr>
      </w:pPr>
      <w:r>
        <w:rPr>
          <w:sz w:val="16"/>
          <w:szCs w:val="16"/>
        </w:rPr>
        <w:t>Unity of invention has to be considered in relation to the independent claims in an international application and</w:t>
      </w:r>
    </w:p>
    <w:p w:rsidR="00595FBC" w:rsidRDefault="00595FBC">
      <w:pPr>
        <w:rPr>
          <w:sz w:val="16"/>
          <w:szCs w:val="16"/>
        </w:rPr>
      </w:pPr>
      <w:r>
        <w:rPr>
          <w:sz w:val="16"/>
          <w:szCs w:val="16"/>
        </w:rPr>
        <w:t>not the dependent claims.</w:t>
      </w:r>
    </w:p>
    <w:p w:rsidR="00121343" w:rsidRDefault="00121343">
      <w:pPr>
        <w:rPr>
          <w:sz w:val="16"/>
          <w:szCs w:val="16"/>
        </w:rPr>
      </w:pPr>
    </w:p>
    <w:p w:rsidR="00121343" w:rsidRDefault="00121343">
      <w:pPr>
        <w:rPr>
          <w:sz w:val="16"/>
          <w:szCs w:val="16"/>
        </w:rPr>
      </w:pPr>
      <w:r>
        <w:rPr>
          <w:sz w:val="16"/>
          <w:szCs w:val="16"/>
        </w:rPr>
        <w:t xml:space="preserve">If the International Searching Authority finds that the international application </w:t>
      </w:r>
    </w:p>
    <w:p w:rsidR="00121343" w:rsidRDefault="00121343">
      <w:pPr>
        <w:rPr>
          <w:sz w:val="16"/>
          <w:szCs w:val="16"/>
        </w:rPr>
      </w:pPr>
      <w:r>
        <w:rPr>
          <w:sz w:val="16"/>
          <w:szCs w:val="16"/>
        </w:rPr>
        <w:t>does not comply with the requirements of unity of invention,</w:t>
      </w:r>
    </w:p>
    <w:p w:rsidR="00121343" w:rsidRDefault="00121343">
      <w:pPr>
        <w:rPr>
          <w:sz w:val="16"/>
          <w:szCs w:val="16"/>
        </w:rPr>
      </w:pPr>
      <w:r>
        <w:rPr>
          <w:sz w:val="16"/>
          <w:szCs w:val="16"/>
        </w:rPr>
        <w:t>the applicant will be invited to pay additional search fees.</w:t>
      </w:r>
    </w:p>
    <w:p w:rsidR="00121343" w:rsidRDefault="00121343">
      <w:pPr>
        <w:rPr>
          <w:sz w:val="16"/>
          <w:szCs w:val="16"/>
        </w:rPr>
      </w:pPr>
    </w:p>
    <w:p w:rsidR="00121343" w:rsidRDefault="00121343">
      <w:pPr>
        <w:rPr>
          <w:sz w:val="16"/>
          <w:szCs w:val="16"/>
        </w:rPr>
      </w:pPr>
      <w:r>
        <w:rPr>
          <w:sz w:val="16"/>
          <w:szCs w:val="16"/>
        </w:rPr>
        <w:t xml:space="preserve">Where, within the prescribed time limit, the applicant does not pay any additional fees or </w:t>
      </w:r>
    </w:p>
    <w:p w:rsidR="00121343" w:rsidRDefault="00121343">
      <w:pPr>
        <w:rPr>
          <w:sz w:val="16"/>
          <w:szCs w:val="16"/>
        </w:rPr>
      </w:pPr>
      <w:r>
        <w:rPr>
          <w:sz w:val="16"/>
          <w:szCs w:val="16"/>
        </w:rPr>
        <w:t>only pays some of the additional fees indicated,</w:t>
      </w:r>
    </w:p>
    <w:p w:rsidR="00121343" w:rsidRDefault="00121343">
      <w:pPr>
        <w:rPr>
          <w:sz w:val="16"/>
          <w:szCs w:val="16"/>
        </w:rPr>
      </w:pPr>
      <w:r>
        <w:rPr>
          <w:sz w:val="16"/>
          <w:szCs w:val="16"/>
        </w:rPr>
        <w:t xml:space="preserve">certain parts of the international application </w:t>
      </w:r>
    </w:p>
    <w:p w:rsidR="00121343" w:rsidRPr="00595FBC" w:rsidRDefault="00121343">
      <w:pPr>
        <w:rPr>
          <w:sz w:val="16"/>
          <w:szCs w:val="16"/>
        </w:rPr>
      </w:pPr>
      <w:r>
        <w:rPr>
          <w:sz w:val="16"/>
          <w:szCs w:val="16"/>
        </w:rPr>
        <w:t>will consequently not be searched.</w:t>
      </w:r>
    </w:p>
    <w:p w:rsidR="00A87374" w:rsidRDefault="00A87374">
      <w:pPr>
        <w:rPr>
          <w:b/>
          <w:sz w:val="16"/>
          <w:szCs w:val="16"/>
        </w:rPr>
      </w:pPr>
    </w:p>
    <w:p w:rsidR="00444364" w:rsidRDefault="00444364">
      <w:pPr>
        <w:rPr>
          <w:bCs/>
          <w:sz w:val="16"/>
          <w:szCs w:val="16"/>
        </w:rPr>
      </w:pPr>
      <w:r>
        <w:rPr>
          <w:b/>
          <w:sz w:val="16"/>
          <w:szCs w:val="16"/>
        </w:rPr>
        <w:t>1853 Amendments under PCT Article 19</w:t>
      </w:r>
    </w:p>
    <w:p w:rsidR="009B68EE" w:rsidRDefault="009B68EE">
      <w:pPr>
        <w:rPr>
          <w:bCs/>
          <w:sz w:val="16"/>
          <w:szCs w:val="16"/>
        </w:rPr>
      </w:pPr>
      <w:r>
        <w:rPr>
          <w:bCs/>
          <w:sz w:val="16"/>
          <w:szCs w:val="16"/>
        </w:rPr>
        <w:t>T</w:t>
      </w:r>
      <w:r w:rsidR="00EF2BFB">
        <w:rPr>
          <w:bCs/>
          <w:sz w:val="16"/>
          <w:szCs w:val="16"/>
        </w:rPr>
        <w:t xml:space="preserve">he applicant has one opportunity to amend the claims only of the international application </w:t>
      </w:r>
    </w:p>
    <w:p w:rsidR="00EF2BFB" w:rsidRDefault="00EF2BFB">
      <w:pPr>
        <w:rPr>
          <w:bCs/>
          <w:sz w:val="16"/>
          <w:szCs w:val="16"/>
        </w:rPr>
      </w:pPr>
      <w:r>
        <w:rPr>
          <w:bCs/>
          <w:sz w:val="16"/>
          <w:szCs w:val="16"/>
        </w:rPr>
        <w:t>after issuance of the Search Report.</w:t>
      </w:r>
    </w:p>
    <w:p w:rsidR="00EF2BFB" w:rsidRDefault="00EF2BFB">
      <w:pPr>
        <w:rPr>
          <w:bCs/>
          <w:sz w:val="16"/>
          <w:szCs w:val="16"/>
        </w:rPr>
      </w:pPr>
    </w:p>
    <w:p w:rsidR="009B68EE" w:rsidRDefault="00EF2BFB" w:rsidP="00EF2BFB">
      <w:pPr>
        <w:rPr>
          <w:bCs/>
          <w:sz w:val="16"/>
          <w:szCs w:val="16"/>
        </w:rPr>
      </w:pPr>
      <w:r>
        <w:rPr>
          <w:bCs/>
          <w:sz w:val="16"/>
          <w:szCs w:val="16"/>
        </w:rPr>
        <w:t xml:space="preserve">The amendments to the claims must be filed directly with the International Bureau, </w:t>
      </w:r>
    </w:p>
    <w:p w:rsidR="00EF2BFB" w:rsidRDefault="00EF2BFB" w:rsidP="00EF2BFB">
      <w:pPr>
        <w:rPr>
          <w:bCs/>
          <w:sz w:val="16"/>
          <w:szCs w:val="16"/>
        </w:rPr>
      </w:pPr>
      <w:r>
        <w:rPr>
          <w:bCs/>
          <w:sz w:val="16"/>
          <w:szCs w:val="16"/>
        </w:rPr>
        <w:t>usually within 2 months of the date of mailing of the Search Report.</w:t>
      </w:r>
    </w:p>
    <w:p w:rsidR="009B68EE" w:rsidRDefault="009B68EE" w:rsidP="00EF2BFB">
      <w:pPr>
        <w:rPr>
          <w:bCs/>
          <w:sz w:val="16"/>
          <w:szCs w:val="16"/>
        </w:rPr>
      </w:pPr>
    </w:p>
    <w:p w:rsidR="009B68EE" w:rsidRDefault="009B68EE" w:rsidP="00EF2BFB">
      <w:pPr>
        <w:rPr>
          <w:bCs/>
          <w:sz w:val="16"/>
          <w:szCs w:val="16"/>
        </w:rPr>
      </w:pPr>
      <w:r>
        <w:rPr>
          <w:bCs/>
          <w:sz w:val="16"/>
          <w:szCs w:val="16"/>
        </w:rPr>
        <w:t>If the amendments to the claims are timely received by the International Bureau,</w:t>
      </w:r>
    </w:p>
    <w:p w:rsidR="009B68EE" w:rsidRDefault="009B68EE" w:rsidP="00EF2BFB">
      <w:pPr>
        <w:rPr>
          <w:bCs/>
          <w:sz w:val="16"/>
          <w:szCs w:val="16"/>
        </w:rPr>
      </w:pPr>
      <w:r>
        <w:rPr>
          <w:bCs/>
          <w:sz w:val="16"/>
          <w:szCs w:val="16"/>
        </w:rPr>
        <w:t>such amendments will be published as part of the pamphlet</w:t>
      </w:r>
    </w:p>
    <w:p w:rsidR="009B68EE" w:rsidRPr="00EF2BFB" w:rsidRDefault="009B68EE" w:rsidP="00EF2BFB">
      <w:pPr>
        <w:rPr>
          <w:bCs/>
          <w:sz w:val="16"/>
          <w:szCs w:val="16"/>
        </w:rPr>
      </w:pPr>
      <w:r>
        <w:rPr>
          <w:bCs/>
          <w:sz w:val="16"/>
          <w:szCs w:val="16"/>
        </w:rPr>
        <w:t>directly following the claims as filed.</w:t>
      </w:r>
    </w:p>
    <w:p w:rsidR="00444364" w:rsidRDefault="00444364">
      <w:pPr>
        <w:rPr>
          <w:b/>
          <w:sz w:val="16"/>
          <w:szCs w:val="16"/>
        </w:rPr>
      </w:pPr>
    </w:p>
    <w:p w:rsidR="000F33CA" w:rsidRDefault="00444364">
      <w:pPr>
        <w:rPr>
          <w:bCs/>
          <w:sz w:val="16"/>
          <w:szCs w:val="16"/>
        </w:rPr>
      </w:pPr>
      <w:r>
        <w:rPr>
          <w:b/>
          <w:sz w:val="16"/>
          <w:szCs w:val="16"/>
        </w:rPr>
        <w:t>1857.01 Prior Art Effect of the International</w:t>
      </w:r>
      <w:r w:rsidR="000F33CA">
        <w:rPr>
          <w:b/>
          <w:sz w:val="16"/>
          <w:szCs w:val="16"/>
        </w:rPr>
        <w:t xml:space="preserve"> Publication</w:t>
      </w:r>
    </w:p>
    <w:p w:rsidR="00EF2BFB" w:rsidRDefault="00EF2BFB">
      <w:pPr>
        <w:rPr>
          <w:bCs/>
          <w:sz w:val="16"/>
          <w:szCs w:val="16"/>
        </w:rPr>
      </w:pPr>
      <w:r>
        <w:rPr>
          <w:bCs/>
          <w:sz w:val="16"/>
          <w:szCs w:val="16"/>
        </w:rPr>
        <w:t>An international application may be used as prior art</w:t>
      </w:r>
    </w:p>
    <w:p w:rsidR="00EF2BFB" w:rsidRDefault="00EF2BFB">
      <w:pPr>
        <w:rPr>
          <w:bCs/>
          <w:sz w:val="16"/>
          <w:szCs w:val="16"/>
        </w:rPr>
      </w:pPr>
      <w:r>
        <w:rPr>
          <w:bCs/>
          <w:sz w:val="16"/>
          <w:szCs w:val="16"/>
        </w:rPr>
        <w:t>as of its international filing date, or an earlier US filing date for which benefit is properly claimed, under 35 USC 102(e)</w:t>
      </w:r>
    </w:p>
    <w:p w:rsidR="00EF2BFB" w:rsidRDefault="00EF2BFB" w:rsidP="00EF2BFB">
      <w:pPr>
        <w:numPr>
          <w:ilvl w:val="0"/>
          <w:numId w:val="148"/>
        </w:numPr>
        <w:rPr>
          <w:bCs/>
          <w:sz w:val="16"/>
          <w:szCs w:val="16"/>
        </w:rPr>
      </w:pPr>
      <w:r>
        <w:rPr>
          <w:bCs/>
          <w:sz w:val="16"/>
          <w:szCs w:val="16"/>
        </w:rPr>
        <w:t xml:space="preserve">if the international application was filed on or after </w:t>
      </w:r>
      <w:smartTag w:uri="urn:schemas-microsoft-com:office:smarttags" w:element="date">
        <w:smartTagPr>
          <w:attr w:name="Year" w:val="2000"/>
          <w:attr w:name="Day" w:val="29"/>
          <w:attr w:name="Month" w:val="11"/>
        </w:smartTagPr>
        <w:r>
          <w:rPr>
            <w:bCs/>
            <w:sz w:val="16"/>
            <w:szCs w:val="16"/>
          </w:rPr>
          <w:t>November 29, 2000</w:t>
        </w:r>
      </w:smartTag>
      <w:r>
        <w:rPr>
          <w:bCs/>
          <w:sz w:val="16"/>
          <w:szCs w:val="16"/>
        </w:rPr>
        <w:t>;</w:t>
      </w:r>
    </w:p>
    <w:p w:rsidR="00EF2BFB" w:rsidRDefault="00EF2BFB" w:rsidP="00EF2BFB">
      <w:pPr>
        <w:numPr>
          <w:ilvl w:val="0"/>
          <w:numId w:val="148"/>
        </w:numPr>
        <w:rPr>
          <w:bCs/>
          <w:sz w:val="16"/>
          <w:szCs w:val="16"/>
        </w:rPr>
      </w:pPr>
      <w:r>
        <w:rPr>
          <w:bCs/>
          <w:sz w:val="16"/>
          <w:szCs w:val="16"/>
        </w:rPr>
        <w:t xml:space="preserve">designated the </w:t>
      </w:r>
      <w:smartTag w:uri="urn:schemas-microsoft-com:office:smarttags" w:element="place">
        <w:smartTag w:uri="urn:schemas-microsoft-com:office:smarttags" w:element="country-region">
          <w:r>
            <w:rPr>
              <w:bCs/>
              <w:sz w:val="16"/>
              <w:szCs w:val="16"/>
            </w:rPr>
            <w:t>United States</w:t>
          </w:r>
        </w:smartTag>
      </w:smartTag>
      <w:r>
        <w:rPr>
          <w:bCs/>
          <w:sz w:val="16"/>
          <w:szCs w:val="16"/>
        </w:rPr>
        <w:t>; and</w:t>
      </w:r>
    </w:p>
    <w:p w:rsidR="00EF2BFB" w:rsidRDefault="00EF2BFB" w:rsidP="00EF2BFB">
      <w:pPr>
        <w:numPr>
          <w:ilvl w:val="0"/>
          <w:numId w:val="148"/>
        </w:numPr>
        <w:rPr>
          <w:bCs/>
          <w:sz w:val="16"/>
          <w:szCs w:val="16"/>
        </w:rPr>
      </w:pPr>
      <w:r>
        <w:rPr>
          <w:bCs/>
          <w:sz w:val="16"/>
          <w:szCs w:val="16"/>
        </w:rPr>
        <w:t>was published under PCT Article 21(2) in the English language.</w:t>
      </w:r>
    </w:p>
    <w:p w:rsidR="009B68EE" w:rsidRDefault="009B68EE" w:rsidP="009B68EE">
      <w:pPr>
        <w:rPr>
          <w:bCs/>
          <w:sz w:val="16"/>
          <w:szCs w:val="16"/>
        </w:rPr>
      </w:pPr>
    </w:p>
    <w:p w:rsidR="009B68EE" w:rsidRDefault="009B68EE" w:rsidP="009B68EE">
      <w:pPr>
        <w:rPr>
          <w:bCs/>
          <w:sz w:val="16"/>
          <w:szCs w:val="16"/>
        </w:rPr>
      </w:pPr>
      <w:r>
        <w:rPr>
          <w:b/>
          <w:bCs/>
          <w:sz w:val="16"/>
          <w:szCs w:val="16"/>
        </w:rPr>
        <w:t>1859 Withdrawal of International Application or Designations</w:t>
      </w:r>
    </w:p>
    <w:p w:rsidR="009B68EE" w:rsidRDefault="009B68EE" w:rsidP="009B68EE">
      <w:pPr>
        <w:rPr>
          <w:bCs/>
          <w:sz w:val="16"/>
          <w:szCs w:val="16"/>
        </w:rPr>
      </w:pPr>
      <w:r>
        <w:rPr>
          <w:bCs/>
          <w:sz w:val="16"/>
          <w:szCs w:val="16"/>
        </w:rPr>
        <w:t>The applicant may withdraw the international application</w:t>
      </w:r>
    </w:p>
    <w:p w:rsidR="009B68EE" w:rsidRDefault="009B68EE" w:rsidP="009B68EE">
      <w:pPr>
        <w:rPr>
          <w:bCs/>
          <w:sz w:val="16"/>
          <w:szCs w:val="16"/>
        </w:rPr>
      </w:pPr>
      <w:r>
        <w:rPr>
          <w:bCs/>
          <w:sz w:val="16"/>
          <w:szCs w:val="16"/>
        </w:rPr>
        <w:t xml:space="preserve">by  notice addressed to the International Bureau or to the Receiving Office and </w:t>
      </w:r>
    </w:p>
    <w:p w:rsidR="009B68EE" w:rsidRDefault="009B68EE" w:rsidP="009B68EE">
      <w:pPr>
        <w:rPr>
          <w:bCs/>
          <w:sz w:val="16"/>
          <w:szCs w:val="16"/>
        </w:rPr>
      </w:pPr>
      <w:r>
        <w:rPr>
          <w:bCs/>
          <w:sz w:val="16"/>
          <w:szCs w:val="16"/>
        </w:rPr>
        <w:t>received before the expiration of 20 months from the priority date.</w:t>
      </w:r>
    </w:p>
    <w:p w:rsidR="009B68EE" w:rsidRDefault="009B68EE" w:rsidP="009B68EE">
      <w:pPr>
        <w:rPr>
          <w:bCs/>
          <w:sz w:val="16"/>
          <w:szCs w:val="16"/>
        </w:rPr>
      </w:pPr>
    </w:p>
    <w:p w:rsidR="009B68EE" w:rsidRDefault="009B68EE" w:rsidP="009B68EE">
      <w:pPr>
        <w:rPr>
          <w:bCs/>
          <w:sz w:val="16"/>
          <w:szCs w:val="16"/>
        </w:rPr>
      </w:pPr>
      <w:r>
        <w:rPr>
          <w:bCs/>
          <w:sz w:val="16"/>
          <w:szCs w:val="16"/>
        </w:rPr>
        <w:t>Where a Demand for international preliminary examination has been filed before the expiration of 19 months from the priority date,</w:t>
      </w:r>
    </w:p>
    <w:p w:rsidR="009B68EE" w:rsidRDefault="009B68EE" w:rsidP="009B68EE">
      <w:pPr>
        <w:rPr>
          <w:bCs/>
          <w:sz w:val="16"/>
          <w:szCs w:val="16"/>
        </w:rPr>
      </w:pPr>
      <w:r>
        <w:rPr>
          <w:bCs/>
          <w:sz w:val="16"/>
          <w:szCs w:val="16"/>
        </w:rPr>
        <w:t>the international application may be withdrawn by a notice to the International Bureau or the International Preliminary Examining Authority and</w:t>
      </w:r>
    </w:p>
    <w:p w:rsidR="009B68EE" w:rsidRDefault="009B68EE" w:rsidP="009B68EE">
      <w:pPr>
        <w:rPr>
          <w:bCs/>
          <w:sz w:val="16"/>
          <w:szCs w:val="16"/>
        </w:rPr>
      </w:pPr>
      <w:r>
        <w:rPr>
          <w:bCs/>
          <w:sz w:val="16"/>
          <w:szCs w:val="16"/>
        </w:rPr>
        <w:t>received before the expiration of 30 months</w:t>
      </w:r>
      <w:r w:rsidR="005717FE">
        <w:rPr>
          <w:bCs/>
          <w:sz w:val="16"/>
          <w:szCs w:val="16"/>
        </w:rPr>
        <w:t xml:space="preserve"> from the priority date.</w:t>
      </w:r>
    </w:p>
    <w:p w:rsidR="005717FE" w:rsidRDefault="005717FE" w:rsidP="009B68EE">
      <w:pPr>
        <w:rPr>
          <w:bCs/>
          <w:sz w:val="16"/>
          <w:szCs w:val="16"/>
        </w:rPr>
      </w:pPr>
    </w:p>
    <w:p w:rsidR="005717FE" w:rsidRDefault="005717FE" w:rsidP="009B68EE">
      <w:pPr>
        <w:rPr>
          <w:bCs/>
          <w:sz w:val="16"/>
          <w:szCs w:val="16"/>
        </w:rPr>
      </w:pPr>
      <w:r>
        <w:rPr>
          <w:bCs/>
          <w:sz w:val="16"/>
          <w:szCs w:val="16"/>
        </w:rPr>
        <w:t>Any such withdrawal is free of charge.</w:t>
      </w:r>
    </w:p>
    <w:p w:rsidR="005717FE" w:rsidRDefault="005717FE" w:rsidP="009B68EE">
      <w:pPr>
        <w:rPr>
          <w:bCs/>
          <w:sz w:val="16"/>
          <w:szCs w:val="16"/>
        </w:rPr>
      </w:pPr>
    </w:p>
    <w:p w:rsidR="005717FE" w:rsidRDefault="005717FE" w:rsidP="009B68EE">
      <w:pPr>
        <w:rPr>
          <w:bCs/>
          <w:sz w:val="16"/>
          <w:szCs w:val="16"/>
        </w:rPr>
      </w:pPr>
      <w:r>
        <w:rPr>
          <w:bCs/>
          <w:sz w:val="16"/>
          <w:szCs w:val="16"/>
        </w:rPr>
        <w:t xml:space="preserve">A notice of withdrawal </w:t>
      </w:r>
    </w:p>
    <w:p w:rsidR="005717FE" w:rsidRDefault="005717FE" w:rsidP="009B68EE">
      <w:pPr>
        <w:rPr>
          <w:bCs/>
          <w:sz w:val="16"/>
          <w:szCs w:val="16"/>
        </w:rPr>
      </w:pPr>
      <w:r>
        <w:rPr>
          <w:bCs/>
          <w:sz w:val="16"/>
          <w:szCs w:val="16"/>
        </w:rPr>
        <w:t>must be signed by all of the applicants.</w:t>
      </w:r>
    </w:p>
    <w:p w:rsidR="005717FE" w:rsidRDefault="005717FE" w:rsidP="009B68EE">
      <w:pPr>
        <w:rPr>
          <w:bCs/>
          <w:sz w:val="16"/>
          <w:szCs w:val="16"/>
        </w:rPr>
      </w:pPr>
    </w:p>
    <w:p w:rsidR="005717FE" w:rsidRDefault="005717FE" w:rsidP="009B68EE">
      <w:pPr>
        <w:rPr>
          <w:bCs/>
          <w:sz w:val="16"/>
          <w:szCs w:val="16"/>
        </w:rPr>
      </w:pPr>
      <w:r>
        <w:rPr>
          <w:bCs/>
          <w:sz w:val="16"/>
          <w:szCs w:val="16"/>
        </w:rPr>
        <w:t>An appointed agent or appointed common representative</w:t>
      </w:r>
    </w:p>
    <w:p w:rsidR="005717FE" w:rsidRDefault="005717FE" w:rsidP="009B68EE">
      <w:pPr>
        <w:rPr>
          <w:bCs/>
          <w:sz w:val="16"/>
          <w:szCs w:val="16"/>
        </w:rPr>
      </w:pPr>
      <w:r>
        <w:rPr>
          <w:bCs/>
          <w:sz w:val="16"/>
          <w:szCs w:val="16"/>
        </w:rPr>
        <w:t>may sign such a notice on behalf of the applicant or applicants who appointed him,</w:t>
      </w:r>
    </w:p>
    <w:p w:rsidR="005717FE" w:rsidRDefault="005717FE" w:rsidP="009B68EE">
      <w:pPr>
        <w:rPr>
          <w:bCs/>
          <w:sz w:val="16"/>
          <w:szCs w:val="16"/>
        </w:rPr>
      </w:pPr>
      <w:r>
        <w:rPr>
          <w:bCs/>
          <w:sz w:val="16"/>
          <w:szCs w:val="16"/>
        </w:rPr>
        <w:t>but an applicant who is considered to be the common representative</w:t>
      </w:r>
    </w:p>
    <w:p w:rsidR="005717FE" w:rsidRPr="009B68EE" w:rsidRDefault="005717FE" w:rsidP="009B68EE">
      <w:pPr>
        <w:rPr>
          <w:bCs/>
          <w:sz w:val="16"/>
          <w:szCs w:val="16"/>
        </w:rPr>
      </w:pPr>
      <w:r>
        <w:rPr>
          <w:bCs/>
          <w:sz w:val="16"/>
          <w:szCs w:val="16"/>
        </w:rPr>
        <w:t>may not sign such a notice on behalf of the other applicants.</w:t>
      </w:r>
    </w:p>
    <w:p w:rsidR="000F33CA" w:rsidRDefault="000F33CA">
      <w:pPr>
        <w:rPr>
          <w:b/>
          <w:sz w:val="16"/>
          <w:szCs w:val="16"/>
        </w:rPr>
      </w:pPr>
    </w:p>
    <w:p w:rsidR="00A634AF" w:rsidRDefault="000F33CA">
      <w:pPr>
        <w:rPr>
          <w:sz w:val="16"/>
          <w:szCs w:val="16"/>
        </w:rPr>
      </w:pPr>
      <w:r>
        <w:rPr>
          <w:b/>
          <w:sz w:val="16"/>
          <w:szCs w:val="16"/>
        </w:rPr>
        <w:t>1864 The Demand and Preparation for Filing of Demand</w:t>
      </w:r>
      <w:r w:rsidR="00444364">
        <w:rPr>
          <w:b/>
          <w:sz w:val="16"/>
          <w:szCs w:val="16"/>
        </w:rPr>
        <w:t xml:space="preserve"> </w:t>
      </w:r>
    </w:p>
    <w:p w:rsidR="00A87374" w:rsidRDefault="00A87374">
      <w:pPr>
        <w:rPr>
          <w:sz w:val="16"/>
          <w:szCs w:val="16"/>
        </w:rPr>
      </w:pPr>
      <w:r>
        <w:rPr>
          <w:sz w:val="16"/>
          <w:szCs w:val="16"/>
        </w:rPr>
        <w:t xml:space="preserve">Once applicant has </w:t>
      </w:r>
      <w:r w:rsidRPr="004F10BF">
        <w:rPr>
          <w:b/>
          <w:sz w:val="16"/>
          <w:szCs w:val="16"/>
        </w:rPr>
        <w:t>filed</w:t>
      </w:r>
      <w:r>
        <w:rPr>
          <w:sz w:val="16"/>
          <w:szCs w:val="16"/>
        </w:rPr>
        <w:t xml:space="preserve"> an international application under </w:t>
      </w:r>
      <w:r w:rsidRPr="004F10BF">
        <w:rPr>
          <w:b/>
          <w:sz w:val="16"/>
          <w:szCs w:val="16"/>
        </w:rPr>
        <w:t>Chapter I</w:t>
      </w:r>
      <w:r>
        <w:rPr>
          <w:sz w:val="16"/>
          <w:szCs w:val="16"/>
        </w:rPr>
        <w:t xml:space="preserve"> of the PCT,</w:t>
      </w:r>
      <w:r w:rsidR="005717FE">
        <w:rPr>
          <w:sz w:val="16"/>
          <w:szCs w:val="16"/>
        </w:rPr>
        <w:t xml:space="preserve"> </w:t>
      </w:r>
    </w:p>
    <w:p w:rsidR="005717FE" w:rsidRDefault="005717FE">
      <w:pPr>
        <w:rPr>
          <w:sz w:val="16"/>
          <w:szCs w:val="16"/>
        </w:rPr>
      </w:pPr>
      <w:r>
        <w:rPr>
          <w:sz w:val="16"/>
          <w:szCs w:val="16"/>
        </w:rPr>
        <w:t>which affords applicants the benefit of an international search,</w:t>
      </w:r>
    </w:p>
    <w:p w:rsidR="00A87374" w:rsidRDefault="005717FE">
      <w:pPr>
        <w:rPr>
          <w:sz w:val="16"/>
          <w:szCs w:val="16"/>
        </w:rPr>
      </w:pPr>
      <w:r>
        <w:rPr>
          <w:sz w:val="16"/>
          <w:szCs w:val="16"/>
        </w:rPr>
        <w:t xml:space="preserve">the </w:t>
      </w:r>
      <w:r w:rsidR="00A87374">
        <w:rPr>
          <w:sz w:val="16"/>
          <w:szCs w:val="16"/>
        </w:rPr>
        <w:t>app</w:t>
      </w:r>
      <w:r>
        <w:rPr>
          <w:sz w:val="16"/>
          <w:szCs w:val="16"/>
        </w:rPr>
        <w:t>licant has the right to file a D</w:t>
      </w:r>
      <w:r w:rsidR="00A87374">
        <w:rPr>
          <w:sz w:val="16"/>
          <w:szCs w:val="16"/>
        </w:rPr>
        <w:t xml:space="preserve">emand for </w:t>
      </w:r>
      <w:r w:rsidR="00A87374" w:rsidRPr="004F10BF">
        <w:rPr>
          <w:b/>
          <w:sz w:val="16"/>
          <w:szCs w:val="16"/>
        </w:rPr>
        <w:t>preliminary examination under Chapter II</w:t>
      </w:r>
      <w:r w:rsidR="00A87374">
        <w:rPr>
          <w:sz w:val="16"/>
          <w:szCs w:val="16"/>
        </w:rPr>
        <w:t xml:space="preserve"> of the Treaty.</w:t>
      </w:r>
    </w:p>
    <w:p w:rsidR="005717FE" w:rsidRDefault="005717FE">
      <w:pPr>
        <w:rPr>
          <w:sz w:val="16"/>
          <w:szCs w:val="16"/>
        </w:rPr>
      </w:pPr>
    </w:p>
    <w:p w:rsidR="005717FE" w:rsidRDefault="005717FE">
      <w:pPr>
        <w:rPr>
          <w:sz w:val="16"/>
          <w:szCs w:val="16"/>
        </w:rPr>
      </w:pPr>
      <w:r>
        <w:rPr>
          <w:sz w:val="16"/>
          <w:szCs w:val="16"/>
        </w:rPr>
        <w:t>The use of the term “Demand”</w:t>
      </w:r>
    </w:p>
    <w:p w:rsidR="005717FE" w:rsidRDefault="005717FE">
      <w:pPr>
        <w:rPr>
          <w:sz w:val="16"/>
          <w:szCs w:val="16"/>
        </w:rPr>
      </w:pPr>
      <w:r>
        <w:rPr>
          <w:sz w:val="16"/>
          <w:szCs w:val="16"/>
        </w:rPr>
        <w:t>distinguishes Chapter II from the “Request” under Chapter I.</w:t>
      </w:r>
    </w:p>
    <w:p w:rsidR="005717FE" w:rsidRDefault="005717FE">
      <w:pPr>
        <w:rPr>
          <w:sz w:val="16"/>
          <w:szCs w:val="16"/>
        </w:rPr>
      </w:pPr>
    </w:p>
    <w:p w:rsidR="005717FE" w:rsidRDefault="005717FE">
      <w:pPr>
        <w:rPr>
          <w:sz w:val="16"/>
          <w:szCs w:val="16"/>
        </w:rPr>
      </w:pPr>
      <w:r>
        <w:rPr>
          <w:sz w:val="16"/>
          <w:szCs w:val="16"/>
        </w:rPr>
        <w:t>Applicants who timely and properly file a Demand for preliminary examination</w:t>
      </w:r>
    </w:p>
    <w:p w:rsidR="005717FE" w:rsidRDefault="005717FE">
      <w:pPr>
        <w:rPr>
          <w:sz w:val="16"/>
          <w:szCs w:val="16"/>
        </w:rPr>
      </w:pPr>
      <w:r>
        <w:rPr>
          <w:sz w:val="16"/>
          <w:szCs w:val="16"/>
        </w:rPr>
        <w:t xml:space="preserve">are able to defer or delay the time for entry into the national stage </w:t>
      </w:r>
    </w:p>
    <w:p w:rsidR="005717FE" w:rsidRDefault="005717FE">
      <w:pPr>
        <w:rPr>
          <w:sz w:val="16"/>
          <w:szCs w:val="16"/>
        </w:rPr>
      </w:pPr>
      <w:r>
        <w:rPr>
          <w:sz w:val="16"/>
          <w:szCs w:val="16"/>
        </w:rPr>
        <w:t>from 20 months (under Chapter I) to 30 months from the earliest priority date.</w:t>
      </w:r>
    </w:p>
    <w:p w:rsidR="005717FE" w:rsidRDefault="005717FE">
      <w:pPr>
        <w:rPr>
          <w:sz w:val="16"/>
          <w:szCs w:val="16"/>
        </w:rPr>
      </w:pPr>
    </w:p>
    <w:p w:rsidR="005717FE" w:rsidRDefault="005717FE">
      <w:pPr>
        <w:rPr>
          <w:sz w:val="16"/>
          <w:szCs w:val="16"/>
        </w:rPr>
      </w:pPr>
      <w:r>
        <w:rPr>
          <w:sz w:val="16"/>
          <w:szCs w:val="16"/>
        </w:rPr>
        <w:t xml:space="preserve">It is not possible to file a Demand </w:t>
      </w:r>
    </w:p>
    <w:p w:rsidR="005717FE" w:rsidRDefault="005717FE">
      <w:pPr>
        <w:rPr>
          <w:sz w:val="16"/>
          <w:szCs w:val="16"/>
        </w:rPr>
      </w:pPr>
      <w:r>
        <w:rPr>
          <w:sz w:val="16"/>
          <w:szCs w:val="16"/>
        </w:rPr>
        <w:t xml:space="preserve">unless a proper Chapter I “Request” for an international application </w:t>
      </w:r>
    </w:p>
    <w:p w:rsidR="005717FE" w:rsidRDefault="005717FE">
      <w:pPr>
        <w:rPr>
          <w:sz w:val="16"/>
          <w:szCs w:val="16"/>
        </w:rPr>
      </w:pPr>
      <w:r>
        <w:rPr>
          <w:sz w:val="16"/>
          <w:szCs w:val="16"/>
        </w:rPr>
        <w:t>has been filed.</w:t>
      </w:r>
    </w:p>
    <w:p w:rsidR="005717FE" w:rsidRDefault="005717FE">
      <w:pPr>
        <w:rPr>
          <w:sz w:val="16"/>
          <w:szCs w:val="16"/>
        </w:rPr>
      </w:pPr>
    </w:p>
    <w:p w:rsidR="005717FE" w:rsidRDefault="005717FE">
      <w:pPr>
        <w:rPr>
          <w:sz w:val="16"/>
          <w:szCs w:val="16"/>
        </w:rPr>
      </w:pPr>
      <w:r>
        <w:rPr>
          <w:sz w:val="16"/>
          <w:szCs w:val="16"/>
        </w:rPr>
        <w:t>On or after April 1, 2002, the applicant must enter the national stage</w:t>
      </w:r>
    </w:p>
    <w:p w:rsidR="005717FE" w:rsidRDefault="005717FE">
      <w:pPr>
        <w:rPr>
          <w:sz w:val="16"/>
          <w:szCs w:val="16"/>
        </w:rPr>
      </w:pPr>
      <w:r>
        <w:rPr>
          <w:sz w:val="16"/>
          <w:szCs w:val="16"/>
        </w:rPr>
        <w:t>within 30 months from the priority date,</w:t>
      </w:r>
    </w:p>
    <w:p w:rsidR="005717FE" w:rsidRDefault="005717FE">
      <w:pPr>
        <w:rPr>
          <w:sz w:val="16"/>
          <w:szCs w:val="16"/>
        </w:rPr>
      </w:pPr>
      <w:r>
        <w:rPr>
          <w:sz w:val="16"/>
          <w:szCs w:val="16"/>
        </w:rPr>
        <w:t>regardless of whether the applicant files a Demand for an international preliminary examination.</w:t>
      </w:r>
    </w:p>
    <w:p w:rsidR="00C3078B" w:rsidRDefault="00C3078B">
      <w:pPr>
        <w:rPr>
          <w:sz w:val="16"/>
          <w:szCs w:val="16"/>
        </w:rPr>
      </w:pPr>
    </w:p>
    <w:p w:rsidR="00C3078B" w:rsidRDefault="00C3078B">
      <w:pPr>
        <w:rPr>
          <w:sz w:val="16"/>
          <w:szCs w:val="16"/>
        </w:rPr>
      </w:pPr>
      <w:r>
        <w:rPr>
          <w:b/>
          <w:sz w:val="16"/>
          <w:szCs w:val="16"/>
        </w:rPr>
        <w:t>1864.01 Amendments Filed with Demand</w:t>
      </w:r>
    </w:p>
    <w:p w:rsidR="00C3078B" w:rsidRDefault="00C3078B">
      <w:pPr>
        <w:rPr>
          <w:sz w:val="16"/>
          <w:szCs w:val="16"/>
        </w:rPr>
      </w:pPr>
      <w:r>
        <w:rPr>
          <w:sz w:val="16"/>
          <w:szCs w:val="16"/>
        </w:rPr>
        <w:t xml:space="preserve">Amendments may be filed with the Demand (PCT Article 34) if desired </w:t>
      </w:r>
    </w:p>
    <w:p w:rsidR="00C3078B" w:rsidRDefault="00C3078B">
      <w:pPr>
        <w:rPr>
          <w:sz w:val="16"/>
          <w:szCs w:val="16"/>
        </w:rPr>
      </w:pPr>
      <w:r>
        <w:rPr>
          <w:sz w:val="16"/>
          <w:szCs w:val="16"/>
        </w:rPr>
        <w:t>to place the application in better condition for international preliminary examination.</w:t>
      </w:r>
    </w:p>
    <w:p w:rsidR="00C3078B" w:rsidRDefault="00C3078B">
      <w:pPr>
        <w:rPr>
          <w:sz w:val="16"/>
          <w:szCs w:val="16"/>
        </w:rPr>
      </w:pPr>
    </w:p>
    <w:p w:rsidR="00C3078B" w:rsidRDefault="00C3078B">
      <w:pPr>
        <w:rPr>
          <w:sz w:val="16"/>
          <w:szCs w:val="16"/>
        </w:rPr>
      </w:pPr>
      <w:r>
        <w:rPr>
          <w:sz w:val="16"/>
          <w:szCs w:val="16"/>
        </w:rPr>
        <w:t>Such amendments, however, may not include new matter and</w:t>
      </w:r>
    </w:p>
    <w:p w:rsidR="00C3078B" w:rsidRDefault="00C3078B">
      <w:pPr>
        <w:rPr>
          <w:sz w:val="16"/>
          <w:szCs w:val="16"/>
        </w:rPr>
      </w:pPr>
      <w:r>
        <w:rPr>
          <w:sz w:val="16"/>
          <w:szCs w:val="16"/>
        </w:rPr>
        <w:t>must be accompanied by a description of how the replacement sheet differs from the replaced sheet.</w:t>
      </w:r>
    </w:p>
    <w:p w:rsidR="00C3078B" w:rsidRDefault="00C3078B">
      <w:pPr>
        <w:rPr>
          <w:sz w:val="16"/>
          <w:szCs w:val="16"/>
        </w:rPr>
      </w:pPr>
    </w:p>
    <w:p w:rsidR="00C3078B" w:rsidRDefault="00C3078B">
      <w:pPr>
        <w:rPr>
          <w:sz w:val="16"/>
          <w:szCs w:val="16"/>
        </w:rPr>
      </w:pPr>
      <w:r>
        <w:rPr>
          <w:sz w:val="16"/>
          <w:szCs w:val="16"/>
        </w:rPr>
        <w:t>Amendments filed after the Demand</w:t>
      </w:r>
    </w:p>
    <w:p w:rsidR="00C3078B" w:rsidRDefault="00C3078B">
      <w:pPr>
        <w:rPr>
          <w:sz w:val="16"/>
          <w:szCs w:val="16"/>
        </w:rPr>
      </w:pPr>
      <w:r>
        <w:rPr>
          <w:sz w:val="16"/>
          <w:szCs w:val="16"/>
        </w:rPr>
        <w:t xml:space="preserve">cannot be assured of consideration since the examiner will be taking up the application to draft the written opinion rather promptly </w:t>
      </w:r>
    </w:p>
    <w:p w:rsidR="00C3078B" w:rsidRDefault="00C3078B">
      <w:pPr>
        <w:rPr>
          <w:sz w:val="16"/>
          <w:szCs w:val="16"/>
        </w:rPr>
      </w:pPr>
      <w:r>
        <w:rPr>
          <w:sz w:val="16"/>
          <w:szCs w:val="16"/>
        </w:rPr>
        <w:t>because of the short examination period.</w:t>
      </w:r>
    </w:p>
    <w:p w:rsidR="00C3078B" w:rsidRDefault="00C3078B">
      <w:pPr>
        <w:rPr>
          <w:sz w:val="16"/>
          <w:szCs w:val="16"/>
        </w:rPr>
      </w:pPr>
    </w:p>
    <w:p w:rsidR="00C3078B" w:rsidRDefault="00C3078B">
      <w:pPr>
        <w:rPr>
          <w:sz w:val="16"/>
          <w:szCs w:val="16"/>
        </w:rPr>
      </w:pPr>
      <w:r>
        <w:rPr>
          <w:b/>
          <w:sz w:val="16"/>
          <w:szCs w:val="16"/>
        </w:rPr>
        <w:t>1871 Processing Amendments Filed Under Article 19 and Article 34 Prior to or at the Start of International Preliminary Examination</w:t>
      </w:r>
    </w:p>
    <w:p w:rsidR="00C3078B" w:rsidRDefault="00C3078B">
      <w:pPr>
        <w:rPr>
          <w:sz w:val="16"/>
          <w:szCs w:val="16"/>
        </w:rPr>
      </w:pPr>
      <w:r>
        <w:rPr>
          <w:sz w:val="16"/>
          <w:szCs w:val="16"/>
        </w:rPr>
        <w:t xml:space="preserve">The document making up the international application </w:t>
      </w:r>
    </w:p>
    <w:p w:rsidR="00C3078B" w:rsidRDefault="00C3078B">
      <w:pPr>
        <w:rPr>
          <w:sz w:val="16"/>
          <w:szCs w:val="16"/>
        </w:rPr>
      </w:pPr>
      <w:r>
        <w:rPr>
          <w:sz w:val="16"/>
          <w:szCs w:val="16"/>
        </w:rPr>
        <w:t>may include amendments of the claims filed by the applicant under PCT Article 19.</w:t>
      </w:r>
    </w:p>
    <w:p w:rsidR="00C3078B" w:rsidRDefault="00C3078B">
      <w:pPr>
        <w:rPr>
          <w:sz w:val="16"/>
          <w:szCs w:val="16"/>
        </w:rPr>
      </w:pPr>
    </w:p>
    <w:p w:rsidR="00C3078B" w:rsidRDefault="00C3078B">
      <w:pPr>
        <w:rPr>
          <w:sz w:val="16"/>
          <w:szCs w:val="16"/>
        </w:rPr>
      </w:pPr>
      <w:r>
        <w:rPr>
          <w:sz w:val="16"/>
          <w:szCs w:val="16"/>
        </w:rPr>
        <w:t xml:space="preserve">PCT Article 19 amendments are </w:t>
      </w:r>
    </w:p>
    <w:p w:rsidR="00C3078B" w:rsidRDefault="00C3078B">
      <w:pPr>
        <w:rPr>
          <w:sz w:val="16"/>
          <w:szCs w:val="16"/>
        </w:rPr>
      </w:pPr>
      <w:r>
        <w:rPr>
          <w:i/>
          <w:sz w:val="16"/>
          <w:szCs w:val="16"/>
        </w:rPr>
        <w:t>exclusively amendments to the claims</w:t>
      </w:r>
      <w:r>
        <w:rPr>
          <w:sz w:val="16"/>
          <w:szCs w:val="16"/>
        </w:rPr>
        <w:t xml:space="preserve"> and</w:t>
      </w:r>
    </w:p>
    <w:p w:rsidR="00C3078B" w:rsidRDefault="00C3078B">
      <w:pPr>
        <w:rPr>
          <w:sz w:val="16"/>
          <w:szCs w:val="16"/>
        </w:rPr>
      </w:pPr>
      <w:r>
        <w:rPr>
          <w:sz w:val="16"/>
          <w:szCs w:val="16"/>
        </w:rPr>
        <w:t>these amendments can only be made after the search report has been established.</w:t>
      </w:r>
    </w:p>
    <w:p w:rsidR="00C3078B" w:rsidRDefault="00C3078B">
      <w:pPr>
        <w:rPr>
          <w:sz w:val="16"/>
          <w:szCs w:val="16"/>
        </w:rPr>
      </w:pPr>
    </w:p>
    <w:p w:rsidR="00C3078B" w:rsidRDefault="00C3078B">
      <w:pPr>
        <w:rPr>
          <w:sz w:val="16"/>
          <w:szCs w:val="16"/>
        </w:rPr>
      </w:pPr>
      <w:r>
        <w:rPr>
          <w:sz w:val="16"/>
          <w:szCs w:val="16"/>
        </w:rPr>
        <w:t>The applicant has the right to amend the claims, the description, and the drawings,</w:t>
      </w:r>
    </w:p>
    <w:p w:rsidR="00C3078B" w:rsidRDefault="00C3078B">
      <w:pPr>
        <w:rPr>
          <w:sz w:val="16"/>
          <w:szCs w:val="16"/>
        </w:rPr>
      </w:pPr>
      <w:r>
        <w:rPr>
          <w:sz w:val="16"/>
          <w:szCs w:val="16"/>
        </w:rPr>
        <w:t>in a prescribed manner and before the start of the international preliminary examination.</w:t>
      </w:r>
    </w:p>
    <w:p w:rsidR="00C3078B" w:rsidRDefault="00C3078B">
      <w:pPr>
        <w:rPr>
          <w:sz w:val="16"/>
          <w:szCs w:val="16"/>
        </w:rPr>
      </w:pPr>
    </w:p>
    <w:p w:rsidR="00C3078B" w:rsidRDefault="00C3078B">
      <w:pPr>
        <w:rPr>
          <w:sz w:val="16"/>
          <w:szCs w:val="16"/>
        </w:rPr>
      </w:pPr>
      <w:r>
        <w:rPr>
          <w:sz w:val="16"/>
          <w:szCs w:val="16"/>
        </w:rPr>
        <w:t>The amendment must not go beyond the disclosure in the international application as filed.</w:t>
      </w:r>
    </w:p>
    <w:p w:rsidR="00C3078B" w:rsidRDefault="00C3078B">
      <w:pPr>
        <w:rPr>
          <w:sz w:val="16"/>
          <w:szCs w:val="16"/>
        </w:rPr>
      </w:pPr>
    </w:p>
    <w:p w:rsidR="00C3078B" w:rsidRDefault="00C3078B">
      <w:pPr>
        <w:rPr>
          <w:sz w:val="16"/>
          <w:szCs w:val="16"/>
        </w:rPr>
      </w:pPr>
      <w:r>
        <w:rPr>
          <w:sz w:val="16"/>
          <w:szCs w:val="16"/>
        </w:rPr>
        <w:t>These amendments are referred to as PCT Article 34(2)(b) amendments.</w:t>
      </w:r>
    </w:p>
    <w:p w:rsidR="00C3078B" w:rsidRDefault="00C3078B">
      <w:pPr>
        <w:rPr>
          <w:sz w:val="16"/>
          <w:szCs w:val="16"/>
        </w:rPr>
      </w:pPr>
    </w:p>
    <w:p w:rsidR="00C3078B" w:rsidRDefault="00C3078B">
      <w:pPr>
        <w:rPr>
          <w:sz w:val="16"/>
          <w:szCs w:val="16"/>
        </w:rPr>
      </w:pPr>
      <w:r>
        <w:rPr>
          <w:sz w:val="16"/>
          <w:szCs w:val="16"/>
        </w:rPr>
        <w:t>It should be noted that PCT Article 19 are strictly amendments to the claims</w:t>
      </w:r>
    </w:p>
    <w:p w:rsidR="00C3078B" w:rsidRDefault="00C3078B">
      <w:pPr>
        <w:rPr>
          <w:sz w:val="16"/>
          <w:szCs w:val="16"/>
        </w:rPr>
      </w:pPr>
      <w:r>
        <w:rPr>
          <w:sz w:val="16"/>
          <w:szCs w:val="16"/>
        </w:rPr>
        <w:t>made during the Chapter I search phase</w:t>
      </w:r>
    </w:p>
    <w:p w:rsidR="00C3078B" w:rsidRDefault="00C3078B">
      <w:pPr>
        <w:rPr>
          <w:sz w:val="16"/>
          <w:szCs w:val="16"/>
        </w:rPr>
      </w:pPr>
      <w:r>
        <w:rPr>
          <w:sz w:val="16"/>
          <w:szCs w:val="16"/>
        </w:rPr>
        <w:t>while PCY Article 32(2)(b) amendments to the description, claims, and drawings</w:t>
      </w:r>
    </w:p>
    <w:p w:rsidR="00C3078B" w:rsidRDefault="00C3078B">
      <w:pPr>
        <w:rPr>
          <w:sz w:val="16"/>
          <w:szCs w:val="16"/>
        </w:rPr>
      </w:pPr>
      <w:r>
        <w:rPr>
          <w:sz w:val="16"/>
          <w:szCs w:val="16"/>
        </w:rPr>
        <w:t>are made during the Chapter II examination phase.</w:t>
      </w:r>
    </w:p>
    <w:p w:rsidR="00BB285D" w:rsidRDefault="00BB285D">
      <w:pPr>
        <w:rPr>
          <w:sz w:val="16"/>
          <w:szCs w:val="16"/>
        </w:rPr>
      </w:pPr>
    </w:p>
    <w:p w:rsidR="00BB285D" w:rsidRDefault="00BB285D">
      <w:pPr>
        <w:rPr>
          <w:sz w:val="16"/>
          <w:szCs w:val="16"/>
        </w:rPr>
      </w:pPr>
      <w:r>
        <w:rPr>
          <w:b/>
          <w:sz w:val="16"/>
          <w:szCs w:val="16"/>
        </w:rPr>
        <w:t>1873 Later Election of States</w:t>
      </w:r>
    </w:p>
    <w:p w:rsidR="00BB285D" w:rsidRDefault="00BB285D">
      <w:pPr>
        <w:rPr>
          <w:sz w:val="16"/>
          <w:szCs w:val="16"/>
        </w:rPr>
      </w:pPr>
      <w:r>
        <w:rPr>
          <w:sz w:val="16"/>
          <w:szCs w:val="16"/>
        </w:rPr>
        <w:t>Applicant may, after filing of the Demand,</w:t>
      </w:r>
    </w:p>
    <w:p w:rsidR="00BB285D" w:rsidRDefault="00BB285D">
      <w:pPr>
        <w:rPr>
          <w:sz w:val="16"/>
          <w:szCs w:val="16"/>
        </w:rPr>
      </w:pPr>
      <w:r>
        <w:rPr>
          <w:sz w:val="16"/>
          <w:szCs w:val="16"/>
        </w:rPr>
        <w:t>but still within 19 months of the priority date,</w:t>
      </w:r>
    </w:p>
    <w:p w:rsidR="00BB285D" w:rsidRDefault="00BB285D">
      <w:pPr>
        <w:rPr>
          <w:sz w:val="16"/>
          <w:szCs w:val="16"/>
        </w:rPr>
      </w:pPr>
      <w:r>
        <w:rPr>
          <w:sz w:val="16"/>
          <w:szCs w:val="16"/>
        </w:rPr>
        <w:t>elect</w:t>
      </w:r>
      <w:r w:rsidR="007C3270">
        <w:rPr>
          <w:sz w:val="16"/>
          <w:szCs w:val="16"/>
        </w:rPr>
        <w:t xml:space="preserve"> additional</w:t>
      </w:r>
      <w:r>
        <w:rPr>
          <w:sz w:val="16"/>
          <w:szCs w:val="16"/>
        </w:rPr>
        <w:t xml:space="preserve"> </w:t>
      </w:r>
      <w:r w:rsidR="007C3270">
        <w:rPr>
          <w:sz w:val="16"/>
          <w:szCs w:val="16"/>
        </w:rPr>
        <w:t xml:space="preserve">States which have been previously designated and </w:t>
      </w:r>
    </w:p>
    <w:p w:rsidR="007C3270" w:rsidRDefault="007C3270">
      <w:pPr>
        <w:rPr>
          <w:sz w:val="16"/>
          <w:szCs w:val="16"/>
        </w:rPr>
      </w:pPr>
      <w:r>
        <w:rPr>
          <w:sz w:val="16"/>
          <w:szCs w:val="16"/>
        </w:rPr>
        <w:t xml:space="preserve">obtain the benefits of delaying the national stage </w:t>
      </w:r>
    </w:p>
    <w:p w:rsidR="007C3270" w:rsidRDefault="007C3270">
      <w:pPr>
        <w:rPr>
          <w:sz w:val="16"/>
          <w:szCs w:val="16"/>
        </w:rPr>
      </w:pPr>
      <w:r>
        <w:rPr>
          <w:sz w:val="16"/>
          <w:szCs w:val="16"/>
        </w:rPr>
        <w:t>until 30 months after the priority date in the additional elected States.</w:t>
      </w:r>
    </w:p>
    <w:p w:rsidR="007C3270" w:rsidRDefault="007C3270">
      <w:pPr>
        <w:rPr>
          <w:sz w:val="16"/>
          <w:szCs w:val="16"/>
        </w:rPr>
      </w:pPr>
    </w:p>
    <w:p w:rsidR="007C3270" w:rsidRDefault="007C3270">
      <w:pPr>
        <w:rPr>
          <w:sz w:val="16"/>
          <w:szCs w:val="16"/>
        </w:rPr>
      </w:pPr>
      <w:r>
        <w:rPr>
          <w:sz w:val="16"/>
          <w:szCs w:val="16"/>
        </w:rPr>
        <w:t>All such later elections must be filed directly with the International Bureau and</w:t>
      </w:r>
    </w:p>
    <w:p w:rsidR="007C3270" w:rsidRDefault="007C3270">
      <w:pPr>
        <w:rPr>
          <w:sz w:val="16"/>
          <w:szCs w:val="16"/>
        </w:rPr>
      </w:pPr>
      <w:r>
        <w:rPr>
          <w:sz w:val="16"/>
          <w:szCs w:val="16"/>
        </w:rPr>
        <w:t>not the International Preliminary Examining Authority.</w:t>
      </w:r>
    </w:p>
    <w:p w:rsidR="007C3270" w:rsidRDefault="007C3270">
      <w:pPr>
        <w:rPr>
          <w:sz w:val="16"/>
          <w:szCs w:val="16"/>
        </w:rPr>
      </w:pPr>
    </w:p>
    <w:p w:rsidR="007C3270" w:rsidRDefault="007C3270">
      <w:pPr>
        <w:rPr>
          <w:sz w:val="16"/>
          <w:szCs w:val="16"/>
        </w:rPr>
      </w:pPr>
      <w:r>
        <w:rPr>
          <w:sz w:val="16"/>
          <w:szCs w:val="16"/>
        </w:rPr>
        <w:t>Elections received after 19 months</w:t>
      </w:r>
    </w:p>
    <w:p w:rsidR="007C3270" w:rsidRDefault="007C3270">
      <w:pPr>
        <w:rPr>
          <w:sz w:val="16"/>
          <w:szCs w:val="16"/>
        </w:rPr>
      </w:pPr>
      <w:r>
        <w:rPr>
          <w:sz w:val="16"/>
          <w:szCs w:val="16"/>
        </w:rPr>
        <w:t xml:space="preserve">will not delay the time for entry into the national stage </w:t>
      </w:r>
    </w:p>
    <w:p w:rsidR="007C3270" w:rsidRDefault="007C3270">
      <w:pPr>
        <w:rPr>
          <w:sz w:val="16"/>
          <w:szCs w:val="16"/>
        </w:rPr>
      </w:pPr>
      <w:r>
        <w:rPr>
          <w:sz w:val="16"/>
          <w:szCs w:val="16"/>
        </w:rPr>
        <w:t>from 20 to 30 months.</w:t>
      </w:r>
    </w:p>
    <w:p w:rsidR="00931063" w:rsidRDefault="00931063">
      <w:pPr>
        <w:rPr>
          <w:sz w:val="16"/>
          <w:szCs w:val="16"/>
        </w:rPr>
      </w:pPr>
    </w:p>
    <w:p w:rsidR="00931063" w:rsidRDefault="00931063">
      <w:pPr>
        <w:rPr>
          <w:sz w:val="16"/>
          <w:szCs w:val="16"/>
        </w:rPr>
      </w:pPr>
      <w:r>
        <w:rPr>
          <w:b/>
          <w:sz w:val="16"/>
          <w:szCs w:val="16"/>
        </w:rPr>
        <w:t>1879.04 Confidential Nature of the Report</w:t>
      </w:r>
    </w:p>
    <w:p w:rsidR="00931063" w:rsidRDefault="00931063">
      <w:pPr>
        <w:rPr>
          <w:sz w:val="16"/>
          <w:szCs w:val="16"/>
        </w:rPr>
      </w:pPr>
      <w:r>
        <w:rPr>
          <w:i/>
          <w:sz w:val="16"/>
          <w:szCs w:val="16"/>
        </w:rPr>
        <w:t>37 CFR 1.14 Patent applications preserved in confidence.</w:t>
      </w:r>
    </w:p>
    <w:p w:rsidR="001207E9" w:rsidRDefault="001207E9">
      <w:pPr>
        <w:rPr>
          <w:sz w:val="16"/>
          <w:szCs w:val="16"/>
        </w:rPr>
      </w:pPr>
    </w:p>
    <w:p w:rsidR="00931063" w:rsidRDefault="00931063">
      <w:pPr>
        <w:rPr>
          <w:sz w:val="16"/>
          <w:szCs w:val="16"/>
        </w:rPr>
      </w:pPr>
      <w:r>
        <w:rPr>
          <w:sz w:val="16"/>
          <w:szCs w:val="16"/>
        </w:rPr>
        <w:t xml:space="preserve">(g) </w:t>
      </w:r>
      <w:r>
        <w:rPr>
          <w:i/>
          <w:sz w:val="16"/>
          <w:szCs w:val="16"/>
        </w:rPr>
        <w:t>International applications</w:t>
      </w:r>
      <w:r>
        <w:rPr>
          <w:sz w:val="16"/>
          <w:szCs w:val="16"/>
        </w:rPr>
        <w:t>.</w:t>
      </w:r>
    </w:p>
    <w:p w:rsidR="00931063" w:rsidRDefault="00931063">
      <w:pPr>
        <w:rPr>
          <w:sz w:val="16"/>
          <w:szCs w:val="16"/>
        </w:rPr>
      </w:pPr>
      <w:r>
        <w:rPr>
          <w:sz w:val="16"/>
          <w:szCs w:val="16"/>
        </w:rPr>
        <w:t>(1) copies of applications files for international application</w:t>
      </w:r>
    </w:p>
    <w:p w:rsidR="00931063" w:rsidRDefault="00931063">
      <w:pPr>
        <w:rPr>
          <w:sz w:val="16"/>
          <w:szCs w:val="16"/>
        </w:rPr>
      </w:pPr>
      <w:r>
        <w:rPr>
          <w:sz w:val="16"/>
          <w:szCs w:val="16"/>
        </w:rPr>
        <w:t xml:space="preserve">which designate the </w:t>
      </w:r>
      <w:smartTag w:uri="urn:schemas-microsoft-com:office:smarttags" w:element="country-region">
        <w:smartTag w:uri="urn:schemas-microsoft-com:office:smarttags" w:element="place">
          <w:r>
            <w:rPr>
              <w:sz w:val="16"/>
              <w:szCs w:val="16"/>
            </w:rPr>
            <w:t>U.S.</w:t>
          </w:r>
        </w:smartTag>
      </w:smartTag>
      <w:r>
        <w:rPr>
          <w:sz w:val="16"/>
          <w:szCs w:val="16"/>
        </w:rPr>
        <w:t xml:space="preserve"> and</w:t>
      </w:r>
    </w:p>
    <w:p w:rsidR="00931063" w:rsidRDefault="00931063">
      <w:pPr>
        <w:rPr>
          <w:sz w:val="16"/>
          <w:szCs w:val="16"/>
        </w:rPr>
      </w:pPr>
      <w:r>
        <w:rPr>
          <w:sz w:val="16"/>
          <w:szCs w:val="16"/>
        </w:rPr>
        <w:t>which have been published in accordance with PCT Article 21(2), or</w:t>
      </w:r>
    </w:p>
    <w:p w:rsidR="00931063" w:rsidRDefault="00931063">
      <w:pPr>
        <w:rPr>
          <w:sz w:val="16"/>
          <w:szCs w:val="16"/>
        </w:rPr>
      </w:pPr>
      <w:r>
        <w:rPr>
          <w:sz w:val="16"/>
          <w:szCs w:val="16"/>
        </w:rPr>
        <w:t>copies of a document in such application files,</w:t>
      </w:r>
    </w:p>
    <w:p w:rsidR="00931063" w:rsidRDefault="00931063">
      <w:pPr>
        <w:rPr>
          <w:sz w:val="16"/>
          <w:szCs w:val="16"/>
        </w:rPr>
      </w:pPr>
      <w:r>
        <w:rPr>
          <w:sz w:val="16"/>
          <w:szCs w:val="16"/>
        </w:rPr>
        <w:t>will be furnished in accordance with PCT Article 30 and 38 and PCT Rules 94.2 and 94.3</w:t>
      </w:r>
    </w:p>
    <w:p w:rsidR="00931063" w:rsidRDefault="00931063">
      <w:pPr>
        <w:rPr>
          <w:sz w:val="16"/>
          <w:szCs w:val="16"/>
        </w:rPr>
      </w:pPr>
      <w:r>
        <w:rPr>
          <w:sz w:val="16"/>
          <w:szCs w:val="16"/>
        </w:rPr>
        <w:t xml:space="preserve">upon written request </w:t>
      </w:r>
    </w:p>
    <w:p w:rsidR="00931063" w:rsidRDefault="00931063">
      <w:pPr>
        <w:rPr>
          <w:sz w:val="16"/>
          <w:szCs w:val="16"/>
        </w:rPr>
      </w:pPr>
      <w:r>
        <w:rPr>
          <w:sz w:val="16"/>
          <w:szCs w:val="16"/>
        </w:rPr>
        <w:t>including a showing that the publication of the application has occurred and</w:t>
      </w:r>
    </w:p>
    <w:p w:rsidR="00931063" w:rsidRDefault="00931063">
      <w:pPr>
        <w:rPr>
          <w:sz w:val="16"/>
          <w:szCs w:val="16"/>
        </w:rPr>
      </w:pPr>
      <w:r>
        <w:rPr>
          <w:sz w:val="16"/>
          <w:szCs w:val="16"/>
        </w:rPr>
        <w:t xml:space="preserve">that the </w:t>
      </w:r>
      <w:smartTag w:uri="urn:schemas-microsoft-com:office:smarttags" w:element="country-region">
        <w:smartTag w:uri="urn:schemas-microsoft-com:office:smarttags" w:element="place">
          <w:r>
            <w:rPr>
              <w:sz w:val="16"/>
              <w:szCs w:val="16"/>
            </w:rPr>
            <w:t>U.S.</w:t>
          </w:r>
        </w:smartTag>
      </w:smartTag>
      <w:r>
        <w:rPr>
          <w:sz w:val="16"/>
          <w:szCs w:val="16"/>
        </w:rPr>
        <w:t xml:space="preserve"> was designated, and</w:t>
      </w:r>
    </w:p>
    <w:p w:rsidR="00931063" w:rsidRDefault="00931063">
      <w:pPr>
        <w:rPr>
          <w:sz w:val="16"/>
          <w:szCs w:val="16"/>
        </w:rPr>
      </w:pPr>
      <w:r>
        <w:rPr>
          <w:sz w:val="16"/>
          <w:szCs w:val="16"/>
        </w:rPr>
        <w:t>upon payment of the appropriate fee,</w:t>
      </w:r>
    </w:p>
    <w:p w:rsidR="00931063" w:rsidRDefault="00931063">
      <w:pPr>
        <w:rPr>
          <w:sz w:val="16"/>
          <w:szCs w:val="16"/>
        </w:rPr>
      </w:pPr>
      <w:r>
        <w:rPr>
          <w:sz w:val="16"/>
          <w:szCs w:val="16"/>
        </w:rPr>
        <w:t>if:</w:t>
      </w:r>
    </w:p>
    <w:p w:rsidR="00931063" w:rsidRDefault="00931063">
      <w:pPr>
        <w:rPr>
          <w:sz w:val="16"/>
          <w:szCs w:val="16"/>
        </w:rPr>
      </w:pPr>
      <w:r>
        <w:rPr>
          <w:sz w:val="16"/>
          <w:szCs w:val="16"/>
        </w:rPr>
        <w:tab/>
        <w:t xml:space="preserve">(i) With respect to the Home Copy, the international application was filed with the </w:t>
      </w:r>
      <w:smartTag w:uri="urn:schemas-microsoft-com:office:smarttags" w:element="country-region">
        <w:smartTag w:uri="urn:schemas-microsoft-com:office:smarttags" w:element="place">
          <w:r>
            <w:rPr>
              <w:sz w:val="16"/>
              <w:szCs w:val="16"/>
            </w:rPr>
            <w:t>U.S.</w:t>
          </w:r>
        </w:smartTag>
      </w:smartTag>
      <w:r>
        <w:rPr>
          <w:sz w:val="16"/>
          <w:szCs w:val="16"/>
        </w:rPr>
        <w:t xml:space="preserve"> Receiving Office;</w:t>
      </w:r>
    </w:p>
    <w:p w:rsidR="00931063" w:rsidRDefault="00931063">
      <w:pPr>
        <w:rPr>
          <w:sz w:val="16"/>
          <w:szCs w:val="16"/>
        </w:rPr>
      </w:pPr>
      <w:r>
        <w:rPr>
          <w:sz w:val="16"/>
          <w:szCs w:val="16"/>
        </w:rPr>
        <w:tab/>
        <w:t xml:space="preserve">(ii) With respect to the Search Copy, the </w:t>
      </w:r>
      <w:smartTag w:uri="urn:schemas-microsoft-com:office:smarttags" w:element="country-region">
        <w:smartTag w:uri="urn:schemas-microsoft-com:office:smarttags" w:element="place">
          <w:r>
            <w:rPr>
              <w:sz w:val="16"/>
              <w:szCs w:val="16"/>
            </w:rPr>
            <w:t>U.S.</w:t>
          </w:r>
        </w:smartTag>
      </w:smartTag>
      <w:r>
        <w:rPr>
          <w:sz w:val="16"/>
          <w:szCs w:val="16"/>
        </w:rPr>
        <w:t xml:space="preserve"> acted as the </w:t>
      </w:r>
      <w:r w:rsidR="001B6D58">
        <w:rPr>
          <w:sz w:val="16"/>
          <w:szCs w:val="16"/>
        </w:rPr>
        <w:t>International Searching Authority…; or</w:t>
      </w:r>
    </w:p>
    <w:p w:rsidR="001B6D58" w:rsidRDefault="001B6D58">
      <w:pPr>
        <w:rPr>
          <w:sz w:val="16"/>
          <w:szCs w:val="16"/>
        </w:rPr>
      </w:pPr>
      <w:r>
        <w:rPr>
          <w:sz w:val="16"/>
          <w:szCs w:val="16"/>
        </w:rPr>
        <w:tab/>
        <w:t xml:space="preserve">(iii) With respect to the Examination Copy, the </w:t>
      </w:r>
      <w:smartTag w:uri="urn:schemas-microsoft-com:office:smarttags" w:element="country-region">
        <w:smartTag w:uri="urn:schemas-microsoft-com:office:smarttags" w:element="place">
          <w:r>
            <w:rPr>
              <w:sz w:val="16"/>
              <w:szCs w:val="16"/>
            </w:rPr>
            <w:t>U.S.</w:t>
          </w:r>
        </w:smartTag>
      </w:smartTag>
      <w:r>
        <w:rPr>
          <w:sz w:val="16"/>
          <w:szCs w:val="16"/>
        </w:rPr>
        <w:t xml:space="preserve"> acted as the IPEA, an IPE report has issued, and the </w:t>
      </w:r>
      <w:smartTag w:uri="urn:schemas-microsoft-com:office:smarttags" w:element="country-region">
        <w:smartTag w:uri="urn:schemas-microsoft-com:office:smarttags" w:element="place">
          <w:r>
            <w:rPr>
              <w:sz w:val="16"/>
              <w:szCs w:val="16"/>
            </w:rPr>
            <w:t>U.S.</w:t>
          </w:r>
        </w:smartTag>
      </w:smartTag>
      <w:r>
        <w:rPr>
          <w:sz w:val="16"/>
          <w:szCs w:val="16"/>
        </w:rPr>
        <w:t xml:space="preserve"> was elected.</w:t>
      </w:r>
      <w:r w:rsidR="00FC6237">
        <w:rPr>
          <w:sz w:val="16"/>
          <w:szCs w:val="16"/>
        </w:rPr>
        <w:t xml:space="preserve">  </w:t>
      </w:r>
      <w:r w:rsidR="00FC6237" w:rsidRPr="00FC6237">
        <w:rPr>
          <w:sz w:val="16"/>
          <w:szCs w:val="16"/>
          <w:vertAlign w:val="subscript"/>
        </w:rPr>
        <w:t>Oct 2001 AM #4 Beta</w:t>
      </w:r>
    </w:p>
    <w:p w:rsidR="001B6D58" w:rsidRDefault="001B6D58">
      <w:pPr>
        <w:rPr>
          <w:sz w:val="16"/>
          <w:szCs w:val="16"/>
        </w:rPr>
      </w:pPr>
    </w:p>
    <w:p w:rsidR="001B6D58" w:rsidRDefault="001B6D58">
      <w:pPr>
        <w:rPr>
          <w:sz w:val="16"/>
          <w:szCs w:val="16"/>
        </w:rPr>
      </w:pPr>
      <w:r>
        <w:rPr>
          <w:sz w:val="16"/>
          <w:szCs w:val="16"/>
        </w:rPr>
        <w:t xml:space="preserve">(2) A copy of an English language translation </w:t>
      </w:r>
    </w:p>
    <w:p w:rsidR="001B6D58" w:rsidRDefault="001B6D58">
      <w:pPr>
        <w:rPr>
          <w:sz w:val="16"/>
          <w:szCs w:val="16"/>
        </w:rPr>
      </w:pPr>
      <w:r>
        <w:rPr>
          <w:sz w:val="16"/>
          <w:szCs w:val="16"/>
        </w:rPr>
        <w:t xml:space="preserve">of a publication of an international application </w:t>
      </w:r>
    </w:p>
    <w:p w:rsidR="001B6D58" w:rsidRDefault="001B6D58">
      <w:pPr>
        <w:rPr>
          <w:sz w:val="16"/>
          <w:szCs w:val="16"/>
        </w:rPr>
      </w:pPr>
      <w:r>
        <w:rPr>
          <w:sz w:val="16"/>
          <w:szCs w:val="16"/>
        </w:rPr>
        <w:t xml:space="preserve">which has been filed in the </w:t>
      </w:r>
      <w:smartTag w:uri="urn:schemas-microsoft-com:office:smarttags" w:element="country-region">
        <w:smartTag w:uri="urn:schemas-microsoft-com:office:smarttags" w:element="place">
          <w:r>
            <w:rPr>
              <w:sz w:val="16"/>
              <w:szCs w:val="16"/>
            </w:rPr>
            <w:t>US</w:t>
          </w:r>
        </w:smartTag>
      </w:smartTag>
      <w:r>
        <w:rPr>
          <w:sz w:val="16"/>
          <w:szCs w:val="16"/>
        </w:rPr>
        <w:t xml:space="preserve">PTO … </w:t>
      </w:r>
    </w:p>
    <w:p w:rsidR="001B6D58" w:rsidRDefault="001B6D58">
      <w:pPr>
        <w:rPr>
          <w:sz w:val="16"/>
          <w:szCs w:val="16"/>
        </w:rPr>
      </w:pPr>
      <w:r>
        <w:rPr>
          <w:sz w:val="16"/>
          <w:szCs w:val="16"/>
        </w:rPr>
        <w:t>will be furnished upon written request</w:t>
      </w:r>
    </w:p>
    <w:p w:rsidR="001B6D58" w:rsidRDefault="001B6D58">
      <w:pPr>
        <w:rPr>
          <w:sz w:val="16"/>
          <w:szCs w:val="16"/>
        </w:rPr>
      </w:pPr>
      <w:r>
        <w:rPr>
          <w:sz w:val="16"/>
          <w:szCs w:val="16"/>
        </w:rPr>
        <w:t>including a showing that the publication of the application in accordance with PCT Article 21(2) has occurred and</w:t>
      </w:r>
    </w:p>
    <w:p w:rsidR="001B6D58" w:rsidRDefault="001B6D58">
      <w:pPr>
        <w:rPr>
          <w:sz w:val="16"/>
          <w:szCs w:val="16"/>
        </w:rPr>
      </w:pPr>
      <w:r>
        <w:rPr>
          <w:sz w:val="16"/>
          <w:szCs w:val="16"/>
        </w:rPr>
        <w:t xml:space="preserve">that the </w:t>
      </w:r>
      <w:smartTag w:uri="urn:schemas-microsoft-com:office:smarttags" w:element="country-region">
        <w:smartTag w:uri="urn:schemas-microsoft-com:office:smarttags" w:element="place">
          <w:r>
            <w:rPr>
              <w:sz w:val="16"/>
              <w:szCs w:val="16"/>
            </w:rPr>
            <w:t>U.S.</w:t>
          </w:r>
        </w:smartTag>
      </w:smartTag>
      <w:r>
        <w:rPr>
          <w:sz w:val="16"/>
          <w:szCs w:val="16"/>
        </w:rPr>
        <w:t xml:space="preserve"> was designated and</w:t>
      </w:r>
    </w:p>
    <w:p w:rsidR="001B6D58" w:rsidRPr="00931063" w:rsidRDefault="001B6D58">
      <w:pPr>
        <w:rPr>
          <w:sz w:val="16"/>
          <w:szCs w:val="16"/>
        </w:rPr>
      </w:pPr>
      <w:r>
        <w:rPr>
          <w:sz w:val="16"/>
          <w:szCs w:val="16"/>
        </w:rPr>
        <w:t>upon payment of the appropriate fee.</w:t>
      </w:r>
      <w:r w:rsidR="00FC6237">
        <w:rPr>
          <w:sz w:val="16"/>
          <w:szCs w:val="16"/>
        </w:rPr>
        <w:t xml:space="preserve"> </w:t>
      </w:r>
      <w:r w:rsidR="00FC6237" w:rsidRPr="00FC6237">
        <w:rPr>
          <w:sz w:val="16"/>
          <w:szCs w:val="16"/>
          <w:vertAlign w:val="subscript"/>
        </w:rPr>
        <w:t>Oct 2001 AM #4 Beta</w:t>
      </w:r>
    </w:p>
    <w:p w:rsidR="00A87374" w:rsidRPr="00A87374" w:rsidRDefault="00A87374">
      <w:pPr>
        <w:rPr>
          <w:sz w:val="16"/>
          <w:szCs w:val="16"/>
        </w:rPr>
      </w:pPr>
    </w:p>
    <w:p w:rsidR="007C2EF3" w:rsidRDefault="007C2EF3">
      <w:pPr>
        <w:rPr>
          <w:sz w:val="16"/>
          <w:szCs w:val="16"/>
        </w:rPr>
      </w:pPr>
      <w:r>
        <w:rPr>
          <w:b/>
          <w:sz w:val="16"/>
          <w:szCs w:val="16"/>
        </w:rPr>
        <w:t>1893.01 Commencement and Entry</w:t>
      </w:r>
    </w:p>
    <w:p w:rsidR="007C2EF3" w:rsidRDefault="007C2EF3" w:rsidP="007C2EF3">
      <w:pPr>
        <w:rPr>
          <w:sz w:val="16"/>
          <w:szCs w:val="16"/>
        </w:rPr>
      </w:pPr>
      <w:r>
        <w:rPr>
          <w:sz w:val="16"/>
          <w:szCs w:val="16"/>
        </w:rPr>
        <w:t xml:space="preserve">The national stage shall commence with the expiration of 30 </w:t>
      </w:r>
      <w:smartTag w:uri="urn:schemas-microsoft-com:office:smarttags" w:element="State">
        <w:smartTag w:uri="urn:schemas-microsoft-com:office:smarttags" w:element="place">
          <w:r>
            <w:rPr>
              <w:sz w:val="16"/>
              <w:szCs w:val="16"/>
            </w:rPr>
            <w:t>mont</w:t>
          </w:r>
        </w:smartTag>
      </w:smartTag>
      <w:r>
        <w:rPr>
          <w:sz w:val="16"/>
          <w:szCs w:val="16"/>
        </w:rPr>
        <w:t>hs from the priority date.</w:t>
      </w:r>
    </w:p>
    <w:p w:rsidR="007C2EF3" w:rsidRDefault="007C2EF3" w:rsidP="007C2EF3">
      <w:pPr>
        <w:rPr>
          <w:sz w:val="16"/>
          <w:szCs w:val="16"/>
        </w:rPr>
      </w:pPr>
    </w:p>
    <w:p w:rsidR="007C2EF3" w:rsidRDefault="007C2EF3" w:rsidP="007C2EF3">
      <w:pPr>
        <w:rPr>
          <w:sz w:val="16"/>
          <w:szCs w:val="16"/>
        </w:rPr>
      </w:pPr>
      <w:r>
        <w:rPr>
          <w:sz w:val="16"/>
          <w:szCs w:val="16"/>
        </w:rPr>
        <w:t xml:space="preserve">The applicant shall file in the </w:t>
      </w:r>
      <w:smartTag w:uri="urn:schemas-microsoft-com:office:smarttags" w:element="country-region">
        <w:smartTag w:uri="urn:schemas-microsoft-com:office:smarttags" w:element="place">
          <w:r>
            <w:rPr>
              <w:sz w:val="16"/>
              <w:szCs w:val="16"/>
            </w:rPr>
            <w:t>US</w:t>
          </w:r>
        </w:smartTag>
      </w:smartTag>
      <w:r>
        <w:rPr>
          <w:sz w:val="16"/>
          <w:szCs w:val="16"/>
        </w:rPr>
        <w:t>PTO:</w:t>
      </w:r>
    </w:p>
    <w:p w:rsidR="007C2EF3" w:rsidRDefault="007C2EF3" w:rsidP="007C2EF3">
      <w:pPr>
        <w:numPr>
          <w:ilvl w:val="0"/>
          <w:numId w:val="109"/>
        </w:numPr>
        <w:rPr>
          <w:sz w:val="16"/>
          <w:szCs w:val="16"/>
        </w:rPr>
      </w:pPr>
      <w:r>
        <w:rPr>
          <w:sz w:val="16"/>
          <w:szCs w:val="16"/>
        </w:rPr>
        <w:t>the national fee;</w:t>
      </w:r>
    </w:p>
    <w:p w:rsidR="007C2EF3" w:rsidRDefault="007C2EF3" w:rsidP="007C2EF3">
      <w:pPr>
        <w:numPr>
          <w:ilvl w:val="0"/>
          <w:numId w:val="109"/>
        </w:numPr>
        <w:rPr>
          <w:sz w:val="16"/>
          <w:szCs w:val="16"/>
        </w:rPr>
      </w:pPr>
      <w:r>
        <w:rPr>
          <w:sz w:val="16"/>
          <w:szCs w:val="16"/>
        </w:rPr>
        <w:t>a copy of the international application, unless not required, and an English translation if filed in another language;</w:t>
      </w:r>
    </w:p>
    <w:p w:rsidR="007C2EF3" w:rsidRDefault="007C2EF3" w:rsidP="007C2EF3">
      <w:pPr>
        <w:numPr>
          <w:ilvl w:val="0"/>
          <w:numId w:val="109"/>
        </w:numPr>
        <w:rPr>
          <w:sz w:val="16"/>
          <w:szCs w:val="16"/>
        </w:rPr>
      </w:pPr>
      <w:r>
        <w:rPr>
          <w:sz w:val="16"/>
          <w:szCs w:val="16"/>
        </w:rPr>
        <w:t>amendments;</w:t>
      </w:r>
    </w:p>
    <w:p w:rsidR="007C2EF3" w:rsidRDefault="007C2EF3" w:rsidP="007C2EF3">
      <w:pPr>
        <w:numPr>
          <w:ilvl w:val="0"/>
          <w:numId w:val="109"/>
        </w:numPr>
        <w:rPr>
          <w:sz w:val="16"/>
          <w:szCs w:val="16"/>
        </w:rPr>
      </w:pPr>
      <w:r>
        <w:rPr>
          <w:sz w:val="16"/>
          <w:szCs w:val="16"/>
        </w:rPr>
        <w:t>an oath or declaration;</w:t>
      </w:r>
    </w:p>
    <w:p w:rsidR="007C2EF3" w:rsidRDefault="007C2EF3" w:rsidP="007C2EF3">
      <w:pPr>
        <w:numPr>
          <w:ilvl w:val="0"/>
          <w:numId w:val="109"/>
        </w:numPr>
        <w:rPr>
          <w:sz w:val="16"/>
          <w:szCs w:val="16"/>
        </w:rPr>
      </w:pPr>
      <w:r>
        <w:rPr>
          <w:sz w:val="16"/>
          <w:szCs w:val="16"/>
        </w:rPr>
        <w:t>a translation into English of any annexes to the initial preliminary exam report, if made in another language.</w:t>
      </w:r>
    </w:p>
    <w:p w:rsidR="007C2EF3" w:rsidRDefault="007C2EF3" w:rsidP="007C2EF3">
      <w:pPr>
        <w:rPr>
          <w:sz w:val="16"/>
          <w:szCs w:val="16"/>
        </w:rPr>
      </w:pPr>
    </w:p>
    <w:p w:rsidR="007C2EF3" w:rsidRDefault="007C2EF3" w:rsidP="007C2EF3">
      <w:pPr>
        <w:rPr>
          <w:sz w:val="16"/>
          <w:szCs w:val="16"/>
        </w:rPr>
      </w:pPr>
      <w:r>
        <w:rPr>
          <w:sz w:val="16"/>
          <w:szCs w:val="16"/>
        </w:rPr>
        <w:t xml:space="preserve">The requirement for the fee, the translation and the oath shall be complied with by the date of commencement of the national stage or </w:t>
      </w:r>
    </w:p>
    <w:p w:rsidR="007C2EF3" w:rsidRDefault="007C2EF3" w:rsidP="007C2EF3">
      <w:pPr>
        <w:rPr>
          <w:sz w:val="16"/>
          <w:szCs w:val="16"/>
        </w:rPr>
      </w:pPr>
      <w:r>
        <w:rPr>
          <w:sz w:val="16"/>
          <w:szCs w:val="16"/>
        </w:rPr>
        <w:t>by such later time as may be fixed by the Director.</w:t>
      </w:r>
    </w:p>
    <w:p w:rsidR="007C2EF3" w:rsidRDefault="007C2EF3" w:rsidP="007C2EF3">
      <w:pPr>
        <w:numPr>
          <w:ilvl w:val="0"/>
          <w:numId w:val="110"/>
        </w:numPr>
        <w:rPr>
          <w:sz w:val="16"/>
          <w:szCs w:val="16"/>
        </w:rPr>
      </w:pPr>
      <w:r>
        <w:rPr>
          <w:sz w:val="16"/>
          <w:szCs w:val="16"/>
        </w:rPr>
        <w:t>The copy of the international application shall be submitted by the date of the commencement of the national stage.</w:t>
      </w:r>
    </w:p>
    <w:p w:rsidR="007C2EF3" w:rsidRDefault="007C2EF3" w:rsidP="007C2EF3">
      <w:pPr>
        <w:numPr>
          <w:ilvl w:val="0"/>
          <w:numId w:val="110"/>
        </w:numPr>
        <w:rPr>
          <w:sz w:val="16"/>
          <w:szCs w:val="16"/>
        </w:rPr>
      </w:pPr>
      <w:r>
        <w:rPr>
          <w:sz w:val="16"/>
          <w:szCs w:val="16"/>
        </w:rPr>
        <w:t>Failure to comply with these requirements shall be regarded as abandonment of the application by the parties, unless such failure was unavoidable.</w:t>
      </w:r>
    </w:p>
    <w:p w:rsidR="007C2EF3" w:rsidRDefault="007C2EF3" w:rsidP="007C2EF3">
      <w:pPr>
        <w:numPr>
          <w:ilvl w:val="0"/>
          <w:numId w:val="110"/>
        </w:numPr>
        <w:rPr>
          <w:sz w:val="16"/>
          <w:szCs w:val="16"/>
        </w:rPr>
      </w:pPr>
      <w:r>
        <w:rPr>
          <w:sz w:val="16"/>
          <w:szCs w:val="16"/>
        </w:rPr>
        <w:t>A surcharge may be required if the requirements are not met.</w:t>
      </w:r>
    </w:p>
    <w:p w:rsidR="007C2EF3" w:rsidRDefault="007C2EF3" w:rsidP="007C2EF3">
      <w:pPr>
        <w:numPr>
          <w:ilvl w:val="0"/>
          <w:numId w:val="110"/>
        </w:numPr>
        <w:rPr>
          <w:sz w:val="16"/>
          <w:szCs w:val="16"/>
        </w:rPr>
      </w:pPr>
      <w:r>
        <w:rPr>
          <w:sz w:val="16"/>
          <w:szCs w:val="16"/>
        </w:rPr>
        <w:t>Amendments are required by the commencement of the national stage, and failure to do so is regarded as a cancellation of the amendments.</w:t>
      </w:r>
    </w:p>
    <w:p w:rsidR="007C2EF3" w:rsidRPr="00937E85" w:rsidRDefault="007C2EF3" w:rsidP="007C2EF3">
      <w:pPr>
        <w:numPr>
          <w:ilvl w:val="0"/>
          <w:numId w:val="110"/>
        </w:numPr>
        <w:rPr>
          <w:sz w:val="16"/>
          <w:szCs w:val="16"/>
        </w:rPr>
      </w:pPr>
      <w:r>
        <w:rPr>
          <w:sz w:val="16"/>
          <w:szCs w:val="16"/>
        </w:rPr>
        <w:t>The applicant may present amendments to the specification, claims, and drawings of the application after the national stage has commenced.</w:t>
      </w:r>
    </w:p>
    <w:p w:rsidR="007C2EF3" w:rsidRPr="007E356F" w:rsidRDefault="007C2EF3" w:rsidP="007C2EF3">
      <w:pPr>
        <w:rPr>
          <w:sz w:val="16"/>
          <w:szCs w:val="16"/>
        </w:rPr>
      </w:pPr>
    </w:p>
    <w:p w:rsidR="00952427" w:rsidRDefault="00952427">
      <w:pPr>
        <w:rPr>
          <w:bCs/>
          <w:sz w:val="16"/>
          <w:szCs w:val="16"/>
        </w:rPr>
      </w:pPr>
      <w:r>
        <w:rPr>
          <w:b/>
          <w:sz w:val="16"/>
          <w:szCs w:val="16"/>
        </w:rPr>
        <w:t>1893 National Stage</w:t>
      </w:r>
      <w:r w:rsidR="00C04A08">
        <w:rPr>
          <w:b/>
          <w:sz w:val="16"/>
          <w:szCs w:val="16"/>
        </w:rPr>
        <w:t xml:space="preserve"> (</w:t>
      </w:r>
      <w:smartTag w:uri="urn:schemas-microsoft-com:office:smarttags" w:element="country-region">
        <w:smartTag w:uri="urn:schemas-microsoft-com:office:smarttags" w:element="place">
          <w:r w:rsidR="00C04A08">
            <w:rPr>
              <w:b/>
              <w:sz w:val="16"/>
              <w:szCs w:val="16"/>
            </w:rPr>
            <w:t>US</w:t>
          </w:r>
        </w:smartTag>
      </w:smartTag>
      <w:r w:rsidR="00C04A08">
        <w:rPr>
          <w:b/>
          <w:sz w:val="16"/>
          <w:szCs w:val="16"/>
        </w:rPr>
        <w:t xml:space="preserve"> National Applications Filed Under 35 USC 371)</w:t>
      </w:r>
    </w:p>
    <w:p w:rsidR="00C04A08" w:rsidRDefault="00C04A08">
      <w:pPr>
        <w:rPr>
          <w:bCs/>
          <w:sz w:val="16"/>
          <w:szCs w:val="16"/>
        </w:rPr>
      </w:pPr>
      <w:r>
        <w:rPr>
          <w:bCs/>
          <w:sz w:val="16"/>
          <w:szCs w:val="16"/>
        </w:rPr>
        <w:t xml:space="preserve">There are three (3) types of </w:t>
      </w:r>
      <w:smartTag w:uri="urn:schemas-microsoft-com:office:smarttags" w:element="place">
        <w:smartTag w:uri="urn:schemas-microsoft-com:office:smarttags" w:element="country-region">
          <w:r>
            <w:rPr>
              <w:bCs/>
              <w:sz w:val="16"/>
              <w:szCs w:val="16"/>
            </w:rPr>
            <w:t>US</w:t>
          </w:r>
        </w:smartTag>
      </w:smartTag>
      <w:r>
        <w:rPr>
          <w:bCs/>
          <w:sz w:val="16"/>
          <w:szCs w:val="16"/>
        </w:rPr>
        <w:t xml:space="preserve"> national applications:  </w:t>
      </w:r>
    </w:p>
    <w:p w:rsidR="00C04A08" w:rsidRDefault="00C04A08" w:rsidP="00C04A08">
      <w:pPr>
        <w:numPr>
          <w:ilvl w:val="0"/>
          <w:numId w:val="174"/>
        </w:numPr>
        <w:rPr>
          <w:bCs/>
          <w:sz w:val="16"/>
          <w:szCs w:val="16"/>
        </w:rPr>
      </w:pPr>
      <w:r>
        <w:rPr>
          <w:bCs/>
          <w:sz w:val="16"/>
          <w:szCs w:val="16"/>
        </w:rPr>
        <w:t xml:space="preserve">a national stage application under the PCT (filed under 35 </w:t>
      </w:r>
      <w:smartTag w:uri="urn:schemas-microsoft-com:office:smarttags" w:element="country-region">
        <w:smartTag w:uri="urn:schemas-microsoft-com:office:smarttags" w:element="place">
          <w:r>
            <w:rPr>
              <w:bCs/>
              <w:sz w:val="16"/>
              <w:szCs w:val="16"/>
            </w:rPr>
            <w:t>US</w:t>
          </w:r>
        </w:smartTag>
      </w:smartTag>
      <w:r>
        <w:rPr>
          <w:bCs/>
          <w:sz w:val="16"/>
          <w:szCs w:val="16"/>
        </w:rPr>
        <w:t>C 371),</w:t>
      </w:r>
    </w:p>
    <w:p w:rsidR="00C04A08" w:rsidRDefault="00C04A08" w:rsidP="00C04A08">
      <w:pPr>
        <w:numPr>
          <w:ilvl w:val="0"/>
          <w:numId w:val="174"/>
        </w:numPr>
        <w:rPr>
          <w:bCs/>
          <w:sz w:val="16"/>
          <w:szCs w:val="16"/>
        </w:rPr>
      </w:pPr>
      <w:r>
        <w:rPr>
          <w:bCs/>
          <w:sz w:val="16"/>
          <w:szCs w:val="16"/>
        </w:rPr>
        <w:t>a regular domestic national application filed under 35 USC 111(a), and</w:t>
      </w:r>
    </w:p>
    <w:p w:rsidR="00C04A08" w:rsidRDefault="00C04A08" w:rsidP="00C04A08">
      <w:pPr>
        <w:numPr>
          <w:ilvl w:val="0"/>
          <w:numId w:val="174"/>
        </w:numPr>
        <w:rPr>
          <w:bCs/>
          <w:sz w:val="16"/>
          <w:szCs w:val="16"/>
        </w:rPr>
      </w:pPr>
      <w:r>
        <w:rPr>
          <w:bCs/>
          <w:sz w:val="16"/>
          <w:szCs w:val="16"/>
        </w:rPr>
        <w:t>a provisional application filed under 35 USC 111(b).</w:t>
      </w:r>
    </w:p>
    <w:p w:rsidR="00C04A08" w:rsidRDefault="00C04A08" w:rsidP="00C04A08">
      <w:pPr>
        <w:rPr>
          <w:bCs/>
          <w:sz w:val="16"/>
          <w:szCs w:val="16"/>
        </w:rPr>
      </w:pPr>
    </w:p>
    <w:p w:rsidR="00C04A08" w:rsidRDefault="00C04A08" w:rsidP="00C04A08">
      <w:pPr>
        <w:rPr>
          <w:bCs/>
          <w:sz w:val="16"/>
          <w:szCs w:val="16"/>
        </w:rPr>
      </w:pPr>
      <w:r>
        <w:rPr>
          <w:bCs/>
          <w:sz w:val="16"/>
          <w:szCs w:val="16"/>
        </w:rPr>
        <w:t>An applicant who uses the Patent Cooperation Treaty gains the benefits of:</w:t>
      </w:r>
    </w:p>
    <w:p w:rsidR="00C04A08" w:rsidRDefault="003F7B35" w:rsidP="00C04A08">
      <w:pPr>
        <w:numPr>
          <w:ilvl w:val="0"/>
          <w:numId w:val="175"/>
        </w:numPr>
        <w:rPr>
          <w:bCs/>
          <w:sz w:val="16"/>
          <w:szCs w:val="16"/>
        </w:rPr>
      </w:pPr>
      <w:r>
        <w:rPr>
          <w:bCs/>
          <w:sz w:val="16"/>
          <w:szCs w:val="16"/>
        </w:rPr>
        <w:t xml:space="preserve">A </w:t>
      </w:r>
      <w:smartTag w:uri="urn:schemas-microsoft-com:office:smarttags" w:element="State">
        <w:smartTag w:uri="urn:schemas-microsoft-com:office:smarttags" w:element="place">
          <w:r>
            <w:rPr>
              <w:bCs/>
              <w:sz w:val="16"/>
              <w:szCs w:val="16"/>
            </w:rPr>
            <w:t>del</w:t>
          </w:r>
        </w:smartTag>
      </w:smartTag>
      <w:r>
        <w:rPr>
          <w:bCs/>
          <w:sz w:val="16"/>
          <w:szCs w:val="16"/>
        </w:rPr>
        <w:t>ay in the time when papers must be submitted to the national office;  see below</w:t>
      </w:r>
    </w:p>
    <w:p w:rsidR="003F7B35" w:rsidRDefault="003F7B35" w:rsidP="00C04A08">
      <w:pPr>
        <w:numPr>
          <w:ilvl w:val="0"/>
          <w:numId w:val="175"/>
        </w:numPr>
        <w:rPr>
          <w:bCs/>
          <w:sz w:val="16"/>
          <w:szCs w:val="16"/>
        </w:rPr>
      </w:pPr>
      <w:r>
        <w:rPr>
          <w:bCs/>
          <w:sz w:val="16"/>
          <w:szCs w:val="16"/>
        </w:rPr>
        <w:t>An international search (to judge the level of the relevant prior art) before having to expend resources for filing fees, translations and other costs;</w:t>
      </w:r>
    </w:p>
    <w:p w:rsidR="003F7B35" w:rsidRDefault="003F7B35" w:rsidP="00C04A08">
      <w:pPr>
        <w:numPr>
          <w:ilvl w:val="0"/>
          <w:numId w:val="175"/>
        </w:numPr>
        <w:rPr>
          <w:bCs/>
          <w:sz w:val="16"/>
          <w:szCs w:val="16"/>
        </w:rPr>
      </w:pPr>
      <w:r>
        <w:rPr>
          <w:bCs/>
          <w:sz w:val="16"/>
          <w:szCs w:val="16"/>
        </w:rPr>
        <w:t xml:space="preserve">A </w:t>
      </w:r>
      <w:smartTag w:uri="urn:schemas-microsoft-com:office:smarttags" w:element="State">
        <w:smartTag w:uri="urn:schemas-microsoft-com:office:smarttags" w:element="place">
          <w:r>
            <w:rPr>
              <w:bCs/>
              <w:sz w:val="16"/>
              <w:szCs w:val="16"/>
            </w:rPr>
            <w:t>del</w:t>
          </w:r>
        </w:smartTag>
      </w:smartTag>
      <w:r>
        <w:rPr>
          <w:bCs/>
          <w:sz w:val="16"/>
          <w:szCs w:val="16"/>
        </w:rPr>
        <w:t>ay in the expenditure of fees;</w:t>
      </w:r>
    </w:p>
    <w:p w:rsidR="003F7B35" w:rsidRDefault="003F7B35" w:rsidP="00C04A08">
      <w:pPr>
        <w:numPr>
          <w:ilvl w:val="0"/>
          <w:numId w:val="175"/>
        </w:numPr>
        <w:rPr>
          <w:bCs/>
          <w:sz w:val="16"/>
          <w:szCs w:val="16"/>
        </w:rPr>
      </w:pPr>
      <w:r>
        <w:rPr>
          <w:bCs/>
          <w:sz w:val="16"/>
          <w:szCs w:val="16"/>
        </w:rPr>
        <w:t>Additional time for research;</w:t>
      </w:r>
    </w:p>
    <w:p w:rsidR="003F7B35" w:rsidRDefault="003F7B35" w:rsidP="00C04A08">
      <w:pPr>
        <w:numPr>
          <w:ilvl w:val="0"/>
          <w:numId w:val="175"/>
        </w:numPr>
        <w:rPr>
          <w:bCs/>
          <w:sz w:val="16"/>
          <w:szCs w:val="16"/>
        </w:rPr>
      </w:pPr>
      <w:r>
        <w:rPr>
          <w:bCs/>
          <w:sz w:val="16"/>
          <w:szCs w:val="16"/>
        </w:rPr>
        <w:t>Additional time to evaluate financial, marketing, commercial and other considerations.</w:t>
      </w:r>
    </w:p>
    <w:p w:rsidR="003F7B35" w:rsidRDefault="003F7B35" w:rsidP="003F7B35">
      <w:pPr>
        <w:rPr>
          <w:bCs/>
          <w:sz w:val="16"/>
          <w:szCs w:val="16"/>
        </w:rPr>
      </w:pPr>
    </w:p>
    <w:p w:rsidR="003F7B35" w:rsidRDefault="003F7B35" w:rsidP="003F7B35">
      <w:pPr>
        <w:rPr>
          <w:bCs/>
          <w:sz w:val="16"/>
          <w:szCs w:val="16"/>
        </w:rPr>
      </w:pPr>
      <w:r>
        <w:rPr>
          <w:bCs/>
          <w:sz w:val="16"/>
          <w:szCs w:val="16"/>
        </w:rPr>
        <w:t xml:space="preserve">The time </w:t>
      </w:r>
      <w:smartTag w:uri="urn:schemas-microsoft-com:office:smarttags" w:element="State">
        <w:smartTag w:uri="urn:schemas-microsoft-com:office:smarttags" w:element="place">
          <w:r>
            <w:rPr>
              <w:bCs/>
              <w:sz w:val="16"/>
              <w:szCs w:val="16"/>
            </w:rPr>
            <w:t>del</w:t>
          </w:r>
        </w:smartTag>
      </w:smartTag>
      <w:r>
        <w:rPr>
          <w:bCs/>
          <w:sz w:val="16"/>
          <w:szCs w:val="16"/>
        </w:rPr>
        <w:t>ay is, however, the benefit most often recognized as primary.</w:t>
      </w:r>
    </w:p>
    <w:p w:rsidR="003F7B35" w:rsidRDefault="003F7B35" w:rsidP="003F7B35">
      <w:pPr>
        <w:rPr>
          <w:bCs/>
          <w:sz w:val="16"/>
          <w:szCs w:val="16"/>
        </w:rPr>
      </w:pPr>
    </w:p>
    <w:p w:rsidR="003F7B35" w:rsidRDefault="003F7B35" w:rsidP="003F7B35">
      <w:pPr>
        <w:rPr>
          <w:bCs/>
          <w:sz w:val="16"/>
          <w:szCs w:val="16"/>
        </w:rPr>
      </w:pPr>
      <w:r>
        <w:rPr>
          <w:bCs/>
          <w:sz w:val="16"/>
          <w:szCs w:val="16"/>
        </w:rPr>
        <w:t xml:space="preserve">Ultimately, applicant might choose to submit the national </w:t>
      </w:r>
      <w:r w:rsidR="0028664C">
        <w:rPr>
          <w:bCs/>
          <w:sz w:val="16"/>
          <w:szCs w:val="16"/>
        </w:rPr>
        <w:t>stage</w:t>
      </w:r>
      <w:r>
        <w:rPr>
          <w:bCs/>
          <w:sz w:val="16"/>
          <w:szCs w:val="16"/>
        </w:rPr>
        <w:t xml:space="preserve"> application.  The national stage application is unique compared to a domestice national application in that:</w:t>
      </w:r>
    </w:p>
    <w:p w:rsidR="003F7B35" w:rsidRDefault="0028664C" w:rsidP="0028664C">
      <w:pPr>
        <w:numPr>
          <w:ilvl w:val="0"/>
          <w:numId w:val="176"/>
        </w:numPr>
        <w:rPr>
          <w:bCs/>
          <w:sz w:val="16"/>
          <w:szCs w:val="16"/>
        </w:rPr>
      </w:pPr>
      <w:r>
        <w:rPr>
          <w:bCs/>
          <w:sz w:val="16"/>
          <w:szCs w:val="16"/>
        </w:rPr>
        <w:t xml:space="preserve">It is submitted later (i.e., normally 20 or 30 </w:t>
      </w:r>
      <w:smartTag w:uri="urn:schemas-microsoft-com:office:smarttags" w:element="State">
        <w:smartTag w:uri="urn:schemas-microsoft-com:office:smarttags" w:element="place">
          <w:r>
            <w:rPr>
              <w:bCs/>
              <w:sz w:val="16"/>
              <w:szCs w:val="16"/>
            </w:rPr>
            <w:t>mont</w:t>
          </w:r>
        </w:smartTag>
      </w:smartTag>
      <w:r>
        <w:rPr>
          <w:bCs/>
          <w:sz w:val="16"/>
          <w:szCs w:val="16"/>
        </w:rPr>
        <w:t>hs or more from a claimed priority date as compared to 12 months for a domestic application claiming priority).</w:t>
      </w:r>
    </w:p>
    <w:p w:rsidR="0028664C" w:rsidRDefault="0028664C" w:rsidP="0028664C">
      <w:pPr>
        <w:numPr>
          <w:ilvl w:val="0"/>
          <w:numId w:val="176"/>
        </w:numPr>
        <w:rPr>
          <w:bCs/>
          <w:sz w:val="16"/>
          <w:szCs w:val="16"/>
        </w:rPr>
      </w:pPr>
      <w:r>
        <w:rPr>
          <w:bCs/>
          <w:sz w:val="16"/>
          <w:szCs w:val="16"/>
        </w:rPr>
        <w:t>The status of the prior art is generally known before the national stage begins and this is not necessarily so in a domestic national application.</w:t>
      </w:r>
    </w:p>
    <w:p w:rsidR="0028664C" w:rsidRDefault="0028664C" w:rsidP="0028664C">
      <w:pPr>
        <w:numPr>
          <w:ilvl w:val="0"/>
          <w:numId w:val="176"/>
        </w:numPr>
        <w:rPr>
          <w:bCs/>
          <w:sz w:val="16"/>
          <w:szCs w:val="16"/>
        </w:rPr>
      </w:pPr>
      <w:r>
        <w:rPr>
          <w:bCs/>
          <w:sz w:val="16"/>
          <w:szCs w:val="16"/>
        </w:rPr>
        <w:t>If the filing of an international application is to be taken into account in determining the patentability or validity of any application for patent or granted patent, then special provisions apply.</w:t>
      </w:r>
    </w:p>
    <w:p w:rsidR="0028664C" w:rsidRDefault="0028664C" w:rsidP="0028664C">
      <w:pPr>
        <w:rPr>
          <w:bCs/>
          <w:sz w:val="16"/>
          <w:szCs w:val="16"/>
        </w:rPr>
      </w:pPr>
    </w:p>
    <w:p w:rsidR="00A87374" w:rsidRDefault="00A87374">
      <w:pPr>
        <w:rPr>
          <w:bCs/>
          <w:sz w:val="16"/>
          <w:szCs w:val="16"/>
        </w:rPr>
      </w:pPr>
      <w:r>
        <w:rPr>
          <w:b/>
          <w:sz w:val="16"/>
          <w:szCs w:val="16"/>
        </w:rPr>
        <w:t xml:space="preserve">1893.01(a) Entry via the </w:t>
      </w:r>
      <w:smartTag w:uri="urn:schemas-microsoft-com:office:smarttags" w:element="place">
        <w:smartTag w:uri="urn:schemas-microsoft-com:office:smarttags" w:element="country-region">
          <w:r>
            <w:rPr>
              <w:b/>
              <w:sz w:val="16"/>
              <w:szCs w:val="16"/>
            </w:rPr>
            <w:t>U.S.</w:t>
          </w:r>
        </w:smartTag>
      </w:smartTag>
      <w:r>
        <w:rPr>
          <w:b/>
          <w:sz w:val="16"/>
          <w:szCs w:val="16"/>
        </w:rPr>
        <w:t xml:space="preserve"> Designate or Elected Office</w:t>
      </w:r>
    </w:p>
    <w:p w:rsidR="005850D0" w:rsidRDefault="005850D0">
      <w:pPr>
        <w:rPr>
          <w:bCs/>
          <w:sz w:val="16"/>
          <w:szCs w:val="16"/>
        </w:rPr>
      </w:pPr>
      <w:r>
        <w:rPr>
          <w:bCs/>
          <w:sz w:val="16"/>
          <w:szCs w:val="16"/>
        </w:rPr>
        <w:t>Commencement of the national stage under 35 USC 371 begins when the International Bureau receives copies of international applications</w:t>
      </w:r>
    </w:p>
    <w:p w:rsidR="005850D0" w:rsidRDefault="005850D0">
      <w:pPr>
        <w:rPr>
          <w:bCs/>
          <w:sz w:val="16"/>
          <w:szCs w:val="16"/>
        </w:rPr>
      </w:pPr>
      <w:r>
        <w:rPr>
          <w:bCs/>
          <w:sz w:val="16"/>
          <w:szCs w:val="16"/>
        </w:rPr>
        <w:t>with any amendments to the claims, international search reports, and international preliminary examination reports</w:t>
      </w:r>
    </w:p>
    <w:p w:rsidR="005850D0" w:rsidRDefault="005850D0">
      <w:pPr>
        <w:rPr>
          <w:bCs/>
          <w:sz w:val="16"/>
          <w:szCs w:val="16"/>
        </w:rPr>
      </w:pPr>
      <w:r>
        <w:rPr>
          <w:bCs/>
          <w:sz w:val="16"/>
          <w:szCs w:val="16"/>
        </w:rPr>
        <w:t>including any annexes thereto that may be required in the case of international applications</w:t>
      </w:r>
    </w:p>
    <w:p w:rsidR="005850D0" w:rsidRDefault="005850D0">
      <w:pPr>
        <w:rPr>
          <w:bCs/>
          <w:sz w:val="16"/>
          <w:szCs w:val="16"/>
        </w:rPr>
      </w:pPr>
      <w:r>
        <w:rPr>
          <w:bCs/>
          <w:sz w:val="16"/>
          <w:szCs w:val="16"/>
        </w:rPr>
        <w:t xml:space="preserve">designating or electing the </w:t>
      </w:r>
      <w:smartTag w:uri="urn:schemas-microsoft-com:office:smarttags" w:element="place">
        <w:smartTag w:uri="urn:schemas-microsoft-com:office:smarttags" w:element="country-region">
          <w:smartTag w:uri="urn:schemas-microsoft-com:office:smarttags" w:element="Street">
            <w:smartTag w:uri="urn:schemas-microsoft-com:office:smarttags" w:element="address">
              <w:smartTag w:uri="urn:schemas-microsoft-com:office:smarttags" w:element="PlaceName">
                <w:r>
                  <w:rPr>
                    <w:bCs/>
                    <w:sz w:val="16"/>
                    <w:szCs w:val="16"/>
                  </w:rPr>
                  <w:t>United</w:t>
                </w:r>
              </w:smartTag>
              <w:r>
                <w:rPr>
                  <w:bCs/>
                  <w:sz w:val="16"/>
                  <w:szCs w:val="16"/>
                </w:rPr>
                <w:t xml:space="preserve"> </w:t>
              </w:r>
              <w:smartTag w:uri="urn:schemas-microsoft-com:office:smarttags" w:element="PlaceType">
                <w:r>
                  <w:rPr>
                    <w:bCs/>
                    <w:sz w:val="16"/>
                    <w:szCs w:val="16"/>
                  </w:rPr>
                  <w:t>St</w:t>
                </w:r>
              </w:smartTag>
            </w:smartTag>
          </w:smartTag>
          <w:r>
            <w:rPr>
              <w:bCs/>
              <w:sz w:val="16"/>
              <w:szCs w:val="16"/>
            </w:rPr>
            <w:t>ates</w:t>
          </w:r>
        </w:smartTag>
      </w:smartTag>
      <w:r>
        <w:rPr>
          <w:bCs/>
          <w:sz w:val="16"/>
          <w:szCs w:val="16"/>
        </w:rPr>
        <w:t xml:space="preserve"> and </w:t>
      </w:r>
    </w:p>
    <w:p w:rsidR="005850D0" w:rsidRDefault="005850D0">
      <w:pPr>
        <w:rPr>
          <w:bCs/>
          <w:sz w:val="16"/>
          <w:szCs w:val="16"/>
        </w:rPr>
      </w:pPr>
      <w:r>
        <w:rPr>
          <w:bCs/>
          <w:sz w:val="16"/>
          <w:szCs w:val="16"/>
        </w:rPr>
        <w:t xml:space="preserve">the applicant submits the items enumerated in the 35 USC 371(c) to the </w:t>
      </w:r>
      <w:smartTag w:uri="urn:schemas-microsoft-com:office:smarttags" w:element="country-region">
        <w:smartTag w:uri="urn:schemas-microsoft-com:office:smarttags" w:element="place">
          <w:r>
            <w:rPr>
              <w:bCs/>
              <w:sz w:val="16"/>
              <w:szCs w:val="16"/>
            </w:rPr>
            <w:t>US</w:t>
          </w:r>
        </w:smartTag>
      </w:smartTag>
      <w:r>
        <w:rPr>
          <w:bCs/>
          <w:sz w:val="16"/>
          <w:szCs w:val="16"/>
        </w:rPr>
        <w:t>PTO.</w:t>
      </w:r>
    </w:p>
    <w:p w:rsidR="005850D0" w:rsidRDefault="005850D0">
      <w:pPr>
        <w:rPr>
          <w:bCs/>
          <w:sz w:val="16"/>
          <w:szCs w:val="16"/>
        </w:rPr>
      </w:pPr>
    </w:p>
    <w:p w:rsidR="005850D0" w:rsidRDefault="005850D0">
      <w:pPr>
        <w:rPr>
          <w:bCs/>
          <w:sz w:val="16"/>
          <w:szCs w:val="16"/>
        </w:rPr>
      </w:pPr>
      <w:r>
        <w:rPr>
          <w:bCs/>
          <w:sz w:val="16"/>
          <w:szCs w:val="16"/>
        </w:rPr>
        <w:t>35 USC 371(c) requires the following items:</w:t>
      </w:r>
    </w:p>
    <w:p w:rsidR="005850D0" w:rsidRDefault="005850D0" w:rsidP="005850D0">
      <w:pPr>
        <w:numPr>
          <w:ilvl w:val="0"/>
          <w:numId w:val="177"/>
        </w:numPr>
        <w:rPr>
          <w:bCs/>
          <w:sz w:val="16"/>
          <w:szCs w:val="16"/>
        </w:rPr>
      </w:pPr>
      <w:r>
        <w:rPr>
          <w:bCs/>
          <w:sz w:val="16"/>
          <w:szCs w:val="16"/>
        </w:rPr>
        <w:t>The national fee;</w:t>
      </w:r>
    </w:p>
    <w:p w:rsidR="005850D0" w:rsidRDefault="005850D0" w:rsidP="005850D0">
      <w:pPr>
        <w:numPr>
          <w:ilvl w:val="0"/>
          <w:numId w:val="177"/>
        </w:numPr>
        <w:rPr>
          <w:bCs/>
          <w:sz w:val="16"/>
          <w:szCs w:val="16"/>
        </w:rPr>
      </w:pPr>
      <w:r>
        <w:rPr>
          <w:bCs/>
          <w:sz w:val="16"/>
          <w:szCs w:val="16"/>
        </w:rPr>
        <w:t>A copy of the international application, unless not required under subsection (a) of this section or already communicated by the International Bureau, and a translation into the English language of the international application, if it was filed in another language.</w:t>
      </w:r>
    </w:p>
    <w:p w:rsidR="005850D0" w:rsidRDefault="005850D0" w:rsidP="005850D0">
      <w:pPr>
        <w:numPr>
          <w:ilvl w:val="0"/>
          <w:numId w:val="177"/>
        </w:numPr>
        <w:rPr>
          <w:bCs/>
          <w:sz w:val="16"/>
          <w:szCs w:val="16"/>
        </w:rPr>
      </w:pPr>
      <w:r>
        <w:rPr>
          <w:bCs/>
          <w:sz w:val="16"/>
          <w:szCs w:val="16"/>
        </w:rPr>
        <w:t xml:space="preserve">Amendments, if any, to the claims in the international application, made under Article 19 of the Treaty, unless such amendments have been communicated to the </w:t>
      </w:r>
      <w:smartTag w:uri="urn:schemas-microsoft-com:office:smarttags" w:element="country-region">
        <w:r>
          <w:rPr>
            <w:bCs/>
            <w:sz w:val="16"/>
            <w:szCs w:val="16"/>
          </w:rPr>
          <w:t>US</w:t>
        </w:r>
      </w:smartTag>
      <w:r>
        <w:rPr>
          <w:bCs/>
          <w:sz w:val="16"/>
          <w:szCs w:val="16"/>
        </w:rPr>
        <w:t>PTO by the International B</w:t>
      </w:r>
      <w:smartTag w:uri="urn:schemas-microsoft-com:office:smarttags" w:element="City">
        <w:smartTag w:uri="urn:schemas-microsoft-com:office:smarttags" w:element="place">
          <w:r>
            <w:rPr>
              <w:bCs/>
              <w:sz w:val="16"/>
              <w:szCs w:val="16"/>
            </w:rPr>
            <w:t>ur</w:t>
          </w:r>
        </w:smartTag>
      </w:smartTag>
      <w:r>
        <w:rPr>
          <w:bCs/>
          <w:sz w:val="16"/>
          <w:szCs w:val="16"/>
        </w:rPr>
        <w:t>eau, and a translation into the English language if such amendments were made in another language.</w:t>
      </w:r>
    </w:p>
    <w:p w:rsidR="005850D0" w:rsidRDefault="005850D0" w:rsidP="005850D0">
      <w:pPr>
        <w:numPr>
          <w:ilvl w:val="0"/>
          <w:numId w:val="177"/>
        </w:numPr>
        <w:rPr>
          <w:bCs/>
          <w:sz w:val="16"/>
          <w:szCs w:val="16"/>
        </w:rPr>
      </w:pPr>
      <w:r>
        <w:rPr>
          <w:bCs/>
          <w:sz w:val="16"/>
          <w:szCs w:val="16"/>
        </w:rPr>
        <w:t>An oath or declaration of the inventor (or other persons authorized under Chapter 11 of this title) complying with the requirements of section 115 of this title and with regulation prescribed for oaths or declarations of applicants;</w:t>
      </w:r>
    </w:p>
    <w:p w:rsidR="005850D0" w:rsidRDefault="005850D0" w:rsidP="005850D0">
      <w:pPr>
        <w:numPr>
          <w:ilvl w:val="0"/>
          <w:numId w:val="177"/>
        </w:numPr>
        <w:rPr>
          <w:bCs/>
          <w:sz w:val="16"/>
          <w:szCs w:val="16"/>
        </w:rPr>
      </w:pPr>
      <w:r>
        <w:rPr>
          <w:bCs/>
          <w:sz w:val="16"/>
          <w:szCs w:val="16"/>
        </w:rPr>
        <w:t>A translation into the English language of any annexes to the international preliminary examination report, if such annexes were made in another language.</w:t>
      </w:r>
    </w:p>
    <w:p w:rsidR="005850D0" w:rsidRDefault="005850D0" w:rsidP="005850D0">
      <w:pPr>
        <w:rPr>
          <w:bCs/>
          <w:sz w:val="16"/>
          <w:szCs w:val="16"/>
        </w:rPr>
      </w:pPr>
    </w:p>
    <w:p w:rsidR="005850D0" w:rsidRDefault="005850D0" w:rsidP="005850D0">
      <w:pPr>
        <w:rPr>
          <w:bCs/>
          <w:sz w:val="16"/>
          <w:szCs w:val="16"/>
        </w:rPr>
      </w:pPr>
      <w:r>
        <w:rPr>
          <w:bCs/>
          <w:sz w:val="16"/>
          <w:szCs w:val="16"/>
        </w:rPr>
        <w:t xml:space="preserve">For applications in which the 20 </w:t>
      </w:r>
      <w:smartTag w:uri="urn:schemas-microsoft-com:office:smarttags" w:element="State">
        <w:smartTag w:uri="urn:schemas-microsoft-com:office:smarttags" w:element="place">
          <w:r>
            <w:rPr>
              <w:bCs/>
              <w:sz w:val="16"/>
              <w:szCs w:val="16"/>
            </w:rPr>
            <w:t>mont</w:t>
          </w:r>
        </w:smartTag>
      </w:smartTag>
      <w:r>
        <w:rPr>
          <w:bCs/>
          <w:sz w:val="16"/>
          <w:szCs w:val="16"/>
        </w:rPr>
        <w:t xml:space="preserve">h period expires before April 1, 2002, </w:t>
      </w:r>
    </w:p>
    <w:p w:rsidR="005850D0" w:rsidRDefault="005850D0" w:rsidP="005850D0">
      <w:pPr>
        <w:rPr>
          <w:bCs/>
          <w:sz w:val="16"/>
          <w:szCs w:val="16"/>
        </w:rPr>
      </w:pPr>
      <w:r>
        <w:rPr>
          <w:bCs/>
          <w:sz w:val="16"/>
          <w:szCs w:val="16"/>
        </w:rPr>
        <w:t xml:space="preserve">if no “Demand” for an international application has been filed within 19 </w:t>
      </w:r>
      <w:smartTag w:uri="urn:schemas-microsoft-com:office:smarttags" w:element="State">
        <w:smartTag w:uri="urn:schemas-microsoft-com:office:smarttags" w:element="place">
          <w:r>
            <w:rPr>
              <w:bCs/>
              <w:sz w:val="16"/>
              <w:szCs w:val="16"/>
            </w:rPr>
            <w:t>mont</w:t>
          </w:r>
        </w:smartTag>
      </w:smartTag>
      <w:r>
        <w:rPr>
          <w:bCs/>
          <w:sz w:val="16"/>
          <w:szCs w:val="16"/>
        </w:rPr>
        <w:t>hs of the priority date,</w:t>
      </w:r>
    </w:p>
    <w:p w:rsidR="005850D0" w:rsidRDefault="005850D0" w:rsidP="005850D0">
      <w:pPr>
        <w:rPr>
          <w:bCs/>
          <w:sz w:val="16"/>
          <w:szCs w:val="16"/>
        </w:rPr>
      </w:pPr>
      <w:r>
        <w:rPr>
          <w:bCs/>
          <w:sz w:val="16"/>
          <w:szCs w:val="16"/>
        </w:rPr>
        <w:t>the applicant must complete the requirements for entering the national stage</w:t>
      </w:r>
    </w:p>
    <w:p w:rsidR="00CD56A4" w:rsidRDefault="00CD56A4" w:rsidP="005850D0">
      <w:pPr>
        <w:rPr>
          <w:bCs/>
          <w:sz w:val="16"/>
          <w:szCs w:val="16"/>
        </w:rPr>
      </w:pPr>
      <w:r>
        <w:rPr>
          <w:bCs/>
          <w:sz w:val="16"/>
          <w:szCs w:val="16"/>
        </w:rPr>
        <w:t xml:space="preserve">(submitting the items in 37 CFR 371(c)(1,2 and 4) within 20 </w:t>
      </w:r>
      <w:smartTag w:uri="urn:schemas-microsoft-com:office:smarttags" w:element="State">
        <w:smartTag w:uri="urn:schemas-microsoft-com:office:smarttags" w:element="place">
          <w:r>
            <w:rPr>
              <w:bCs/>
              <w:sz w:val="16"/>
              <w:szCs w:val="16"/>
            </w:rPr>
            <w:t>mont</w:t>
          </w:r>
        </w:smartTag>
      </w:smartTag>
      <w:r>
        <w:rPr>
          <w:bCs/>
          <w:sz w:val="16"/>
          <w:szCs w:val="16"/>
        </w:rPr>
        <w:t>hs from the priority date</w:t>
      </w:r>
      <w:r w:rsidR="00BD4F8B">
        <w:rPr>
          <w:bCs/>
          <w:sz w:val="16"/>
          <w:szCs w:val="16"/>
        </w:rPr>
        <w:t xml:space="preserve"> of the international application,</w:t>
      </w:r>
    </w:p>
    <w:p w:rsidR="00BD4F8B" w:rsidRDefault="00BD4F8B" w:rsidP="005850D0">
      <w:pPr>
        <w:rPr>
          <w:bCs/>
          <w:sz w:val="16"/>
          <w:szCs w:val="16"/>
        </w:rPr>
      </w:pPr>
      <w:r>
        <w:rPr>
          <w:bCs/>
          <w:sz w:val="16"/>
          <w:szCs w:val="16"/>
        </w:rPr>
        <w:t xml:space="preserve">unless the </w:t>
      </w:r>
      <w:smartTag w:uri="urn:schemas-microsoft-com:office:smarttags" w:element="State">
        <w:smartTag w:uri="urn:schemas-microsoft-com:office:smarttags" w:element="place">
          <w:r>
            <w:rPr>
              <w:bCs/>
              <w:sz w:val="16"/>
              <w:szCs w:val="16"/>
            </w:rPr>
            <w:t>ind</w:t>
          </w:r>
        </w:smartTag>
      </w:smartTag>
      <w:r>
        <w:rPr>
          <w:bCs/>
          <w:sz w:val="16"/>
          <w:szCs w:val="16"/>
        </w:rPr>
        <w:t>ividual designated Office grants additional time.</w:t>
      </w:r>
    </w:p>
    <w:p w:rsidR="00BD4F8B" w:rsidRDefault="00BD4F8B" w:rsidP="005850D0">
      <w:pPr>
        <w:rPr>
          <w:bCs/>
          <w:sz w:val="16"/>
          <w:szCs w:val="16"/>
        </w:rPr>
      </w:pPr>
    </w:p>
    <w:p w:rsidR="00BD4F8B" w:rsidRDefault="00BD4F8B" w:rsidP="005850D0">
      <w:pPr>
        <w:rPr>
          <w:bCs/>
          <w:sz w:val="16"/>
          <w:szCs w:val="16"/>
        </w:rPr>
      </w:pPr>
      <w:r>
        <w:rPr>
          <w:bCs/>
          <w:sz w:val="16"/>
          <w:szCs w:val="16"/>
        </w:rPr>
        <w:t xml:space="preserve">An international application becomes abandoned </w:t>
      </w:r>
    </w:p>
    <w:p w:rsidR="00BD4F8B" w:rsidRDefault="00BD4F8B" w:rsidP="005850D0">
      <w:pPr>
        <w:rPr>
          <w:bCs/>
          <w:sz w:val="16"/>
          <w:szCs w:val="16"/>
        </w:rPr>
      </w:pPr>
      <w:r>
        <w:rPr>
          <w:bCs/>
          <w:sz w:val="16"/>
          <w:szCs w:val="16"/>
        </w:rPr>
        <w:t xml:space="preserve">if the copy of the international application or the basic national fee is not received by the </w:t>
      </w:r>
      <w:smartTag w:uri="urn:schemas-microsoft-com:office:smarttags" w:element="place">
        <w:smartTag w:uri="urn:schemas-microsoft-com:office:smarttags" w:element="country-region">
          <w:r>
            <w:rPr>
              <w:bCs/>
              <w:sz w:val="16"/>
              <w:szCs w:val="16"/>
            </w:rPr>
            <w:t>U.S.</w:t>
          </w:r>
        </w:smartTag>
      </w:smartTag>
      <w:r>
        <w:rPr>
          <w:bCs/>
          <w:sz w:val="16"/>
          <w:szCs w:val="16"/>
        </w:rPr>
        <w:t xml:space="preserve"> designated office prior to the expiration of 20 </w:t>
      </w:r>
      <w:smartTag w:uri="urn:schemas-microsoft-com:office:smarttags" w:element="State">
        <w:r>
          <w:rPr>
            <w:bCs/>
            <w:sz w:val="16"/>
            <w:szCs w:val="16"/>
          </w:rPr>
          <w:t>mont</w:t>
        </w:r>
      </w:smartTag>
      <w:r>
        <w:rPr>
          <w:bCs/>
          <w:sz w:val="16"/>
          <w:szCs w:val="16"/>
        </w:rPr>
        <w:t>hs from the priority date.</w:t>
      </w:r>
    </w:p>
    <w:p w:rsidR="00BD4F8B" w:rsidRDefault="00BD4F8B" w:rsidP="005850D0">
      <w:pPr>
        <w:rPr>
          <w:bCs/>
          <w:sz w:val="16"/>
          <w:szCs w:val="16"/>
        </w:rPr>
      </w:pPr>
    </w:p>
    <w:p w:rsidR="00BD4F8B" w:rsidRDefault="00BD4F8B" w:rsidP="005850D0">
      <w:pPr>
        <w:rPr>
          <w:bCs/>
          <w:sz w:val="16"/>
          <w:szCs w:val="16"/>
        </w:rPr>
      </w:pPr>
    </w:p>
    <w:p w:rsidR="005850D0" w:rsidRPr="005850D0" w:rsidRDefault="005850D0">
      <w:pPr>
        <w:rPr>
          <w:bCs/>
          <w:sz w:val="16"/>
          <w:szCs w:val="16"/>
        </w:rPr>
      </w:pPr>
    </w:p>
    <w:p w:rsidR="00A87374" w:rsidRDefault="00A87374">
      <w:pPr>
        <w:rPr>
          <w:sz w:val="16"/>
          <w:szCs w:val="16"/>
        </w:rPr>
      </w:pPr>
      <w:r>
        <w:rPr>
          <w:sz w:val="16"/>
          <w:szCs w:val="16"/>
        </w:rPr>
        <w:t>“</w:t>
      </w:r>
      <w:r w:rsidRPr="00420F1C">
        <w:rPr>
          <w:b/>
          <w:sz w:val="16"/>
          <w:szCs w:val="16"/>
        </w:rPr>
        <w:t>designated</w:t>
      </w:r>
      <w:r>
        <w:rPr>
          <w:sz w:val="16"/>
          <w:szCs w:val="16"/>
        </w:rPr>
        <w:t xml:space="preserve"> office” means the national Office of or acting for the State </w:t>
      </w:r>
      <w:r w:rsidRPr="00420F1C">
        <w:rPr>
          <w:b/>
          <w:sz w:val="16"/>
          <w:szCs w:val="16"/>
        </w:rPr>
        <w:t>designated</w:t>
      </w:r>
      <w:r>
        <w:rPr>
          <w:sz w:val="16"/>
          <w:szCs w:val="16"/>
        </w:rPr>
        <w:t xml:space="preserve"> by the applicant under </w:t>
      </w:r>
      <w:r w:rsidRPr="00420F1C">
        <w:rPr>
          <w:b/>
          <w:sz w:val="16"/>
          <w:szCs w:val="16"/>
        </w:rPr>
        <w:t>Chapter I</w:t>
      </w:r>
      <w:r>
        <w:rPr>
          <w:sz w:val="16"/>
          <w:szCs w:val="16"/>
        </w:rPr>
        <w:t xml:space="preserve"> of the PCT</w:t>
      </w:r>
    </w:p>
    <w:p w:rsidR="00A87374" w:rsidRPr="00A87374" w:rsidRDefault="004F10BF">
      <w:pPr>
        <w:rPr>
          <w:sz w:val="16"/>
          <w:szCs w:val="16"/>
        </w:rPr>
      </w:pPr>
      <w:r>
        <w:rPr>
          <w:sz w:val="16"/>
          <w:szCs w:val="16"/>
        </w:rPr>
        <w:t xml:space="preserve"> </w:t>
      </w:r>
      <w:r w:rsidR="00A87374">
        <w:rPr>
          <w:sz w:val="16"/>
          <w:szCs w:val="16"/>
        </w:rPr>
        <w:t>“</w:t>
      </w:r>
      <w:r w:rsidR="00A87374" w:rsidRPr="00420F1C">
        <w:rPr>
          <w:b/>
          <w:sz w:val="16"/>
          <w:szCs w:val="16"/>
        </w:rPr>
        <w:t>elected</w:t>
      </w:r>
      <w:r w:rsidR="00A87374">
        <w:rPr>
          <w:sz w:val="16"/>
          <w:szCs w:val="16"/>
        </w:rPr>
        <w:t xml:space="preserve"> office” means the national Office of or acting for the </w:t>
      </w:r>
      <w:r w:rsidR="00420F1C">
        <w:rPr>
          <w:sz w:val="16"/>
          <w:szCs w:val="16"/>
        </w:rPr>
        <w:t xml:space="preserve">State </w:t>
      </w:r>
      <w:r w:rsidR="00420F1C" w:rsidRPr="00420F1C">
        <w:rPr>
          <w:b/>
          <w:sz w:val="16"/>
          <w:szCs w:val="16"/>
        </w:rPr>
        <w:t>elected</w:t>
      </w:r>
      <w:r w:rsidR="00420F1C">
        <w:rPr>
          <w:sz w:val="16"/>
          <w:szCs w:val="16"/>
        </w:rPr>
        <w:t xml:space="preserve"> by the applicant under </w:t>
      </w:r>
      <w:r w:rsidR="00420F1C" w:rsidRPr="00420F1C">
        <w:rPr>
          <w:b/>
          <w:sz w:val="16"/>
          <w:szCs w:val="16"/>
        </w:rPr>
        <w:t>Chapter II</w:t>
      </w:r>
      <w:r w:rsidR="00420F1C">
        <w:rPr>
          <w:sz w:val="16"/>
          <w:szCs w:val="16"/>
        </w:rPr>
        <w:t xml:space="preserve"> of the PCT.</w:t>
      </w:r>
    </w:p>
    <w:p w:rsidR="00A87374" w:rsidRDefault="00A87374">
      <w:pPr>
        <w:rPr>
          <w:b/>
          <w:sz w:val="16"/>
          <w:szCs w:val="16"/>
        </w:rPr>
      </w:pPr>
    </w:p>
    <w:p w:rsidR="003604D9" w:rsidRDefault="003604D9">
      <w:pPr>
        <w:rPr>
          <w:sz w:val="16"/>
          <w:szCs w:val="16"/>
        </w:rPr>
      </w:pPr>
      <w:r>
        <w:rPr>
          <w:b/>
          <w:sz w:val="16"/>
          <w:szCs w:val="16"/>
        </w:rPr>
        <w:t xml:space="preserve">1893.01(a)(1) Submissions required 30 </w:t>
      </w:r>
      <w:smartTag w:uri="urn:schemas-microsoft-com:office:smarttags" w:element="State">
        <w:smartTag w:uri="urn:schemas-microsoft-com:office:smarttags" w:element="place">
          <w:r>
            <w:rPr>
              <w:b/>
              <w:sz w:val="16"/>
              <w:szCs w:val="16"/>
            </w:rPr>
            <w:t>Mont</w:t>
          </w:r>
        </w:smartTag>
      </w:smartTag>
      <w:r>
        <w:rPr>
          <w:b/>
          <w:sz w:val="16"/>
          <w:szCs w:val="16"/>
        </w:rPr>
        <w:t>hs from Priority Date</w:t>
      </w:r>
    </w:p>
    <w:p w:rsidR="003604D9" w:rsidRDefault="003604D9">
      <w:pPr>
        <w:rPr>
          <w:sz w:val="16"/>
          <w:szCs w:val="16"/>
        </w:rPr>
      </w:pPr>
      <w:r>
        <w:rPr>
          <w:sz w:val="16"/>
          <w:szCs w:val="16"/>
        </w:rPr>
        <w:t xml:space="preserve">This is 30 </w:t>
      </w:r>
      <w:smartTag w:uri="urn:schemas-microsoft-com:office:smarttags" w:element="State">
        <w:smartTag w:uri="urn:schemas-microsoft-com:office:smarttags" w:element="place">
          <w:r>
            <w:rPr>
              <w:sz w:val="16"/>
              <w:szCs w:val="16"/>
            </w:rPr>
            <w:t>mont</w:t>
          </w:r>
        </w:smartTag>
      </w:smartTag>
      <w:r>
        <w:rPr>
          <w:sz w:val="16"/>
          <w:szCs w:val="16"/>
        </w:rPr>
        <w:t xml:space="preserve">hs from the priority date vs. 19 </w:t>
      </w:r>
      <w:smartTag w:uri="urn:schemas-microsoft-com:office:smarttags" w:element="State">
        <w:smartTag w:uri="urn:schemas-microsoft-com:office:smarttags" w:element="place">
          <w:r>
            <w:rPr>
              <w:sz w:val="16"/>
              <w:szCs w:val="16"/>
            </w:rPr>
            <w:t>mont</w:t>
          </w:r>
        </w:smartTag>
      </w:smartTag>
      <w:r>
        <w:rPr>
          <w:sz w:val="16"/>
          <w:szCs w:val="16"/>
        </w:rPr>
        <w:t>hs  (old test question in new test format)</w:t>
      </w:r>
    </w:p>
    <w:p w:rsidR="007C2EF3" w:rsidRDefault="007C2EF3">
      <w:pPr>
        <w:rPr>
          <w:sz w:val="16"/>
          <w:szCs w:val="16"/>
        </w:rPr>
      </w:pPr>
    </w:p>
    <w:p w:rsidR="007C2EF3" w:rsidRDefault="007C2EF3">
      <w:pPr>
        <w:rPr>
          <w:sz w:val="16"/>
          <w:szCs w:val="16"/>
        </w:rPr>
      </w:pPr>
      <w:r>
        <w:rPr>
          <w:sz w:val="16"/>
          <w:szCs w:val="16"/>
        </w:rPr>
        <w:t xml:space="preserve">Facsimile transmission is not acceptable for </w:t>
      </w:r>
    </w:p>
    <w:p w:rsidR="007C2EF3" w:rsidRDefault="007C2EF3">
      <w:pPr>
        <w:rPr>
          <w:sz w:val="16"/>
          <w:szCs w:val="16"/>
        </w:rPr>
      </w:pPr>
      <w:r>
        <w:rPr>
          <w:sz w:val="16"/>
          <w:szCs w:val="16"/>
        </w:rPr>
        <w:t>submission of the basic national fee and/or</w:t>
      </w:r>
    </w:p>
    <w:p w:rsidR="007C2EF3" w:rsidRDefault="007C2EF3">
      <w:pPr>
        <w:rPr>
          <w:sz w:val="16"/>
          <w:szCs w:val="16"/>
        </w:rPr>
      </w:pPr>
      <w:r>
        <w:rPr>
          <w:sz w:val="16"/>
          <w:szCs w:val="16"/>
        </w:rPr>
        <w:t>the copy of the international application.</w:t>
      </w:r>
    </w:p>
    <w:p w:rsidR="000C1607" w:rsidRDefault="000C1607">
      <w:pPr>
        <w:rPr>
          <w:sz w:val="16"/>
          <w:szCs w:val="16"/>
        </w:rPr>
      </w:pPr>
    </w:p>
    <w:p w:rsidR="000C1607" w:rsidRDefault="000C1607">
      <w:pPr>
        <w:rPr>
          <w:sz w:val="16"/>
          <w:szCs w:val="16"/>
        </w:rPr>
      </w:pPr>
      <w:r>
        <w:rPr>
          <w:b/>
          <w:bCs/>
          <w:sz w:val="16"/>
          <w:szCs w:val="16"/>
        </w:rPr>
        <w:t>1896 Differences between  a National application filed under 111(a) and a National Stage Application Submitted Under 371 filing</w:t>
      </w:r>
    </w:p>
    <w:p w:rsidR="000C1607" w:rsidRDefault="000C1607">
      <w:pPr>
        <w:rPr>
          <w:sz w:val="16"/>
          <w:szCs w:val="16"/>
        </w:rPr>
      </w:pPr>
      <w:r>
        <w:rPr>
          <w:sz w:val="16"/>
          <w:szCs w:val="16"/>
        </w:rPr>
        <w:t>The filing date of a 35 USC 111(a) application</w:t>
      </w:r>
    </w:p>
    <w:p w:rsidR="000C1607" w:rsidRDefault="000C1607">
      <w:pPr>
        <w:rPr>
          <w:sz w:val="16"/>
          <w:szCs w:val="16"/>
        </w:rPr>
      </w:pPr>
      <w:r>
        <w:rPr>
          <w:sz w:val="16"/>
          <w:szCs w:val="16"/>
        </w:rPr>
        <w:t>is the date when the USPTO receives a specification as described by 35 USC 112</w:t>
      </w:r>
    </w:p>
    <w:p w:rsidR="000C1607" w:rsidRDefault="000C1607">
      <w:pPr>
        <w:rPr>
          <w:sz w:val="16"/>
          <w:szCs w:val="16"/>
        </w:rPr>
      </w:pPr>
      <w:r>
        <w:rPr>
          <w:sz w:val="16"/>
          <w:szCs w:val="16"/>
        </w:rPr>
        <w:t>containing a description and at least one claim and any required drawings.</w:t>
      </w:r>
    </w:p>
    <w:p w:rsidR="000C1607" w:rsidRDefault="000C1607">
      <w:pPr>
        <w:rPr>
          <w:sz w:val="16"/>
          <w:szCs w:val="16"/>
        </w:rPr>
      </w:pPr>
    </w:p>
    <w:p w:rsidR="000C1607" w:rsidRDefault="000C1607">
      <w:pPr>
        <w:rPr>
          <w:sz w:val="16"/>
          <w:szCs w:val="16"/>
        </w:rPr>
      </w:pPr>
      <w:r>
        <w:rPr>
          <w:sz w:val="16"/>
          <w:szCs w:val="16"/>
        </w:rPr>
        <w:t>The filing date of a PCT international application</w:t>
      </w:r>
    </w:p>
    <w:p w:rsidR="000C1607" w:rsidRDefault="000C1607">
      <w:pPr>
        <w:rPr>
          <w:sz w:val="16"/>
          <w:szCs w:val="16"/>
        </w:rPr>
      </w:pPr>
      <w:r>
        <w:rPr>
          <w:sz w:val="16"/>
          <w:szCs w:val="16"/>
        </w:rPr>
        <w:t>is the date applicant satisfies the Article 11 requirements</w:t>
      </w:r>
    </w:p>
    <w:p w:rsidR="000C1607" w:rsidRDefault="000C1607" w:rsidP="000C1607">
      <w:pPr>
        <w:numPr>
          <w:ilvl w:val="0"/>
          <w:numId w:val="149"/>
        </w:numPr>
        <w:rPr>
          <w:sz w:val="16"/>
          <w:szCs w:val="16"/>
        </w:rPr>
      </w:pPr>
      <w:r>
        <w:rPr>
          <w:sz w:val="16"/>
          <w:szCs w:val="16"/>
        </w:rPr>
        <w:t>description,</w:t>
      </w:r>
    </w:p>
    <w:p w:rsidR="000C1607" w:rsidRDefault="000C1607" w:rsidP="000C1607">
      <w:pPr>
        <w:numPr>
          <w:ilvl w:val="0"/>
          <w:numId w:val="149"/>
        </w:numPr>
        <w:rPr>
          <w:sz w:val="16"/>
          <w:szCs w:val="16"/>
        </w:rPr>
      </w:pPr>
      <w:r>
        <w:rPr>
          <w:sz w:val="16"/>
          <w:szCs w:val="16"/>
        </w:rPr>
        <w:t>a claim,</w:t>
      </w:r>
    </w:p>
    <w:p w:rsidR="000C1607" w:rsidRDefault="000C1607" w:rsidP="000C1607">
      <w:pPr>
        <w:numPr>
          <w:ilvl w:val="0"/>
          <w:numId w:val="149"/>
        </w:numPr>
        <w:rPr>
          <w:sz w:val="16"/>
          <w:szCs w:val="16"/>
        </w:rPr>
      </w:pPr>
      <w:r>
        <w:rPr>
          <w:sz w:val="16"/>
          <w:szCs w:val="16"/>
        </w:rPr>
        <w:t xml:space="preserve">names at least one applicant who is a resident or national of a </w:t>
      </w:r>
      <w:smartTag w:uri="urn:schemas-microsoft-com:office:smarttags" w:element="place">
        <w:smartTag w:uri="urn:schemas-microsoft-com:office:smarttags" w:element="PlaceName">
          <w:r>
            <w:rPr>
              <w:sz w:val="16"/>
              <w:szCs w:val="16"/>
            </w:rPr>
            <w:t>PCT</w:t>
          </w:r>
        </w:smartTag>
        <w:r>
          <w:rPr>
            <w:sz w:val="16"/>
            <w:szCs w:val="16"/>
          </w:rPr>
          <w:t xml:space="preserve"> </w:t>
        </w:r>
        <w:smartTag w:uri="urn:schemas-microsoft-com:office:smarttags" w:element="PlaceName">
          <w:r>
            <w:rPr>
              <w:sz w:val="16"/>
              <w:szCs w:val="16"/>
            </w:rPr>
            <w:t>Contracting</w:t>
          </w:r>
        </w:smartTag>
        <w:r>
          <w:rPr>
            <w:sz w:val="16"/>
            <w:szCs w:val="16"/>
          </w:rPr>
          <w:t xml:space="preserve"> </w:t>
        </w:r>
        <w:smartTag w:uri="urn:schemas-microsoft-com:office:smarttags" w:element="PlaceType">
          <w:r>
            <w:rPr>
              <w:sz w:val="16"/>
              <w:szCs w:val="16"/>
            </w:rPr>
            <w:t>State</w:t>
          </w:r>
        </w:smartTag>
      </w:smartTag>
      <w:r>
        <w:rPr>
          <w:sz w:val="16"/>
          <w:szCs w:val="16"/>
        </w:rPr>
        <w:t>,</w:t>
      </w:r>
    </w:p>
    <w:p w:rsidR="000C1607" w:rsidRDefault="000C1607" w:rsidP="000C1607">
      <w:pPr>
        <w:numPr>
          <w:ilvl w:val="0"/>
          <w:numId w:val="149"/>
        </w:numPr>
        <w:rPr>
          <w:sz w:val="16"/>
          <w:szCs w:val="16"/>
        </w:rPr>
      </w:pPr>
      <w:r>
        <w:rPr>
          <w:sz w:val="16"/>
          <w:szCs w:val="16"/>
        </w:rPr>
        <w:t>filed in the prescribed language and</w:t>
      </w:r>
    </w:p>
    <w:p w:rsidR="000C1607" w:rsidRDefault="000C1607" w:rsidP="000C1607">
      <w:pPr>
        <w:numPr>
          <w:ilvl w:val="0"/>
          <w:numId w:val="149"/>
        </w:numPr>
        <w:rPr>
          <w:sz w:val="16"/>
          <w:szCs w:val="16"/>
        </w:rPr>
      </w:pPr>
      <w:r>
        <w:rPr>
          <w:sz w:val="16"/>
          <w:szCs w:val="16"/>
        </w:rPr>
        <w:t xml:space="preserve">designates at least one </w:t>
      </w:r>
      <w:smartTag w:uri="urn:schemas-microsoft-com:office:smarttags" w:element="place">
        <w:smartTag w:uri="urn:schemas-microsoft-com:office:smarttags" w:element="PlaceName">
          <w:r>
            <w:rPr>
              <w:sz w:val="16"/>
              <w:szCs w:val="16"/>
            </w:rPr>
            <w:t>Contracting</w:t>
          </w:r>
        </w:smartTag>
        <w:r>
          <w:rPr>
            <w:sz w:val="16"/>
            <w:szCs w:val="16"/>
          </w:rPr>
          <w:t xml:space="preserve"> </w:t>
        </w:r>
        <w:smartTag w:uri="urn:schemas-microsoft-com:office:smarttags" w:element="PlaceType">
          <w:r>
            <w:rPr>
              <w:sz w:val="16"/>
              <w:szCs w:val="16"/>
            </w:rPr>
            <w:t>State</w:t>
          </w:r>
        </w:smartTag>
      </w:smartTag>
    </w:p>
    <w:p w:rsidR="000C1607" w:rsidRPr="000C1607" w:rsidRDefault="000C1607" w:rsidP="000C1607">
      <w:pPr>
        <w:rPr>
          <w:sz w:val="16"/>
          <w:szCs w:val="16"/>
        </w:rPr>
      </w:pPr>
    </w:p>
    <w:p w:rsidR="00C0530C" w:rsidRDefault="00C0530C">
      <w:pPr>
        <w:rPr>
          <w:b/>
          <w:sz w:val="16"/>
          <w:szCs w:val="16"/>
        </w:rPr>
      </w:pPr>
    </w:p>
    <w:p w:rsidR="00C0530C" w:rsidRDefault="001A4797">
      <w:pPr>
        <w:rPr>
          <w:b/>
          <w:sz w:val="16"/>
          <w:szCs w:val="16"/>
        </w:rPr>
      </w:pPr>
      <w:r>
        <w:rPr>
          <w:b/>
          <w:sz w:val="16"/>
          <w:szCs w:val="16"/>
        </w:rPr>
        <w:br w:type="page"/>
      </w:r>
      <w:r w:rsidR="00C0530C">
        <w:rPr>
          <w:b/>
          <w:sz w:val="16"/>
          <w:szCs w:val="16"/>
        </w:rPr>
        <w:t>Chapter 1900 Protest</w:t>
      </w:r>
    </w:p>
    <w:p w:rsidR="00FE7D02" w:rsidRDefault="00FE7D02">
      <w:pPr>
        <w:rPr>
          <w:sz w:val="16"/>
          <w:szCs w:val="16"/>
        </w:rPr>
      </w:pPr>
      <w:r>
        <w:rPr>
          <w:b/>
          <w:sz w:val="16"/>
          <w:szCs w:val="16"/>
        </w:rPr>
        <w:t>1901 Protest Under 37 CFR 1.291</w:t>
      </w:r>
    </w:p>
    <w:p w:rsidR="00FE7D02" w:rsidRDefault="00FE7D02">
      <w:pPr>
        <w:rPr>
          <w:sz w:val="16"/>
          <w:szCs w:val="16"/>
        </w:rPr>
      </w:pPr>
      <w:r>
        <w:rPr>
          <w:sz w:val="16"/>
          <w:szCs w:val="16"/>
        </w:rPr>
        <w:t xml:space="preserve">All protests </w:t>
      </w:r>
    </w:p>
    <w:p w:rsidR="000F33CA" w:rsidRDefault="00FE7D02">
      <w:pPr>
        <w:rPr>
          <w:sz w:val="16"/>
          <w:szCs w:val="16"/>
        </w:rPr>
      </w:pPr>
      <w:r>
        <w:rPr>
          <w:sz w:val="16"/>
          <w:szCs w:val="16"/>
        </w:rPr>
        <w:t xml:space="preserve">must be submitted </w:t>
      </w:r>
    </w:p>
    <w:p w:rsidR="00FE7D02" w:rsidRDefault="00FE7D02">
      <w:pPr>
        <w:rPr>
          <w:sz w:val="16"/>
          <w:szCs w:val="16"/>
        </w:rPr>
      </w:pPr>
      <w:r>
        <w:rPr>
          <w:sz w:val="16"/>
          <w:szCs w:val="16"/>
        </w:rPr>
        <w:t xml:space="preserve">prior to the publication of the application or </w:t>
      </w:r>
    </w:p>
    <w:p w:rsidR="00FE7D02" w:rsidRDefault="00FE7D02">
      <w:pPr>
        <w:rPr>
          <w:sz w:val="16"/>
          <w:szCs w:val="16"/>
        </w:rPr>
      </w:pPr>
      <w:r>
        <w:rPr>
          <w:sz w:val="16"/>
          <w:szCs w:val="16"/>
        </w:rPr>
        <w:t xml:space="preserve">the mailing of a notice of allowance, </w:t>
      </w:r>
    </w:p>
    <w:p w:rsidR="00FE7D02" w:rsidRDefault="00FE7D02">
      <w:pPr>
        <w:rPr>
          <w:sz w:val="16"/>
          <w:szCs w:val="16"/>
        </w:rPr>
      </w:pPr>
      <w:r>
        <w:rPr>
          <w:sz w:val="16"/>
          <w:szCs w:val="16"/>
        </w:rPr>
        <w:t xml:space="preserve">whichever is first, </w:t>
      </w:r>
    </w:p>
    <w:p w:rsidR="00FE7D02" w:rsidRDefault="00FE7D02">
      <w:pPr>
        <w:rPr>
          <w:sz w:val="16"/>
          <w:szCs w:val="16"/>
        </w:rPr>
      </w:pPr>
      <w:r>
        <w:rPr>
          <w:sz w:val="16"/>
          <w:szCs w:val="16"/>
        </w:rPr>
        <w:t xml:space="preserve">because no protest or </w:t>
      </w:r>
    </w:p>
    <w:p w:rsidR="00FE7D02" w:rsidRDefault="00FE7D02">
      <w:pPr>
        <w:rPr>
          <w:sz w:val="16"/>
          <w:szCs w:val="16"/>
        </w:rPr>
      </w:pPr>
      <w:r>
        <w:rPr>
          <w:sz w:val="16"/>
          <w:szCs w:val="16"/>
        </w:rPr>
        <w:t xml:space="preserve">other form of preissuance opposition to the grant </w:t>
      </w:r>
    </w:p>
    <w:p w:rsidR="00FE7D02" w:rsidRDefault="00FE7D02">
      <w:pPr>
        <w:rPr>
          <w:sz w:val="16"/>
          <w:szCs w:val="16"/>
        </w:rPr>
      </w:pPr>
      <w:r>
        <w:rPr>
          <w:sz w:val="16"/>
          <w:szCs w:val="16"/>
        </w:rPr>
        <w:t xml:space="preserve">may be issued after publication of the application </w:t>
      </w:r>
    </w:p>
    <w:p w:rsidR="00FE7D02" w:rsidRDefault="00FE7D02">
      <w:pPr>
        <w:rPr>
          <w:sz w:val="16"/>
          <w:szCs w:val="16"/>
        </w:rPr>
      </w:pPr>
      <w:r>
        <w:rPr>
          <w:sz w:val="16"/>
          <w:szCs w:val="16"/>
        </w:rPr>
        <w:t>without the applicant’s express written consent.</w:t>
      </w:r>
    </w:p>
    <w:p w:rsidR="00FE7D02" w:rsidRDefault="00FE7D02">
      <w:pPr>
        <w:rPr>
          <w:sz w:val="16"/>
          <w:szCs w:val="16"/>
        </w:rPr>
      </w:pPr>
    </w:p>
    <w:p w:rsidR="00FE7D02" w:rsidRDefault="00FE7D02">
      <w:pPr>
        <w:rPr>
          <w:sz w:val="16"/>
          <w:szCs w:val="16"/>
        </w:rPr>
      </w:pPr>
      <w:r>
        <w:rPr>
          <w:sz w:val="16"/>
          <w:szCs w:val="16"/>
        </w:rPr>
        <w:t xml:space="preserve">The protest includes: </w:t>
      </w:r>
    </w:p>
    <w:p w:rsidR="00FE7D02" w:rsidRDefault="00FE7D02" w:rsidP="000F33CA">
      <w:pPr>
        <w:ind w:left="720"/>
        <w:rPr>
          <w:sz w:val="16"/>
          <w:szCs w:val="16"/>
        </w:rPr>
      </w:pPr>
      <w:r>
        <w:rPr>
          <w:sz w:val="16"/>
          <w:szCs w:val="16"/>
        </w:rPr>
        <w:t xml:space="preserve">(A) a listing of the patents, publications, or other information relied on; </w:t>
      </w:r>
    </w:p>
    <w:p w:rsidR="00FE7D02" w:rsidRDefault="00FE7D02" w:rsidP="000F33CA">
      <w:pPr>
        <w:ind w:left="720"/>
        <w:rPr>
          <w:sz w:val="16"/>
          <w:szCs w:val="16"/>
        </w:rPr>
      </w:pPr>
      <w:r>
        <w:rPr>
          <w:sz w:val="16"/>
          <w:szCs w:val="16"/>
        </w:rPr>
        <w:t xml:space="preserve">(B) a concise explanation of the relevance of each listed item; </w:t>
      </w:r>
    </w:p>
    <w:p w:rsidR="00FE7D02" w:rsidRDefault="00FE7D02" w:rsidP="000F33CA">
      <w:pPr>
        <w:ind w:left="720"/>
        <w:rPr>
          <w:sz w:val="16"/>
          <w:szCs w:val="16"/>
        </w:rPr>
      </w:pPr>
      <w:r>
        <w:rPr>
          <w:sz w:val="16"/>
          <w:szCs w:val="16"/>
        </w:rPr>
        <w:t xml:space="preserve">(C) a copy of each listed patent, publication, publication, or other item of information in written form, or at least the pertinent portions thereof; and </w:t>
      </w:r>
    </w:p>
    <w:p w:rsidR="00FE7D02" w:rsidRDefault="00FE7D02" w:rsidP="000F33CA">
      <w:pPr>
        <w:ind w:left="720"/>
        <w:rPr>
          <w:sz w:val="16"/>
          <w:szCs w:val="16"/>
        </w:rPr>
      </w:pPr>
      <w:r>
        <w:rPr>
          <w:sz w:val="16"/>
          <w:szCs w:val="16"/>
        </w:rPr>
        <w:t>(D) an English translation of all necessary and pertinent parts of any non-English language document relied on.</w:t>
      </w:r>
    </w:p>
    <w:p w:rsidR="00FE7D02" w:rsidRPr="00FE7D02" w:rsidRDefault="00FE7D02">
      <w:pPr>
        <w:rPr>
          <w:sz w:val="16"/>
          <w:szCs w:val="16"/>
        </w:rPr>
      </w:pPr>
    </w:p>
    <w:p w:rsidR="00C0530C" w:rsidRDefault="00595CD1">
      <w:pPr>
        <w:rPr>
          <w:sz w:val="16"/>
          <w:szCs w:val="16"/>
        </w:rPr>
      </w:pPr>
      <w:r>
        <w:rPr>
          <w:b/>
          <w:sz w:val="16"/>
          <w:szCs w:val="16"/>
        </w:rPr>
        <w:t>1901.</w:t>
      </w:r>
      <w:r w:rsidR="00FE7D02">
        <w:rPr>
          <w:b/>
          <w:sz w:val="16"/>
          <w:szCs w:val="16"/>
        </w:rPr>
        <w:t>01 Who Can Protest</w:t>
      </w:r>
    </w:p>
    <w:p w:rsidR="001C08C6" w:rsidRDefault="00FE7D02">
      <w:pPr>
        <w:rPr>
          <w:sz w:val="16"/>
          <w:szCs w:val="16"/>
        </w:rPr>
      </w:pPr>
      <w:r>
        <w:rPr>
          <w:sz w:val="16"/>
          <w:szCs w:val="16"/>
        </w:rPr>
        <w:t xml:space="preserve">Any member of the public, including private persons, corporate entities, and government agencies, </w:t>
      </w:r>
    </w:p>
    <w:p w:rsidR="00FE7D02" w:rsidRDefault="00FE7D02">
      <w:pPr>
        <w:rPr>
          <w:sz w:val="16"/>
          <w:szCs w:val="16"/>
        </w:rPr>
      </w:pPr>
      <w:r>
        <w:rPr>
          <w:sz w:val="16"/>
          <w:szCs w:val="16"/>
        </w:rPr>
        <w:t>may file a protest under 37 CFR 1.291.</w:t>
      </w:r>
    </w:p>
    <w:p w:rsidR="001C08C6" w:rsidRDefault="001C08C6">
      <w:pPr>
        <w:rPr>
          <w:sz w:val="16"/>
          <w:szCs w:val="16"/>
        </w:rPr>
      </w:pPr>
    </w:p>
    <w:p w:rsidR="001C08C6" w:rsidRDefault="00FE7D02">
      <w:pPr>
        <w:rPr>
          <w:sz w:val="16"/>
          <w:szCs w:val="16"/>
        </w:rPr>
      </w:pPr>
      <w:r>
        <w:rPr>
          <w:sz w:val="16"/>
          <w:szCs w:val="16"/>
        </w:rPr>
        <w:t xml:space="preserve">A protest may be filed </w:t>
      </w:r>
    </w:p>
    <w:p w:rsidR="00775EA6" w:rsidRDefault="00FE7D02">
      <w:pPr>
        <w:rPr>
          <w:sz w:val="16"/>
          <w:szCs w:val="16"/>
        </w:rPr>
      </w:pPr>
      <w:r>
        <w:rPr>
          <w:sz w:val="16"/>
          <w:szCs w:val="16"/>
        </w:rPr>
        <w:t xml:space="preserve">by an attorney or other representative </w:t>
      </w:r>
    </w:p>
    <w:p w:rsidR="00775EA6" w:rsidRDefault="00FE7D02">
      <w:pPr>
        <w:rPr>
          <w:sz w:val="16"/>
          <w:szCs w:val="16"/>
        </w:rPr>
      </w:pPr>
      <w:r>
        <w:rPr>
          <w:sz w:val="16"/>
          <w:szCs w:val="16"/>
        </w:rPr>
        <w:t xml:space="preserve">on behalf of an unnamed principal </w:t>
      </w:r>
    </w:p>
    <w:p w:rsidR="00775EA6" w:rsidRDefault="00FE7D02">
      <w:pPr>
        <w:rPr>
          <w:sz w:val="16"/>
          <w:szCs w:val="16"/>
        </w:rPr>
      </w:pPr>
      <w:r>
        <w:rPr>
          <w:sz w:val="16"/>
          <w:szCs w:val="16"/>
        </w:rPr>
        <w:t xml:space="preserve">since 37 CFR 1.291 does not require </w:t>
      </w:r>
    </w:p>
    <w:p w:rsidR="00FE7D02" w:rsidRDefault="00FE7D02">
      <w:pPr>
        <w:rPr>
          <w:sz w:val="16"/>
          <w:szCs w:val="16"/>
        </w:rPr>
      </w:pPr>
      <w:r>
        <w:rPr>
          <w:sz w:val="16"/>
          <w:szCs w:val="16"/>
        </w:rPr>
        <w:t>that the principal be named.</w:t>
      </w:r>
    </w:p>
    <w:p w:rsidR="001C08C6" w:rsidRDefault="001C08C6">
      <w:pPr>
        <w:rPr>
          <w:sz w:val="16"/>
          <w:szCs w:val="16"/>
        </w:rPr>
      </w:pPr>
    </w:p>
    <w:p w:rsidR="006F069D" w:rsidRDefault="006F069D">
      <w:pPr>
        <w:rPr>
          <w:bCs/>
          <w:sz w:val="16"/>
          <w:szCs w:val="16"/>
        </w:rPr>
      </w:pPr>
      <w:r>
        <w:rPr>
          <w:b/>
          <w:sz w:val="16"/>
          <w:szCs w:val="16"/>
        </w:rPr>
        <w:t>1901.02 Information Which Can Be Relied on in a Protest</w:t>
      </w:r>
    </w:p>
    <w:p w:rsidR="006F069D" w:rsidRPr="006F069D" w:rsidRDefault="006F069D">
      <w:pPr>
        <w:rPr>
          <w:bCs/>
          <w:sz w:val="16"/>
          <w:szCs w:val="16"/>
        </w:rPr>
      </w:pPr>
      <w:r>
        <w:rPr>
          <w:bCs/>
          <w:sz w:val="16"/>
          <w:szCs w:val="16"/>
        </w:rPr>
        <w:t>Protests may be based on any facts or information adverse to patentability.</w:t>
      </w:r>
    </w:p>
    <w:p w:rsidR="006F069D" w:rsidRDefault="006F069D">
      <w:pPr>
        <w:rPr>
          <w:b/>
          <w:sz w:val="16"/>
          <w:szCs w:val="16"/>
        </w:rPr>
      </w:pPr>
    </w:p>
    <w:p w:rsidR="001C08C6" w:rsidRDefault="001C08C6">
      <w:pPr>
        <w:rPr>
          <w:b/>
          <w:sz w:val="16"/>
          <w:szCs w:val="16"/>
        </w:rPr>
      </w:pPr>
      <w:r>
        <w:rPr>
          <w:b/>
          <w:sz w:val="16"/>
          <w:szCs w:val="16"/>
        </w:rPr>
        <w:t>1901.03 How Protest Is Submitted</w:t>
      </w:r>
    </w:p>
    <w:p w:rsidR="00D17D25" w:rsidRDefault="00D17D25">
      <w:pPr>
        <w:rPr>
          <w:sz w:val="16"/>
          <w:szCs w:val="16"/>
        </w:rPr>
      </w:pPr>
      <w:r>
        <w:rPr>
          <w:b/>
          <w:sz w:val="16"/>
          <w:szCs w:val="16"/>
        </w:rPr>
        <w:t>INITIAL PROTEST SUBMISSION MUST BE COMPLETE</w:t>
      </w:r>
    </w:p>
    <w:p w:rsidR="00D17D25" w:rsidRDefault="00D17D25">
      <w:pPr>
        <w:rPr>
          <w:sz w:val="16"/>
          <w:szCs w:val="16"/>
        </w:rPr>
      </w:pPr>
      <w:r>
        <w:rPr>
          <w:sz w:val="16"/>
          <w:szCs w:val="16"/>
        </w:rPr>
        <w:t xml:space="preserve">A protest must </w:t>
      </w:r>
    </w:p>
    <w:p w:rsidR="00D17D25" w:rsidRDefault="00D17D25">
      <w:pPr>
        <w:rPr>
          <w:sz w:val="16"/>
          <w:szCs w:val="16"/>
        </w:rPr>
      </w:pPr>
      <w:r>
        <w:rPr>
          <w:sz w:val="16"/>
          <w:szCs w:val="16"/>
        </w:rPr>
        <w:t xml:space="preserve">be complete and </w:t>
      </w:r>
    </w:p>
    <w:p w:rsidR="00D17D25" w:rsidRDefault="00D17D25">
      <w:pPr>
        <w:rPr>
          <w:sz w:val="16"/>
          <w:szCs w:val="16"/>
        </w:rPr>
      </w:pPr>
      <w:r>
        <w:rPr>
          <w:sz w:val="16"/>
          <w:szCs w:val="16"/>
        </w:rPr>
        <w:t xml:space="preserve">contain a copy of every document relied on by the protester, </w:t>
      </w:r>
    </w:p>
    <w:p w:rsidR="00D17D25" w:rsidRDefault="00D17D25">
      <w:pPr>
        <w:rPr>
          <w:sz w:val="16"/>
          <w:szCs w:val="16"/>
        </w:rPr>
      </w:pPr>
      <w:r>
        <w:rPr>
          <w:sz w:val="16"/>
          <w:szCs w:val="16"/>
        </w:rPr>
        <w:t xml:space="preserve">whether the document is a prior art document, court litigation material, affidavit, or declaration, etc., </w:t>
      </w:r>
    </w:p>
    <w:p w:rsidR="00D17D25" w:rsidRDefault="00D17D25">
      <w:pPr>
        <w:rPr>
          <w:sz w:val="16"/>
          <w:szCs w:val="16"/>
        </w:rPr>
      </w:pPr>
      <w:r>
        <w:rPr>
          <w:sz w:val="16"/>
          <w:szCs w:val="16"/>
        </w:rPr>
        <w:t xml:space="preserve">because a protestor </w:t>
      </w:r>
    </w:p>
    <w:p w:rsidR="00D17D25" w:rsidRDefault="00D17D25">
      <w:pPr>
        <w:rPr>
          <w:sz w:val="16"/>
          <w:szCs w:val="16"/>
        </w:rPr>
      </w:pPr>
      <w:r>
        <w:rPr>
          <w:sz w:val="16"/>
          <w:szCs w:val="16"/>
        </w:rPr>
        <w:t xml:space="preserve">will </w:t>
      </w:r>
      <w:r>
        <w:rPr>
          <w:i/>
          <w:sz w:val="16"/>
          <w:szCs w:val="16"/>
        </w:rPr>
        <w:t>not</w:t>
      </w:r>
      <w:r>
        <w:rPr>
          <w:sz w:val="16"/>
          <w:szCs w:val="16"/>
        </w:rPr>
        <w:t xml:space="preserve"> be given an opportunity to supplement or complete </w:t>
      </w:r>
    </w:p>
    <w:p w:rsidR="00D17D25" w:rsidRDefault="00D17D25">
      <w:pPr>
        <w:rPr>
          <w:sz w:val="16"/>
          <w:szCs w:val="16"/>
        </w:rPr>
      </w:pPr>
      <w:r>
        <w:rPr>
          <w:sz w:val="16"/>
          <w:szCs w:val="16"/>
        </w:rPr>
        <w:t>any protest which is incomplete.</w:t>
      </w:r>
    </w:p>
    <w:p w:rsidR="00D17D25" w:rsidRDefault="00D17D25">
      <w:pPr>
        <w:rPr>
          <w:sz w:val="16"/>
          <w:szCs w:val="16"/>
        </w:rPr>
      </w:pPr>
    </w:p>
    <w:p w:rsidR="00D17D25" w:rsidRDefault="00D17D25">
      <w:pPr>
        <w:rPr>
          <w:sz w:val="16"/>
          <w:szCs w:val="16"/>
        </w:rPr>
      </w:pPr>
      <w:r>
        <w:rPr>
          <w:b/>
          <w:sz w:val="16"/>
          <w:szCs w:val="16"/>
        </w:rPr>
        <w:t>1901.04 When should the Protest be Submitted</w:t>
      </w:r>
    </w:p>
    <w:p w:rsidR="00DE60DB" w:rsidRDefault="008564C1" w:rsidP="008564C1">
      <w:pPr>
        <w:rPr>
          <w:sz w:val="16"/>
          <w:szCs w:val="16"/>
        </w:rPr>
      </w:pPr>
      <w:r>
        <w:rPr>
          <w:sz w:val="16"/>
          <w:szCs w:val="16"/>
        </w:rPr>
        <w:t xml:space="preserve">A protest must be submitted </w:t>
      </w:r>
    </w:p>
    <w:p w:rsidR="00DE60DB" w:rsidRDefault="008564C1" w:rsidP="00DE60DB">
      <w:pPr>
        <w:numPr>
          <w:ilvl w:val="0"/>
          <w:numId w:val="146"/>
        </w:numPr>
        <w:rPr>
          <w:sz w:val="16"/>
          <w:szCs w:val="16"/>
        </w:rPr>
      </w:pPr>
      <w:r>
        <w:rPr>
          <w:sz w:val="16"/>
          <w:szCs w:val="16"/>
        </w:rPr>
        <w:t xml:space="preserve">prior to the date the application was published or </w:t>
      </w:r>
    </w:p>
    <w:p w:rsidR="008564C1" w:rsidRDefault="008564C1" w:rsidP="00DE60DB">
      <w:pPr>
        <w:numPr>
          <w:ilvl w:val="0"/>
          <w:numId w:val="146"/>
        </w:numPr>
        <w:rPr>
          <w:sz w:val="16"/>
          <w:szCs w:val="16"/>
        </w:rPr>
      </w:pPr>
      <w:r>
        <w:rPr>
          <w:sz w:val="16"/>
          <w:szCs w:val="16"/>
        </w:rPr>
        <w:t xml:space="preserve">the mailing of a notice of allowance, </w:t>
      </w:r>
    </w:p>
    <w:p w:rsidR="008564C1" w:rsidRDefault="008564C1" w:rsidP="008564C1">
      <w:pPr>
        <w:rPr>
          <w:sz w:val="16"/>
          <w:szCs w:val="16"/>
        </w:rPr>
      </w:pPr>
      <w:r>
        <w:rPr>
          <w:sz w:val="16"/>
          <w:szCs w:val="16"/>
        </w:rPr>
        <w:t>whichever occurs first.</w:t>
      </w:r>
    </w:p>
    <w:p w:rsidR="008564C1" w:rsidRDefault="008564C1" w:rsidP="008564C1">
      <w:pPr>
        <w:rPr>
          <w:sz w:val="16"/>
          <w:szCs w:val="16"/>
        </w:rPr>
      </w:pPr>
    </w:p>
    <w:p w:rsidR="00D17D25" w:rsidRDefault="00D17D25" w:rsidP="008564C1">
      <w:pPr>
        <w:rPr>
          <w:sz w:val="16"/>
          <w:szCs w:val="16"/>
        </w:rPr>
      </w:pPr>
      <w:r>
        <w:rPr>
          <w:sz w:val="16"/>
          <w:szCs w:val="16"/>
        </w:rPr>
        <w:t xml:space="preserve">A protest submitted after the mailing of the notice of allowance </w:t>
      </w:r>
    </w:p>
    <w:p w:rsidR="00D17D25" w:rsidRDefault="00D17D25">
      <w:pPr>
        <w:rPr>
          <w:sz w:val="16"/>
          <w:szCs w:val="16"/>
        </w:rPr>
      </w:pPr>
      <w:r>
        <w:rPr>
          <w:sz w:val="16"/>
          <w:szCs w:val="16"/>
        </w:rPr>
        <w:t xml:space="preserve">will not knowingly be ignored </w:t>
      </w:r>
    </w:p>
    <w:p w:rsidR="00D17D25" w:rsidRDefault="00D17D25" w:rsidP="008564C1">
      <w:pPr>
        <w:rPr>
          <w:sz w:val="16"/>
          <w:szCs w:val="16"/>
        </w:rPr>
      </w:pPr>
      <w:r>
        <w:rPr>
          <w:sz w:val="16"/>
          <w:szCs w:val="16"/>
        </w:rPr>
        <w:t>if the protest includes prior art documents which clearly anticipate or clearly render obvious one or more claims.</w:t>
      </w:r>
    </w:p>
    <w:p w:rsidR="00D17D25" w:rsidRDefault="00D17D25">
      <w:pPr>
        <w:rPr>
          <w:sz w:val="16"/>
          <w:szCs w:val="16"/>
        </w:rPr>
      </w:pPr>
    </w:p>
    <w:p w:rsidR="00D17D25" w:rsidRDefault="00D17D25">
      <w:pPr>
        <w:rPr>
          <w:b/>
          <w:sz w:val="16"/>
          <w:szCs w:val="16"/>
        </w:rPr>
      </w:pPr>
      <w:r>
        <w:rPr>
          <w:b/>
          <w:sz w:val="16"/>
          <w:szCs w:val="16"/>
        </w:rPr>
        <w:t>1901.06 Examiner Treatment of Protest</w:t>
      </w:r>
    </w:p>
    <w:p w:rsidR="00D17D25" w:rsidRDefault="00D17D25">
      <w:pPr>
        <w:rPr>
          <w:sz w:val="16"/>
          <w:szCs w:val="16"/>
        </w:rPr>
      </w:pPr>
      <w:r>
        <w:rPr>
          <w:b/>
          <w:sz w:val="16"/>
          <w:szCs w:val="16"/>
        </w:rPr>
        <w:t>PROTEST FILED AFTER ALLOWANCE OR THE PUBLICATION OF THE APPLICATION</w:t>
      </w:r>
    </w:p>
    <w:p w:rsidR="00D17D25" w:rsidRDefault="00D17D25">
      <w:pPr>
        <w:rPr>
          <w:sz w:val="16"/>
          <w:szCs w:val="16"/>
        </w:rPr>
      </w:pPr>
      <w:r>
        <w:rPr>
          <w:sz w:val="16"/>
          <w:szCs w:val="16"/>
        </w:rPr>
        <w:t xml:space="preserve">If the protest </w:t>
      </w:r>
    </w:p>
    <w:p w:rsidR="00D17D25" w:rsidRDefault="00D17D25">
      <w:pPr>
        <w:rPr>
          <w:sz w:val="16"/>
          <w:szCs w:val="16"/>
        </w:rPr>
      </w:pPr>
      <w:r>
        <w:rPr>
          <w:sz w:val="16"/>
          <w:szCs w:val="16"/>
        </w:rPr>
        <w:t xml:space="preserve">is submitted after </w:t>
      </w:r>
    </w:p>
    <w:p w:rsidR="00D17D25" w:rsidRDefault="00D17D25">
      <w:pPr>
        <w:rPr>
          <w:sz w:val="16"/>
          <w:szCs w:val="16"/>
        </w:rPr>
      </w:pPr>
      <w:r>
        <w:rPr>
          <w:sz w:val="16"/>
          <w:szCs w:val="16"/>
        </w:rPr>
        <w:t xml:space="preserve">the publication of the application or </w:t>
      </w:r>
    </w:p>
    <w:p w:rsidR="00D17D25" w:rsidRDefault="00D17D25">
      <w:pPr>
        <w:rPr>
          <w:sz w:val="16"/>
          <w:szCs w:val="16"/>
        </w:rPr>
      </w:pPr>
      <w:r>
        <w:rPr>
          <w:sz w:val="16"/>
          <w:szCs w:val="16"/>
        </w:rPr>
        <w:t xml:space="preserve">the mailing of a notice of allowance under 37 CFR 1.311, </w:t>
      </w:r>
    </w:p>
    <w:p w:rsidR="00D17D25" w:rsidRDefault="00D17D25">
      <w:pPr>
        <w:rPr>
          <w:sz w:val="16"/>
          <w:szCs w:val="16"/>
        </w:rPr>
      </w:pPr>
      <w:r>
        <w:rPr>
          <w:sz w:val="16"/>
          <w:szCs w:val="16"/>
        </w:rPr>
        <w:t xml:space="preserve">whichever occurs first, </w:t>
      </w:r>
    </w:p>
    <w:p w:rsidR="00D17D25" w:rsidRDefault="00D17D25">
      <w:pPr>
        <w:rPr>
          <w:sz w:val="16"/>
          <w:szCs w:val="16"/>
        </w:rPr>
      </w:pPr>
      <w:r>
        <w:rPr>
          <w:sz w:val="16"/>
          <w:szCs w:val="16"/>
        </w:rPr>
        <w:t>it should not be entered in the application file.</w:t>
      </w:r>
    </w:p>
    <w:p w:rsidR="0026426D" w:rsidRDefault="0026426D">
      <w:pPr>
        <w:rPr>
          <w:sz w:val="16"/>
          <w:szCs w:val="16"/>
        </w:rPr>
      </w:pPr>
    </w:p>
    <w:p w:rsidR="0026426D" w:rsidRPr="0026426D" w:rsidRDefault="0026426D">
      <w:pPr>
        <w:rPr>
          <w:sz w:val="16"/>
          <w:szCs w:val="16"/>
          <w:vertAlign w:val="superscript"/>
        </w:rPr>
      </w:pPr>
      <w:r>
        <w:rPr>
          <w:sz w:val="16"/>
          <w:szCs w:val="16"/>
        </w:rPr>
        <w:t>A protest cannot be filed in a published application.</w:t>
      </w:r>
      <w:r w:rsidR="00142F93">
        <w:rPr>
          <w:sz w:val="16"/>
          <w:szCs w:val="16"/>
        </w:rPr>
        <w:t xml:space="preserve"> </w:t>
      </w:r>
      <w:r>
        <w:rPr>
          <w:sz w:val="16"/>
          <w:szCs w:val="16"/>
          <w:vertAlign w:val="superscript"/>
        </w:rPr>
        <w:t>Oct 03 PM #10</w:t>
      </w:r>
    </w:p>
    <w:p w:rsidR="00FE7D02" w:rsidRPr="00FE7D02" w:rsidRDefault="00FE7D02">
      <w:pPr>
        <w:rPr>
          <w:sz w:val="16"/>
          <w:szCs w:val="16"/>
        </w:rPr>
      </w:pPr>
    </w:p>
    <w:p w:rsidR="00454D4C" w:rsidRDefault="00454D4C">
      <w:pPr>
        <w:rPr>
          <w:sz w:val="16"/>
          <w:szCs w:val="16"/>
        </w:rPr>
      </w:pPr>
      <w:r>
        <w:rPr>
          <w:b/>
          <w:sz w:val="16"/>
          <w:szCs w:val="16"/>
        </w:rPr>
        <w:t>1901.07 Protest Participation</w:t>
      </w:r>
    </w:p>
    <w:p w:rsidR="00454D4C" w:rsidRDefault="00454D4C">
      <w:pPr>
        <w:rPr>
          <w:sz w:val="16"/>
          <w:szCs w:val="16"/>
        </w:rPr>
      </w:pPr>
      <w:r>
        <w:rPr>
          <w:sz w:val="16"/>
          <w:szCs w:val="16"/>
        </w:rPr>
        <w:t>Under 37 CFR 1.291(f), applicant may be required by the Office to reply to a protest.</w:t>
      </w:r>
    </w:p>
    <w:p w:rsidR="00454D4C" w:rsidRDefault="00454D4C">
      <w:pPr>
        <w:rPr>
          <w:sz w:val="16"/>
          <w:szCs w:val="16"/>
        </w:rPr>
      </w:pPr>
      <w:r>
        <w:rPr>
          <w:sz w:val="16"/>
          <w:szCs w:val="16"/>
        </w:rPr>
        <w:t xml:space="preserve">An reply would </w:t>
      </w:r>
      <w:r>
        <w:rPr>
          <w:i/>
          <w:sz w:val="16"/>
          <w:szCs w:val="16"/>
        </w:rPr>
        <w:t>ex parte</w:t>
      </w:r>
      <w:r>
        <w:rPr>
          <w:sz w:val="16"/>
          <w:szCs w:val="16"/>
        </w:rPr>
        <w:t xml:space="preserve"> and would not be served on the protestor.</w:t>
      </w:r>
    </w:p>
    <w:p w:rsidR="00454D4C" w:rsidRDefault="00454D4C">
      <w:pPr>
        <w:rPr>
          <w:sz w:val="16"/>
          <w:szCs w:val="16"/>
        </w:rPr>
      </w:pPr>
    </w:p>
    <w:p w:rsidR="006D1403" w:rsidRDefault="00454D4C">
      <w:pPr>
        <w:rPr>
          <w:b/>
          <w:sz w:val="16"/>
          <w:szCs w:val="16"/>
        </w:rPr>
      </w:pPr>
      <w:r>
        <w:rPr>
          <w:sz w:val="16"/>
          <w:szCs w:val="16"/>
        </w:rPr>
        <w:t>In the absence of a request by the Office, an applicant has no duty, and need not, reply to a protest.</w:t>
      </w:r>
      <w:r w:rsidR="001A4797">
        <w:rPr>
          <w:b/>
          <w:sz w:val="16"/>
          <w:szCs w:val="16"/>
        </w:rPr>
        <w:br w:type="page"/>
      </w:r>
      <w:r w:rsidR="00C0530C">
        <w:rPr>
          <w:b/>
          <w:sz w:val="16"/>
          <w:szCs w:val="16"/>
        </w:rPr>
        <w:t>Chapter 2000 Duty of Disclosure</w:t>
      </w:r>
    </w:p>
    <w:p w:rsidR="006D1403" w:rsidRDefault="006D1403">
      <w:pPr>
        <w:rPr>
          <w:b/>
          <w:sz w:val="16"/>
          <w:szCs w:val="16"/>
        </w:rPr>
      </w:pPr>
    </w:p>
    <w:p w:rsidR="006D1403" w:rsidRDefault="006D1403">
      <w:pPr>
        <w:rPr>
          <w:b/>
          <w:sz w:val="16"/>
          <w:szCs w:val="16"/>
        </w:rPr>
      </w:pPr>
      <w:r>
        <w:rPr>
          <w:b/>
          <w:sz w:val="16"/>
          <w:szCs w:val="16"/>
        </w:rPr>
        <w:t>2001 Duty of Disclosure, Candor and Good Faith</w:t>
      </w:r>
    </w:p>
    <w:p w:rsidR="006D1403" w:rsidRDefault="006D1403">
      <w:pPr>
        <w:rPr>
          <w:b/>
          <w:sz w:val="16"/>
          <w:szCs w:val="16"/>
        </w:rPr>
      </w:pPr>
    </w:p>
    <w:p w:rsidR="006D1403" w:rsidRDefault="006D1403">
      <w:pPr>
        <w:rPr>
          <w:sz w:val="16"/>
          <w:szCs w:val="16"/>
        </w:rPr>
      </w:pPr>
      <w:r>
        <w:rPr>
          <w:b/>
          <w:sz w:val="16"/>
          <w:szCs w:val="16"/>
        </w:rPr>
        <w:t>2001.01 Who Has Duty to Disclose</w:t>
      </w:r>
    </w:p>
    <w:p w:rsidR="004076E2" w:rsidRDefault="002D6B2B">
      <w:pPr>
        <w:rPr>
          <w:sz w:val="16"/>
          <w:szCs w:val="16"/>
        </w:rPr>
      </w:pPr>
      <w:r>
        <w:rPr>
          <w:sz w:val="16"/>
          <w:szCs w:val="16"/>
        </w:rPr>
        <w:t>Individuals associated with the filing or prosecution of a patent application … are</w:t>
      </w:r>
      <w:r w:rsidR="004076E2">
        <w:rPr>
          <w:sz w:val="16"/>
          <w:szCs w:val="16"/>
        </w:rPr>
        <w:t>:</w:t>
      </w:r>
      <w:r>
        <w:rPr>
          <w:sz w:val="16"/>
          <w:szCs w:val="16"/>
        </w:rPr>
        <w:t xml:space="preserve"> </w:t>
      </w:r>
    </w:p>
    <w:p w:rsidR="004076E2" w:rsidRDefault="002D6B2B" w:rsidP="004076E2">
      <w:pPr>
        <w:ind w:left="720"/>
        <w:rPr>
          <w:sz w:val="16"/>
          <w:szCs w:val="16"/>
        </w:rPr>
      </w:pPr>
      <w:r>
        <w:rPr>
          <w:sz w:val="16"/>
          <w:szCs w:val="16"/>
        </w:rPr>
        <w:t xml:space="preserve">1) Each </w:t>
      </w:r>
      <w:r w:rsidRPr="004076E2">
        <w:rPr>
          <w:b/>
          <w:sz w:val="16"/>
          <w:szCs w:val="16"/>
        </w:rPr>
        <w:t>inventor</w:t>
      </w:r>
      <w:r>
        <w:rPr>
          <w:sz w:val="16"/>
          <w:szCs w:val="16"/>
        </w:rPr>
        <w:t xml:space="preserve"> in the application; </w:t>
      </w:r>
    </w:p>
    <w:p w:rsidR="004076E2" w:rsidRDefault="002D6B2B" w:rsidP="004076E2">
      <w:pPr>
        <w:ind w:left="720"/>
        <w:rPr>
          <w:sz w:val="16"/>
          <w:szCs w:val="16"/>
        </w:rPr>
      </w:pPr>
      <w:r>
        <w:rPr>
          <w:sz w:val="16"/>
          <w:szCs w:val="16"/>
        </w:rPr>
        <w:t xml:space="preserve">2) Each </w:t>
      </w:r>
      <w:r w:rsidRPr="004076E2">
        <w:rPr>
          <w:b/>
          <w:sz w:val="16"/>
          <w:szCs w:val="16"/>
        </w:rPr>
        <w:t>attorney or agent</w:t>
      </w:r>
      <w:r>
        <w:rPr>
          <w:sz w:val="16"/>
          <w:szCs w:val="16"/>
        </w:rPr>
        <w:t xml:space="preserve"> who prepares or prosecutes the application; and </w:t>
      </w:r>
    </w:p>
    <w:p w:rsidR="004076E2" w:rsidRDefault="002D6B2B" w:rsidP="004076E2">
      <w:pPr>
        <w:ind w:left="720"/>
        <w:rPr>
          <w:sz w:val="16"/>
          <w:szCs w:val="16"/>
        </w:rPr>
      </w:pPr>
      <w:r>
        <w:rPr>
          <w:sz w:val="16"/>
          <w:szCs w:val="16"/>
        </w:rPr>
        <w:t xml:space="preserve">3) Every other </w:t>
      </w:r>
      <w:r w:rsidRPr="004076E2">
        <w:rPr>
          <w:b/>
          <w:sz w:val="16"/>
          <w:szCs w:val="16"/>
        </w:rPr>
        <w:t>person who is substantially involved</w:t>
      </w:r>
      <w:r>
        <w:rPr>
          <w:sz w:val="16"/>
          <w:szCs w:val="16"/>
        </w:rPr>
        <w:t xml:space="preserve"> in the preparation or prosecution of the application and </w:t>
      </w:r>
    </w:p>
    <w:p w:rsidR="002D6B2B" w:rsidRDefault="002D6B2B" w:rsidP="004076E2">
      <w:pPr>
        <w:ind w:left="720"/>
        <w:rPr>
          <w:sz w:val="16"/>
          <w:szCs w:val="16"/>
        </w:rPr>
      </w:pPr>
      <w:r>
        <w:rPr>
          <w:sz w:val="16"/>
          <w:szCs w:val="16"/>
        </w:rPr>
        <w:t>who is associated with the inventor, with the assignee or with anyone to whom there is an obligation to assign the application.</w:t>
      </w:r>
    </w:p>
    <w:p w:rsidR="002D6B2B" w:rsidRDefault="002D6B2B">
      <w:pPr>
        <w:rPr>
          <w:sz w:val="16"/>
          <w:szCs w:val="16"/>
        </w:rPr>
      </w:pPr>
    </w:p>
    <w:p w:rsidR="004076E2" w:rsidRDefault="002D6B2B">
      <w:pPr>
        <w:rPr>
          <w:sz w:val="16"/>
          <w:szCs w:val="16"/>
        </w:rPr>
      </w:pPr>
      <w:smartTag w:uri="urn:schemas-microsoft-com:office:smarttags" w:element="State">
        <w:smartTag w:uri="urn:schemas-microsoft-com:office:smarttags" w:element="place">
          <w:r>
            <w:rPr>
              <w:sz w:val="16"/>
              <w:szCs w:val="16"/>
            </w:rPr>
            <w:t>Ind</w:t>
          </w:r>
        </w:smartTag>
      </w:smartTag>
      <w:r>
        <w:rPr>
          <w:sz w:val="16"/>
          <w:szCs w:val="16"/>
        </w:rPr>
        <w:t xml:space="preserve">ividuals having a duty of disclosure are limited to those </w:t>
      </w:r>
    </w:p>
    <w:p w:rsidR="002D6B2B" w:rsidRDefault="002D6B2B">
      <w:pPr>
        <w:rPr>
          <w:sz w:val="16"/>
          <w:szCs w:val="16"/>
        </w:rPr>
      </w:pPr>
      <w:r>
        <w:rPr>
          <w:sz w:val="16"/>
          <w:szCs w:val="16"/>
        </w:rPr>
        <w:t>who are “substantially involved in the preparation or prosecution of the application.”</w:t>
      </w:r>
    </w:p>
    <w:p w:rsidR="004076E2" w:rsidRDefault="004076E2">
      <w:pPr>
        <w:rPr>
          <w:sz w:val="16"/>
          <w:szCs w:val="16"/>
        </w:rPr>
      </w:pPr>
    </w:p>
    <w:p w:rsidR="004076E2" w:rsidRDefault="002D6B2B">
      <w:pPr>
        <w:rPr>
          <w:sz w:val="16"/>
          <w:szCs w:val="16"/>
        </w:rPr>
      </w:pPr>
      <w:r>
        <w:rPr>
          <w:sz w:val="16"/>
          <w:szCs w:val="16"/>
        </w:rPr>
        <w:t xml:space="preserve">This is intended to make clear that the duty </w:t>
      </w:r>
    </w:p>
    <w:p w:rsidR="002D6B2B" w:rsidRDefault="002D6B2B">
      <w:pPr>
        <w:rPr>
          <w:sz w:val="16"/>
          <w:szCs w:val="16"/>
        </w:rPr>
      </w:pPr>
      <w:r>
        <w:rPr>
          <w:sz w:val="16"/>
          <w:szCs w:val="16"/>
        </w:rPr>
        <w:t>does not extend to typist, clerks, and similar personnel who assist with an application.</w:t>
      </w:r>
    </w:p>
    <w:p w:rsidR="002D6B2B" w:rsidRDefault="002D6B2B">
      <w:pPr>
        <w:rPr>
          <w:sz w:val="16"/>
          <w:szCs w:val="16"/>
        </w:rPr>
      </w:pPr>
    </w:p>
    <w:p w:rsidR="004076E2" w:rsidRDefault="002D6B2B">
      <w:pPr>
        <w:rPr>
          <w:sz w:val="16"/>
          <w:szCs w:val="16"/>
        </w:rPr>
      </w:pPr>
      <w:r>
        <w:rPr>
          <w:sz w:val="16"/>
          <w:szCs w:val="16"/>
        </w:rPr>
        <w:t xml:space="preserve">…the duty applies only to </w:t>
      </w:r>
      <w:smartTag w:uri="urn:schemas-microsoft-com:office:smarttags" w:element="State">
        <w:smartTag w:uri="urn:schemas-microsoft-com:office:smarttags" w:element="place">
          <w:r>
            <w:rPr>
              <w:sz w:val="16"/>
              <w:szCs w:val="16"/>
            </w:rPr>
            <w:t>ind</w:t>
          </w:r>
        </w:smartTag>
      </w:smartTag>
      <w:r>
        <w:rPr>
          <w:sz w:val="16"/>
          <w:szCs w:val="16"/>
        </w:rPr>
        <w:t xml:space="preserve">ividuals, </w:t>
      </w:r>
    </w:p>
    <w:p w:rsidR="002D6B2B" w:rsidRPr="002D6B2B" w:rsidRDefault="002D6B2B">
      <w:pPr>
        <w:rPr>
          <w:sz w:val="16"/>
          <w:szCs w:val="16"/>
        </w:rPr>
      </w:pPr>
      <w:r>
        <w:rPr>
          <w:sz w:val="16"/>
          <w:szCs w:val="16"/>
        </w:rPr>
        <w:t>not to organizations.</w:t>
      </w:r>
    </w:p>
    <w:p w:rsidR="006D1403" w:rsidRDefault="006D1403">
      <w:pPr>
        <w:rPr>
          <w:b/>
          <w:sz w:val="16"/>
          <w:szCs w:val="16"/>
        </w:rPr>
      </w:pPr>
    </w:p>
    <w:p w:rsidR="006D1403" w:rsidRDefault="0046327B">
      <w:pPr>
        <w:rPr>
          <w:sz w:val="16"/>
          <w:szCs w:val="16"/>
        </w:rPr>
      </w:pPr>
      <w:r>
        <w:rPr>
          <w:noProof/>
          <w:sz w:val="16"/>
          <w:szCs w:val="16"/>
        </w:rPr>
        <w:pict>
          <v:shape id="_x0000_s1093" type="#_x0000_t202" style="position:absolute;margin-left:351pt;margin-top:4.2pt;width:117pt;height:27pt;z-index:68" stroked="f">
            <v:textbox>
              <w:txbxContent>
                <w:p w:rsidR="00C3078B" w:rsidRPr="00FA3AB5" w:rsidRDefault="00C3078B" w:rsidP="008652C6">
                  <w:pPr>
                    <w:rPr>
                      <w:color w:val="FF0000"/>
                      <w:sz w:val="16"/>
                      <w:szCs w:val="16"/>
                    </w:rPr>
                  </w:pPr>
                  <w:r>
                    <w:rPr>
                      <w:color w:val="FF0000"/>
                      <w:sz w:val="16"/>
                      <w:szCs w:val="16"/>
                    </w:rPr>
                    <w:t>…the moon rock question…</w:t>
                  </w:r>
                </w:p>
              </w:txbxContent>
            </v:textbox>
          </v:shape>
        </w:pict>
      </w:r>
      <w:r w:rsidR="006D1403">
        <w:rPr>
          <w:b/>
          <w:sz w:val="16"/>
          <w:szCs w:val="16"/>
        </w:rPr>
        <w:t>2001.04 Information Under 37 CFR 1.56(a)</w:t>
      </w:r>
    </w:p>
    <w:p w:rsidR="008652C6" w:rsidRPr="008652C6" w:rsidRDefault="008652C6">
      <w:pPr>
        <w:rPr>
          <w:sz w:val="16"/>
          <w:szCs w:val="16"/>
        </w:rPr>
      </w:pPr>
      <w:r>
        <w:rPr>
          <w:sz w:val="16"/>
          <w:szCs w:val="16"/>
        </w:rPr>
        <w:t>There is no duty to submit information which is not material to the patentability of any existing claims.</w:t>
      </w:r>
    </w:p>
    <w:p w:rsidR="006D1403" w:rsidRDefault="006D1403">
      <w:pPr>
        <w:rPr>
          <w:b/>
          <w:sz w:val="16"/>
          <w:szCs w:val="16"/>
        </w:rPr>
      </w:pPr>
    </w:p>
    <w:p w:rsidR="006D1403" w:rsidRDefault="006D1403">
      <w:pPr>
        <w:rPr>
          <w:sz w:val="16"/>
          <w:szCs w:val="16"/>
        </w:rPr>
      </w:pPr>
      <w:r>
        <w:rPr>
          <w:b/>
          <w:sz w:val="16"/>
          <w:szCs w:val="16"/>
        </w:rPr>
        <w:t>2001.05 Materiality Under 37 CFR 1.56(b)</w:t>
      </w:r>
    </w:p>
    <w:p w:rsidR="002F146A" w:rsidRDefault="002F146A">
      <w:pPr>
        <w:rPr>
          <w:sz w:val="16"/>
          <w:szCs w:val="16"/>
        </w:rPr>
      </w:pPr>
      <w:r>
        <w:rPr>
          <w:sz w:val="16"/>
          <w:szCs w:val="16"/>
        </w:rPr>
        <w:t>Information is material to patentability when it is not cumulative to information already of record, and</w:t>
      </w:r>
    </w:p>
    <w:p w:rsidR="002F146A" w:rsidRDefault="002F146A">
      <w:pPr>
        <w:rPr>
          <w:sz w:val="16"/>
          <w:szCs w:val="16"/>
        </w:rPr>
      </w:pPr>
      <w:r>
        <w:rPr>
          <w:sz w:val="16"/>
          <w:szCs w:val="16"/>
        </w:rPr>
        <w:t xml:space="preserve">(1) It establishes, by itself or in combination with other information, a </w:t>
      </w:r>
      <w:r>
        <w:rPr>
          <w:i/>
          <w:sz w:val="16"/>
          <w:szCs w:val="16"/>
        </w:rPr>
        <w:t>prima facie</w:t>
      </w:r>
      <w:r>
        <w:rPr>
          <w:sz w:val="16"/>
          <w:szCs w:val="16"/>
        </w:rPr>
        <w:t xml:space="preserve"> case of unpatentability of a claim; or</w:t>
      </w:r>
    </w:p>
    <w:p w:rsidR="002F146A" w:rsidRDefault="002F146A">
      <w:pPr>
        <w:rPr>
          <w:sz w:val="16"/>
          <w:szCs w:val="16"/>
        </w:rPr>
      </w:pPr>
      <w:r>
        <w:rPr>
          <w:sz w:val="16"/>
          <w:szCs w:val="16"/>
        </w:rPr>
        <w:t>(2)It refutes. or is inconsistent with, a position the applicant takes in :</w:t>
      </w:r>
    </w:p>
    <w:p w:rsidR="002F146A" w:rsidRDefault="002F146A">
      <w:pPr>
        <w:rPr>
          <w:sz w:val="16"/>
          <w:szCs w:val="16"/>
        </w:rPr>
      </w:pPr>
      <w:r>
        <w:rPr>
          <w:sz w:val="16"/>
          <w:szCs w:val="16"/>
        </w:rPr>
        <w:tab/>
        <w:t>(i) Opposing an argument of unpatentability relied on by the Office, or</w:t>
      </w:r>
    </w:p>
    <w:p w:rsidR="002F146A" w:rsidRDefault="002F146A">
      <w:pPr>
        <w:rPr>
          <w:sz w:val="16"/>
          <w:szCs w:val="16"/>
        </w:rPr>
      </w:pPr>
      <w:r>
        <w:rPr>
          <w:sz w:val="16"/>
          <w:szCs w:val="16"/>
        </w:rPr>
        <w:tab/>
        <w:t>(ii) Asserting an argument of patentability.</w:t>
      </w:r>
    </w:p>
    <w:p w:rsidR="002F146A" w:rsidRDefault="002F146A">
      <w:pPr>
        <w:rPr>
          <w:sz w:val="16"/>
          <w:szCs w:val="16"/>
        </w:rPr>
      </w:pPr>
    </w:p>
    <w:p w:rsidR="00563836" w:rsidRDefault="00563836">
      <w:pPr>
        <w:rPr>
          <w:sz w:val="16"/>
          <w:szCs w:val="16"/>
        </w:rPr>
      </w:pPr>
      <w:r>
        <w:rPr>
          <w:sz w:val="16"/>
          <w:szCs w:val="16"/>
        </w:rPr>
        <w:t xml:space="preserve">A </w:t>
      </w:r>
      <w:r>
        <w:rPr>
          <w:i/>
          <w:sz w:val="16"/>
          <w:szCs w:val="16"/>
        </w:rPr>
        <w:t>prima facie</w:t>
      </w:r>
      <w:r w:rsidR="008A379D">
        <w:rPr>
          <w:sz w:val="16"/>
          <w:szCs w:val="16"/>
        </w:rPr>
        <w:t xml:space="preserve"> case of unpatentability is established</w:t>
      </w:r>
    </w:p>
    <w:p w:rsidR="008A379D" w:rsidRPr="008A379D" w:rsidRDefault="008A379D">
      <w:pPr>
        <w:rPr>
          <w:sz w:val="16"/>
          <w:szCs w:val="16"/>
        </w:rPr>
      </w:pPr>
      <w:r>
        <w:rPr>
          <w:sz w:val="16"/>
          <w:szCs w:val="16"/>
        </w:rPr>
        <w:t>when the information compels a conclusion that a claim is unpatentable under the preponderance of proof standar, giving each term in the claim its broadest reasonable construction consistent with the specification</w:t>
      </w:r>
    </w:p>
    <w:p w:rsidR="00563836" w:rsidRDefault="00563836">
      <w:pPr>
        <w:rPr>
          <w:b/>
          <w:sz w:val="16"/>
          <w:szCs w:val="16"/>
        </w:rPr>
      </w:pPr>
    </w:p>
    <w:p w:rsidR="006D1403" w:rsidRDefault="006D1403">
      <w:pPr>
        <w:rPr>
          <w:sz w:val="16"/>
          <w:szCs w:val="16"/>
        </w:rPr>
      </w:pPr>
      <w:r>
        <w:rPr>
          <w:b/>
          <w:sz w:val="16"/>
          <w:szCs w:val="16"/>
        </w:rPr>
        <w:t>2001.06 Sources of Information</w:t>
      </w:r>
    </w:p>
    <w:p w:rsidR="008652C6" w:rsidRPr="008652C6" w:rsidRDefault="008652C6">
      <w:pPr>
        <w:rPr>
          <w:sz w:val="16"/>
          <w:szCs w:val="16"/>
        </w:rPr>
      </w:pPr>
      <w:r>
        <w:rPr>
          <w:sz w:val="16"/>
          <w:szCs w:val="16"/>
        </w:rPr>
        <w:t>The source may be from anywhere and include all “material” information.</w:t>
      </w:r>
    </w:p>
    <w:p w:rsidR="006D1403" w:rsidRDefault="006D1403">
      <w:pPr>
        <w:rPr>
          <w:b/>
          <w:sz w:val="16"/>
          <w:szCs w:val="16"/>
        </w:rPr>
      </w:pPr>
    </w:p>
    <w:p w:rsidR="008652C6" w:rsidRDefault="008652C6">
      <w:pPr>
        <w:rPr>
          <w:sz w:val="16"/>
          <w:szCs w:val="16"/>
        </w:rPr>
      </w:pPr>
      <w:r>
        <w:rPr>
          <w:b/>
          <w:sz w:val="16"/>
          <w:szCs w:val="16"/>
        </w:rPr>
        <w:t>2001.06(a) Prior Cited in Related Foreign Applications</w:t>
      </w:r>
    </w:p>
    <w:p w:rsidR="008652C6" w:rsidRDefault="008652C6">
      <w:pPr>
        <w:rPr>
          <w:sz w:val="16"/>
          <w:szCs w:val="16"/>
        </w:rPr>
      </w:pPr>
      <w:r>
        <w:rPr>
          <w:sz w:val="16"/>
          <w:szCs w:val="16"/>
        </w:rPr>
        <w:t>Foreign patent attorneys representing applicants for US patent …</w:t>
      </w:r>
    </w:p>
    <w:p w:rsidR="008652C6" w:rsidRPr="008652C6" w:rsidRDefault="008652C6">
      <w:pPr>
        <w:rPr>
          <w:sz w:val="16"/>
          <w:szCs w:val="16"/>
        </w:rPr>
      </w:pPr>
      <w:r>
        <w:rPr>
          <w:sz w:val="16"/>
          <w:szCs w:val="16"/>
        </w:rPr>
        <w:t xml:space="preserve">must be held to the same standards of conduct which apply to their </w:t>
      </w:r>
      <w:smartTag w:uri="urn:schemas-microsoft-com:office:smarttags" w:element="country-region">
        <w:smartTag w:uri="urn:schemas-microsoft-com:office:smarttags" w:element="place">
          <w:r>
            <w:rPr>
              <w:sz w:val="16"/>
              <w:szCs w:val="16"/>
            </w:rPr>
            <w:t>America</w:t>
          </w:r>
        </w:smartTag>
      </w:smartTag>
      <w:r>
        <w:rPr>
          <w:sz w:val="16"/>
          <w:szCs w:val="16"/>
        </w:rPr>
        <w:t>n counterparts.</w:t>
      </w:r>
    </w:p>
    <w:p w:rsidR="008652C6" w:rsidRDefault="008652C6">
      <w:pPr>
        <w:rPr>
          <w:b/>
          <w:sz w:val="16"/>
          <w:szCs w:val="16"/>
        </w:rPr>
      </w:pPr>
    </w:p>
    <w:p w:rsidR="006D1403" w:rsidRDefault="006D1403">
      <w:pPr>
        <w:rPr>
          <w:sz w:val="16"/>
          <w:szCs w:val="16"/>
        </w:rPr>
      </w:pPr>
      <w:r>
        <w:rPr>
          <w:b/>
          <w:sz w:val="16"/>
          <w:szCs w:val="16"/>
        </w:rPr>
        <w:t xml:space="preserve">2001.06(b) Information Relating To or From Copending </w:t>
      </w:r>
      <w:smartTag w:uri="urn:schemas-microsoft-com:office:smarttags" w:element="country-region">
        <w:smartTag w:uri="urn:schemas-microsoft-com:office:smarttags" w:element="place">
          <w:r>
            <w:rPr>
              <w:b/>
              <w:sz w:val="16"/>
              <w:szCs w:val="16"/>
            </w:rPr>
            <w:t>United States</w:t>
          </w:r>
        </w:smartTag>
      </w:smartTag>
      <w:r>
        <w:rPr>
          <w:b/>
          <w:sz w:val="16"/>
          <w:szCs w:val="16"/>
        </w:rPr>
        <w:t xml:space="preserve"> Patent Application</w:t>
      </w:r>
    </w:p>
    <w:p w:rsidR="008652C6" w:rsidRDefault="008652C6">
      <w:pPr>
        <w:rPr>
          <w:sz w:val="16"/>
          <w:szCs w:val="16"/>
        </w:rPr>
      </w:pPr>
      <w:r>
        <w:rPr>
          <w:sz w:val="16"/>
          <w:szCs w:val="16"/>
        </w:rPr>
        <w:t>…must be brought to the attention of the examiner.</w:t>
      </w:r>
    </w:p>
    <w:p w:rsidR="008652C6" w:rsidRPr="008652C6" w:rsidRDefault="008652C6">
      <w:pPr>
        <w:rPr>
          <w:sz w:val="16"/>
          <w:szCs w:val="16"/>
        </w:rPr>
      </w:pPr>
      <w:r>
        <w:rPr>
          <w:sz w:val="16"/>
          <w:szCs w:val="16"/>
        </w:rPr>
        <w:t>The examiner is not expected to remember all of the details…the information must be brought to his attention.</w:t>
      </w:r>
    </w:p>
    <w:p w:rsidR="006D1403" w:rsidRDefault="006D1403">
      <w:pPr>
        <w:rPr>
          <w:b/>
          <w:sz w:val="16"/>
          <w:szCs w:val="16"/>
        </w:rPr>
      </w:pPr>
    </w:p>
    <w:p w:rsidR="006D1403" w:rsidRDefault="006D1403">
      <w:pPr>
        <w:rPr>
          <w:sz w:val="16"/>
          <w:szCs w:val="16"/>
        </w:rPr>
      </w:pPr>
      <w:r>
        <w:rPr>
          <w:b/>
          <w:sz w:val="16"/>
          <w:szCs w:val="16"/>
        </w:rPr>
        <w:t>2001.06(d) Information Relating to Claims Copied from a Patent</w:t>
      </w:r>
    </w:p>
    <w:p w:rsidR="008652C6" w:rsidRDefault="008652C6">
      <w:pPr>
        <w:rPr>
          <w:sz w:val="16"/>
          <w:szCs w:val="16"/>
        </w:rPr>
      </w:pPr>
      <w:r>
        <w:rPr>
          <w:sz w:val="16"/>
          <w:szCs w:val="16"/>
        </w:rPr>
        <w:t>… identify the patent and the number of the patent claims</w:t>
      </w:r>
    </w:p>
    <w:p w:rsidR="008652C6" w:rsidRDefault="008652C6">
      <w:pPr>
        <w:rPr>
          <w:sz w:val="16"/>
          <w:szCs w:val="16"/>
        </w:rPr>
      </w:pPr>
    </w:p>
    <w:p w:rsidR="008652C6" w:rsidRDefault="008652C6">
      <w:pPr>
        <w:rPr>
          <w:sz w:val="16"/>
          <w:szCs w:val="16"/>
        </w:rPr>
      </w:pPr>
      <w:r>
        <w:rPr>
          <w:b/>
          <w:sz w:val="16"/>
          <w:szCs w:val="16"/>
        </w:rPr>
        <w:t>2002.01 By Whom Made</w:t>
      </w:r>
    </w:p>
    <w:p w:rsidR="008652C6" w:rsidRDefault="008652C6">
      <w:pPr>
        <w:rPr>
          <w:sz w:val="16"/>
          <w:szCs w:val="16"/>
        </w:rPr>
      </w:pPr>
      <w:r>
        <w:rPr>
          <w:sz w:val="16"/>
          <w:szCs w:val="16"/>
        </w:rPr>
        <w:t>37 CFR 1.56(d) makes clear that information may be disclosed to the Office</w:t>
      </w:r>
    </w:p>
    <w:p w:rsidR="008652C6" w:rsidRDefault="008652C6">
      <w:pPr>
        <w:rPr>
          <w:sz w:val="16"/>
          <w:szCs w:val="16"/>
        </w:rPr>
      </w:pPr>
      <w:r>
        <w:rPr>
          <w:sz w:val="16"/>
          <w:szCs w:val="16"/>
        </w:rPr>
        <w:t xml:space="preserve">through an attorney, agent of record or through a </w:t>
      </w:r>
      <w:r>
        <w:rPr>
          <w:i/>
          <w:sz w:val="16"/>
          <w:szCs w:val="16"/>
        </w:rPr>
        <w:t>pro se</w:t>
      </w:r>
      <w:r>
        <w:rPr>
          <w:sz w:val="16"/>
          <w:szCs w:val="16"/>
        </w:rPr>
        <w:t xml:space="preserve"> inventor, and</w:t>
      </w:r>
    </w:p>
    <w:p w:rsidR="008652C6" w:rsidRDefault="008652C6">
      <w:pPr>
        <w:rPr>
          <w:sz w:val="16"/>
          <w:szCs w:val="16"/>
        </w:rPr>
      </w:pPr>
      <w:r>
        <w:rPr>
          <w:sz w:val="16"/>
          <w:szCs w:val="16"/>
        </w:rPr>
        <w:t xml:space="preserve">that other </w:t>
      </w:r>
      <w:smartTag w:uri="urn:schemas-microsoft-com:office:smarttags" w:element="State">
        <w:smartTag w:uri="urn:schemas-microsoft-com:office:smarttags" w:element="place">
          <w:r>
            <w:rPr>
              <w:sz w:val="16"/>
              <w:szCs w:val="16"/>
            </w:rPr>
            <w:t>ind</w:t>
          </w:r>
        </w:smartTag>
      </w:smartTag>
      <w:r>
        <w:rPr>
          <w:sz w:val="16"/>
          <w:szCs w:val="16"/>
        </w:rPr>
        <w:t>ividuals may satisfy their duty of disclosure to the Office</w:t>
      </w:r>
    </w:p>
    <w:p w:rsidR="008652C6" w:rsidRDefault="008652C6">
      <w:pPr>
        <w:rPr>
          <w:sz w:val="16"/>
          <w:szCs w:val="16"/>
        </w:rPr>
      </w:pPr>
      <w:r>
        <w:rPr>
          <w:sz w:val="16"/>
          <w:szCs w:val="16"/>
        </w:rPr>
        <w:t>by disclosing information to such attorney, agent or inventor</w:t>
      </w:r>
    </w:p>
    <w:p w:rsidR="008652C6" w:rsidRDefault="008652C6">
      <w:pPr>
        <w:rPr>
          <w:sz w:val="16"/>
          <w:szCs w:val="16"/>
        </w:rPr>
      </w:pPr>
      <w:r>
        <w:rPr>
          <w:sz w:val="16"/>
          <w:szCs w:val="16"/>
        </w:rPr>
        <w:t>who is then responsible for disclosing the same to the Office.</w:t>
      </w:r>
    </w:p>
    <w:p w:rsidR="008652C6" w:rsidRDefault="008652C6">
      <w:pPr>
        <w:rPr>
          <w:sz w:val="16"/>
          <w:szCs w:val="16"/>
        </w:rPr>
      </w:pPr>
    </w:p>
    <w:p w:rsidR="008652C6" w:rsidRDefault="008652C6">
      <w:pPr>
        <w:rPr>
          <w:sz w:val="16"/>
          <w:szCs w:val="16"/>
        </w:rPr>
      </w:pPr>
      <w:r>
        <w:rPr>
          <w:b/>
          <w:sz w:val="16"/>
          <w:szCs w:val="16"/>
        </w:rPr>
        <w:t>2013 Protest involving Issues of Fraud, Inequitable Conduct and/or Duty of Disclosure</w:t>
      </w:r>
    </w:p>
    <w:p w:rsidR="008652C6" w:rsidRDefault="008652C6">
      <w:pPr>
        <w:rPr>
          <w:sz w:val="16"/>
          <w:szCs w:val="16"/>
        </w:rPr>
      </w:pPr>
      <w:r>
        <w:rPr>
          <w:sz w:val="16"/>
          <w:szCs w:val="16"/>
        </w:rPr>
        <w:t>Submissions are not limited to patents and publications</w:t>
      </w:r>
    </w:p>
    <w:p w:rsidR="008652C6" w:rsidRDefault="008652C6">
      <w:pPr>
        <w:rPr>
          <w:sz w:val="16"/>
          <w:szCs w:val="16"/>
        </w:rPr>
      </w:pPr>
      <w:r>
        <w:rPr>
          <w:sz w:val="16"/>
          <w:szCs w:val="16"/>
        </w:rPr>
        <w:t>but are intended to include any information which in the protestor’s opinion</w:t>
      </w:r>
    </w:p>
    <w:p w:rsidR="008652C6" w:rsidRDefault="008652C6">
      <w:pPr>
        <w:rPr>
          <w:sz w:val="16"/>
          <w:szCs w:val="16"/>
        </w:rPr>
      </w:pPr>
      <w:r>
        <w:rPr>
          <w:sz w:val="16"/>
          <w:szCs w:val="16"/>
        </w:rPr>
        <w:t>would make or have made the grant of the patent improper</w:t>
      </w:r>
    </w:p>
    <w:p w:rsidR="008652C6" w:rsidRDefault="008652C6">
      <w:pPr>
        <w:rPr>
          <w:sz w:val="16"/>
          <w:szCs w:val="16"/>
        </w:rPr>
      </w:pPr>
      <w:r>
        <w:rPr>
          <w:sz w:val="16"/>
          <w:szCs w:val="16"/>
        </w:rPr>
        <w:t>including…</w:t>
      </w:r>
    </w:p>
    <w:p w:rsidR="008652C6" w:rsidRDefault="008652C6" w:rsidP="008652C6">
      <w:pPr>
        <w:numPr>
          <w:ilvl w:val="0"/>
          <w:numId w:val="113"/>
        </w:numPr>
        <w:rPr>
          <w:sz w:val="16"/>
          <w:szCs w:val="16"/>
        </w:rPr>
      </w:pPr>
      <w:r>
        <w:rPr>
          <w:sz w:val="16"/>
          <w:szCs w:val="16"/>
        </w:rPr>
        <w:t>fraud, or</w:t>
      </w:r>
    </w:p>
    <w:p w:rsidR="008652C6" w:rsidRDefault="008652C6" w:rsidP="008652C6">
      <w:pPr>
        <w:numPr>
          <w:ilvl w:val="0"/>
          <w:numId w:val="113"/>
        </w:numPr>
        <w:rPr>
          <w:sz w:val="16"/>
          <w:szCs w:val="16"/>
        </w:rPr>
      </w:pPr>
      <w:r>
        <w:rPr>
          <w:sz w:val="16"/>
          <w:szCs w:val="16"/>
        </w:rPr>
        <w:t>inequitable conduct, or</w:t>
      </w:r>
    </w:p>
    <w:p w:rsidR="008652C6" w:rsidRPr="008652C6" w:rsidRDefault="008652C6" w:rsidP="008652C6">
      <w:pPr>
        <w:numPr>
          <w:ilvl w:val="0"/>
          <w:numId w:val="113"/>
        </w:numPr>
        <w:rPr>
          <w:sz w:val="16"/>
          <w:szCs w:val="16"/>
        </w:rPr>
      </w:pPr>
      <w:r>
        <w:rPr>
          <w:sz w:val="16"/>
          <w:szCs w:val="16"/>
        </w:rPr>
        <w:t>violations of the duty of disclosure.</w:t>
      </w:r>
    </w:p>
    <w:p w:rsidR="006D1403" w:rsidRDefault="006D1403">
      <w:pPr>
        <w:rPr>
          <w:b/>
          <w:sz w:val="16"/>
          <w:szCs w:val="16"/>
        </w:rPr>
      </w:pPr>
    </w:p>
    <w:p w:rsidR="006D1403" w:rsidRDefault="006D1403">
      <w:pPr>
        <w:rPr>
          <w:sz w:val="16"/>
          <w:szCs w:val="16"/>
        </w:rPr>
      </w:pPr>
      <w:r>
        <w:rPr>
          <w:b/>
          <w:sz w:val="16"/>
          <w:szCs w:val="16"/>
        </w:rPr>
        <w:t>2014 Duty of Disclosure in Reexamination Proceedings</w:t>
      </w:r>
    </w:p>
    <w:p w:rsidR="006C2873" w:rsidRDefault="006C2873">
      <w:pPr>
        <w:rPr>
          <w:sz w:val="16"/>
          <w:szCs w:val="16"/>
        </w:rPr>
      </w:pPr>
      <w:r>
        <w:rPr>
          <w:sz w:val="16"/>
          <w:szCs w:val="16"/>
        </w:rPr>
        <w:t>.the duty of disclosure applies in reexamination proceedings but</w:t>
      </w:r>
    </w:p>
    <w:p w:rsidR="006C2873" w:rsidRDefault="006C2873">
      <w:pPr>
        <w:rPr>
          <w:sz w:val="16"/>
          <w:szCs w:val="16"/>
        </w:rPr>
      </w:pPr>
      <w:r>
        <w:rPr>
          <w:sz w:val="16"/>
          <w:szCs w:val="16"/>
        </w:rPr>
        <w:t>fraud, inequitable conduct, and violations of duty of disclosure</w:t>
      </w:r>
    </w:p>
    <w:p w:rsidR="006C2873" w:rsidRPr="006C2873" w:rsidRDefault="006C2873">
      <w:pPr>
        <w:rPr>
          <w:sz w:val="16"/>
          <w:szCs w:val="16"/>
        </w:rPr>
      </w:pPr>
      <w:r>
        <w:rPr>
          <w:sz w:val="16"/>
          <w:szCs w:val="16"/>
        </w:rPr>
        <w:t>are not considered in reexaminations.</w:t>
      </w:r>
    </w:p>
    <w:p w:rsidR="006D1403" w:rsidRDefault="006D1403">
      <w:pPr>
        <w:rPr>
          <w:b/>
          <w:sz w:val="16"/>
          <w:szCs w:val="16"/>
        </w:rPr>
      </w:pPr>
    </w:p>
    <w:p w:rsidR="006C2873" w:rsidRDefault="006D1403">
      <w:pPr>
        <w:rPr>
          <w:b/>
          <w:sz w:val="16"/>
          <w:szCs w:val="16"/>
        </w:rPr>
      </w:pPr>
      <w:r>
        <w:rPr>
          <w:b/>
          <w:sz w:val="16"/>
          <w:szCs w:val="16"/>
        </w:rPr>
        <w:t>2016 Fraud, Inequitable Conduct, or Violation of Duty of Disclosure Affects All Claims</w:t>
      </w:r>
    </w:p>
    <w:p w:rsidR="00BF1289" w:rsidRPr="007A01BA" w:rsidRDefault="00717756">
      <w:pPr>
        <w:rPr>
          <w:b/>
          <w:sz w:val="16"/>
          <w:szCs w:val="16"/>
        </w:rPr>
      </w:pPr>
      <w:r>
        <w:rPr>
          <w:b/>
          <w:sz w:val="16"/>
          <w:szCs w:val="16"/>
        </w:rPr>
        <w:br w:type="page"/>
      </w:r>
      <w:r w:rsidR="007F198C">
        <w:rPr>
          <w:b/>
          <w:sz w:val="16"/>
          <w:szCs w:val="16"/>
        </w:rPr>
        <w:t xml:space="preserve">Chapter 2100 </w:t>
      </w:r>
      <w:r w:rsidR="00BF1289" w:rsidRPr="007A01BA">
        <w:rPr>
          <w:b/>
          <w:sz w:val="16"/>
          <w:szCs w:val="16"/>
        </w:rPr>
        <w:t>Paten</w:t>
      </w:r>
      <w:r w:rsidR="00B0475F" w:rsidRPr="007A01BA">
        <w:rPr>
          <w:b/>
          <w:sz w:val="16"/>
          <w:szCs w:val="16"/>
        </w:rPr>
        <w:t>t</w:t>
      </w:r>
      <w:r w:rsidR="00BF1289" w:rsidRPr="007A01BA">
        <w:rPr>
          <w:b/>
          <w:sz w:val="16"/>
          <w:szCs w:val="16"/>
        </w:rPr>
        <w:t>ability</w:t>
      </w:r>
    </w:p>
    <w:p w:rsidR="00E51822" w:rsidRDefault="00E51822">
      <w:pPr>
        <w:rPr>
          <w:b/>
          <w:sz w:val="16"/>
          <w:szCs w:val="16"/>
        </w:rPr>
      </w:pPr>
    </w:p>
    <w:p w:rsidR="008A7809" w:rsidRDefault="008A7809">
      <w:pPr>
        <w:rPr>
          <w:b/>
          <w:sz w:val="16"/>
          <w:szCs w:val="16"/>
        </w:rPr>
      </w:pPr>
      <w:r>
        <w:rPr>
          <w:b/>
          <w:sz w:val="16"/>
          <w:szCs w:val="16"/>
        </w:rPr>
        <w:t>2105</w:t>
      </w:r>
      <w:r>
        <w:rPr>
          <w:b/>
          <w:sz w:val="16"/>
          <w:szCs w:val="16"/>
        </w:rPr>
        <w:tab/>
        <w:t>Patentable subject Matter –Living Subject Matter</w:t>
      </w:r>
    </w:p>
    <w:p w:rsidR="008A7809" w:rsidRDefault="008A7809">
      <w:pPr>
        <w:rPr>
          <w:b/>
          <w:sz w:val="16"/>
          <w:szCs w:val="16"/>
        </w:rPr>
      </w:pPr>
      <w:r>
        <w:rPr>
          <w:b/>
          <w:sz w:val="16"/>
          <w:szCs w:val="16"/>
        </w:rPr>
        <w:t>2106</w:t>
      </w:r>
      <w:r>
        <w:rPr>
          <w:b/>
          <w:sz w:val="16"/>
          <w:szCs w:val="16"/>
        </w:rPr>
        <w:tab/>
        <w:t>Patentable subject Matter –computer-related Inventions</w:t>
      </w:r>
    </w:p>
    <w:p w:rsidR="008A7809" w:rsidRDefault="008A7809">
      <w:pPr>
        <w:rPr>
          <w:b/>
          <w:sz w:val="16"/>
          <w:szCs w:val="16"/>
        </w:rPr>
      </w:pPr>
      <w:r>
        <w:rPr>
          <w:b/>
          <w:sz w:val="16"/>
          <w:szCs w:val="16"/>
        </w:rPr>
        <w:t>&gt;2107</w:t>
      </w:r>
      <w:r>
        <w:rPr>
          <w:b/>
          <w:sz w:val="16"/>
          <w:szCs w:val="16"/>
        </w:rPr>
        <w:tab/>
        <w:t>Guidelines for Examination of application for Compliance with the Utility Requirement</w:t>
      </w:r>
    </w:p>
    <w:p w:rsidR="008A7809" w:rsidRDefault="008A7809">
      <w:pPr>
        <w:rPr>
          <w:b/>
          <w:sz w:val="16"/>
          <w:szCs w:val="16"/>
        </w:rPr>
      </w:pPr>
      <w:r>
        <w:rPr>
          <w:b/>
          <w:sz w:val="16"/>
          <w:szCs w:val="16"/>
        </w:rPr>
        <w:t>2111</w:t>
      </w:r>
      <w:r>
        <w:rPr>
          <w:b/>
          <w:sz w:val="16"/>
          <w:szCs w:val="16"/>
        </w:rPr>
        <w:tab/>
        <w:t>Claim Interpretation; Broadest Reasonable Interpretation</w:t>
      </w:r>
    </w:p>
    <w:p w:rsidR="008A7809" w:rsidRDefault="00DD6BE1">
      <w:pPr>
        <w:rPr>
          <w:b/>
          <w:sz w:val="16"/>
          <w:szCs w:val="16"/>
        </w:rPr>
      </w:pPr>
      <w:r>
        <w:rPr>
          <w:b/>
          <w:sz w:val="16"/>
          <w:szCs w:val="16"/>
        </w:rPr>
        <w:t>2112</w:t>
      </w:r>
      <w:r w:rsidR="008A7809">
        <w:rPr>
          <w:b/>
          <w:sz w:val="16"/>
          <w:szCs w:val="16"/>
        </w:rPr>
        <w:tab/>
        <w:t>Requirements of Rejection Based on Inherency; Burden of Proof</w:t>
      </w:r>
    </w:p>
    <w:p w:rsidR="00DD6BE1" w:rsidRDefault="00DD6BE1" w:rsidP="00DD6BE1">
      <w:pPr>
        <w:rPr>
          <w:b/>
          <w:sz w:val="16"/>
          <w:szCs w:val="16"/>
        </w:rPr>
      </w:pPr>
      <w:r>
        <w:rPr>
          <w:b/>
          <w:sz w:val="16"/>
          <w:szCs w:val="16"/>
        </w:rPr>
        <w:t>2113</w:t>
      </w:r>
      <w:r>
        <w:rPr>
          <w:b/>
          <w:sz w:val="16"/>
          <w:szCs w:val="16"/>
        </w:rPr>
        <w:tab/>
        <w:t>Product-by-Process Claims</w:t>
      </w:r>
    </w:p>
    <w:p w:rsidR="00DD6BE1" w:rsidRDefault="00DD6BE1" w:rsidP="00DD6BE1">
      <w:pPr>
        <w:rPr>
          <w:b/>
          <w:sz w:val="16"/>
          <w:szCs w:val="16"/>
        </w:rPr>
      </w:pPr>
      <w:r>
        <w:rPr>
          <w:b/>
          <w:sz w:val="16"/>
          <w:szCs w:val="16"/>
        </w:rPr>
        <w:t>2114</w:t>
      </w:r>
      <w:r>
        <w:rPr>
          <w:b/>
          <w:sz w:val="16"/>
          <w:szCs w:val="16"/>
        </w:rPr>
        <w:tab/>
        <w:t>Apparatus and Article Claims – Functional Language</w:t>
      </w:r>
    </w:p>
    <w:p w:rsidR="00DD6BE1" w:rsidRDefault="00DD6BE1" w:rsidP="00DD6BE1">
      <w:pPr>
        <w:rPr>
          <w:b/>
          <w:sz w:val="16"/>
          <w:szCs w:val="16"/>
        </w:rPr>
      </w:pPr>
      <w:r>
        <w:rPr>
          <w:b/>
          <w:sz w:val="16"/>
          <w:szCs w:val="16"/>
        </w:rPr>
        <w:t>2115</w:t>
      </w:r>
      <w:r>
        <w:rPr>
          <w:b/>
          <w:sz w:val="16"/>
          <w:szCs w:val="16"/>
        </w:rPr>
        <w:tab/>
        <w:t>Material or Article Worked Upon by Apparatus</w:t>
      </w:r>
    </w:p>
    <w:p w:rsidR="00DD6BE1" w:rsidRDefault="00DD6BE1" w:rsidP="00DD6BE1">
      <w:pPr>
        <w:rPr>
          <w:b/>
          <w:sz w:val="16"/>
          <w:szCs w:val="16"/>
        </w:rPr>
      </w:pPr>
      <w:r>
        <w:rPr>
          <w:b/>
          <w:sz w:val="16"/>
          <w:szCs w:val="16"/>
        </w:rPr>
        <w:t>2116</w:t>
      </w:r>
      <w:r>
        <w:rPr>
          <w:b/>
          <w:sz w:val="16"/>
          <w:szCs w:val="16"/>
        </w:rPr>
        <w:tab/>
        <w:t>Material Manipulated in Process</w:t>
      </w:r>
    </w:p>
    <w:p w:rsidR="00DD6BE1" w:rsidRDefault="00DD6BE1" w:rsidP="00DD6BE1">
      <w:pPr>
        <w:rPr>
          <w:b/>
          <w:sz w:val="16"/>
          <w:szCs w:val="16"/>
        </w:rPr>
      </w:pPr>
      <w:r>
        <w:rPr>
          <w:b/>
          <w:sz w:val="16"/>
          <w:szCs w:val="16"/>
        </w:rPr>
        <w:t>2121</w:t>
      </w:r>
      <w:r>
        <w:rPr>
          <w:b/>
          <w:sz w:val="16"/>
          <w:szCs w:val="16"/>
        </w:rPr>
        <w:tab/>
        <w:t>Prior Art; General Level of Operability Required to Make a Prima Facie Case</w:t>
      </w:r>
    </w:p>
    <w:p w:rsidR="00DD6BE1" w:rsidRDefault="00DD6BE1" w:rsidP="00DD6BE1">
      <w:pPr>
        <w:rPr>
          <w:b/>
          <w:sz w:val="16"/>
          <w:szCs w:val="16"/>
        </w:rPr>
      </w:pPr>
      <w:r>
        <w:rPr>
          <w:b/>
          <w:sz w:val="16"/>
          <w:szCs w:val="16"/>
        </w:rPr>
        <w:t>2122</w:t>
      </w:r>
      <w:r>
        <w:rPr>
          <w:b/>
          <w:sz w:val="16"/>
          <w:szCs w:val="16"/>
        </w:rPr>
        <w:tab/>
        <w:t>Discussion of Utility in the Prior Art</w:t>
      </w:r>
    </w:p>
    <w:p w:rsidR="00DD6BE1" w:rsidRDefault="00DD6BE1" w:rsidP="00DD6BE1">
      <w:pPr>
        <w:rPr>
          <w:b/>
          <w:sz w:val="16"/>
          <w:szCs w:val="16"/>
        </w:rPr>
      </w:pPr>
      <w:r>
        <w:rPr>
          <w:b/>
          <w:sz w:val="16"/>
          <w:szCs w:val="16"/>
        </w:rPr>
        <w:t>2123</w:t>
      </w:r>
      <w:r>
        <w:rPr>
          <w:b/>
          <w:sz w:val="16"/>
          <w:szCs w:val="16"/>
        </w:rPr>
        <w:tab/>
        <w:t>Rejection Over Prior Art’s Broad Disclosure Instead of Preferred Embodiments</w:t>
      </w:r>
    </w:p>
    <w:p w:rsidR="00DD6BE1" w:rsidRDefault="00D85DBB" w:rsidP="00DD6BE1">
      <w:pPr>
        <w:rPr>
          <w:b/>
          <w:sz w:val="16"/>
          <w:szCs w:val="16"/>
        </w:rPr>
      </w:pPr>
      <w:r>
        <w:rPr>
          <w:b/>
          <w:sz w:val="16"/>
          <w:szCs w:val="16"/>
        </w:rPr>
        <w:t>2124</w:t>
      </w:r>
      <w:r>
        <w:rPr>
          <w:b/>
          <w:sz w:val="16"/>
          <w:szCs w:val="16"/>
        </w:rPr>
        <w:tab/>
        <w:t>Exception to the Rule That the Critical Reference Date Must Precede the Filing Date</w:t>
      </w:r>
    </w:p>
    <w:p w:rsidR="00D85DBB" w:rsidRDefault="00D85DBB" w:rsidP="00DD6BE1">
      <w:pPr>
        <w:rPr>
          <w:b/>
          <w:sz w:val="16"/>
          <w:szCs w:val="16"/>
        </w:rPr>
      </w:pPr>
      <w:r>
        <w:rPr>
          <w:b/>
          <w:sz w:val="16"/>
          <w:szCs w:val="16"/>
        </w:rPr>
        <w:t>2125</w:t>
      </w:r>
      <w:r>
        <w:rPr>
          <w:b/>
          <w:sz w:val="16"/>
          <w:szCs w:val="16"/>
        </w:rPr>
        <w:tab/>
        <w:t>Drawings as Prior Art</w:t>
      </w:r>
    </w:p>
    <w:p w:rsidR="00D85DBB" w:rsidRDefault="00D85DBB" w:rsidP="00DD6BE1">
      <w:pPr>
        <w:rPr>
          <w:b/>
          <w:sz w:val="16"/>
          <w:szCs w:val="16"/>
        </w:rPr>
      </w:pPr>
      <w:r>
        <w:rPr>
          <w:b/>
          <w:sz w:val="16"/>
          <w:szCs w:val="16"/>
        </w:rPr>
        <w:t>2126</w:t>
      </w:r>
      <w:r>
        <w:rPr>
          <w:b/>
          <w:sz w:val="16"/>
          <w:szCs w:val="16"/>
        </w:rPr>
        <w:tab/>
        <w:t xml:space="preserve">Availability of a Document as a “Patent” for Purposes of Rejection Under 35 </w:t>
      </w:r>
      <w:smartTag w:uri="urn:schemas-microsoft-com:office:smarttags" w:element="country-region">
        <w:smartTag w:uri="urn:schemas-microsoft-com:office:smarttags" w:element="place">
          <w:r>
            <w:rPr>
              <w:b/>
              <w:sz w:val="16"/>
              <w:szCs w:val="16"/>
            </w:rPr>
            <w:t>US</w:t>
          </w:r>
        </w:smartTag>
      </w:smartTag>
      <w:r>
        <w:rPr>
          <w:b/>
          <w:sz w:val="16"/>
          <w:szCs w:val="16"/>
        </w:rPr>
        <w:t>C 102(a), (b), and (d)</w:t>
      </w:r>
    </w:p>
    <w:p w:rsidR="00D85DBB" w:rsidRDefault="00D85DBB" w:rsidP="00DD6BE1">
      <w:pPr>
        <w:rPr>
          <w:b/>
          <w:sz w:val="16"/>
          <w:szCs w:val="16"/>
        </w:rPr>
      </w:pPr>
      <w:r>
        <w:rPr>
          <w:b/>
          <w:sz w:val="16"/>
          <w:szCs w:val="16"/>
        </w:rPr>
        <w:t>2127</w:t>
      </w:r>
      <w:r>
        <w:rPr>
          <w:b/>
          <w:sz w:val="16"/>
          <w:szCs w:val="16"/>
        </w:rPr>
        <w:tab/>
        <w:t>Domestic and Foreign Patent Applications as Prior art</w:t>
      </w:r>
    </w:p>
    <w:p w:rsidR="00D85DBB" w:rsidRDefault="00D85DBB" w:rsidP="00DD6BE1">
      <w:pPr>
        <w:rPr>
          <w:b/>
          <w:sz w:val="16"/>
          <w:szCs w:val="16"/>
        </w:rPr>
      </w:pPr>
      <w:r>
        <w:rPr>
          <w:b/>
          <w:sz w:val="16"/>
          <w:szCs w:val="16"/>
        </w:rPr>
        <w:t>2128</w:t>
      </w:r>
      <w:r>
        <w:rPr>
          <w:b/>
          <w:sz w:val="16"/>
          <w:szCs w:val="16"/>
        </w:rPr>
        <w:tab/>
        <w:t>“Printed Publications” as Prior Art</w:t>
      </w:r>
    </w:p>
    <w:p w:rsidR="00D85DBB" w:rsidRDefault="00D85DBB" w:rsidP="00DD6BE1">
      <w:pPr>
        <w:rPr>
          <w:b/>
          <w:sz w:val="16"/>
          <w:szCs w:val="16"/>
        </w:rPr>
      </w:pPr>
      <w:r>
        <w:rPr>
          <w:b/>
          <w:sz w:val="16"/>
          <w:szCs w:val="16"/>
        </w:rPr>
        <w:t>2129</w:t>
      </w:r>
      <w:r>
        <w:rPr>
          <w:b/>
          <w:sz w:val="16"/>
          <w:szCs w:val="16"/>
        </w:rPr>
        <w:tab/>
        <w:t>Admissions as Prior Art</w:t>
      </w:r>
    </w:p>
    <w:p w:rsidR="00D85DBB" w:rsidRDefault="00D85DBB" w:rsidP="00D85DBB">
      <w:pPr>
        <w:rPr>
          <w:b/>
          <w:sz w:val="16"/>
          <w:szCs w:val="16"/>
        </w:rPr>
      </w:pPr>
      <w:r>
        <w:rPr>
          <w:b/>
          <w:sz w:val="16"/>
          <w:szCs w:val="16"/>
        </w:rPr>
        <w:t>2131</w:t>
      </w:r>
      <w:r>
        <w:rPr>
          <w:b/>
          <w:sz w:val="16"/>
          <w:szCs w:val="16"/>
        </w:rPr>
        <w:tab/>
        <w:t>Anticipation – Application of 35USC 102(a), (b) and (e)</w:t>
      </w:r>
    </w:p>
    <w:p w:rsidR="00D85DBB" w:rsidRDefault="00D85DBB" w:rsidP="00DD6BE1">
      <w:pPr>
        <w:rPr>
          <w:b/>
          <w:sz w:val="16"/>
          <w:szCs w:val="16"/>
        </w:rPr>
      </w:pPr>
      <w:r>
        <w:rPr>
          <w:b/>
          <w:sz w:val="16"/>
          <w:szCs w:val="16"/>
        </w:rPr>
        <w:t>2132</w:t>
      </w:r>
      <w:r>
        <w:rPr>
          <w:b/>
          <w:sz w:val="16"/>
          <w:szCs w:val="16"/>
        </w:rPr>
        <w:tab/>
        <w:t xml:space="preserve">35 </w:t>
      </w:r>
      <w:smartTag w:uri="urn:schemas-microsoft-com:office:smarttags" w:element="country-region">
        <w:smartTag w:uri="urn:schemas-microsoft-com:office:smarttags" w:element="place">
          <w:r>
            <w:rPr>
              <w:b/>
              <w:sz w:val="16"/>
              <w:szCs w:val="16"/>
            </w:rPr>
            <w:t>US</w:t>
          </w:r>
        </w:smartTag>
      </w:smartTag>
      <w:r>
        <w:rPr>
          <w:b/>
          <w:sz w:val="16"/>
          <w:szCs w:val="16"/>
        </w:rPr>
        <w:t>C 102(a)</w:t>
      </w:r>
    </w:p>
    <w:p w:rsidR="00D85DBB" w:rsidRDefault="00D85DBB" w:rsidP="00DD6BE1">
      <w:pPr>
        <w:rPr>
          <w:b/>
          <w:sz w:val="16"/>
          <w:szCs w:val="16"/>
        </w:rPr>
      </w:pPr>
      <w:r>
        <w:rPr>
          <w:b/>
          <w:sz w:val="16"/>
          <w:szCs w:val="16"/>
        </w:rPr>
        <w:t>2133</w:t>
      </w:r>
      <w:r>
        <w:rPr>
          <w:b/>
          <w:sz w:val="16"/>
          <w:szCs w:val="16"/>
        </w:rPr>
        <w:tab/>
        <w:t xml:space="preserve">35 </w:t>
      </w:r>
      <w:smartTag w:uri="urn:schemas-microsoft-com:office:smarttags" w:element="country-region">
        <w:smartTag w:uri="urn:schemas-microsoft-com:office:smarttags" w:element="place">
          <w:r>
            <w:rPr>
              <w:b/>
              <w:sz w:val="16"/>
              <w:szCs w:val="16"/>
            </w:rPr>
            <w:t>US</w:t>
          </w:r>
        </w:smartTag>
      </w:smartTag>
      <w:r>
        <w:rPr>
          <w:b/>
          <w:sz w:val="16"/>
          <w:szCs w:val="16"/>
        </w:rPr>
        <w:t>C 102(b)</w:t>
      </w:r>
    </w:p>
    <w:p w:rsidR="00D85DBB" w:rsidRDefault="00D85DBB" w:rsidP="00DD6BE1">
      <w:pPr>
        <w:rPr>
          <w:b/>
          <w:sz w:val="16"/>
          <w:szCs w:val="16"/>
        </w:rPr>
      </w:pPr>
      <w:r>
        <w:rPr>
          <w:b/>
          <w:sz w:val="16"/>
          <w:szCs w:val="16"/>
        </w:rPr>
        <w:t>2134</w:t>
      </w:r>
      <w:r>
        <w:rPr>
          <w:b/>
          <w:sz w:val="16"/>
          <w:szCs w:val="16"/>
        </w:rPr>
        <w:tab/>
        <w:t xml:space="preserve">35 </w:t>
      </w:r>
      <w:smartTag w:uri="urn:schemas-microsoft-com:office:smarttags" w:element="country-region">
        <w:smartTag w:uri="urn:schemas-microsoft-com:office:smarttags" w:element="place">
          <w:r>
            <w:rPr>
              <w:b/>
              <w:sz w:val="16"/>
              <w:szCs w:val="16"/>
            </w:rPr>
            <w:t>US</w:t>
          </w:r>
        </w:smartTag>
      </w:smartTag>
      <w:r>
        <w:rPr>
          <w:b/>
          <w:sz w:val="16"/>
          <w:szCs w:val="16"/>
        </w:rPr>
        <w:t>C 102</w:t>
      </w:r>
      <w:r w:rsidR="00CA0E3F">
        <w:rPr>
          <w:b/>
          <w:sz w:val="16"/>
          <w:szCs w:val="16"/>
        </w:rPr>
        <w:t>(e)</w:t>
      </w:r>
    </w:p>
    <w:p w:rsidR="00CA0E3F" w:rsidRDefault="00CA0E3F" w:rsidP="00DD6BE1">
      <w:pPr>
        <w:rPr>
          <w:b/>
          <w:sz w:val="16"/>
          <w:szCs w:val="16"/>
        </w:rPr>
      </w:pPr>
      <w:r>
        <w:rPr>
          <w:b/>
          <w:sz w:val="16"/>
          <w:szCs w:val="16"/>
        </w:rPr>
        <w:t>2135</w:t>
      </w:r>
      <w:r>
        <w:rPr>
          <w:b/>
          <w:sz w:val="16"/>
          <w:szCs w:val="16"/>
        </w:rPr>
        <w:tab/>
        <w:t xml:space="preserve">35 </w:t>
      </w:r>
      <w:smartTag w:uri="urn:schemas-microsoft-com:office:smarttags" w:element="country-region">
        <w:smartTag w:uri="urn:schemas-microsoft-com:office:smarttags" w:element="place">
          <w:r>
            <w:rPr>
              <w:b/>
              <w:sz w:val="16"/>
              <w:szCs w:val="16"/>
            </w:rPr>
            <w:t>US</w:t>
          </w:r>
        </w:smartTag>
      </w:smartTag>
      <w:r>
        <w:rPr>
          <w:b/>
          <w:sz w:val="16"/>
          <w:szCs w:val="16"/>
        </w:rPr>
        <w:t>C 102(e)</w:t>
      </w:r>
    </w:p>
    <w:p w:rsidR="00CA0E3F" w:rsidRDefault="00CA0E3F" w:rsidP="00DD6BE1">
      <w:pPr>
        <w:rPr>
          <w:b/>
          <w:sz w:val="16"/>
          <w:szCs w:val="16"/>
        </w:rPr>
      </w:pPr>
      <w:r>
        <w:rPr>
          <w:b/>
          <w:sz w:val="16"/>
          <w:szCs w:val="16"/>
        </w:rPr>
        <w:t>2136</w:t>
      </w:r>
      <w:r>
        <w:rPr>
          <w:b/>
          <w:sz w:val="16"/>
          <w:szCs w:val="16"/>
        </w:rPr>
        <w:tab/>
        <w:t xml:space="preserve">35 </w:t>
      </w:r>
      <w:smartTag w:uri="urn:schemas-microsoft-com:office:smarttags" w:element="country-region">
        <w:smartTag w:uri="urn:schemas-microsoft-com:office:smarttags" w:element="place">
          <w:r>
            <w:rPr>
              <w:b/>
              <w:sz w:val="16"/>
              <w:szCs w:val="16"/>
            </w:rPr>
            <w:t>US</w:t>
          </w:r>
        </w:smartTag>
      </w:smartTag>
      <w:r>
        <w:rPr>
          <w:b/>
          <w:sz w:val="16"/>
          <w:szCs w:val="16"/>
        </w:rPr>
        <w:t>C 102(f)</w:t>
      </w:r>
    </w:p>
    <w:p w:rsidR="00CA0E3F" w:rsidRDefault="00CA0E3F" w:rsidP="00DD6BE1">
      <w:pPr>
        <w:rPr>
          <w:b/>
          <w:sz w:val="16"/>
          <w:szCs w:val="16"/>
        </w:rPr>
      </w:pPr>
      <w:r>
        <w:rPr>
          <w:b/>
          <w:sz w:val="16"/>
          <w:szCs w:val="16"/>
        </w:rPr>
        <w:t>2138</w:t>
      </w:r>
      <w:r>
        <w:rPr>
          <w:b/>
          <w:sz w:val="16"/>
          <w:szCs w:val="16"/>
        </w:rPr>
        <w:tab/>
        <w:t xml:space="preserve">35 </w:t>
      </w:r>
      <w:smartTag w:uri="urn:schemas-microsoft-com:office:smarttags" w:element="country-region">
        <w:smartTag w:uri="urn:schemas-microsoft-com:office:smarttags" w:element="place">
          <w:r>
            <w:rPr>
              <w:b/>
              <w:sz w:val="16"/>
              <w:szCs w:val="16"/>
            </w:rPr>
            <w:t>US</w:t>
          </w:r>
        </w:smartTag>
      </w:smartTag>
      <w:r>
        <w:rPr>
          <w:b/>
          <w:sz w:val="16"/>
          <w:szCs w:val="16"/>
        </w:rPr>
        <w:t>C 102(g)</w:t>
      </w:r>
    </w:p>
    <w:p w:rsidR="00CA0E3F" w:rsidRDefault="00CA0E3F" w:rsidP="00DD6BE1">
      <w:pPr>
        <w:rPr>
          <w:b/>
          <w:sz w:val="16"/>
          <w:szCs w:val="16"/>
        </w:rPr>
      </w:pPr>
      <w:r>
        <w:rPr>
          <w:b/>
          <w:sz w:val="16"/>
          <w:szCs w:val="16"/>
        </w:rPr>
        <w:t>2141</w:t>
      </w:r>
      <w:r>
        <w:rPr>
          <w:b/>
          <w:sz w:val="16"/>
          <w:szCs w:val="16"/>
        </w:rPr>
        <w:tab/>
        <w:t>35 USC 103; The Graham Factual Inquiries</w:t>
      </w:r>
    </w:p>
    <w:p w:rsidR="00CA0E3F" w:rsidRDefault="00CA0E3F" w:rsidP="00DD6BE1">
      <w:pPr>
        <w:rPr>
          <w:b/>
          <w:sz w:val="16"/>
          <w:szCs w:val="16"/>
        </w:rPr>
      </w:pPr>
      <w:r>
        <w:rPr>
          <w:b/>
          <w:sz w:val="16"/>
          <w:szCs w:val="16"/>
        </w:rPr>
        <w:t>2142</w:t>
      </w:r>
      <w:r>
        <w:rPr>
          <w:b/>
          <w:sz w:val="16"/>
          <w:szCs w:val="16"/>
        </w:rPr>
        <w:tab/>
        <w:t>Legal concept of Prima Facie Obviousness</w:t>
      </w:r>
    </w:p>
    <w:p w:rsidR="00CA0E3F" w:rsidRDefault="00CA0E3F" w:rsidP="00DD6BE1">
      <w:pPr>
        <w:rPr>
          <w:b/>
          <w:sz w:val="16"/>
          <w:szCs w:val="16"/>
        </w:rPr>
      </w:pPr>
      <w:r>
        <w:rPr>
          <w:b/>
          <w:sz w:val="16"/>
          <w:szCs w:val="16"/>
        </w:rPr>
        <w:t>2144</w:t>
      </w:r>
      <w:r>
        <w:rPr>
          <w:b/>
          <w:sz w:val="16"/>
          <w:szCs w:val="16"/>
        </w:rPr>
        <w:tab/>
        <w:t>Sources of Rationale Supporting a Rejection Under 35 USC 103</w:t>
      </w:r>
    </w:p>
    <w:p w:rsidR="00CA0E3F" w:rsidRDefault="00CA0E3F" w:rsidP="00DD6BE1">
      <w:pPr>
        <w:rPr>
          <w:b/>
          <w:sz w:val="16"/>
          <w:szCs w:val="16"/>
        </w:rPr>
      </w:pPr>
      <w:r>
        <w:rPr>
          <w:b/>
          <w:sz w:val="16"/>
          <w:szCs w:val="16"/>
        </w:rPr>
        <w:t>2145</w:t>
      </w:r>
      <w:r>
        <w:rPr>
          <w:b/>
          <w:sz w:val="16"/>
          <w:szCs w:val="16"/>
        </w:rPr>
        <w:tab/>
        <w:t>Consideration of applicant’s Rebuttal Arguments</w:t>
      </w:r>
    </w:p>
    <w:p w:rsidR="00CA0E3F" w:rsidRDefault="00CA0E3F" w:rsidP="00CA0E3F">
      <w:pPr>
        <w:rPr>
          <w:b/>
          <w:sz w:val="16"/>
          <w:szCs w:val="16"/>
        </w:rPr>
      </w:pPr>
      <w:r>
        <w:rPr>
          <w:b/>
          <w:sz w:val="16"/>
          <w:szCs w:val="16"/>
        </w:rPr>
        <w:t>2146</w:t>
      </w:r>
      <w:r>
        <w:rPr>
          <w:b/>
          <w:sz w:val="16"/>
          <w:szCs w:val="16"/>
        </w:rPr>
        <w:tab/>
        <w:t xml:space="preserve">35 </w:t>
      </w:r>
      <w:smartTag w:uri="urn:schemas-microsoft-com:office:smarttags" w:element="country-region">
        <w:smartTag w:uri="urn:schemas-microsoft-com:office:smarttags" w:element="place">
          <w:r>
            <w:rPr>
              <w:b/>
              <w:sz w:val="16"/>
              <w:szCs w:val="16"/>
            </w:rPr>
            <w:t>US</w:t>
          </w:r>
        </w:smartTag>
      </w:smartTag>
      <w:r>
        <w:rPr>
          <w:b/>
          <w:sz w:val="16"/>
          <w:szCs w:val="16"/>
        </w:rPr>
        <w:t>C 103(c)</w:t>
      </w:r>
    </w:p>
    <w:p w:rsidR="00CA0E3F" w:rsidRDefault="00CA0E3F" w:rsidP="00CA0E3F">
      <w:pPr>
        <w:rPr>
          <w:b/>
          <w:sz w:val="16"/>
          <w:szCs w:val="16"/>
        </w:rPr>
      </w:pPr>
      <w:r>
        <w:rPr>
          <w:b/>
          <w:sz w:val="16"/>
          <w:szCs w:val="16"/>
        </w:rPr>
        <w:t>2161</w:t>
      </w:r>
      <w:r>
        <w:rPr>
          <w:b/>
          <w:sz w:val="16"/>
          <w:szCs w:val="16"/>
        </w:rPr>
        <w:tab/>
        <w:t xml:space="preserve">Three Separate Requirements for Specification Under 35 </w:t>
      </w:r>
      <w:smartTag w:uri="urn:schemas-microsoft-com:office:smarttags" w:element="country-region">
        <w:r>
          <w:rPr>
            <w:b/>
            <w:sz w:val="16"/>
            <w:szCs w:val="16"/>
          </w:rPr>
          <w:t>US</w:t>
        </w:r>
      </w:smartTag>
      <w:r>
        <w:rPr>
          <w:b/>
          <w:sz w:val="16"/>
          <w:szCs w:val="16"/>
        </w:rPr>
        <w:t>C 112, First Paragraph</w:t>
      </w:r>
    </w:p>
    <w:p w:rsidR="00CA0E3F" w:rsidRDefault="00CA0E3F" w:rsidP="00CA0E3F">
      <w:pPr>
        <w:rPr>
          <w:b/>
          <w:sz w:val="16"/>
          <w:szCs w:val="16"/>
        </w:rPr>
      </w:pPr>
      <w:r>
        <w:rPr>
          <w:b/>
          <w:sz w:val="16"/>
          <w:szCs w:val="16"/>
        </w:rPr>
        <w:t>2162</w:t>
      </w:r>
      <w:r>
        <w:rPr>
          <w:b/>
          <w:sz w:val="16"/>
          <w:szCs w:val="16"/>
        </w:rPr>
        <w:tab/>
        <w:t xml:space="preserve">Policy Underlying 35 USC 112, First </w:t>
      </w:r>
      <w:smartTag w:uri="urn:schemas-microsoft-com:office:smarttags" w:element="place">
        <w:r>
          <w:rPr>
            <w:b/>
            <w:sz w:val="16"/>
            <w:szCs w:val="16"/>
          </w:rPr>
          <w:t>Para</w:t>
        </w:r>
      </w:smartTag>
      <w:r>
        <w:rPr>
          <w:b/>
          <w:sz w:val="16"/>
          <w:szCs w:val="16"/>
        </w:rPr>
        <w:t>graph</w:t>
      </w:r>
    </w:p>
    <w:p w:rsidR="001F7AC9" w:rsidRDefault="001F7AC9" w:rsidP="00CA0E3F">
      <w:pPr>
        <w:rPr>
          <w:b/>
          <w:sz w:val="16"/>
          <w:szCs w:val="16"/>
        </w:rPr>
      </w:pPr>
      <w:r>
        <w:rPr>
          <w:b/>
          <w:sz w:val="16"/>
          <w:szCs w:val="16"/>
        </w:rPr>
        <w:t>&gt;2163</w:t>
      </w:r>
      <w:r>
        <w:rPr>
          <w:b/>
          <w:sz w:val="16"/>
          <w:szCs w:val="16"/>
        </w:rPr>
        <w:tab/>
        <w:t xml:space="preserve">Guidelines for the Examination of Patent Applications under 35 </w:t>
      </w:r>
      <w:smartTag w:uri="urn:schemas-microsoft-com:office:smarttags" w:element="country-region">
        <w:r>
          <w:rPr>
            <w:b/>
            <w:sz w:val="16"/>
            <w:szCs w:val="16"/>
          </w:rPr>
          <w:t>US</w:t>
        </w:r>
      </w:smartTag>
      <w:r>
        <w:rPr>
          <w:b/>
          <w:sz w:val="16"/>
          <w:szCs w:val="16"/>
        </w:rPr>
        <w:t xml:space="preserve">C 112, First </w:t>
      </w:r>
      <w:smartTag w:uri="urn:schemas-microsoft-com:office:smarttags" w:element="place">
        <w:r>
          <w:rPr>
            <w:b/>
            <w:sz w:val="16"/>
            <w:szCs w:val="16"/>
          </w:rPr>
          <w:t>Para</w:t>
        </w:r>
      </w:smartTag>
      <w:r>
        <w:rPr>
          <w:b/>
          <w:sz w:val="16"/>
          <w:szCs w:val="16"/>
        </w:rPr>
        <w:t>graph, “Written Description” Requirement</w:t>
      </w:r>
    </w:p>
    <w:p w:rsidR="001F7AC9" w:rsidRDefault="001F7AC9" w:rsidP="00CA0E3F">
      <w:pPr>
        <w:rPr>
          <w:b/>
          <w:sz w:val="16"/>
          <w:szCs w:val="16"/>
        </w:rPr>
      </w:pPr>
      <w:r>
        <w:rPr>
          <w:b/>
          <w:sz w:val="16"/>
          <w:szCs w:val="16"/>
        </w:rPr>
        <w:t>2164</w:t>
      </w:r>
      <w:r>
        <w:rPr>
          <w:b/>
          <w:sz w:val="16"/>
          <w:szCs w:val="16"/>
        </w:rPr>
        <w:tab/>
        <w:t>The Enablement Requirement</w:t>
      </w:r>
    </w:p>
    <w:p w:rsidR="001F7AC9" w:rsidRDefault="001F7AC9" w:rsidP="00CA0E3F">
      <w:pPr>
        <w:rPr>
          <w:b/>
          <w:sz w:val="16"/>
          <w:szCs w:val="16"/>
        </w:rPr>
      </w:pPr>
      <w:r>
        <w:rPr>
          <w:b/>
          <w:sz w:val="16"/>
          <w:szCs w:val="16"/>
        </w:rPr>
        <w:t>2165</w:t>
      </w:r>
      <w:r>
        <w:rPr>
          <w:b/>
          <w:sz w:val="16"/>
          <w:szCs w:val="16"/>
        </w:rPr>
        <w:tab/>
        <w:t>The Best Mode Requirement</w:t>
      </w:r>
    </w:p>
    <w:p w:rsidR="001F7AC9" w:rsidRDefault="001F7AC9" w:rsidP="00CA0E3F">
      <w:pPr>
        <w:rPr>
          <w:b/>
          <w:sz w:val="16"/>
          <w:szCs w:val="16"/>
        </w:rPr>
      </w:pPr>
      <w:r>
        <w:rPr>
          <w:b/>
          <w:sz w:val="16"/>
          <w:szCs w:val="16"/>
        </w:rPr>
        <w:t>2171</w:t>
      </w:r>
      <w:r>
        <w:rPr>
          <w:b/>
          <w:sz w:val="16"/>
          <w:szCs w:val="16"/>
        </w:rPr>
        <w:tab/>
        <w:t xml:space="preserve">Two Separate Requirements for Claims Under 35 </w:t>
      </w:r>
      <w:smartTag w:uri="urn:schemas-microsoft-com:office:smarttags" w:element="country-region">
        <w:r>
          <w:rPr>
            <w:b/>
            <w:sz w:val="16"/>
            <w:szCs w:val="16"/>
          </w:rPr>
          <w:t>US</w:t>
        </w:r>
      </w:smartTag>
      <w:r>
        <w:rPr>
          <w:b/>
          <w:sz w:val="16"/>
          <w:szCs w:val="16"/>
        </w:rPr>
        <w:t xml:space="preserve">C 112, Second </w:t>
      </w:r>
      <w:smartTag w:uri="urn:schemas-microsoft-com:office:smarttags" w:element="place">
        <w:r>
          <w:rPr>
            <w:b/>
            <w:sz w:val="16"/>
            <w:szCs w:val="16"/>
          </w:rPr>
          <w:t>Para</w:t>
        </w:r>
      </w:smartTag>
      <w:r>
        <w:rPr>
          <w:b/>
          <w:sz w:val="16"/>
          <w:szCs w:val="16"/>
        </w:rPr>
        <w:t>graph</w:t>
      </w:r>
    </w:p>
    <w:p w:rsidR="001F7AC9" w:rsidRDefault="001F7AC9" w:rsidP="00CA0E3F">
      <w:pPr>
        <w:rPr>
          <w:b/>
          <w:sz w:val="16"/>
          <w:szCs w:val="16"/>
        </w:rPr>
      </w:pPr>
      <w:r>
        <w:rPr>
          <w:b/>
          <w:sz w:val="16"/>
          <w:szCs w:val="16"/>
        </w:rPr>
        <w:t>2172</w:t>
      </w:r>
      <w:r>
        <w:rPr>
          <w:b/>
          <w:sz w:val="16"/>
          <w:szCs w:val="16"/>
        </w:rPr>
        <w:tab/>
        <w:t>Subject Matter Which Applicants Regard as Their Invention</w:t>
      </w:r>
    </w:p>
    <w:p w:rsidR="001F7AC9" w:rsidRDefault="001F7AC9" w:rsidP="001F7AC9">
      <w:pPr>
        <w:rPr>
          <w:b/>
          <w:sz w:val="16"/>
          <w:szCs w:val="16"/>
        </w:rPr>
      </w:pPr>
      <w:r>
        <w:rPr>
          <w:b/>
          <w:sz w:val="16"/>
          <w:szCs w:val="16"/>
        </w:rPr>
        <w:t>2173</w:t>
      </w:r>
      <w:r>
        <w:rPr>
          <w:b/>
          <w:sz w:val="16"/>
          <w:szCs w:val="16"/>
        </w:rPr>
        <w:tab/>
        <w:t xml:space="preserve">Claims Must Particularly </w:t>
      </w:r>
      <w:smartTag w:uri="urn:schemas-microsoft-com:office:smarttags" w:element="place">
        <w:r>
          <w:rPr>
            <w:b/>
            <w:sz w:val="16"/>
            <w:szCs w:val="16"/>
          </w:rPr>
          <w:t>Po</w:t>
        </w:r>
      </w:smartTag>
      <w:r>
        <w:rPr>
          <w:b/>
          <w:sz w:val="16"/>
          <w:szCs w:val="16"/>
        </w:rPr>
        <w:t>inted Out and Distinctly Claim the Invention</w:t>
      </w:r>
    </w:p>
    <w:p w:rsidR="001F7AC9" w:rsidRDefault="001F7AC9" w:rsidP="001F7AC9">
      <w:pPr>
        <w:rPr>
          <w:b/>
          <w:sz w:val="16"/>
          <w:szCs w:val="16"/>
        </w:rPr>
      </w:pPr>
      <w:r>
        <w:rPr>
          <w:b/>
          <w:sz w:val="16"/>
          <w:szCs w:val="16"/>
        </w:rPr>
        <w:t>2174</w:t>
      </w:r>
      <w:r>
        <w:rPr>
          <w:b/>
          <w:sz w:val="16"/>
          <w:szCs w:val="16"/>
        </w:rPr>
        <w:tab/>
        <w:t xml:space="preserve">Relationship Between the Requirements of the First and Second </w:t>
      </w:r>
      <w:smartTag w:uri="urn:schemas-microsoft-com:office:smarttags" w:element="place">
        <w:r>
          <w:rPr>
            <w:b/>
            <w:sz w:val="16"/>
            <w:szCs w:val="16"/>
          </w:rPr>
          <w:t>Para</w:t>
        </w:r>
      </w:smartTag>
      <w:r>
        <w:rPr>
          <w:b/>
          <w:sz w:val="16"/>
          <w:szCs w:val="16"/>
        </w:rPr>
        <w:t>graphs of 35 USC 112</w:t>
      </w:r>
    </w:p>
    <w:p w:rsidR="001F7AC9" w:rsidRDefault="001F7AC9" w:rsidP="001F7AC9">
      <w:pPr>
        <w:rPr>
          <w:b/>
          <w:sz w:val="16"/>
          <w:szCs w:val="16"/>
        </w:rPr>
      </w:pPr>
      <w:r>
        <w:rPr>
          <w:b/>
          <w:sz w:val="16"/>
          <w:szCs w:val="16"/>
        </w:rPr>
        <w:t>2181</w:t>
      </w:r>
      <w:r>
        <w:rPr>
          <w:b/>
          <w:sz w:val="16"/>
          <w:szCs w:val="16"/>
        </w:rPr>
        <w:tab/>
        <w:t xml:space="preserve">Identifying a 35 USC 112, Sixth </w:t>
      </w:r>
      <w:smartTag w:uri="urn:schemas-microsoft-com:office:smarttags" w:element="place">
        <w:r>
          <w:rPr>
            <w:b/>
            <w:sz w:val="16"/>
            <w:szCs w:val="16"/>
          </w:rPr>
          <w:t>Para</w:t>
        </w:r>
      </w:smartTag>
      <w:r>
        <w:rPr>
          <w:b/>
          <w:sz w:val="16"/>
          <w:szCs w:val="16"/>
        </w:rPr>
        <w:t>graph Limitation</w:t>
      </w:r>
    </w:p>
    <w:p w:rsidR="001F7AC9" w:rsidRDefault="001F7AC9" w:rsidP="001F7AC9">
      <w:pPr>
        <w:rPr>
          <w:b/>
          <w:sz w:val="16"/>
          <w:szCs w:val="16"/>
        </w:rPr>
      </w:pPr>
      <w:r>
        <w:rPr>
          <w:b/>
          <w:sz w:val="16"/>
          <w:szCs w:val="16"/>
        </w:rPr>
        <w:t>2182</w:t>
      </w:r>
      <w:r>
        <w:rPr>
          <w:b/>
          <w:sz w:val="16"/>
          <w:szCs w:val="16"/>
        </w:rPr>
        <w:tab/>
        <w:t>Scope of the Search and Identification of the Prior Art</w:t>
      </w:r>
    </w:p>
    <w:p w:rsidR="001F7AC9" w:rsidRDefault="001F7AC9" w:rsidP="001F7AC9">
      <w:pPr>
        <w:rPr>
          <w:b/>
          <w:sz w:val="16"/>
          <w:szCs w:val="16"/>
        </w:rPr>
      </w:pPr>
      <w:r>
        <w:rPr>
          <w:b/>
          <w:sz w:val="16"/>
          <w:szCs w:val="16"/>
        </w:rPr>
        <w:t>2183</w:t>
      </w:r>
      <w:r>
        <w:rPr>
          <w:b/>
          <w:sz w:val="16"/>
          <w:szCs w:val="16"/>
        </w:rPr>
        <w:tab/>
        <w:t>Making a Prima Facie Case of Equivalence</w:t>
      </w:r>
    </w:p>
    <w:p w:rsidR="001F7AC9" w:rsidRDefault="001F7AC9" w:rsidP="001F7AC9">
      <w:pPr>
        <w:rPr>
          <w:b/>
          <w:sz w:val="16"/>
          <w:szCs w:val="16"/>
        </w:rPr>
      </w:pPr>
      <w:r>
        <w:rPr>
          <w:b/>
          <w:sz w:val="16"/>
          <w:szCs w:val="16"/>
        </w:rPr>
        <w:t>2184</w:t>
      </w:r>
      <w:r>
        <w:rPr>
          <w:b/>
          <w:sz w:val="16"/>
          <w:szCs w:val="16"/>
        </w:rPr>
        <w:tab/>
        <w:t>Determining Whether an Applicant Has Met the Burden of Proving Nonequivalence After a Prima Facie Case is Made</w:t>
      </w:r>
    </w:p>
    <w:p w:rsidR="00D85DBB" w:rsidRDefault="001F7AC9" w:rsidP="00DD6BE1">
      <w:pPr>
        <w:rPr>
          <w:b/>
          <w:sz w:val="16"/>
          <w:szCs w:val="16"/>
        </w:rPr>
      </w:pPr>
      <w:r>
        <w:rPr>
          <w:b/>
          <w:sz w:val="16"/>
          <w:szCs w:val="16"/>
        </w:rPr>
        <w:t>2185</w:t>
      </w:r>
      <w:r>
        <w:rPr>
          <w:b/>
          <w:sz w:val="16"/>
          <w:szCs w:val="16"/>
        </w:rPr>
        <w:tab/>
        <w:t>Related Issues</w:t>
      </w:r>
      <w:r w:rsidR="009F0037">
        <w:rPr>
          <w:b/>
          <w:sz w:val="16"/>
          <w:szCs w:val="16"/>
        </w:rPr>
        <w:t xml:space="preserve"> Under 35 USC 112, First or Second Paragraphs</w:t>
      </w:r>
    </w:p>
    <w:p w:rsidR="009F0037" w:rsidRDefault="009F0037" w:rsidP="00DD6BE1">
      <w:pPr>
        <w:rPr>
          <w:b/>
          <w:sz w:val="16"/>
          <w:szCs w:val="16"/>
        </w:rPr>
      </w:pPr>
      <w:r>
        <w:rPr>
          <w:b/>
          <w:sz w:val="16"/>
          <w:szCs w:val="16"/>
        </w:rPr>
        <w:t>2186</w:t>
      </w:r>
      <w:r>
        <w:rPr>
          <w:b/>
          <w:sz w:val="16"/>
          <w:szCs w:val="16"/>
        </w:rPr>
        <w:tab/>
        <w:t>Relationship to the Doctrine of Equivalents</w:t>
      </w:r>
    </w:p>
    <w:p w:rsidR="009F0037" w:rsidRDefault="009F0037" w:rsidP="00DD6BE1">
      <w:pPr>
        <w:rPr>
          <w:b/>
          <w:sz w:val="16"/>
          <w:szCs w:val="16"/>
        </w:rPr>
      </w:pPr>
      <w:r>
        <w:rPr>
          <w:b/>
          <w:sz w:val="16"/>
          <w:szCs w:val="16"/>
        </w:rPr>
        <w:t>2190</w:t>
      </w:r>
      <w:r>
        <w:rPr>
          <w:b/>
          <w:sz w:val="16"/>
          <w:szCs w:val="16"/>
        </w:rPr>
        <w:tab/>
        <w:t>Prosecution Latches</w:t>
      </w:r>
    </w:p>
    <w:p w:rsidR="008A7809" w:rsidRDefault="008A7809">
      <w:pPr>
        <w:rPr>
          <w:b/>
          <w:sz w:val="16"/>
          <w:szCs w:val="16"/>
        </w:rPr>
      </w:pPr>
    </w:p>
    <w:p w:rsidR="00B0475F" w:rsidRPr="007A01BA" w:rsidRDefault="00B0475F">
      <w:pPr>
        <w:rPr>
          <w:b/>
          <w:sz w:val="16"/>
          <w:szCs w:val="16"/>
        </w:rPr>
      </w:pPr>
      <w:r w:rsidRPr="007A01BA">
        <w:rPr>
          <w:b/>
          <w:sz w:val="16"/>
          <w:szCs w:val="16"/>
        </w:rPr>
        <w:t>2105 – 2106 Patentable Subject Matter</w:t>
      </w:r>
    </w:p>
    <w:p w:rsidR="00B0475F" w:rsidRPr="00B0475F" w:rsidRDefault="00B0475F">
      <w:pPr>
        <w:rPr>
          <w:sz w:val="16"/>
          <w:szCs w:val="16"/>
        </w:rPr>
      </w:pPr>
      <w:r w:rsidRPr="00B0475F">
        <w:rPr>
          <w:sz w:val="16"/>
          <w:szCs w:val="16"/>
        </w:rPr>
        <w:t>The following tests were set forth by the court to determine patentable subject matter:</w:t>
      </w:r>
    </w:p>
    <w:p w:rsidR="00B0475F" w:rsidRDefault="00B0475F" w:rsidP="00B0475F">
      <w:pPr>
        <w:numPr>
          <w:ilvl w:val="0"/>
          <w:numId w:val="1"/>
        </w:numPr>
        <w:rPr>
          <w:sz w:val="16"/>
          <w:szCs w:val="16"/>
        </w:rPr>
      </w:pPr>
      <w:r w:rsidRPr="00B0475F">
        <w:rPr>
          <w:sz w:val="16"/>
          <w:szCs w:val="16"/>
        </w:rPr>
        <w:t xml:space="preserve">The laws of nature, physical phenomenon, and abstract ideas </w:t>
      </w:r>
      <w:r w:rsidRPr="00775EA6">
        <w:rPr>
          <w:b/>
          <w:sz w:val="16"/>
          <w:szCs w:val="16"/>
        </w:rPr>
        <w:t>are not patentable</w:t>
      </w:r>
      <w:r>
        <w:rPr>
          <w:sz w:val="16"/>
          <w:szCs w:val="16"/>
        </w:rPr>
        <w:t>.</w:t>
      </w:r>
    </w:p>
    <w:p w:rsidR="00B0475F" w:rsidRDefault="00B0475F" w:rsidP="00B0475F">
      <w:pPr>
        <w:numPr>
          <w:ilvl w:val="0"/>
          <w:numId w:val="1"/>
        </w:numPr>
        <w:rPr>
          <w:sz w:val="16"/>
          <w:szCs w:val="16"/>
        </w:rPr>
      </w:pPr>
      <w:r>
        <w:rPr>
          <w:sz w:val="16"/>
          <w:szCs w:val="16"/>
        </w:rPr>
        <w:t xml:space="preserve">Naturally occurring substances, plants, and organisms </w:t>
      </w:r>
      <w:r w:rsidRPr="00775EA6">
        <w:rPr>
          <w:b/>
          <w:sz w:val="16"/>
          <w:szCs w:val="16"/>
        </w:rPr>
        <w:t>are not patentable</w:t>
      </w:r>
      <w:r>
        <w:rPr>
          <w:sz w:val="16"/>
          <w:szCs w:val="16"/>
        </w:rPr>
        <w:t>.</w:t>
      </w:r>
    </w:p>
    <w:p w:rsidR="00B0475F" w:rsidRDefault="00B0475F" w:rsidP="00B0475F">
      <w:pPr>
        <w:numPr>
          <w:ilvl w:val="0"/>
          <w:numId w:val="1"/>
        </w:numPr>
        <w:rPr>
          <w:sz w:val="16"/>
          <w:szCs w:val="16"/>
        </w:rPr>
      </w:pPr>
      <w:r>
        <w:rPr>
          <w:sz w:val="16"/>
          <w:szCs w:val="16"/>
        </w:rPr>
        <w:t xml:space="preserve">A non-naturally occurring manufacture or composition of matter, or a product of human ingenuity </w:t>
      </w:r>
      <w:r w:rsidRPr="00775EA6">
        <w:rPr>
          <w:b/>
          <w:sz w:val="16"/>
          <w:szCs w:val="16"/>
        </w:rPr>
        <w:t>is patentable</w:t>
      </w:r>
      <w:r>
        <w:rPr>
          <w:sz w:val="16"/>
          <w:szCs w:val="16"/>
        </w:rPr>
        <w:t>.</w:t>
      </w:r>
    </w:p>
    <w:p w:rsidR="00B0475F" w:rsidRDefault="00B0475F" w:rsidP="00B0475F">
      <w:pPr>
        <w:rPr>
          <w:sz w:val="16"/>
          <w:szCs w:val="16"/>
        </w:rPr>
      </w:pPr>
      <w:r>
        <w:rPr>
          <w:sz w:val="16"/>
          <w:szCs w:val="16"/>
        </w:rPr>
        <w:t xml:space="preserve">The following items are examples of </w:t>
      </w:r>
      <w:r w:rsidRPr="00775EA6">
        <w:rPr>
          <w:b/>
          <w:sz w:val="16"/>
          <w:szCs w:val="16"/>
        </w:rPr>
        <w:t>patentable subject matter</w:t>
      </w:r>
      <w:r>
        <w:rPr>
          <w:sz w:val="16"/>
          <w:szCs w:val="16"/>
        </w:rPr>
        <w:t>:</w:t>
      </w:r>
    </w:p>
    <w:p w:rsidR="00B0475F" w:rsidRDefault="00B0475F" w:rsidP="00B0475F">
      <w:pPr>
        <w:numPr>
          <w:ilvl w:val="0"/>
          <w:numId w:val="2"/>
        </w:numPr>
        <w:rPr>
          <w:sz w:val="16"/>
          <w:szCs w:val="16"/>
        </w:rPr>
      </w:pPr>
      <w:r>
        <w:rPr>
          <w:sz w:val="16"/>
          <w:szCs w:val="16"/>
        </w:rPr>
        <w:t>A method of printing a business form.</w:t>
      </w:r>
    </w:p>
    <w:p w:rsidR="00B0475F" w:rsidRDefault="00B0475F" w:rsidP="00B0475F">
      <w:pPr>
        <w:numPr>
          <w:ilvl w:val="0"/>
          <w:numId w:val="2"/>
        </w:numPr>
        <w:rPr>
          <w:sz w:val="16"/>
          <w:szCs w:val="16"/>
        </w:rPr>
      </w:pPr>
      <w:r>
        <w:rPr>
          <w:sz w:val="16"/>
          <w:szCs w:val="16"/>
        </w:rPr>
        <w:t>A method of utilizing a new scientific principle.</w:t>
      </w:r>
    </w:p>
    <w:p w:rsidR="00B0475F" w:rsidRDefault="00B0475F" w:rsidP="00B0475F">
      <w:pPr>
        <w:numPr>
          <w:ilvl w:val="0"/>
          <w:numId w:val="2"/>
        </w:numPr>
        <w:rPr>
          <w:sz w:val="16"/>
          <w:szCs w:val="16"/>
        </w:rPr>
      </w:pPr>
      <w:r>
        <w:rPr>
          <w:sz w:val="16"/>
          <w:szCs w:val="16"/>
        </w:rPr>
        <w:t>A process of purifying a naturally occurring element.</w:t>
      </w:r>
    </w:p>
    <w:p w:rsidR="00B0475F" w:rsidRDefault="00B0475F" w:rsidP="00B0475F">
      <w:pPr>
        <w:numPr>
          <w:ilvl w:val="0"/>
          <w:numId w:val="2"/>
        </w:numPr>
        <w:rPr>
          <w:sz w:val="16"/>
          <w:szCs w:val="16"/>
        </w:rPr>
      </w:pPr>
      <w:r>
        <w:rPr>
          <w:sz w:val="16"/>
          <w:szCs w:val="16"/>
        </w:rPr>
        <w:t>A process useful solely in the production of atomic energy for radiation treatment of tumors.</w:t>
      </w:r>
    </w:p>
    <w:p w:rsidR="00B0475F" w:rsidRDefault="00B0475F" w:rsidP="00B0475F">
      <w:pPr>
        <w:numPr>
          <w:ilvl w:val="0"/>
          <w:numId w:val="2"/>
        </w:numPr>
        <w:rPr>
          <w:sz w:val="16"/>
          <w:szCs w:val="16"/>
        </w:rPr>
      </w:pPr>
      <w:r>
        <w:rPr>
          <w:sz w:val="16"/>
          <w:szCs w:val="16"/>
        </w:rPr>
        <w:t>A microorganism produced by genetic engineering.</w:t>
      </w:r>
    </w:p>
    <w:p w:rsidR="00B0475F" w:rsidRDefault="00B0475F" w:rsidP="00B0475F">
      <w:pPr>
        <w:numPr>
          <w:ilvl w:val="0"/>
          <w:numId w:val="2"/>
        </w:numPr>
        <w:rPr>
          <w:sz w:val="16"/>
          <w:szCs w:val="16"/>
        </w:rPr>
      </w:pPr>
      <w:r>
        <w:rPr>
          <w:sz w:val="16"/>
          <w:szCs w:val="16"/>
        </w:rPr>
        <w:t>A non-naturally occurring composition of matter.</w:t>
      </w:r>
    </w:p>
    <w:p w:rsidR="00B0475F" w:rsidRDefault="00B0475F" w:rsidP="00B0475F">
      <w:pPr>
        <w:numPr>
          <w:ilvl w:val="0"/>
          <w:numId w:val="2"/>
        </w:numPr>
        <w:rPr>
          <w:sz w:val="16"/>
          <w:szCs w:val="16"/>
        </w:rPr>
      </w:pPr>
      <w:r>
        <w:rPr>
          <w:sz w:val="16"/>
          <w:szCs w:val="16"/>
        </w:rPr>
        <w:t>A new and useful manufacture.</w:t>
      </w:r>
    </w:p>
    <w:p w:rsidR="00B0475F" w:rsidRDefault="00B0475F" w:rsidP="00B0475F">
      <w:pPr>
        <w:rPr>
          <w:sz w:val="16"/>
          <w:szCs w:val="16"/>
        </w:rPr>
      </w:pPr>
    </w:p>
    <w:p w:rsidR="00B0475F" w:rsidRPr="007A01BA" w:rsidRDefault="00B0475F" w:rsidP="00B0475F">
      <w:pPr>
        <w:rPr>
          <w:b/>
          <w:sz w:val="16"/>
          <w:szCs w:val="16"/>
        </w:rPr>
      </w:pPr>
      <w:r w:rsidRPr="007A01BA">
        <w:rPr>
          <w:b/>
          <w:sz w:val="16"/>
          <w:szCs w:val="16"/>
        </w:rPr>
        <w:t>Compliance with 35 USC 101</w:t>
      </w:r>
    </w:p>
    <w:p w:rsidR="00D518F5" w:rsidRDefault="00B0475F" w:rsidP="00B0475F">
      <w:pPr>
        <w:rPr>
          <w:sz w:val="16"/>
          <w:szCs w:val="16"/>
        </w:rPr>
      </w:pPr>
      <w:r>
        <w:rPr>
          <w:sz w:val="16"/>
          <w:szCs w:val="16"/>
        </w:rPr>
        <w:t xml:space="preserve">Patents are not granted for all new and useful inventions and discoveries.  </w:t>
      </w:r>
    </w:p>
    <w:p w:rsidR="00AF37D8" w:rsidRDefault="00AF37D8" w:rsidP="00B0475F">
      <w:pPr>
        <w:rPr>
          <w:sz w:val="16"/>
          <w:szCs w:val="16"/>
        </w:rPr>
      </w:pPr>
    </w:p>
    <w:p w:rsidR="00E51822" w:rsidRDefault="00B0475F" w:rsidP="00B0475F">
      <w:pPr>
        <w:rPr>
          <w:sz w:val="16"/>
          <w:szCs w:val="16"/>
        </w:rPr>
      </w:pPr>
      <w:r>
        <w:rPr>
          <w:sz w:val="16"/>
          <w:szCs w:val="16"/>
        </w:rPr>
        <w:t xml:space="preserve">The subject matter of the invention or discovery must come within the boundaries set forth by 35 USC 101, </w:t>
      </w:r>
    </w:p>
    <w:p w:rsidR="00775EA6" w:rsidRDefault="00B0475F" w:rsidP="00B0475F">
      <w:pPr>
        <w:rPr>
          <w:sz w:val="16"/>
          <w:szCs w:val="16"/>
        </w:rPr>
      </w:pPr>
      <w:r>
        <w:rPr>
          <w:sz w:val="16"/>
          <w:szCs w:val="16"/>
        </w:rPr>
        <w:t xml:space="preserve">which permits patents to be granted only for </w:t>
      </w:r>
    </w:p>
    <w:p w:rsidR="00775EA6" w:rsidRDefault="00B0475F" w:rsidP="00775EA6">
      <w:pPr>
        <w:numPr>
          <w:ilvl w:val="0"/>
          <w:numId w:val="53"/>
        </w:numPr>
        <w:rPr>
          <w:sz w:val="16"/>
          <w:szCs w:val="16"/>
        </w:rPr>
      </w:pPr>
      <w:r>
        <w:rPr>
          <w:sz w:val="16"/>
          <w:szCs w:val="16"/>
        </w:rPr>
        <w:t xml:space="preserve">“any new and useful process, </w:t>
      </w:r>
    </w:p>
    <w:p w:rsidR="00775EA6" w:rsidRDefault="00B0475F" w:rsidP="00775EA6">
      <w:pPr>
        <w:numPr>
          <w:ilvl w:val="0"/>
          <w:numId w:val="53"/>
        </w:numPr>
        <w:rPr>
          <w:sz w:val="16"/>
          <w:szCs w:val="16"/>
        </w:rPr>
      </w:pPr>
      <w:r>
        <w:rPr>
          <w:sz w:val="16"/>
          <w:szCs w:val="16"/>
        </w:rPr>
        <w:t>machine</w:t>
      </w:r>
      <w:r w:rsidR="007A01BA">
        <w:rPr>
          <w:sz w:val="16"/>
          <w:szCs w:val="16"/>
        </w:rPr>
        <w:t xml:space="preserve">, </w:t>
      </w:r>
    </w:p>
    <w:p w:rsidR="00775EA6" w:rsidRDefault="007A01BA" w:rsidP="00775EA6">
      <w:pPr>
        <w:numPr>
          <w:ilvl w:val="0"/>
          <w:numId w:val="53"/>
        </w:numPr>
        <w:rPr>
          <w:sz w:val="16"/>
          <w:szCs w:val="16"/>
        </w:rPr>
      </w:pPr>
      <w:r>
        <w:rPr>
          <w:sz w:val="16"/>
          <w:szCs w:val="16"/>
        </w:rPr>
        <w:t xml:space="preserve">manufacture, or </w:t>
      </w:r>
    </w:p>
    <w:p w:rsidR="00775EA6" w:rsidRDefault="007A01BA" w:rsidP="00775EA6">
      <w:pPr>
        <w:numPr>
          <w:ilvl w:val="0"/>
          <w:numId w:val="53"/>
        </w:numPr>
        <w:rPr>
          <w:sz w:val="16"/>
          <w:szCs w:val="16"/>
        </w:rPr>
      </w:pPr>
      <w:r>
        <w:rPr>
          <w:sz w:val="16"/>
          <w:szCs w:val="16"/>
        </w:rPr>
        <w:t xml:space="preserve">composition of matter, or </w:t>
      </w:r>
    </w:p>
    <w:p w:rsidR="00D518F5" w:rsidRDefault="007A01BA" w:rsidP="00775EA6">
      <w:pPr>
        <w:numPr>
          <w:ilvl w:val="0"/>
          <w:numId w:val="53"/>
        </w:numPr>
        <w:rPr>
          <w:sz w:val="16"/>
          <w:szCs w:val="16"/>
        </w:rPr>
      </w:pPr>
      <w:r>
        <w:rPr>
          <w:sz w:val="16"/>
          <w:szCs w:val="16"/>
        </w:rPr>
        <w:t xml:space="preserve">any new and useful improvement thereof.”  </w:t>
      </w:r>
    </w:p>
    <w:p w:rsidR="00E51822" w:rsidRDefault="00E51822" w:rsidP="00B0475F">
      <w:pPr>
        <w:rPr>
          <w:sz w:val="16"/>
          <w:szCs w:val="16"/>
        </w:rPr>
      </w:pPr>
    </w:p>
    <w:p w:rsidR="00AF37D8" w:rsidRDefault="007A01BA" w:rsidP="00B0475F">
      <w:pPr>
        <w:rPr>
          <w:sz w:val="16"/>
          <w:szCs w:val="16"/>
        </w:rPr>
      </w:pPr>
      <w:r>
        <w:rPr>
          <w:sz w:val="16"/>
          <w:szCs w:val="16"/>
        </w:rPr>
        <w:t xml:space="preserve">The term “process” as defined in 35 USC 101, </w:t>
      </w:r>
      <w:r w:rsidR="00E51822">
        <w:rPr>
          <w:sz w:val="16"/>
          <w:szCs w:val="16"/>
        </w:rPr>
        <w:t>means process</w:t>
      </w:r>
      <w:r>
        <w:rPr>
          <w:sz w:val="16"/>
          <w:szCs w:val="16"/>
        </w:rPr>
        <w:t>,</w:t>
      </w:r>
      <w:r w:rsidR="00E51822">
        <w:rPr>
          <w:sz w:val="16"/>
          <w:szCs w:val="16"/>
        </w:rPr>
        <w:t xml:space="preserve"> art or method, and</w:t>
      </w:r>
    </w:p>
    <w:p w:rsidR="00B0475F" w:rsidRDefault="00E51822" w:rsidP="00B0475F">
      <w:pPr>
        <w:rPr>
          <w:sz w:val="16"/>
          <w:szCs w:val="16"/>
        </w:rPr>
      </w:pPr>
      <w:r>
        <w:rPr>
          <w:sz w:val="16"/>
          <w:szCs w:val="16"/>
        </w:rPr>
        <w:t>includes</w:t>
      </w:r>
      <w:r w:rsidR="007A01BA">
        <w:rPr>
          <w:sz w:val="16"/>
          <w:szCs w:val="16"/>
        </w:rPr>
        <w:t xml:space="preserve"> use of a known process, machine, manufacture, composition of matter, or material.</w:t>
      </w:r>
    </w:p>
    <w:p w:rsidR="00D518F5" w:rsidRDefault="00D518F5" w:rsidP="00B0475F">
      <w:pPr>
        <w:rPr>
          <w:sz w:val="16"/>
          <w:szCs w:val="16"/>
        </w:rPr>
      </w:pPr>
    </w:p>
    <w:p w:rsidR="00D518F5" w:rsidRDefault="007A01BA" w:rsidP="00B0475F">
      <w:pPr>
        <w:rPr>
          <w:sz w:val="16"/>
          <w:szCs w:val="16"/>
        </w:rPr>
      </w:pPr>
      <w:r>
        <w:rPr>
          <w:sz w:val="16"/>
          <w:szCs w:val="16"/>
        </w:rPr>
        <w:t xml:space="preserve">Once a </w:t>
      </w:r>
      <w:r>
        <w:rPr>
          <w:i/>
          <w:sz w:val="16"/>
          <w:szCs w:val="16"/>
        </w:rPr>
        <w:t>prima facie</w:t>
      </w:r>
      <w:r>
        <w:rPr>
          <w:sz w:val="16"/>
          <w:szCs w:val="16"/>
        </w:rPr>
        <w:t xml:space="preserve"> showing of no specific and substantial credible utility has been properly established, </w:t>
      </w:r>
    </w:p>
    <w:p w:rsidR="00D518F5" w:rsidRDefault="007A01BA" w:rsidP="00B0475F">
      <w:pPr>
        <w:rPr>
          <w:sz w:val="16"/>
          <w:szCs w:val="16"/>
        </w:rPr>
      </w:pPr>
      <w:r>
        <w:rPr>
          <w:sz w:val="16"/>
          <w:szCs w:val="16"/>
        </w:rPr>
        <w:t xml:space="preserve">the applicant bears the burden of rebutting it.  </w:t>
      </w:r>
    </w:p>
    <w:p w:rsidR="00D518F5" w:rsidRDefault="00D518F5" w:rsidP="00B0475F">
      <w:pPr>
        <w:rPr>
          <w:sz w:val="16"/>
          <w:szCs w:val="16"/>
        </w:rPr>
      </w:pPr>
    </w:p>
    <w:p w:rsidR="00D518F5" w:rsidRDefault="007A01BA" w:rsidP="00B0475F">
      <w:pPr>
        <w:rPr>
          <w:sz w:val="16"/>
          <w:szCs w:val="16"/>
        </w:rPr>
      </w:pPr>
      <w:r>
        <w:rPr>
          <w:sz w:val="16"/>
          <w:szCs w:val="16"/>
        </w:rPr>
        <w:t>The applicant can do this</w:t>
      </w:r>
      <w:r w:rsidR="00E51822">
        <w:rPr>
          <w:sz w:val="16"/>
          <w:szCs w:val="16"/>
        </w:rPr>
        <w:t xml:space="preserve"> </w:t>
      </w:r>
      <w:r w:rsidR="00E51822" w:rsidRPr="00E51822">
        <w:rPr>
          <w:i/>
          <w:sz w:val="16"/>
          <w:szCs w:val="16"/>
        </w:rPr>
        <w:t>(rebutting)</w:t>
      </w:r>
      <w:r>
        <w:rPr>
          <w:sz w:val="16"/>
          <w:szCs w:val="16"/>
        </w:rPr>
        <w:t xml:space="preserve"> by </w:t>
      </w:r>
    </w:p>
    <w:p w:rsidR="00D518F5" w:rsidRDefault="007A01BA" w:rsidP="00AF37D8">
      <w:pPr>
        <w:numPr>
          <w:ilvl w:val="0"/>
          <w:numId w:val="37"/>
        </w:numPr>
        <w:rPr>
          <w:sz w:val="16"/>
          <w:szCs w:val="16"/>
        </w:rPr>
      </w:pPr>
      <w:r>
        <w:rPr>
          <w:sz w:val="16"/>
          <w:szCs w:val="16"/>
        </w:rPr>
        <w:t xml:space="preserve">amending the claims, </w:t>
      </w:r>
    </w:p>
    <w:p w:rsidR="00D518F5" w:rsidRDefault="007A01BA" w:rsidP="00AF37D8">
      <w:pPr>
        <w:numPr>
          <w:ilvl w:val="0"/>
          <w:numId w:val="37"/>
        </w:numPr>
        <w:rPr>
          <w:sz w:val="16"/>
          <w:szCs w:val="16"/>
        </w:rPr>
      </w:pPr>
      <w:r>
        <w:rPr>
          <w:sz w:val="16"/>
          <w:szCs w:val="16"/>
        </w:rPr>
        <w:t xml:space="preserve">by providing reasoning or arguments, or </w:t>
      </w:r>
    </w:p>
    <w:p w:rsidR="00775EA6" w:rsidRDefault="007A01BA" w:rsidP="00AF37D8">
      <w:pPr>
        <w:numPr>
          <w:ilvl w:val="0"/>
          <w:numId w:val="37"/>
        </w:numPr>
        <w:rPr>
          <w:sz w:val="16"/>
          <w:szCs w:val="16"/>
        </w:rPr>
      </w:pPr>
      <w:r>
        <w:rPr>
          <w:sz w:val="16"/>
          <w:szCs w:val="16"/>
        </w:rPr>
        <w:t xml:space="preserve">by providing evidence </w:t>
      </w:r>
    </w:p>
    <w:p w:rsidR="00775EA6" w:rsidRDefault="007A01BA" w:rsidP="00775EA6">
      <w:pPr>
        <w:numPr>
          <w:ilvl w:val="1"/>
          <w:numId w:val="37"/>
        </w:numPr>
        <w:rPr>
          <w:sz w:val="16"/>
          <w:szCs w:val="16"/>
        </w:rPr>
      </w:pPr>
      <w:r>
        <w:rPr>
          <w:sz w:val="16"/>
          <w:szCs w:val="16"/>
        </w:rPr>
        <w:t xml:space="preserve">in the form of a declaration under 37 CFR 1.132 or </w:t>
      </w:r>
    </w:p>
    <w:p w:rsidR="007A01BA" w:rsidRDefault="007A01BA" w:rsidP="00775EA6">
      <w:pPr>
        <w:numPr>
          <w:ilvl w:val="1"/>
          <w:numId w:val="37"/>
        </w:numPr>
        <w:rPr>
          <w:sz w:val="16"/>
          <w:szCs w:val="16"/>
        </w:rPr>
      </w:pPr>
      <w:r>
        <w:rPr>
          <w:sz w:val="16"/>
          <w:szCs w:val="16"/>
        </w:rPr>
        <w:t xml:space="preserve">a patent or a printed publication that rebuts the bases or logic of the </w:t>
      </w:r>
      <w:r>
        <w:rPr>
          <w:i/>
          <w:sz w:val="16"/>
          <w:szCs w:val="16"/>
        </w:rPr>
        <w:t>prima facie</w:t>
      </w:r>
      <w:r>
        <w:rPr>
          <w:sz w:val="16"/>
          <w:szCs w:val="16"/>
        </w:rPr>
        <w:t xml:space="preserve"> showing.</w:t>
      </w:r>
    </w:p>
    <w:p w:rsidR="00D518F5" w:rsidRDefault="00D518F5" w:rsidP="00B0475F">
      <w:pPr>
        <w:rPr>
          <w:sz w:val="16"/>
          <w:szCs w:val="16"/>
        </w:rPr>
      </w:pPr>
    </w:p>
    <w:p w:rsidR="007A01BA" w:rsidRDefault="007A01BA" w:rsidP="00B0475F">
      <w:pPr>
        <w:rPr>
          <w:sz w:val="16"/>
          <w:szCs w:val="16"/>
        </w:rPr>
      </w:pPr>
      <w:r>
        <w:rPr>
          <w:sz w:val="16"/>
          <w:szCs w:val="16"/>
        </w:rPr>
        <w:t>A deficiency under 35 USC 101 also creates a deficiency under 35 USC 112, first paragraph.</w:t>
      </w:r>
    </w:p>
    <w:p w:rsidR="007A01BA" w:rsidRDefault="007A01BA" w:rsidP="00B0475F">
      <w:pPr>
        <w:rPr>
          <w:sz w:val="16"/>
          <w:szCs w:val="16"/>
        </w:rPr>
      </w:pPr>
    </w:p>
    <w:p w:rsidR="007A01BA" w:rsidRDefault="007A01BA" w:rsidP="00B0475F">
      <w:pPr>
        <w:rPr>
          <w:sz w:val="16"/>
          <w:szCs w:val="16"/>
        </w:rPr>
      </w:pPr>
      <w:r>
        <w:rPr>
          <w:b/>
          <w:sz w:val="16"/>
          <w:szCs w:val="16"/>
        </w:rPr>
        <w:t>Statutory and Nonstatutory Subject Matter</w:t>
      </w:r>
    </w:p>
    <w:p w:rsidR="008F394C" w:rsidRDefault="007A01BA" w:rsidP="00B0475F">
      <w:pPr>
        <w:rPr>
          <w:sz w:val="16"/>
          <w:szCs w:val="16"/>
        </w:rPr>
      </w:pPr>
      <w:r>
        <w:rPr>
          <w:sz w:val="16"/>
          <w:szCs w:val="16"/>
        </w:rPr>
        <w:t xml:space="preserve">Statutory product claims may be either </w:t>
      </w:r>
    </w:p>
    <w:p w:rsidR="008F394C" w:rsidRDefault="007A01BA" w:rsidP="008F394C">
      <w:pPr>
        <w:numPr>
          <w:ilvl w:val="0"/>
          <w:numId w:val="64"/>
        </w:numPr>
        <w:rPr>
          <w:sz w:val="16"/>
          <w:szCs w:val="16"/>
        </w:rPr>
      </w:pPr>
      <w:r>
        <w:rPr>
          <w:sz w:val="16"/>
          <w:szCs w:val="16"/>
        </w:rPr>
        <w:t xml:space="preserve">machines, </w:t>
      </w:r>
    </w:p>
    <w:p w:rsidR="008F394C" w:rsidRDefault="007A01BA" w:rsidP="008F394C">
      <w:pPr>
        <w:numPr>
          <w:ilvl w:val="0"/>
          <w:numId w:val="64"/>
        </w:numPr>
        <w:rPr>
          <w:sz w:val="16"/>
          <w:szCs w:val="16"/>
        </w:rPr>
      </w:pPr>
      <w:r>
        <w:rPr>
          <w:sz w:val="16"/>
          <w:szCs w:val="16"/>
        </w:rPr>
        <w:t xml:space="preserve">manufactures, or </w:t>
      </w:r>
    </w:p>
    <w:p w:rsidR="00D518F5" w:rsidRDefault="007A01BA" w:rsidP="008F394C">
      <w:pPr>
        <w:numPr>
          <w:ilvl w:val="0"/>
          <w:numId w:val="64"/>
        </w:numPr>
        <w:rPr>
          <w:sz w:val="16"/>
          <w:szCs w:val="16"/>
        </w:rPr>
      </w:pPr>
      <w:r>
        <w:rPr>
          <w:sz w:val="16"/>
          <w:szCs w:val="16"/>
        </w:rPr>
        <w:t xml:space="preserve">compositions of matter.  </w:t>
      </w:r>
    </w:p>
    <w:p w:rsidR="00AF37D8" w:rsidRDefault="00AF37D8" w:rsidP="00B0475F">
      <w:pPr>
        <w:rPr>
          <w:sz w:val="16"/>
          <w:szCs w:val="16"/>
        </w:rPr>
      </w:pPr>
    </w:p>
    <w:p w:rsidR="00AF37D8" w:rsidRDefault="007A01BA" w:rsidP="00B0475F">
      <w:pPr>
        <w:rPr>
          <w:sz w:val="16"/>
          <w:szCs w:val="16"/>
        </w:rPr>
      </w:pPr>
      <w:r>
        <w:rPr>
          <w:sz w:val="16"/>
          <w:szCs w:val="16"/>
        </w:rPr>
        <w:t xml:space="preserve">Statutory process claims require one or more acts to be performed, </w:t>
      </w:r>
    </w:p>
    <w:p w:rsidR="00D518F5" w:rsidRDefault="007A01BA" w:rsidP="00B0475F">
      <w:pPr>
        <w:rPr>
          <w:sz w:val="16"/>
          <w:szCs w:val="16"/>
        </w:rPr>
      </w:pPr>
      <w:r>
        <w:rPr>
          <w:sz w:val="16"/>
          <w:szCs w:val="16"/>
        </w:rPr>
        <w:t xml:space="preserve">thus defining the process.  </w:t>
      </w:r>
    </w:p>
    <w:p w:rsidR="00AF37D8" w:rsidRDefault="00AF37D8" w:rsidP="00B0475F">
      <w:pPr>
        <w:rPr>
          <w:sz w:val="16"/>
          <w:szCs w:val="16"/>
        </w:rPr>
      </w:pPr>
    </w:p>
    <w:p w:rsidR="00D518F5" w:rsidRDefault="007A01BA" w:rsidP="00B0475F">
      <w:pPr>
        <w:rPr>
          <w:sz w:val="16"/>
          <w:szCs w:val="16"/>
        </w:rPr>
      </w:pPr>
      <w:r>
        <w:rPr>
          <w:sz w:val="16"/>
          <w:szCs w:val="16"/>
        </w:rPr>
        <w:t xml:space="preserve">Claims define nonstatutory processes if </w:t>
      </w:r>
    </w:p>
    <w:p w:rsidR="00D518F5" w:rsidRDefault="007A01BA" w:rsidP="00D518F5">
      <w:pPr>
        <w:numPr>
          <w:ilvl w:val="0"/>
          <w:numId w:val="19"/>
        </w:numPr>
        <w:rPr>
          <w:sz w:val="16"/>
          <w:szCs w:val="16"/>
        </w:rPr>
      </w:pPr>
      <w:r>
        <w:rPr>
          <w:sz w:val="16"/>
          <w:szCs w:val="16"/>
        </w:rPr>
        <w:t xml:space="preserve">they consist solely of mathematical operations </w:t>
      </w:r>
      <w:r w:rsidRPr="00775EA6">
        <w:rPr>
          <w:b/>
          <w:sz w:val="16"/>
          <w:szCs w:val="16"/>
        </w:rPr>
        <w:t>without</w:t>
      </w:r>
      <w:r>
        <w:rPr>
          <w:sz w:val="16"/>
          <w:szCs w:val="16"/>
        </w:rPr>
        <w:t xml:space="preserve"> some claimed practical application (i.e., executing a “mathematical algorithm”); or </w:t>
      </w:r>
    </w:p>
    <w:p w:rsidR="007A01BA" w:rsidRDefault="007A01BA" w:rsidP="00D518F5">
      <w:pPr>
        <w:numPr>
          <w:ilvl w:val="0"/>
          <w:numId w:val="19"/>
        </w:numPr>
        <w:rPr>
          <w:sz w:val="16"/>
          <w:szCs w:val="16"/>
        </w:rPr>
      </w:pPr>
      <w:r>
        <w:rPr>
          <w:sz w:val="16"/>
          <w:szCs w:val="16"/>
        </w:rPr>
        <w:t>simply manipulate abstract concepts or ideas, (e.g., a bid or bubble hierarchy without some claimed practical application).</w:t>
      </w:r>
    </w:p>
    <w:p w:rsidR="00D518F5" w:rsidRDefault="00D518F5" w:rsidP="00B0475F">
      <w:pPr>
        <w:rPr>
          <w:sz w:val="16"/>
          <w:szCs w:val="16"/>
        </w:rPr>
      </w:pPr>
    </w:p>
    <w:p w:rsidR="00E51822" w:rsidRDefault="007A01BA" w:rsidP="00B0475F">
      <w:pPr>
        <w:rPr>
          <w:sz w:val="16"/>
          <w:szCs w:val="16"/>
        </w:rPr>
      </w:pPr>
      <w:r>
        <w:rPr>
          <w:sz w:val="16"/>
          <w:szCs w:val="16"/>
        </w:rPr>
        <w:t xml:space="preserve">Claims that recite nothing but the physical characteristics of a form of energy, </w:t>
      </w:r>
    </w:p>
    <w:p w:rsidR="00E51822" w:rsidRDefault="00E51822" w:rsidP="00B0475F">
      <w:pPr>
        <w:rPr>
          <w:sz w:val="16"/>
          <w:szCs w:val="16"/>
        </w:rPr>
      </w:pPr>
      <w:r>
        <w:rPr>
          <w:sz w:val="16"/>
          <w:szCs w:val="16"/>
        </w:rPr>
        <w:t>such as a frequency, voltage,</w:t>
      </w:r>
      <w:r w:rsidR="007A01BA">
        <w:rPr>
          <w:sz w:val="16"/>
          <w:szCs w:val="16"/>
        </w:rPr>
        <w:t xml:space="preserve"> or the strength of a magnetic field, </w:t>
      </w:r>
    </w:p>
    <w:p w:rsidR="00D518F5" w:rsidRDefault="007A01BA" w:rsidP="00B0475F">
      <w:pPr>
        <w:rPr>
          <w:sz w:val="16"/>
          <w:szCs w:val="16"/>
        </w:rPr>
      </w:pPr>
      <w:r>
        <w:rPr>
          <w:sz w:val="16"/>
          <w:szCs w:val="16"/>
        </w:rPr>
        <w:t xml:space="preserve">define energy or magnetism, </w:t>
      </w:r>
      <w:r>
        <w:rPr>
          <w:i/>
          <w:sz w:val="16"/>
          <w:szCs w:val="16"/>
        </w:rPr>
        <w:t>per se</w:t>
      </w:r>
      <w:r>
        <w:rPr>
          <w:sz w:val="16"/>
          <w:szCs w:val="16"/>
        </w:rPr>
        <w:t xml:space="preserve">, and as such are nonstatutory natural phenomena.  </w:t>
      </w:r>
    </w:p>
    <w:p w:rsidR="00E51822" w:rsidRDefault="00E51822" w:rsidP="00B0475F">
      <w:pPr>
        <w:rPr>
          <w:sz w:val="16"/>
          <w:szCs w:val="16"/>
        </w:rPr>
      </w:pPr>
    </w:p>
    <w:p w:rsidR="00E51822" w:rsidRDefault="007A01BA" w:rsidP="00B0475F">
      <w:pPr>
        <w:rPr>
          <w:sz w:val="16"/>
          <w:szCs w:val="16"/>
        </w:rPr>
      </w:pPr>
      <w:r>
        <w:rPr>
          <w:sz w:val="16"/>
          <w:szCs w:val="16"/>
        </w:rPr>
        <w:t xml:space="preserve">However, a signal claim directed to a practical application of electromagnetic energy </w:t>
      </w:r>
    </w:p>
    <w:p w:rsidR="007A01BA" w:rsidRDefault="007A01BA" w:rsidP="00B0475F">
      <w:pPr>
        <w:rPr>
          <w:sz w:val="16"/>
          <w:szCs w:val="16"/>
        </w:rPr>
      </w:pPr>
      <w:r>
        <w:rPr>
          <w:sz w:val="16"/>
          <w:szCs w:val="16"/>
        </w:rPr>
        <w:t>is statutory regardless of its transitory nature.</w:t>
      </w:r>
    </w:p>
    <w:p w:rsidR="00D518F5" w:rsidRDefault="00D518F5" w:rsidP="00B0475F">
      <w:pPr>
        <w:rPr>
          <w:sz w:val="16"/>
          <w:szCs w:val="16"/>
        </w:rPr>
      </w:pPr>
    </w:p>
    <w:p w:rsidR="00FF258B" w:rsidRDefault="000B5D37" w:rsidP="00B0475F">
      <w:pPr>
        <w:rPr>
          <w:sz w:val="16"/>
          <w:szCs w:val="16"/>
        </w:rPr>
      </w:pPr>
      <w:r>
        <w:rPr>
          <w:sz w:val="16"/>
          <w:szCs w:val="16"/>
        </w:rPr>
        <w:t xml:space="preserve">If a claim defines a useful machine or manufacture </w:t>
      </w:r>
    </w:p>
    <w:p w:rsidR="00E51822" w:rsidRDefault="000B5D37" w:rsidP="00B0475F">
      <w:pPr>
        <w:rPr>
          <w:sz w:val="16"/>
          <w:szCs w:val="16"/>
        </w:rPr>
      </w:pPr>
      <w:r>
        <w:rPr>
          <w:sz w:val="16"/>
          <w:szCs w:val="16"/>
        </w:rPr>
        <w:t xml:space="preserve">by identifying the physical structure of the machine or manufacture </w:t>
      </w:r>
    </w:p>
    <w:p w:rsidR="00E51822" w:rsidRDefault="000B5D37" w:rsidP="00B0475F">
      <w:pPr>
        <w:rPr>
          <w:sz w:val="16"/>
          <w:szCs w:val="16"/>
        </w:rPr>
      </w:pPr>
      <w:r>
        <w:rPr>
          <w:sz w:val="16"/>
          <w:szCs w:val="16"/>
        </w:rPr>
        <w:t xml:space="preserve">in terms of its hardware and software combination, </w:t>
      </w:r>
    </w:p>
    <w:p w:rsidR="000B5D37" w:rsidRDefault="000B5D37" w:rsidP="00B0475F">
      <w:pPr>
        <w:rPr>
          <w:sz w:val="16"/>
          <w:szCs w:val="16"/>
        </w:rPr>
      </w:pPr>
      <w:r>
        <w:rPr>
          <w:sz w:val="16"/>
          <w:szCs w:val="16"/>
        </w:rPr>
        <w:t>it defines a statutory product.</w:t>
      </w:r>
    </w:p>
    <w:p w:rsidR="00D518F5" w:rsidRDefault="00D518F5" w:rsidP="00B0475F">
      <w:pPr>
        <w:rPr>
          <w:sz w:val="16"/>
          <w:szCs w:val="16"/>
        </w:rPr>
      </w:pPr>
    </w:p>
    <w:p w:rsidR="00643F28" w:rsidRDefault="00643F28" w:rsidP="00FF258B">
      <w:pPr>
        <w:rPr>
          <w:sz w:val="16"/>
          <w:szCs w:val="16"/>
        </w:rPr>
      </w:pPr>
      <w:r>
        <w:rPr>
          <w:sz w:val="16"/>
          <w:szCs w:val="16"/>
        </w:rPr>
        <w:t>Patentable Subject Matter – Living Subject Matter</w:t>
      </w:r>
    </w:p>
    <w:p w:rsidR="00643F28" w:rsidRDefault="00643F28" w:rsidP="00643F28">
      <w:pPr>
        <w:rPr>
          <w:sz w:val="16"/>
          <w:szCs w:val="16"/>
        </w:rPr>
      </w:pPr>
      <w:r>
        <w:rPr>
          <w:sz w:val="16"/>
          <w:szCs w:val="16"/>
        </w:rPr>
        <w:t xml:space="preserve">Thus, a new material discovered in the earth or </w:t>
      </w:r>
    </w:p>
    <w:p w:rsidR="00643F28" w:rsidRDefault="00643F28" w:rsidP="00643F28">
      <w:pPr>
        <w:rPr>
          <w:sz w:val="16"/>
          <w:szCs w:val="16"/>
        </w:rPr>
      </w:pPr>
      <w:r>
        <w:rPr>
          <w:sz w:val="16"/>
          <w:szCs w:val="16"/>
        </w:rPr>
        <w:t xml:space="preserve">a new plant found in the wild </w:t>
      </w:r>
    </w:p>
    <w:p w:rsidR="00643F28" w:rsidRDefault="00643F28" w:rsidP="00643F28">
      <w:pPr>
        <w:rPr>
          <w:sz w:val="16"/>
          <w:szCs w:val="16"/>
        </w:rPr>
      </w:pPr>
      <w:r>
        <w:rPr>
          <w:sz w:val="16"/>
          <w:szCs w:val="16"/>
        </w:rPr>
        <w:t>is not patentable subject matter.</w:t>
      </w:r>
    </w:p>
    <w:p w:rsidR="00643F28" w:rsidRDefault="00643F28" w:rsidP="00FF258B">
      <w:pPr>
        <w:rPr>
          <w:sz w:val="16"/>
          <w:szCs w:val="16"/>
        </w:rPr>
      </w:pPr>
    </w:p>
    <w:p w:rsidR="00D518F5" w:rsidRDefault="000B5D37" w:rsidP="00FF258B">
      <w:pPr>
        <w:rPr>
          <w:sz w:val="16"/>
          <w:szCs w:val="16"/>
        </w:rPr>
      </w:pPr>
      <w:r>
        <w:rPr>
          <w:sz w:val="16"/>
          <w:szCs w:val="16"/>
        </w:rPr>
        <w:t>A patent will not issue for a claim in an application that is directed solely to</w:t>
      </w:r>
      <w:r w:rsidR="00D518F5">
        <w:rPr>
          <w:sz w:val="16"/>
          <w:szCs w:val="16"/>
        </w:rPr>
        <w:t xml:space="preserve"> </w:t>
      </w:r>
      <w:r>
        <w:rPr>
          <w:sz w:val="16"/>
          <w:szCs w:val="16"/>
        </w:rPr>
        <w:t xml:space="preserve">a computer program.  </w:t>
      </w:r>
    </w:p>
    <w:p w:rsidR="00917E50" w:rsidRDefault="00917E50" w:rsidP="00B0475F">
      <w:pPr>
        <w:rPr>
          <w:sz w:val="16"/>
          <w:szCs w:val="16"/>
        </w:rPr>
      </w:pPr>
    </w:p>
    <w:p w:rsidR="000B5D37" w:rsidRDefault="000B5D37" w:rsidP="00B0475F">
      <w:pPr>
        <w:rPr>
          <w:sz w:val="16"/>
          <w:szCs w:val="16"/>
        </w:rPr>
      </w:pPr>
      <w:r>
        <w:rPr>
          <w:sz w:val="16"/>
          <w:szCs w:val="16"/>
        </w:rPr>
        <w:t>To be statutory, a claimed computer-related process must either:</w:t>
      </w:r>
    </w:p>
    <w:p w:rsidR="000B5D37" w:rsidRDefault="000B5D37" w:rsidP="000B5D37">
      <w:pPr>
        <w:numPr>
          <w:ilvl w:val="0"/>
          <w:numId w:val="3"/>
        </w:numPr>
        <w:rPr>
          <w:sz w:val="16"/>
          <w:szCs w:val="16"/>
        </w:rPr>
      </w:pPr>
      <w:r>
        <w:rPr>
          <w:sz w:val="16"/>
          <w:szCs w:val="16"/>
        </w:rPr>
        <w:t xml:space="preserve">Result in the physical transformation outside of the computer for which a practical application in the </w:t>
      </w:r>
      <w:r w:rsidR="00E51822">
        <w:rPr>
          <w:sz w:val="16"/>
          <w:szCs w:val="16"/>
        </w:rPr>
        <w:t>technological arts</w:t>
      </w:r>
      <w:r>
        <w:rPr>
          <w:sz w:val="16"/>
          <w:szCs w:val="16"/>
        </w:rPr>
        <w:t xml:space="preserve"> is either disclosed in the specification or would have been known to a person of ordinary skill in the art.</w:t>
      </w:r>
    </w:p>
    <w:p w:rsidR="000B5D37" w:rsidRDefault="000B5D37" w:rsidP="000B5D37">
      <w:pPr>
        <w:numPr>
          <w:ilvl w:val="0"/>
          <w:numId w:val="3"/>
        </w:numPr>
        <w:rPr>
          <w:sz w:val="16"/>
          <w:szCs w:val="16"/>
        </w:rPr>
      </w:pPr>
      <w:r>
        <w:rPr>
          <w:sz w:val="16"/>
          <w:szCs w:val="16"/>
        </w:rPr>
        <w:t>Be limited to a practical application within the technological arts.</w:t>
      </w:r>
    </w:p>
    <w:p w:rsidR="00A86D46" w:rsidRDefault="00A86D46" w:rsidP="00A86D46">
      <w:pPr>
        <w:rPr>
          <w:sz w:val="16"/>
          <w:szCs w:val="16"/>
        </w:rPr>
      </w:pPr>
    </w:p>
    <w:p w:rsidR="00A86D46" w:rsidRPr="00A86D46" w:rsidRDefault="00A86D46" w:rsidP="00A86D46">
      <w:pPr>
        <w:rPr>
          <w:b/>
          <w:sz w:val="16"/>
          <w:szCs w:val="16"/>
        </w:rPr>
      </w:pPr>
      <w:r w:rsidRPr="00A86D46">
        <w:rPr>
          <w:b/>
          <w:sz w:val="16"/>
          <w:szCs w:val="16"/>
        </w:rPr>
        <w:t>Compliance with 35 USC 112</w:t>
      </w:r>
    </w:p>
    <w:p w:rsidR="00A86D46" w:rsidRDefault="00A86D46" w:rsidP="00A86D46">
      <w:pPr>
        <w:rPr>
          <w:sz w:val="16"/>
          <w:szCs w:val="16"/>
        </w:rPr>
      </w:pPr>
      <w:r>
        <w:rPr>
          <w:sz w:val="16"/>
          <w:szCs w:val="16"/>
        </w:rPr>
        <w:t>The first paragraph of 35 USC 112 contains three separate and distinct requirement</w:t>
      </w:r>
      <w:r w:rsidR="00AF37D8">
        <w:rPr>
          <w:sz w:val="16"/>
          <w:szCs w:val="16"/>
        </w:rPr>
        <w:t>s</w:t>
      </w:r>
      <w:r>
        <w:rPr>
          <w:sz w:val="16"/>
          <w:szCs w:val="16"/>
        </w:rPr>
        <w:t>:</w:t>
      </w:r>
    </w:p>
    <w:p w:rsidR="00A86D46" w:rsidRDefault="00A86D46" w:rsidP="00A86D46">
      <w:pPr>
        <w:numPr>
          <w:ilvl w:val="0"/>
          <w:numId w:val="24"/>
        </w:numPr>
        <w:rPr>
          <w:sz w:val="16"/>
          <w:szCs w:val="16"/>
        </w:rPr>
      </w:pPr>
      <w:r>
        <w:rPr>
          <w:sz w:val="16"/>
          <w:szCs w:val="16"/>
        </w:rPr>
        <w:t xml:space="preserve">Adequate </w:t>
      </w:r>
      <w:r w:rsidRPr="00BD5C4D">
        <w:rPr>
          <w:b/>
          <w:sz w:val="16"/>
          <w:szCs w:val="16"/>
        </w:rPr>
        <w:t>written description</w:t>
      </w:r>
    </w:p>
    <w:p w:rsidR="00A86D46" w:rsidRDefault="00A86D46" w:rsidP="00A86D46">
      <w:pPr>
        <w:numPr>
          <w:ilvl w:val="0"/>
          <w:numId w:val="24"/>
        </w:numPr>
        <w:rPr>
          <w:sz w:val="16"/>
          <w:szCs w:val="16"/>
        </w:rPr>
      </w:pPr>
      <w:r w:rsidRPr="00BD5C4D">
        <w:rPr>
          <w:b/>
          <w:sz w:val="16"/>
          <w:szCs w:val="16"/>
        </w:rPr>
        <w:t>Enablement</w:t>
      </w:r>
      <w:r>
        <w:rPr>
          <w:sz w:val="16"/>
          <w:szCs w:val="16"/>
        </w:rPr>
        <w:t xml:space="preserve">: adequate disclosure to enable a person of ordinary skills in the art to make and use the claim without resorting to undo </w:t>
      </w:r>
      <w:r w:rsidR="00E51822">
        <w:rPr>
          <w:sz w:val="16"/>
          <w:szCs w:val="16"/>
        </w:rPr>
        <w:t>experimentation</w:t>
      </w:r>
    </w:p>
    <w:p w:rsidR="00A86D46" w:rsidRDefault="00A86D46" w:rsidP="00A86D46">
      <w:pPr>
        <w:numPr>
          <w:ilvl w:val="0"/>
          <w:numId w:val="24"/>
        </w:numPr>
        <w:rPr>
          <w:sz w:val="16"/>
          <w:szCs w:val="16"/>
        </w:rPr>
      </w:pPr>
      <w:r w:rsidRPr="00BD5C4D">
        <w:rPr>
          <w:b/>
          <w:sz w:val="16"/>
          <w:szCs w:val="16"/>
        </w:rPr>
        <w:t>Best Mode</w:t>
      </w:r>
      <w:r w:rsidR="00917E50">
        <w:rPr>
          <w:sz w:val="16"/>
          <w:szCs w:val="16"/>
        </w:rPr>
        <w:t xml:space="preserve"> Requirement</w:t>
      </w:r>
    </w:p>
    <w:p w:rsidR="00A86D46" w:rsidRDefault="00A86D46" w:rsidP="00A86D46">
      <w:pPr>
        <w:rPr>
          <w:sz w:val="16"/>
          <w:szCs w:val="16"/>
        </w:rPr>
      </w:pPr>
      <w:r>
        <w:rPr>
          <w:sz w:val="16"/>
          <w:szCs w:val="16"/>
        </w:rPr>
        <w:t>The second paragraph of 35 USC 112 contains two separate and distinct requirements:</w:t>
      </w:r>
    </w:p>
    <w:p w:rsidR="00A86D46" w:rsidRDefault="00A86D46" w:rsidP="00A86D46">
      <w:pPr>
        <w:numPr>
          <w:ilvl w:val="0"/>
          <w:numId w:val="25"/>
        </w:numPr>
        <w:rPr>
          <w:sz w:val="16"/>
          <w:szCs w:val="16"/>
        </w:rPr>
      </w:pPr>
      <w:r>
        <w:rPr>
          <w:sz w:val="16"/>
          <w:szCs w:val="16"/>
        </w:rPr>
        <w:t xml:space="preserve">The claim(s) set forth the </w:t>
      </w:r>
      <w:r w:rsidRPr="00BD5C4D">
        <w:rPr>
          <w:b/>
          <w:sz w:val="16"/>
          <w:szCs w:val="16"/>
        </w:rPr>
        <w:t>subject matter</w:t>
      </w:r>
      <w:r>
        <w:rPr>
          <w:sz w:val="16"/>
          <w:szCs w:val="16"/>
        </w:rPr>
        <w:t xml:space="preserve"> that the applicant regards as the invention.</w:t>
      </w:r>
    </w:p>
    <w:p w:rsidR="00A86D46" w:rsidRDefault="00A86D46" w:rsidP="00A86D46">
      <w:pPr>
        <w:numPr>
          <w:ilvl w:val="0"/>
          <w:numId w:val="25"/>
        </w:numPr>
        <w:rPr>
          <w:sz w:val="16"/>
          <w:szCs w:val="16"/>
        </w:rPr>
      </w:pPr>
      <w:r>
        <w:rPr>
          <w:sz w:val="16"/>
          <w:szCs w:val="16"/>
        </w:rPr>
        <w:t xml:space="preserve">The claim(s) </w:t>
      </w:r>
      <w:r w:rsidRPr="00BD5C4D">
        <w:rPr>
          <w:b/>
          <w:sz w:val="16"/>
          <w:szCs w:val="16"/>
        </w:rPr>
        <w:t>particu</w:t>
      </w:r>
      <w:r w:rsidR="003057C5" w:rsidRPr="00BD5C4D">
        <w:rPr>
          <w:b/>
          <w:sz w:val="16"/>
          <w:szCs w:val="16"/>
        </w:rPr>
        <w:t xml:space="preserve">larly </w:t>
      </w:r>
      <w:r w:rsidRPr="00BD5C4D">
        <w:rPr>
          <w:b/>
          <w:sz w:val="16"/>
          <w:szCs w:val="16"/>
        </w:rPr>
        <w:t>point out and distinctly claim</w:t>
      </w:r>
      <w:r>
        <w:rPr>
          <w:sz w:val="16"/>
          <w:szCs w:val="16"/>
        </w:rPr>
        <w:t xml:space="preserve"> the invention.</w:t>
      </w:r>
    </w:p>
    <w:p w:rsidR="00BD5C4D" w:rsidRDefault="00BD5C4D" w:rsidP="00BD5C4D">
      <w:pPr>
        <w:rPr>
          <w:sz w:val="16"/>
          <w:szCs w:val="16"/>
        </w:rPr>
      </w:pPr>
    </w:p>
    <w:p w:rsidR="00FF258B" w:rsidRDefault="00BD5C4D" w:rsidP="00FF258B">
      <w:pPr>
        <w:rPr>
          <w:sz w:val="16"/>
          <w:szCs w:val="16"/>
        </w:rPr>
      </w:pPr>
      <w:r>
        <w:rPr>
          <w:sz w:val="16"/>
          <w:szCs w:val="16"/>
        </w:rPr>
        <w:t xml:space="preserve">A specification may be sufficient enough to enable one skilled in the art to make and use the invention, </w:t>
      </w:r>
    </w:p>
    <w:p w:rsidR="00BD5C4D" w:rsidRDefault="00BD5C4D" w:rsidP="00FF258B">
      <w:pPr>
        <w:rPr>
          <w:sz w:val="16"/>
          <w:szCs w:val="16"/>
        </w:rPr>
      </w:pPr>
      <w:r>
        <w:rPr>
          <w:sz w:val="16"/>
          <w:szCs w:val="16"/>
        </w:rPr>
        <w:t>but</w:t>
      </w:r>
      <w:r w:rsidR="00FF258B">
        <w:rPr>
          <w:sz w:val="16"/>
          <w:szCs w:val="16"/>
        </w:rPr>
        <w:t xml:space="preserve"> </w:t>
      </w:r>
      <w:r>
        <w:rPr>
          <w:sz w:val="16"/>
          <w:szCs w:val="16"/>
        </w:rPr>
        <w:t>still fail to comply with the written description requirement.</w:t>
      </w:r>
    </w:p>
    <w:p w:rsidR="00C45854" w:rsidRDefault="00C45854" w:rsidP="00C45854">
      <w:pPr>
        <w:rPr>
          <w:sz w:val="16"/>
          <w:szCs w:val="16"/>
        </w:rPr>
      </w:pPr>
    </w:p>
    <w:p w:rsidR="00643F28" w:rsidRDefault="00643F28" w:rsidP="00C45854">
      <w:pPr>
        <w:rPr>
          <w:b/>
          <w:sz w:val="16"/>
          <w:szCs w:val="16"/>
        </w:rPr>
      </w:pPr>
      <w:r>
        <w:rPr>
          <w:b/>
          <w:sz w:val="16"/>
          <w:szCs w:val="16"/>
        </w:rPr>
        <w:t>2106 V.  EVALUATE APPLICATION FOR COMPLIANCE WITH 35 USC 112</w:t>
      </w:r>
    </w:p>
    <w:p w:rsidR="00643F28" w:rsidRPr="00643F28" w:rsidRDefault="00643F28" w:rsidP="00C45854">
      <w:pPr>
        <w:rPr>
          <w:bCs/>
          <w:sz w:val="16"/>
          <w:szCs w:val="16"/>
        </w:rPr>
      </w:pPr>
      <w:r w:rsidRPr="00643F28">
        <w:rPr>
          <w:bCs/>
          <w:sz w:val="16"/>
          <w:szCs w:val="16"/>
        </w:rPr>
        <w:t>B. Determine whether the claimed Invention complies with:</w:t>
      </w:r>
    </w:p>
    <w:p w:rsidR="00643F28" w:rsidRDefault="00643F28" w:rsidP="00643F28">
      <w:pPr>
        <w:numPr>
          <w:ilvl w:val="0"/>
          <w:numId w:val="167"/>
        </w:numPr>
        <w:rPr>
          <w:bCs/>
          <w:sz w:val="16"/>
          <w:szCs w:val="16"/>
        </w:rPr>
      </w:pPr>
      <w:r>
        <w:rPr>
          <w:bCs/>
          <w:sz w:val="16"/>
          <w:szCs w:val="16"/>
        </w:rPr>
        <w:t>Adequate Written Description</w:t>
      </w:r>
    </w:p>
    <w:p w:rsidR="00643F28" w:rsidRDefault="00643F28" w:rsidP="00643F28">
      <w:pPr>
        <w:numPr>
          <w:ilvl w:val="1"/>
          <w:numId w:val="167"/>
        </w:numPr>
        <w:rPr>
          <w:bCs/>
          <w:sz w:val="16"/>
          <w:szCs w:val="16"/>
        </w:rPr>
      </w:pPr>
      <w:r>
        <w:rPr>
          <w:bCs/>
          <w:sz w:val="16"/>
          <w:szCs w:val="16"/>
        </w:rPr>
        <w:t>The satisfaction of the Enablement Requirement does not satisfy the Written Description Requirement</w:t>
      </w:r>
    </w:p>
    <w:p w:rsidR="00643F28" w:rsidRDefault="00643F28" w:rsidP="00643F28">
      <w:pPr>
        <w:numPr>
          <w:ilvl w:val="0"/>
          <w:numId w:val="167"/>
        </w:numPr>
        <w:rPr>
          <w:bCs/>
          <w:sz w:val="16"/>
          <w:szCs w:val="16"/>
        </w:rPr>
      </w:pPr>
      <w:r>
        <w:rPr>
          <w:bCs/>
          <w:sz w:val="16"/>
          <w:szCs w:val="16"/>
        </w:rPr>
        <w:t>Enabling disclosure</w:t>
      </w:r>
    </w:p>
    <w:p w:rsidR="00643F28" w:rsidRPr="00643F28" w:rsidRDefault="00643F28" w:rsidP="00643F28">
      <w:pPr>
        <w:numPr>
          <w:ilvl w:val="1"/>
          <w:numId w:val="167"/>
        </w:numPr>
        <w:rPr>
          <w:bCs/>
          <w:sz w:val="16"/>
          <w:szCs w:val="16"/>
        </w:rPr>
      </w:pPr>
      <w:r>
        <w:rPr>
          <w:bCs/>
          <w:sz w:val="16"/>
          <w:szCs w:val="16"/>
        </w:rPr>
        <w:t>An applicant’s specification must enable a person skilled in the art to make and use the claimed invention without undue experimentation.</w:t>
      </w:r>
    </w:p>
    <w:p w:rsidR="00643F28" w:rsidRDefault="00643F28" w:rsidP="00C45854">
      <w:pPr>
        <w:rPr>
          <w:b/>
          <w:sz w:val="16"/>
          <w:szCs w:val="16"/>
        </w:rPr>
      </w:pPr>
    </w:p>
    <w:p w:rsidR="003B11CF" w:rsidRDefault="001C02C2" w:rsidP="00C45854">
      <w:pPr>
        <w:rPr>
          <w:sz w:val="16"/>
          <w:szCs w:val="16"/>
        </w:rPr>
      </w:pPr>
      <w:r w:rsidRPr="00713F60">
        <w:rPr>
          <w:b/>
          <w:sz w:val="16"/>
          <w:szCs w:val="16"/>
        </w:rPr>
        <w:t>2106.02 Factual</w:t>
      </w:r>
      <w:r w:rsidRPr="00D71490">
        <w:rPr>
          <w:b/>
          <w:sz w:val="16"/>
          <w:szCs w:val="16"/>
        </w:rPr>
        <w:t xml:space="preserve"> evidence directed to the amount of time and effort and level of knowledge required for the practice of the invention from the disclosure alone can rebut a prima facie case of nonenablement</w:t>
      </w:r>
      <w:r>
        <w:rPr>
          <w:sz w:val="16"/>
          <w:szCs w:val="16"/>
        </w:rPr>
        <w:t xml:space="preserve">.  </w:t>
      </w:r>
    </w:p>
    <w:p w:rsidR="00457BF7" w:rsidRDefault="00457BF7" w:rsidP="00C45854">
      <w:pPr>
        <w:rPr>
          <w:sz w:val="16"/>
          <w:szCs w:val="16"/>
        </w:rPr>
      </w:pPr>
    </w:p>
    <w:p w:rsidR="004635C8" w:rsidRDefault="004635C8" w:rsidP="00C45854">
      <w:pPr>
        <w:rPr>
          <w:b/>
          <w:sz w:val="16"/>
          <w:szCs w:val="16"/>
        </w:rPr>
      </w:pPr>
      <w:r>
        <w:rPr>
          <w:b/>
          <w:sz w:val="16"/>
          <w:szCs w:val="16"/>
        </w:rPr>
        <w:t>2107 Guidelines for Examination of Applications for Compliance with the Utility Requirement</w:t>
      </w:r>
    </w:p>
    <w:p w:rsidR="004635C8" w:rsidRDefault="004635C8" w:rsidP="00C45854">
      <w:pPr>
        <w:rPr>
          <w:b/>
          <w:sz w:val="16"/>
          <w:szCs w:val="16"/>
        </w:rPr>
      </w:pPr>
    </w:p>
    <w:p w:rsidR="004635C8" w:rsidRDefault="004635C8" w:rsidP="00C45854">
      <w:pPr>
        <w:rPr>
          <w:sz w:val="16"/>
          <w:szCs w:val="16"/>
        </w:rPr>
      </w:pPr>
      <w:r>
        <w:rPr>
          <w:b/>
          <w:sz w:val="16"/>
          <w:szCs w:val="16"/>
        </w:rPr>
        <w:t>II. EXAMINATION GUIDELINES FOR THE UTILITY REQUIREMENT</w:t>
      </w:r>
    </w:p>
    <w:p w:rsidR="004635C8" w:rsidRDefault="004635C8" w:rsidP="00C45854">
      <w:pPr>
        <w:rPr>
          <w:sz w:val="16"/>
          <w:szCs w:val="16"/>
        </w:rPr>
      </w:pPr>
      <w:r>
        <w:rPr>
          <w:sz w:val="16"/>
          <w:szCs w:val="16"/>
        </w:rPr>
        <w:t xml:space="preserve">A claimed invention must have a specific and substantial utility.  </w:t>
      </w:r>
    </w:p>
    <w:p w:rsidR="004635C8" w:rsidRDefault="004635C8" w:rsidP="00C45854">
      <w:pPr>
        <w:rPr>
          <w:sz w:val="16"/>
          <w:szCs w:val="16"/>
        </w:rPr>
      </w:pPr>
    </w:p>
    <w:p w:rsidR="004635C8" w:rsidRDefault="004635C8" w:rsidP="00C45854">
      <w:pPr>
        <w:rPr>
          <w:sz w:val="16"/>
          <w:szCs w:val="16"/>
        </w:rPr>
      </w:pPr>
      <w:r>
        <w:rPr>
          <w:sz w:val="16"/>
          <w:szCs w:val="16"/>
        </w:rPr>
        <w:t>This requirement excludes</w:t>
      </w:r>
    </w:p>
    <w:p w:rsidR="004635C8" w:rsidRDefault="004635C8" w:rsidP="00BD5C4D">
      <w:pPr>
        <w:numPr>
          <w:ilvl w:val="0"/>
          <w:numId w:val="114"/>
        </w:numPr>
        <w:rPr>
          <w:sz w:val="16"/>
          <w:szCs w:val="16"/>
        </w:rPr>
      </w:pPr>
      <w:r>
        <w:rPr>
          <w:sz w:val="16"/>
          <w:szCs w:val="16"/>
        </w:rPr>
        <w:t xml:space="preserve">“throw-away,” </w:t>
      </w:r>
    </w:p>
    <w:p w:rsidR="004635C8" w:rsidRDefault="004635C8" w:rsidP="00BD5C4D">
      <w:pPr>
        <w:numPr>
          <w:ilvl w:val="0"/>
          <w:numId w:val="114"/>
        </w:numPr>
        <w:rPr>
          <w:sz w:val="16"/>
          <w:szCs w:val="16"/>
        </w:rPr>
      </w:pPr>
      <w:r>
        <w:rPr>
          <w:sz w:val="16"/>
          <w:szCs w:val="16"/>
        </w:rPr>
        <w:t xml:space="preserve">“insubstantial,” or </w:t>
      </w:r>
    </w:p>
    <w:p w:rsidR="004635C8" w:rsidRDefault="004635C8" w:rsidP="00BD5C4D">
      <w:pPr>
        <w:numPr>
          <w:ilvl w:val="0"/>
          <w:numId w:val="114"/>
        </w:numPr>
        <w:rPr>
          <w:sz w:val="16"/>
          <w:szCs w:val="16"/>
        </w:rPr>
      </w:pPr>
      <w:r>
        <w:rPr>
          <w:sz w:val="16"/>
          <w:szCs w:val="16"/>
        </w:rPr>
        <w:t xml:space="preserve">“nonspecific” utilities, </w:t>
      </w:r>
    </w:p>
    <w:p w:rsidR="004635C8" w:rsidRDefault="004635C8" w:rsidP="00BD5C4D">
      <w:pPr>
        <w:numPr>
          <w:ilvl w:val="0"/>
          <w:numId w:val="114"/>
        </w:numPr>
        <w:rPr>
          <w:sz w:val="16"/>
          <w:szCs w:val="16"/>
        </w:rPr>
      </w:pPr>
      <w:r>
        <w:rPr>
          <w:sz w:val="16"/>
          <w:szCs w:val="16"/>
        </w:rPr>
        <w:t xml:space="preserve">such as the use of a complex invention as landfill, </w:t>
      </w:r>
    </w:p>
    <w:p w:rsidR="004635C8" w:rsidRDefault="004635C8" w:rsidP="00C45854">
      <w:pPr>
        <w:rPr>
          <w:sz w:val="16"/>
          <w:szCs w:val="16"/>
        </w:rPr>
      </w:pPr>
      <w:r>
        <w:rPr>
          <w:sz w:val="16"/>
          <w:szCs w:val="16"/>
        </w:rPr>
        <w:t>as a way of satisfying the utility requirement of 35 USC 101.</w:t>
      </w:r>
    </w:p>
    <w:p w:rsidR="004635C8" w:rsidRDefault="004635C8" w:rsidP="00C45854">
      <w:pPr>
        <w:rPr>
          <w:sz w:val="16"/>
          <w:szCs w:val="16"/>
        </w:rPr>
      </w:pPr>
    </w:p>
    <w:p w:rsidR="004635C8" w:rsidRDefault="004635C8" w:rsidP="00C45854">
      <w:pPr>
        <w:rPr>
          <w:sz w:val="16"/>
          <w:szCs w:val="16"/>
        </w:rPr>
      </w:pPr>
      <w:r>
        <w:rPr>
          <w:sz w:val="16"/>
          <w:szCs w:val="16"/>
        </w:rPr>
        <w:t xml:space="preserve">Once a </w:t>
      </w:r>
      <w:r>
        <w:rPr>
          <w:i/>
          <w:sz w:val="16"/>
          <w:szCs w:val="16"/>
        </w:rPr>
        <w:t>prima facie</w:t>
      </w:r>
      <w:r>
        <w:rPr>
          <w:sz w:val="16"/>
          <w:szCs w:val="16"/>
        </w:rPr>
        <w:t xml:space="preserve"> showing of no specific and substantial credible utility has been properly established, </w:t>
      </w:r>
    </w:p>
    <w:p w:rsidR="004635C8" w:rsidRDefault="004635C8" w:rsidP="00C45854">
      <w:pPr>
        <w:rPr>
          <w:sz w:val="16"/>
          <w:szCs w:val="16"/>
        </w:rPr>
      </w:pPr>
      <w:r>
        <w:rPr>
          <w:sz w:val="16"/>
          <w:szCs w:val="16"/>
        </w:rPr>
        <w:t>the applicant bears the burden of rebutting it.</w:t>
      </w:r>
    </w:p>
    <w:p w:rsidR="004635C8" w:rsidRDefault="004635C8" w:rsidP="00C45854">
      <w:pPr>
        <w:rPr>
          <w:sz w:val="16"/>
          <w:szCs w:val="16"/>
        </w:rPr>
      </w:pPr>
    </w:p>
    <w:p w:rsidR="004635C8" w:rsidRDefault="004635C8" w:rsidP="00C45854">
      <w:pPr>
        <w:rPr>
          <w:sz w:val="16"/>
          <w:szCs w:val="16"/>
        </w:rPr>
      </w:pPr>
      <w:r>
        <w:rPr>
          <w:sz w:val="16"/>
          <w:szCs w:val="16"/>
        </w:rPr>
        <w:t xml:space="preserve">The applicant can do this </w:t>
      </w:r>
    </w:p>
    <w:p w:rsidR="004635C8" w:rsidRDefault="004635C8" w:rsidP="004635C8">
      <w:pPr>
        <w:numPr>
          <w:ilvl w:val="0"/>
          <w:numId w:val="63"/>
        </w:numPr>
        <w:rPr>
          <w:sz w:val="16"/>
          <w:szCs w:val="16"/>
        </w:rPr>
      </w:pPr>
      <w:r>
        <w:rPr>
          <w:sz w:val="16"/>
          <w:szCs w:val="16"/>
        </w:rPr>
        <w:t xml:space="preserve">by amending the claims, </w:t>
      </w:r>
    </w:p>
    <w:p w:rsidR="004635C8" w:rsidRDefault="004635C8" w:rsidP="004635C8">
      <w:pPr>
        <w:numPr>
          <w:ilvl w:val="0"/>
          <w:numId w:val="63"/>
        </w:numPr>
        <w:rPr>
          <w:sz w:val="16"/>
          <w:szCs w:val="16"/>
        </w:rPr>
      </w:pPr>
      <w:r>
        <w:rPr>
          <w:sz w:val="16"/>
          <w:szCs w:val="16"/>
        </w:rPr>
        <w:t xml:space="preserve">by providing reasoning or arguments, or </w:t>
      </w:r>
    </w:p>
    <w:p w:rsidR="004635C8" w:rsidRDefault="004635C8" w:rsidP="004635C8">
      <w:pPr>
        <w:numPr>
          <w:ilvl w:val="0"/>
          <w:numId w:val="63"/>
        </w:numPr>
        <w:rPr>
          <w:sz w:val="16"/>
          <w:szCs w:val="16"/>
        </w:rPr>
      </w:pPr>
      <w:r>
        <w:rPr>
          <w:sz w:val="16"/>
          <w:szCs w:val="16"/>
        </w:rPr>
        <w:t xml:space="preserve">by providing evidence in the form of </w:t>
      </w:r>
    </w:p>
    <w:p w:rsidR="004635C8" w:rsidRDefault="004635C8" w:rsidP="004635C8">
      <w:pPr>
        <w:numPr>
          <w:ilvl w:val="1"/>
          <w:numId w:val="63"/>
        </w:numPr>
        <w:rPr>
          <w:sz w:val="16"/>
          <w:szCs w:val="16"/>
        </w:rPr>
      </w:pPr>
      <w:r>
        <w:rPr>
          <w:sz w:val="16"/>
          <w:szCs w:val="16"/>
        </w:rPr>
        <w:t xml:space="preserve">a declaration under 37 CFR 1.132 or </w:t>
      </w:r>
    </w:p>
    <w:p w:rsidR="004635C8" w:rsidRDefault="004635C8" w:rsidP="004635C8">
      <w:pPr>
        <w:numPr>
          <w:ilvl w:val="1"/>
          <w:numId w:val="63"/>
        </w:numPr>
        <w:rPr>
          <w:sz w:val="16"/>
          <w:szCs w:val="16"/>
        </w:rPr>
      </w:pPr>
      <w:r>
        <w:rPr>
          <w:sz w:val="16"/>
          <w:szCs w:val="16"/>
        </w:rPr>
        <w:t xml:space="preserve">a patent or </w:t>
      </w:r>
    </w:p>
    <w:p w:rsidR="004635C8" w:rsidRDefault="004635C8" w:rsidP="004635C8">
      <w:pPr>
        <w:numPr>
          <w:ilvl w:val="1"/>
          <w:numId w:val="63"/>
        </w:numPr>
        <w:rPr>
          <w:sz w:val="16"/>
          <w:szCs w:val="16"/>
        </w:rPr>
      </w:pPr>
      <w:r>
        <w:rPr>
          <w:sz w:val="16"/>
          <w:szCs w:val="16"/>
        </w:rPr>
        <w:t xml:space="preserve">a printed publication  </w:t>
      </w:r>
    </w:p>
    <w:p w:rsidR="004635C8" w:rsidRPr="004635C8" w:rsidRDefault="004635C8" w:rsidP="00C45854">
      <w:r>
        <w:rPr>
          <w:sz w:val="16"/>
          <w:szCs w:val="16"/>
        </w:rPr>
        <w:t xml:space="preserve">that rebuts the basis or logic of the </w:t>
      </w:r>
      <w:r>
        <w:rPr>
          <w:i/>
          <w:sz w:val="16"/>
          <w:szCs w:val="16"/>
        </w:rPr>
        <w:t xml:space="preserve">prima </w:t>
      </w:r>
      <w:r w:rsidRPr="004635C8">
        <w:rPr>
          <w:i/>
          <w:sz w:val="16"/>
          <w:szCs w:val="16"/>
        </w:rPr>
        <w:t>facie</w:t>
      </w:r>
      <w:r>
        <w:rPr>
          <w:i/>
          <w:sz w:val="16"/>
          <w:szCs w:val="16"/>
        </w:rPr>
        <w:t xml:space="preserve"> </w:t>
      </w:r>
      <w:r w:rsidRPr="004635C8">
        <w:rPr>
          <w:sz w:val="16"/>
          <w:szCs w:val="16"/>
        </w:rPr>
        <w:t>showing.</w:t>
      </w:r>
    </w:p>
    <w:p w:rsidR="004635C8" w:rsidRDefault="004635C8" w:rsidP="00C45854">
      <w:pPr>
        <w:rPr>
          <w:b/>
          <w:sz w:val="16"/>
          <w:szCs w:val="16"/>
        </w:rPr>
      </w:pPr>
    </w:p>
    <w:p w:rsidR="008314CF" w:rsidRPr="00263789" w:rsidRDefault="008314CF" w:rsidP="00C45854">
      <w:pPr>
        <w:rPr>
          <w:b/>
          <w:sz w:val="16"/>
          <w:szCs w:val="16"/>
        </w:rPr>
      </w:pPr>
      <w:r w:rsidRPr="00263789">
        <w:rPr>
          <w:b/>
          <w:sz w:val="16"/>
          <w:szCs w:val="16"/>
        </w:rPr>
        <w:t>2107.01 General Principles Governing Utility Rejections</w:t>
      </w:r>
    </w:p>
    <w:p w:rsidR="00F43730" w:rsidRDefault="00F43730" w:rsidP="00F43730">
      <w:pPr>
        <w:numPr>
          <w:ilvl w:val="0"/>
          <w:numId w:val="9"/>
        </w:numPr>
        <w:rPr>
          <w:sz w:val="16"/>
          <w:szCs w:val="16"/>
        </w:rPr>
      </w:pPr>
      <w:r>
        <w:rPr>
          <w:sz w:val="16"/>
          <w:szCs w:val="16"/>
        </w:rPr>
        <w:t>Specific and Substantial Requirements</w:t>
      </w:r>
    </w:p>
    <w:p w:rsidR="00F43730" w:rsidRDefault="00F43730" w:rsidP="00C45854">
      <w:pPr>
        <w:numPr>
          <w:ilvl w:val="1"/>
          <w:numId w:val="9"/>
        </w:numPr>
        <w:rPr>
          <w:sz w:val="16"/>
          <w:szCs w:val="16"/>
        </w:rPr>
      </w:pPr>
      <w:r>
        <w:rPr>
          <w:sz w:val="16"/>
          <w:szCs w:val="16"/>
        </w:rPr>
        <w:t>Specific Utility</w:t>
      </w:r>
    </w:p>
    <w:p w:rsidR="00F43730" w:rsidRDefault="00F43730" w:rsidP="00F43730">
      <w:pPr>
        <w:numPr>
          <w:ilvl w:val="1"/>
          <w:numId w:val="9"/>
        </w:numPr>
        <w:rPr>
          <w:sz w:val="16"/>
          <w:szCs w:val="16"/>
        </w:rPr>
      </w:pPr>
      <w:r>
        <w:rPr>
          <w:sz w:val="16"/>
          <w:szCs w:val="16"/>
        </w:rPr>
        <w:t>Substantial Utility</w:t>
      </w:r>
    </w:p>
    <w:p w:rsidR="008314CF" w:rsidRDefault="008314CF" w:rsidP="00F43730">
      <w:pPr>
        <w:numPr>
          <w:ilvl w:val="2"/>
          <w:numId w:val="9"/>
        </w:numPr>
        <w:rPr>
          <w:sz w:val="16"/>
          <w:szCs w:val="16"/>
        </w:rPr>
      </w:pPr>
      <w:r>
        <w:rPr>
          <w:sz w:val="16"/>
          <w:szCs w:val="16"/>
        </w:rPr>
        <w:t>2107(I) Real World Value</w:t>
      </w:r>
    </w:p>
    <w:p w:rsidR="007F5634" w:rsidRDefault="007F5634" w:rsidP="007F5634">
      <w:pPr>
        <w:numPr>
          <w:ilvl w:val="3"/>
          <w:numId w:val="9"/>
        </w:numPr>
        <w:rPr>
          <w:sz w:val="16"/>
          <w:szCs w:val="16"/>
        </w:rPr>
      </w:pPr>
      <w:r>
        <w:rPr>
          <w:sz w:val="16"/>
          <w:szCs w:val="16"/>
        </w:rPr>
        <w:t>Basic research</w:t>
      </w:r>
    </w:p>
    <w:p w:rsidR="007F5634" w:rsidRDefault="007F5634" w:rsidP="007F5634">
      <w:pPr>
        <w:numPr>
          <w:ilvl w:val="3"/>
          <w:numId w:val="9"/>
        </w:numPr>
        <w:rPr>
          <w:sz w:val="16"/>
          <w:szCs w:val="16"/>
        </w:rPr>
      </w:pPr>
      <w:r>
        <w:rPr>
          <w:sz w:val="16"/>
          <w:szCs w:val="16"/>
        </w:rPr>
        <w:t>A method of assaying for a material that itself has no utility</w:t>
      </w:r>
    </w:p>
    <w:p w:rsidR="007F5634" w:rsidRDefault="007F5634" w:rsidP="007F5634">
      <w:pPr>
        <w:numPr>
          <w:ilvl w:val="3"/>
          <w:numId w:val="9"/>
        </w:numPr>
        <w:rPr>
          <w:sz w:val="16"/>
          <w:szCs w:val="16"/>
        </w:rPr>
      </w:pPr>
      <w:r>
        <w:rPr>
          <w:sz w:val="16"/>
          <w:szCs w:val="16"/>
        </w:rPr>
        <w:t>A method of making a material that has no specific utility</w:t>
      </w:r>
    </w:p>
    <w:p w:rsidR="007F5634" w:rsidRDefault="007F5634" w:rsidP="007F5634">
      <w:pPr>
        <w:numPr>
          <w:ilvl w:val="3"/>
          <w:numId w:val="9"/>
        </w:numPr>
        <w:rPr>
          <w:sz w:val="16"/>
          <w:szCs w:val="16"/>
        </w:rPr>
      </w:pPr>
      <w:r>
        <w:rPr>
          <w:sz w:val="16"/>
          <w:szCs w:val="16"/>
        </w:rPr>
        <w:t>A claim to an intermediate product for use in making a final product that has no specific utility</w:t>
      </w:r>
    </w:p>
    <w:p w:rsidR="00B74017" w:rsidRDefault="00B74017" w:rsidP="00B74017">
      <w:pPr>
        <w:rPr>
          <w:sz w:val="16"/>
          <w:szCs w:val="16"/>
        </w:rPr>
      </w:pPr>
    </w:p>
    <w:p w:rsidR="00F16C35" w:rsidRDefault="00F16C35" w:rsidP="00B74017">
      <w:pPr>
        <w:rPr>
          <w:sz w:val="16"/>
          <w:szCs w:val="16"/>
        </w:rPr>
      </w:pPr>
      <w:r>
        <w:rPr>
          <w:sz w:val="16"/>
          <w:szCs w:val="16"/>
        </w:rPr>
        <w:t>A small degree of utility is sufficient…</w:t>
      </w:r>
    </w:p>
    <w:p w:rsidR="00190A45" w:rsidRDefault="00190A45" w:rsidP="00B74017">
      <w:pPr>
        <w:rPr>
          <w:sz w:val="16"/>
          <w:szCs w:val="16"/>
        </w:rPr>
      </w:pPr>
    </w:p>
    <w:p w:rsidR="00F16C35" w:rsidRDefault="00F16C35" w:rsidP="00B74017">
      <w:pPr>
        <w:rPr>
          <w:sz w:val="16"/>
          <w:szCs w:val="16"/>
        </w:rPr>
      </w:pPr>
      <w:r>
        <w:rPr>
          <w:sz w:val="16"/>
          <w:szCs w:val="16"/>
        </w:rPr>
        <w:t>The claimed invention must be capable only of performing some beneficial function…</w:t>
      </w:r>
    </w:p>
    <w:p w:rsidR="00190A45" w:rsidRDefault="00190A45" w:rsidP="00B74017">
      <w:pPr>
        <w:rPr>
          <w:sz w:val="16"/>
          <w:szCs w:val="16"/>
        </w:rPr>
      </w:pPr>
    </w:p>
    <w:p w:rsidR="00F16C35" w:rsidRDefault="00F16C35" w:rsidP="00B74017">
      <w:pPr>
        <w:rPr>
          <w:sz w:val="16"/>
          <w:szCs w:val="16"/>
        </w:rPr>
      </w:pPr>
      <w:r>
        <w:rPr>
          <w:sz w:val="16"/>
          <w:szCs w:val="16"/>
        </w:rPr>
        <w:t>An invention does not lack utility merely because the particular embodiment disclosed in the patent lacks perfection or performs crudely…</w:t>
      </w:r>
    </w:p>
    <w:p w:rsidR="00190A45" w:rsidRDefault="00190A45" w:rsidP="00B74017">
      <w:pPr>
        <w:rPr>
          <w:sz w:val="16"/>
          <w:szCs w:val="16"/>
        </w:rPr>
      </w:pPr>
    </w:p>
    <w:p w:rsidR="00F16C35" w:rsidRDefault="00F16C35" w:rsidP="00B74017">
      <w:pPr>
        <w:rPr>
          <w:sz w:val="16"/>
          <w:szCs w:val="16"/>
        </w:rPr>
      </w:pPr>
      <w:r>
        <w:rPr>
          <w:sz w:val="16"/>
          <w:szCs w:val="16"/>
        </w:rPr>
        <w:t>A commercially successful product is not required…</w:t>
      </w:r>
    </w:p>
    <w:p w:rsidR="00190A45" w:rsidRDefault="00190A45" w:rsidP="00B74017">
      <w:pPr>
        <w:rPr>
          <w:sz w:val="16"/>
          <w:szCs w:val="16"/>
        </w:rPr>
      </w:pPr>
    </w:p>
    <w:p w:rsidR="00190A45" w:rsidRDefault="00F16C35" w:rsidP="00B74017">
      <w:pPr>
        <w:rPr>
          <w:sz w:val="16"/>
          <w:szCs w:val="16"/>
        </w:rPr>
      </w:pPr>
      <w:r>
        <w:rPr>
          <w:sz w:val="16"/>
          <w:szCs w:val="16"/>
        </w:rPr>
        <w:t xml:space="preserve">Nor is it intended that the invention accomplish </w:t>
      </w:r>
    </w:p>
    <w:p w:rsidR="00F16C35" w:rsidRDefault="00F16C35" w:rsidP="00BD5C4D">
      <w:pPr>
        <w:numPr>
          <w:ilvl w:val="0"/>
          <w:numId w:val="115"/>
        </w:numPr>
        <w:rPr>
          <w:sz w:val="16"/>
          <w:szCs w:val="16"/>
        </w:rPr>
      </w:pPr>
      <w:r>
        <w:rPr>
          <w:sz w:val="16"/>
          <w:szCs w:val="16"/>
        </w:rPr>
        <w:t>all of its intended functions…</w:t>
      </w:r>
    </w:p>
    <w:p w:rsidR="00F16C35" w:rsidRDefault="00F16C35" w:rsidP="00BD5C4D">
      <w:pPr>
        <w:numPr>
          <w:ilvl w:val="0"/>
          <w:numId w:val="115"/>
        </w:numPr>
        <w:rPr>
          <w:sz w:val="16"/>
          <w:szCs w:val="16"/>
        </w:rPr>
      </w:pPr>
      <w:r>
        <w:rPr>
          <w:sz w:val="16"/>
          <w:szCs w:val="16"/>
        </w:rPr>
        <w:t>or operate under all conditions…</w:t>
      </w:r>
    </w:p>
    <w:p w:rsidR="00F16C35" w:rsidRDefault="00F16C35" w:rsidP="00B74017">
      <w:pPr>
        <w:rPr>
          <w:sz w:val="16"/>
          <w:szCs w:val="16"/>
        </w:rPr>
      </w:pPr>
      <w:r>
        <w:rPr>
          <w:sz w:val="16"/>
          <w:szCs w:val="16"/>
        </w:rPr>
        <w:t>partial success being sufficient to demonstrate patentable utility…</w:t>
      </w:r>
    </w:p>
    <w:p w:rsidR="00190A45" w:rsidRDefault="00190A45" w:rsidP="00B74017">
      <w:pPr>
        <w:rPr>
          <w:sz w:val="16"/>
          <w:szCs w:val="16"/>
        </w:rPr>
      </w:pPr>
    </w:p>
    <w:p w:rsidR="00F16C35" w:rsidRDefault="00F16C35" w:rsidP="00B74017">
      <w:pPr>
        <w:rPr>
          <w:sz w:val="16"/>
          <w:szCs w:val="16"/>
        </w:rPr>
      </w:pPr>
      <w:r>
        <w:rPr>
          <w:sz w:val="16"/>
          <w:szCs w:val="16"/>
        </w:rPr>
        <w:t>In short, the defense of non-utility cannot be sustained without proof of total incapacity.</w:t>
      </w:r>
    </w:p>
    <w:p w:rsidR="00F16C35" w:rsidRDefault="00F16C35" w:rsidP="00B74017">
      <w:pPr>
        <w:rPr>
          <w:sz w:val="16"/>
          <w:szCs w:val="16"/>
        </w:rPr>
      </w:pPr>
    </w:p>
    <w:p w:rsidR="00F16C35" w:rsidRDefault="00F16C35" w:rsidP="00B74017">
      <w:pPr>
        <w:rPr>
          <w:sz w:val="16"/>
          <w:szCs w:val="16"/>
        </w:rPr>
      </w:pPr>
      <w:r>
        <w:rPr>
          <w:sz w:val="16"/>
          <w:szCs w:val="16"/>
        </w:rPr>
        <w:t xml:space="preserve">If an invention is only partially successful in achieving a useful result, </w:t>
      </w:r>
    </w:p>
    <w:p w:rsidR="00F16C35" w:rsidRDefault="00F16C35" w:rsidP="00B74017">
      <w:pPr>
        <w:rPr>
          <w:sz w:val="16"/>
          <w:szCs w:val="16"/>
        </w:rPr>
      </w:pPr>
      <w:r>
        <w:rPr>
          <w:sz w:val="16"/>
          <w:szCs w:val="16"/>
        </w:rPr>
        <w:t>a rejection of the claimed invention as a whole on a lack of utility is not appropriate.</w:t>
      </w:r>
    </w:p>
    <w:p w:rsidR="00F16C35" w:rsidRDefault="00F16C35" w:rsidP="00B74017">
      <w:pPr>
        <w:rPr>
          <w:sz w:val="16"/>
          <w:szCs w:val="16"/>
        </w:rPr>
      </w:pPr>
    </w:p>
    <w:p w:rsidR="00F16C35" w:rsidRDefault="00F16C35" w:rsidP="00B74017">
      <w:pPr>
        <w:rPr>
          <w:sz w:val="16"/>
          <w:szCs w:val="16"/>
        </w:rPr>
      </w:pPr>
      <w:r>
        <w:rPr>
          <w:sz w:val="16"/>
          <w:szCs w:val="16"/>
        </w:rPr>
        <w:t>Pharmacological or therapeutic inventions that provide any “immediate benefit to the public” satisfy 35 USC 101.</w:t>
      </w:r>
    </w:p>
    <w:p w:rsidR="00F16C35" w:rsidRDefault="00F16C35" w:rsidP="00B74017">
      <w:pPr>
        <w:rPr>
          <w:sz w:val="16"/>
          <w:szCs w:val="16"/>
        </w:rPr>
      </w:pPr>
    </w:p>
    <w:p w:rsidR="001B64AA" w:rsidRDefault="001B64AA" w:rsidP="00B74017">
      <w:pPr>
        <w:rPr>
          <w:sz w:val="16"/>
          <w:szCs w:val="16"/>
        </w:rPr>
      </w:pPr>
    </w:p>
    <w:p w:rsidR="00A86D46" w:rsidRDefault="00A86D46" w:rsidP="00A86D46">
      <w:pPr>
        <w:rPr>
          <w:sz w:val="16"/>
          <w:szCs w:val="16"/>
        </w:rPr>
      </w:pPr>
      <w:r w:rsidRPr="00263789">
        <w:rPr>
          <w:b/>
          <w:sz w:val="16"/>
          <w:szCs w:val="16"/>
        </w:rPr>
        <w:t>2107.02</w:t>
      </w:r>
      <w:r>
        <w:rPr>
          <w:sz w:val="16"/>
          <w:szCs w:val="16"/>
        </w:rPr>
        <w:t xml:space="preserve"> </w:t>
      </w:r>
      <w:r w:rsidRPr="0027344E">
        <w:rPr>
          <w:b/>
          <w:sz w:val="16"/>
          <w:szCs w:val="16"/>
        </w:rPr>
        <w:t>Procedural Considerations Related to Rejections for Lack of Utility</w:t>
      </w:r>
    </w:p>
    <w:p w:rsidR="001F3875" w:rsidRDefault="001F3875" w:rsidP="00A86D46">
      <w:pPr>
        <w:rPr>
          <w:sz w:val="16"/>
          <w:szCs w:val="16"/>
        </w:rPr>
      </w:pPr>
    </w:p>
    <w:p w:rsidR="00917E50" w:rsidRPr="00917E50" w:rsidRDefault="00917E50" w:rsidP="00A86D46">
      <w:pPr>
        <w:rPr>
          <w:b/>
          <w:sz w:val="16"/>
          <w:szCs w:val="16"/>
        </w:rPr>
      </w:pPr>
      <w:r>
        <w:rPr>
          <w:b/>
          <w:sz w:val="16"/>
          <w:szCs w:val="16"/>
        </w:rPr>
        <w:t xml:space="preserve">I. THE CLAIMED INVENTION IS THE FOCUS OF </w:t>
      </w:r>
      <w:r w:rsidRPr="001B64AA">
        <w:rPr>
          <w:b/>
          <w:sz w:val="16"/>
          <w:szCs w:val="16"/>
        </w:rPr>
        <w:t>THE UTILITY REQUIREMENT</w:t>
      </w:r>
    </w:p>
    <w:p w:rsidR="00A86D46" w:rsidRDefault="0027344E" w:rsidP="00A86D46">
      <w:pPr>
        <w:rPr>
          <w:sz w:val="16"/>
          <w:szCs w:val="16"/>
        </w:rPr>
      </w:pPr>
      <w:r>
        <w:rPr>
          <w:sz w:val="16"/>
          <w:szCs w:val="16"/>
        </w:rPr>
        <w:t xml:space="preserve">The claimed invention is the focus of the assessment of whether an applicant has satisfied the utility requirement of 35 USC 101.  </w:t>
      </w:r>
    </w:p>
    <w:p w:rsidR="003057C5" w:rsidRDefault="003057C5" w:rsidP="00A86D46">
      <w:pPr>
        <w:rPr>
          <w:sz w:val="16"/>
          <w:szCs w:val="16"/>
        </w:rPr>
      </w:pPr>
    </w:p>
    <w:p w:rsidR="0027344E" w:rsidRDefault="0027344E" w:rsidP="00A86D46">
      <w:pPr>
        <w:rPr>
          <w:sz w:val="16"/>
          <w:szCs w:val="16"/>
        </w:rPr>
      </w:pPr>
      <w:r>
        <w:rPr>
          <w:sz w:val="16"/>
          <w:szCs w:val="16"/>
        </w:rPr>
        <w:t>Each claim (i.e., each “invention”), therefore, must be evaluated on its own merits for compliance with all statutory requirements.</w:t>
      </w:r>
    </w:p>
    <w:p w:rsidR="003057C5" w:rsidRDefault="003057C5" w:rsidP="00A86D46">
      <w:pPr>
        <w:rPr>
          <w:sz w:val="16"/>
          <w:szCs w:val="16"/>
        </w:rPr>
      </w:pPr>
    </w:p>
    <w:p w:rsidR="003057C5" w:rsidRDefault="0027344E" w:rsidP="00A86D46">
      <w:pPr>
        <w:rPr>
          <w:sz w:val="16"/>
          <w:szCs w:val="16"/>
        </w:rPr>
      </w:pPr>
      <w:r>
        <w:rPr>
          <w:sz w:val="16"/>
          <w:szCs w:val="16"/>
        </w:rPr>
        <w:t xml:space="preserve">Generally speaking, however, a dependent claim will define an invention that has utility </w:t>
      </w:r>
    </w:p>
    <w:p w:rsidR="0027344E" w:rsidRDefault="0027344E" w:rsidP="00A86D46">
      <w:pPr>
        <w:rPr>
          <w:sz w:val="16"/>
          <w:szCs w:val="16"/>
        </w:rPr>
      </w:pPr>
      <w:r>
        <w:rPr>
          <w:sz w:val="16"/>
          <w:szCs w:val="16"/>
        </w:rPr>
        <w:t xml:space="preserve">if the claim from which it depends </w:t>
      </w:r>
      <w:r w:rsidR="00917E50">
        <w:rPr>
          <w:sz w:val="16"/>
          <w:szCs w:val="16"/>
        </w:rPr>
        <w:t>h</w:t>
      </w:r>
      <w:r>
        <w:rPr>
          <w:sz w:val="16"/>
          <w:szCs w:val="16"/>
        </w:rPr>
        <w:t>as defined an invention having utility.</w:t>
      </w:r>
    </w:p>
    <w:p w:rsidR="003057C5" w:rsidRDefault="003057C5" w:rsidP="00A86D46">
      <w:pPr>
        <w:rPr>
          <w:sz w:val="16"/>
          <w:szCs w:val="16"/>
        </w:rPr>
      </w:pPr>
    </w:p>
    <w:p w:rsidR="001B64AA" w:rsidRDefault="0027344E" w:rsidP="00A86D46">
      <w:pPr>
        <w:rPr>
          <w:sz w:val="16"/>
          <w:szCs w:val="16"/>
        </w:rPr>
      </w:pPr>
      <w:r>
        <w:rPr>
          <w:sz w:val="16"/>
          <w:szCs w:val="16"/>
        </w:rPr>
        <w:t xml:space="preserve">An exception to this general rule is where </w:t>
      </w:r>
    </w:p>
    <w:p w:rsidR="003057C5" w:rsidRDefault="0027344E" w:rsidP="00A86D46">
      <w:pPr>
        <w:rPr>
          <w:sz w:val="16"/>
          <w:szCs w:val="16"/>
        </w:rPr>
      </w:pPr>
      <w:r>
        <w:rPr>
          <w:sz w:val="16"/>
          <w:szCs w:val="16"/>
        </w:rPr>
        <w:t xml:space="preserve">the utility specified for the invention defined in a </w:t>
      </w:r>
      <w:r w:rsidRPr="00E278C4">
        <w:rPr>
          <w:b/>
          <w:sz w:val="16"/>
          <w:szCs w:val="16"/>
        </w:rPr>
        <w:t>dependent claim</w:t>
      </w:r>
      <w:r>
        <w:rPr>
          <w:sz w:val="16"/>
          <w:szCs w:val="16"/>
        </w:rPr>
        <w:t xml:space="preserve"> </w:t>
      </w:r>
    </w:p>
    <w:p w:rsidR="0027344E" w:rsidRDefault="0027344E" w:rsidP="00A86D46">
      <w:pPr>
        <w:rPr>
          <w:sz w:val="16"/>
          <w:szCs w:val="16"/>
        </w:rPr>
      </w:pPr>
      <w:r w:rsidRPr="00E278C4">
        <w:rPr>
          <w:b/>
          <w:sz w:val="16"/>
          <w:szCs w:val="16"/>
        </w:rPr>
        <w:t xml:space="preserve">differs from </w:t>
      </w:r>
      <w:r>
        <w:rPr>
          <w:sz w:val="16"/>
          <w:szCs w:val="16"/>
        </w:rPr>
        <w:t xml:space="preserve">that indicated for the invention defined in the </w:t>
      </w:r>
      <w:r w:rsidRPr="00E278C4">
        <w:rPr>
          <w:b/>
          <w:sz w:val="16"/>
          <w:szCs w:val="16"/>
        </w:rPr>
        <w:t>independent claim</w:t>
      </w:r>
      <w:r>
        <w:rPr>
          <w:sz w:val="16"/>
          <w:szCs w:val="16"/>
        </w:rPr>
        <w:t xml:space="preserve"> from which the dependent claim depends.</w:t>
      </w:r>
    </w:p>
    <w:p w:rsidR="0027344E" w:rsidRDefault="0027344E" w:rsidP="00A86D46">
      <w:pPr>
        <w:rPr>
          <w:sz w:val="16"/>
          <w:szCs w:val="16"/>
        </w:rPr>
      </w:pPr>
    </w:p>
    <w:p w:rsidR="003057C5" w:rsidRDefault="0027344E" w:rsidP="00A86D46">
      <w:pPr>
        <w:rPr>
          <w:sz w:val="16"/>
          <w:szCs w:val="16"/>
        </w:rPr>
      </w:pPr>
      <w:r>
        <w:rPr>
          <w:sz w:val="16"/>
          <w:szCs w:val="16"/>
        </w:rPr>
        <w:t xml:space="preserve">Regardless of the category of the invention that is claimed (e.g., product or process), </w:t>
      </w:r>
    </w:p>
    <w:p w:rsidR="003057C5" w:rsidRDefault="0027344E" w:rsidP="00A86D46">
      <w:pPr>
        <w:rPr>
          <w:sz w:val="16"/>
          <w:szCs w:val="16"/>
        </w:rPr>
      </w:pPr>
      <w:r>
        <w:rPr>
          <w:sz w:val="16"/>
          <w:szCs w:val="16"/>
        </w:rPr>
        <w:t>an applicant need only make one credible assertion of a specific utility for the claimed invention to satisfy 35 USC 101 and 35 USC 112;</w:t>
      </w:r>
    </w:p>
    <w:p w:rsidR="0027344E" w:rsidRPr="00413CEB" w:rsidRDefault="0027344E" w:rsidP="00A86D46">
      <w:pPr>
        <w:rPr>
          <w:b/>
          <w:bCs/>
          <w:color w:val="FF0000"/>
          <w:sz w:val="16"/>
          <w:szCs w:val="16"/>
        </w:rPr>
      </w:pPr>
      <w:r>
        <w:rPr>
          <w:sz w:val="16"/>
          <w:szCs w:val="16"/>
        </w:rPr>
        <w:t>additional statements of utility, even if not “credible,” do not render the claimed invention as lacking in utility.</w:t>
      </w:r>
      <w:r w:rsidR="00413CEB">
        <w:rPr>
          <w:sz w:val="16"/>
          <w:szCs w:val="16"/>
        </w:rPr>
        <w:t xml:space="preserve">  </w:t>
      </w:r>
      <w:r w:rsidR="00413CEB">
        <w:rPr>
          <w:b/>
          <w:bCs/>
          <w:color w:val="FF0000"/>
          <w:sz w:val="16"/>
          <w:szCs w:val="16"/>
        </w:rPr>
        <w:t>****</w:t>
      </w:r>
    </w:p>
    <w:p w:rsidR="0027344E" w:rsidRDefault="0027344E" w:rsidP="00A86D46">
      <w:pPr>
        <w:rPr>
          <w:sz w:val="16"/>
          <w:szCs w:val="16"/>
        </w:rPr>
      </w:pPr>
    </w:p>
    <w:p w:rsidR="0027344E" w:rsidRDefault="0027344E" w:rsidP="00A86D46">
      <w:pPr>
        <w:rPr>
          <w:sz w:val="16"/>
          <w:szCs w:val="16"/>
        </w:rPr>
      </w:pPr>
      <w:r>
        <w:rPr>
          <w:sz w:val="16"/>
          <w:szCs w:val="16"/>
        </w:rPr>
        <w:t>The claimed invention needs only be capable of performing some beneficial function.</w:t>
      </w:r>
    </w:p>
    <w:p w:rsidR="00D170D4" w:rsidRDefault="00D170D4" w:rsidP="00A86D46">
      <w:pPr>
        <w:rPr>
          <w:sz w:val="16"/>
          <w:szCs w:val="16"/>
        </w:rPr>
      </w:pPr>
    </w:p>
    <w:p w:rsidR="0027344E" w:rsidRDefault="0027344E" w:rsidP="00A86D46">
      <w:pPr>
        <w:rPr>
          <w:sz w:val="16"/>
          <w:szCs w:val="16"/>
        </w:rPr>
      </w:pPr>
      <w:r>
        <w:rPr>
          <w:sz w:val="16"/>
          <w:szCs w:val="16"/>
        </w:rPr>
        <w:t>A small degree of utility</w:t>
      </w:r>
      <w:r w:rsidR="001B64AA">
        <w:rPr>
          <w:sz w:val="16"/>
          <w:szCs w:val="16"/>
        </w:rPr>
        <w:t xml:space="preserve"> </w:t>
      </w:r>
      <w:r>
        <w:rPr>
          <w:sz w:val="16"/>
          <w:szCs w:val="16"/>
        </w:rPr>
        <w:t>is sufficient.</w:t>
      </w:r>
    </w:p>
    <w:p w:rsidR="003057C5" w:rsidRDefault="003057C5" w:rsidP="00A86D46">
      <w:pPr>
        <w:rPr>
          <w:sz w:val="16"/>
          <w:szCs w:val="16"/>
        </w:rPr>
      </w:pPr>
    </w:p>
    <w:p w:rsidR="0027344E" w:rsidRDefault="0027344E" w:rsidP="00A86D46">
      <w:pPr>
        <w:rPr>
          <w:sz w:val="16"/>
          <w:szCs w:val="16"/>
        </w:rPr>
      </w:pPr>
      <w:r>
        <w:rPr>
          <w:sz w:val="16"/>
          <w:szCs w:val="16"/>
        </w:rPr>
        <w:t>An invention does not lack utility merely because the particular embodiment disclosed in the patent lacks perfection or performs crudely.</w:t>
      </w:r>
    </w:p>
    <w:p w:rsidR="003057C5" w:rsidRDefault="003057C5" w:rsidP="00A86D46">
      <w:pPr>
        <w:rPr>
          <w:sz w:val="16"/>
          <w:szCs w:val="16"/>
        </w:rPr>
      </w:pPr>
    </w:p>
    <w:p w:rsidR="0027344E" w:rsidRDefault="009E498B" w:rsidP="00A86D46">
      <w:pPr>
        <w:rPr>
          <w:sz w:val="16"/>
          <w:szCs w:val="16"/>
        </w:rPr>
      </w:pPr>
      <w:r>
        <w:rPr>
          <w:sz w:val="16"/>
          <w:szCs w:val="16"/>
        </w:rPr>
        <w:t>Furthermore, a commercially successful product is not required</w:t>
      </w:r>
      <w:r w:rsidR="00EC666B">
        <w:rPr>
          <w:sz w:val="16"/>
          <w:szCs w:val="16"/>
        </w:rPr>
        <w:t>;</w:t>
      </w:r>
    </w:p>
    <w:p w:rsidR="008F394C" w:rsidRDefault="008F394C" w:rsidP="00A86D46">
      <w:pPr>
        <w:rPr>
          <w:sz w:val="16"/>
          <w:szCs w:val="16"/>
        </w:rPr>
      </w:pPr>
    </w:p>
    <w:p w:rsidR="00EC666B" w:rsidRDefault="00EC666B" w:rsidP="00A86D46">
      <w:pPr>
        <w:rPr>
          <w:sz w:val="16"/>
          <w:szCs w:val="16"/>
        </w:rPr>
      </w:pPr>
      <w:r>
        <w:rPr>
          <w:sz w:val="16"/>
          <w:szCs w:val="16"/>
        </w:rPr>
        <w:t>Nor is it necessary for the invention to accomplish all of its intended functions or to operate under all conditions.</w:t>
      </w:r>
    </w:p>
    <w:p w:rsidR="008F394C" w:rsidRDefault="008F394C" w:rsidP="00A86D46">
      <w:pPr>
        <w:rPr>
          <w:sz w:val="16"/>
          <w:szCs w:val="16"/>
        </w:rPr>
      </w:pPr>
    </w:p>
    <w:p w:rsidR="00EC666B" w:rsidRDefault="00EC666B" w:rsidP="00A86D46">
      <w:pPr>
        <w:rPr>
          <w:sz w:val="16"/>
          <w:szCs w:val="16"/>
        </w:rPr>
      </w:pPr>
      <w:r>
        <w:rPr>
          <w:sz w:val="16"/>
          <w:szCs w:val="16"/>
        </w:rPr>
        <w:t>Partial success is sufficient to demonstrate patentable utility.</w:t>
      </w:r>
    </w:p>
    <w:p w:rsidR="008F394C" w:rsidRDefault="008F394C" w:rsidP="00A86D46">
      <w:pPr>
        <w:rPr>
          <w:sz w:val="16"/>
          <w:szCs w:val="16"/>
        </w:rPr>
      </w:pPr>
    </w:p>
    <w:p w:rsidR="00EC666B" w:rsidRDefault="00EC666B" w:rsidP="00A86D46">
      <w:pPr>
        <w:rPr>
          <w:sz w:val="16"/>
          <w:szCs w:val="16"/>
        </w:rPr>
      </w:pPr>
      <w:r>
        <w:rPr>
          <w:sz w:val="16"/>
          <w:szCs w:val="16"/>
        </w:rPr>
        <w:t>The defense of non-utility cannot be sustained without proof of total incapacity.</w:t>
      </w:r>
    </w:p>
    <w:p w:rsidR="003057C5" w:rsidRDefault="003057C5" w:rsidP="00A86D46">
      <w:pPr>
        <w:rPr>
          <w:sz w:val="16"/>
          <w:szCs w:val="16"/>
        </w:rPr>
      </w:pPr>
    </w:p>
    <w:p w:rsidR="003057C5" w:rsidRDefault="00EC666B" w:rsidP="00A86D46">
      <w:pPr>
        <w:rPr>
          <w:sz w:val="16"/>
          <w:szCs w:val="16"/>
        </w:rPr>
      </w:pPr>
      <w:r>
        <w:rPr>
          <w:sz w:val="16"/>
          <w:szCs w:val="16"/>
        </w:rPr>
        <w:t xml:space="preserve">If an invention is only partially successful in achieving a useful result, </w:t>
      </w:r>
    </w:p>
    <w:p w:rsidR="00EC666B" w:rsidRDefault="00EC666B" w:rsidP="00A86D46">
      <w:pPr>
        <w:rPr>
          <w:sz w:val="16"/>
          <w:szCs w:val="16"/>
        </w:rPr>
      </w:pPr>
      <w:r>
        <w:rPr>
          <w:sz w:val="16"/>
          <w:szCs w:val="16"/>
        </w:rPr>
        <w:t xml:space="preserve">a rejection of the claimed invention as a whole based on a lack of utility </w:t>
      </w:r>
      <w:r w:rsidRPr="001B64AA">
        <w:rPr>
          <w:b/>
          <w:sz w:val="16"/>
          <w:szCs w:val="16"/>
        </w:rPr>
        <w:t>is not</w:t>
      </w:r>
      <w:r>
        <w:rPr>
          <w:sz w:val="16"/>
          <w:szCs w:val="16"/>
        </w:rPr>
        <w:t xml:space="preserve"> appropriate.</w:t>
      </w:r>
    </w:p>
    <w:p w:rsidR="001F3875" w:rsidRDefault="001F3875" w:rsidP="00A86D46">
      <w:pPr>
        <w:rPr>
          <w:sz w:val="16"/>
          <w:szCs w:val="16"/>
        </w:rPr>
      </w:pPr>
    </w:p>
    <w:p w:rsidR="003057C5" w:rsidRDefault="001F3875" w:rsidP="00A86D46">
      <w:pPr>
        <w:rPr>
          <w:sz w:val="16"/>
          <w:szCs w:val="16"/>
        </w:rPr>
      </w:pPr>
      <w:r>
        <w:rPr>
          <w:sz w:val="16"/>
          <w:szCs w:val="16"/>
        </w:rPr>
        <w:t xml:space="preserve">A statement of specific and substantial utility </w:t>
      </w:r>
      <w:r w:rsidR="00AD7DB6">
        <w:rPr>
          <w:sz w:val="16"/>
          <w:szCs w:val="16"/>
        </w:rPr>
        <w:t>s</w:t>
      </w:r>
      <w:r>
        <w:rPr>
          <w:sz w:val="16"/>
          <w:szCs w:val="16"/>
        </w:rPr>
        <w:t xml:space="preserve">hould fully and clearly explain why the applicant believes the invention is useful.  </w:t>
      </w:r>
    </w:p>
    <w:p w:rsidR="00AD7DB6" w:rsidRDefault="00AD7DB6" w:rsidP="00A86D46">
      <w:pPr>
        <w:rPr>
          <w:sz w:val="16"/>
          <w:szCs w:val="16"/>
        </w:rPr>
      </w:pPr>
    </w:p>
    <w:p w:rsidR="001F3875" w:rsidRDefault="001F3875" w:rsidP="00A86D46">
      <w:pPr>
        <w:rPr>
          <w:sz w:val="16"/>
          <w:szCs w:val="16"/>
        </w:rPr>
      </w:pPr>
      <w:r>
        <w:rPr>
          <w:sz w:val="16"/>
          <w:szCs w:val="16"/>
        </w:rPr>
        <w:t>Such statements will usually explain the purpose of or how the invention may be used (i.e., a compound is believed to be useful in the treatment</w:t>
      </w:r>
      <w:r w:rsidR="00BC6C28">
        <w:rPr>
          <w:sz w:val="16"/>
          <w:szCs w:val="16"/>
        </w:rPr>
        <w:t>).</w:t>
      </w:r>
    </w:p>
    <w:p w:rsidR="009E1908" w:rsidRDefault="009E1908" w:rsidP="00A86D46">
      <w:pPr>
        <w:rPr>
          <w:sz w:val="16"/>
          <w:szCs w:val="16"/>
        </w:rPr>
      </w:pPr>
    </w:p>
    <w:p w:rsidR="009E1908" w:rsidRDefault="009E1908" w:rsidP="00A86D46">
      <w:pPr>
        <w:rPr>
          <w:b/>
          <w:sz w:val="16"/>
          <w:szCs w:val="16"/>
        </w:rPr>
      </w:pPr>
      <w:r>
        <w:rPr>
          <w:b/>
          <w:sz w:val="16"/>
          <w:szCs w:val="16"/>
        </w:rPr>
        <w:t>2107.02 II. IS THERE AN ASSERTED OR WELL-ESTABLISHED UTILITY FOR THE CLAIMED INVENTION?</w:t>
      </w:r>
    </w:p>
    <w:p w:rsidR="009E1908" w:rsidRDefault="009E1908" w:rsidP="00A86D46">
      <w:pPr>
        <w:rPr>
          <w:sz w:val="16"/>
          <w:szCs w:val="16"/>
        </w:rPr>
      </w:pPr>
      <w:r>
        <w:rPr>
          <w:b/>
          <w:sz w:val="16"/>
          <w:szCs w:val="16"/>
        </w:rPr>
        <w:t>II. B. No Statement of Utility for the Claimed Invention in the Specification Does not Per Se Negate Utility</w:t>
      </w:r>
    </w:p>
    <w:p w:rsidR="009E1908" w:rsidRDefault="009E1908" w:rsidP="00A86D46">
      <w:pPr>
        <w:rPr>
          <w:sz w:val="16"/>
          <w:szCs w:val="16"/>
        </w:rPr>
      </w:pPr>
    </w:p>
    <w:p w:rsidR="009E1908" w:rsidRDefault="009E1908" w:rsidP="00A86D46">
      <w:pPr>
        <w:rPr>
          <w:sz w:val="16"/>
          <w:szCs w:val="16"/>
        </w:rPr>
      </w:pPr>
      <w:r>
        <w:rPr>
          <w:sz w:val="16"/>
          <w:szCs w:val="16"/>
        </w:rPr>
        <w:t>Occasionally, an applicant will not explicitly</w:t>
      </w:r>
      <w:r w:rsidR="00AD7DB6">
        <w:rPr>
          <w:sz w:val="16"/>
          <w:szCs w:val="16"/>
        </w:rPr>
        <w:t xml:space="preserve"> state in the specification </w:t>
      </w:r>
      <w:r>
        <w:rPr>
          <w:sz w:val="16"/>
          <w:szCs w:val="16"/>
        </w:rPr>
        <w:t>a specific and substantial utility for the claimed invention.</w:t>
      </w:r>
    </w:p>
    <w:p w:rsidR="009E1908" w:rsidRDefault="009E1908" w:rsidP="00A86D46">
      <w:pPr>
        <w:rPr>
          <w:sz w:val="16"/>
          <w:szCs w:val="16"/>
        </w:rPr>
      </w:pPr>
    </w:p>
    <w:p w:rsidR="00917E50" w:rsidRDefault="00917E50" w:rsidP="00A86D46">
      <w:pPr>
        <w:rPr>
          <w:sz w:val="16"/>
          <w:szCs w:val="16"/>
        </w:rPr>
      </w:pPr>
      <w:r>
        <w:rPr>
          <w:sz w:val="16"/>
          <w:szCs w:val="16"/>
        </w:rPr>
        <w:t>If no statement can be found asserting a specific and substantial utility</w:t>
      </w:r>
      <w:r w:rsidR="00BC6C28">
        <w:rPr>
          <w:sz w:val="16"/>
          <w:szCs w:val="16"/>
        </w:rPr>
        <w:t xml:space="preserve"> </w:t>
      </w:r>
      <w:r>
        <w:rPr>
          <w:sz w:val="16"/>
          <w:szCs w:val="16"/>
        </w:rPr>
        <w:t xml:space="preserve">for the claimed invention, </w:t>
      </w:r>
    </w:p>
    <w:p w:rsidR="00917E50" w:rsidRDefault="00917E50" w:rsidP="00A86D46">
      <w:pPr>
        <w:rPr>
          <w:sz w:val="16"/>
          <w:szCs w:val="16"/>
        </w:rPr>
      </w:pPr>
      <w:r>
        <w:rPr>
          <w:sz w:val="16"/>
          <w:szCs w:val="16"/>
        </w:rPr>
        <w:t>Office personnel should determine if a claimed invention has a well-established utility.</w:t>
      </w:r>
    </w:p>
    <w:p w:rsidR="00917E50" w:rsidRDefault="00917E50" w:rsidP="00A86D46">
      <w:pPr>
        <w:rPr>
          <w:sz w:val="16"/>
          <w:szCs w:val="16"/>
        </w:rPr>
      </w:pPr>
    </w:p>
    <w:p w:rsidR="009E1908" w:rsidRDefault="009E1908" w:rsidP="00A86D46">
      <w:pPr>
        <w:rPr>
          <w:sz w:val="16"/>
          <w:szCs w:val="16"/>
        </w:rPr>
      </w:pPr>
      <w:r>
        <w:rPr>
          <w:sz w:val="16"/>
          <w:szCs w:val="16"/>
        </w:rPr>
        <w:t xml:space="preserve">An invention has a well-established utility if </w:t>
      </w:r>
    </w:p>
    <w:p w:rsidR="009E1908" w:rsidRDefault="009E1908" w:rsidP="00BC6C28">
      <w:pPr>
        <w:ind w:left="720"/>
        <w:rPr>
          <w:sz w:val="16"/>
          <w:szCs w:val="16"/>
        </w:rPr>
      </w:pPr>
      <w:r>
        <w:rPr>
          <w:sz w:val="16"/>
          <w:szCs w:val="16"/>
        </w:rPr>
        <w:t xml:space="preserve">(i) a person of ordinary skill in the art would immediately appreciate why the invention is useful </w:t>
      </w:r>
    </w:p>
    <w:p w:rsidR="009E1908" w:rsidRDefault="009E1908" w:rsidP="00BC6C28">
      <w:pPr>
        <w:ind w:left="720"/>
        <w:rPr>
          <w:sz w:val="16"/>
          <w:szCs w:val="16"/>
        </w:rPr>
      </w:pPr>
      <w:r>
        <w:rPr>
          <w:sz w:val="16"/>
          <w:szCs w:val="16"/>
        </w:rPr>
        <w:t>based on the ch</w:t>
      </w:r>
      <w:r w:rsidR="00D170D4">
        <w:rPr>
          <w:sz w:val="16"/>
          <w:szCs w:val="16"/>
        </w:rPr>
        <w:t>aracteristics of the invention (</w:t>
      </w:r>
      <w:r>
        <w:rPr>
          <w:sz w:val="16"/>
          <w:szCs w:val="16"/>
        </w:rPr>
        <w:t xml:space="preserve">e.g., properties or applications of a product or process), and </w:t>
      </w:r>
    </w:p>
    <w:p w:rsidR="009E1908" w:rsidRDefault="009E1908" w:rsidP="00BC6C28">
      <w:pPr>
        <w:ind w:left="720"/>
        <w:rPr>
          <w:sz w:val="16"/>
          <w:szCs w:val="16"/>
        </w:rPr>
      </w:pPr>
      <w:r>
        <w:rPr>
          <w:sz w:val="16"/>
          <w:szCs w:val="16"/>
        </w:rPr>
        <w:t xml:space="preserve">(ii) the utility is specific, substantial and credible. </w:t>
      </w:r>
      <w:r w:rsidR="00F02AE5" w:rsidRPr="00F02AE5">
        <w:rPr>
          <w:b/>
          <w:color w:val="FF0000"/>
          <w:sz w:val="16"/>
          <w:szCs w:val="16"/>
        </w:rPr>
        <w:t>****</w:t>
      </w:r>
    </w:p>
    <w:p w:rsidR="00713F60" w:rsidRDefault="00713F60" w:rsidP="00A86D46">
      <w:pPr>
        <w:rPr>
          <w:sz w:val="16"/>
          <w:szCs w:val="16"/>
        </w:rPr>
      </w:pPr>
    </w:p>
    <w:p w:rsidR="00A069B3" w:rsidRDefault="00A069B3" w:rsidP="00A86D46">
      <w:pPr>
        <w:rPr>
          <w:b/>
          <w:sz w:val="16"/>
          <w:szCs w:val="16"/>
        </w:rPr>
      </w:pPr>
      <w:r>
        <w:rPr>
          <w:b/>
          <w:sz w:val="16"/>
          <w:szCs w:val="16"/>
        </w:rPr>
        <w:t>2111 Claim Interpretation; Broadest Reasonable Interpretation</w:t>
      </w:r>
    </w:p>
    <w:p w:rsidR="00A069B3" w:rsidRDefault="00A069B3" w:rsidP="00A86D46">
      <w:pPr>
        <w:rPr>
          <w:sz w:val="16"/>
          <w:szCs w:val="16"/>
        </w:rPr>
      </w:pPr>
      <w:r>
        <w:rPr>
          <w:b/>
          <w:sz w:val="16"/>
          <w:szCs w:val="16"/>
        </w:rPr>
        <w:t>CLAIMS MUST BE GIVEN THEIR BROADEST REASONABLE INTERPRETATION</w:t>
      </w:r>
    </w:p>
    <w:p w:rsidR="00A069B3" w:rsidRDefault="00A069B3" w:rsidP="00A86D46">
      <w:pPr>
        <w:rPr>
          <w:sz w:val="16"/>
          <w:szCs w:val="16"/>
        </w:rPr>
      </w:pPr>
      <w:r>
        <w:rPr>
          <w:sz w:val="16"/>
          <w:szCs w:val="16"/>
        </w:rPr>
        <w:t>Applicant always has the opportunity to amend claims during prosecution, and</w:t>
      </w:r>
    </w:p>
    <w:p w:rsidR="00A069B3" w:rsidRDefault="00A069B3" w:rsidP="00A86D46">
      <w:pPr>
        <w:rPr>
          <w:sz w:val="16"/>
          <w:szCs w:val="16"/>
        </w:rPr>
      </w:pPr>
      <w:r>
        <w:rPr>
          <w:sz w:val="16"/>
          <w:szCs w:val="16"/>
        </w:rPr>
        <w:t>broad interpretation by the examiner reduces the possibility that the claim, once issued,</w:t>
      </w:r>
    </w:p>
    <w:p w:rsidR="00A069B3" w:rsidRDefault="00A069B3" w:rsidP="00A86D46">
      <w:pPr>
        <w:rPr>
          <w:sz w:val="16"/>
          <w:szCs w:val="16"/>
        </w:rPr>
      </w:pPr>
      <w:r>
        <w:rPr>
          <w:sz w:val="16"/>
          <w:szCs w:val="16"/>
        </w:rPr>
        <w:t>will be interpreted more broadly than is justified.</w:t>
      </w:r>
    </w:p>
    <w:p w:rsidR="00A069B3" w:rsidRDefault="00A069B3" w:rsidP="00A86D46">
      <w:pPr>
        <w:rPr>
          <w:sz w:val="16"/>
          <w:szCs w:val="16"/>
        </w:rPr>
      </w:pPr>
    </w:p>
    <w:p w:rsidR="00A069B3" w:rsidRDefault="00A069B3" w:rsidP="00A86D46">
      <w:pPr>
        <w:rPr>
          <w:sz w:val="16"/>
          <w:szCs w:val="16"/>
        </w:rPr>
      </w:pPr>
      <w:r>
        <w:rPr>
          <w:sz w:val="16"/>
          <w:szCs w:val="16"/>
        </w:rPr>
        <w:t>…reading a claim in light of the specification,</w:t>
      </w:r>
      <w:r w:rsidR="008329C0">
        <w:rPr>
          <w:sz w:val="16"/>
          <w:szCs w:val="16"/>
        </w:rPr>
        <w:t xml:space="preserve"> </w:t>
      </w:r>
      <w:r>
        <w:rPr>
          <w:sz w:val="16"/>
          <w:szCs w:val="16"/>
        </w:rPr>
        <w:t>to interpret limitations explicitly recited in the claim,</w:t>
      </w:r>
    </w:p>
    <w:p w:rsidR="00A069B3" w:rsidRDefault="00A069B3" w:rsidP="00A86D46">
      <w:pPr>
        <w:rPr>
          <w:sz w:val="16"/>
          <w:szCs w:val="16"/>
        </w:rPr>
      </w:pPr>
      <w:r>
        <w:rPr>
          <w:sz w:val="16"/>
          <w:szCs w:val="16"/>
        </w:rPr>
        <w:t>is a quite different thing from</w:t>
      </w:r>
    </w:p>
    <w:p w:rsidR="00A069B3" w:rsidRDefault="00A069B3" w:rsidP="00A86D46">
      <w:pPr>
        <w:rPr>
          <w:sz w:val="16"/>
          <w:szCs w:val="16"/>
        </w:rPr>
      </w:pPr>
      <w:r>
        <w:rPr>
          <w:sz w:val="16"/>
          <w:szCs w:val="16"/>
        </w:rPr>
        <w:t>‘reading limitations of the specification into a claim,’</w:t>
      </w:r>
      <w:r w:rsidR="008329C0">
        <w:rPr>
          <w:sz w:val="16"/>
          <w:szCs w:val="16"/>
        </w:rPr>
        <w:t xml:space="preserve"> </w:t>
      </w:r>
      <w:r>
        <w:rPr>
          <w:sz w:val="16"/>
          <w:szCs w:val="16"/>
        </w:rPr>
        <w:t xml:space="preserve">to narrow the scope of the claim by implicitly adding disclosed limitations </w:t>
      </w:r>
    </w:p>
    <w:p w:rsidR="00A069B3" w:rsidRDefault="00A069B3" w:rsidP="00A86D46">
      <w:pPr>
        <w:rPr>
          <w:sz w:val="16"/>
          <w:szCs w:val="16"/>
        </w:rPr>
      </w:pPr>
      <w:r>
        <w:rPr>
          <w:sz w:val="16"/>
          <w:szCs w:val="16"/>
        </w:rPr>
        <w:t>which have no express basis in the claim.</w:t>
      </w:r>
    </w:p>
    <w:p w:rsidR="00A069B3" w:rsidRDefault="00A069B3" w:rsidP="00A86D46">
      <w:pPr>
        <w:rPr>
          <w:sz w:val="16"/>
          <w:szCs w:val="16"/>
        </w:rPr>
      </w:pPr>
    </w:p>
    <w:p w:rsidR="00426434" w:rsidRDefault="00A069B3" w:rsidP="00A86D46">
      <w:pPr>
        <w:rPr>
          <w:sz w:val="16"/>
          <w:szCs w:val="16"/>
        </w:rPr>
      </w:pPr>
      <w:r>
        <w:rPr>
          <w:b/>
          <w:sz w:val="16"/>
          <w:szCs w:val="16"/>
        </w:rPr>
        <w:t>2111.01 Plain Meaning</w:t>
      </w:r>
    </w:p>
    <w:p w:rsidR="00A069B3" w:rsidRDefault="00A069B3" w:rsidP="00A86D46">
      <w:pPr>
        <w:rPr>
          <w:sz w:val="16"/>
          <w:szCs w:val="16"/>
        </w:rPr>
      </w:pPr>
      <w:r>
        <w:rPr>
          <w:sz w:val="16"/>
          <w:szCs w:val="16"/>
        </w:rPr>
        <w:t>Claims</w:t>
      </w:r>
      <w:r w:rsidR="008329C0">
        <w:rPr>
          <w:sz w:val="16"/>
          <w:szCs w:val="16"/>
        </w:rPr>
        <w:t xml:space="preserve"> </w:t>
      </w:r>
      <w:r>
        <w:rPr>
          <w:sz w:val="16"/>
          <w:szCs w:val="16"/>
        </w:rPr>
        <w:t>are not to be read in a vacuum, and</w:t>
      </w:r>
    </w:p>
    <w:p w:rsidR="00A069B3" w:rsidRDefault="00A069B3" w:rsidP="00A86D46">
      <w:pPr>
        <w:rPr>
          <w:sz w:val="16"/>
          <w:szCs w:val="16"/>
        </w:rPr>
      </w:pPr>
      <w:r>
        <w:rPr>
          <w:sz w:val="16"/>
          <w:szCs w:val="16"/>
        </w:rPr>
        <w:t>limitations …are to be interpreted in light of the specification</w:t>
      </w:r>
      <w:r w:rsidR="008329C0">
        <w:rPr>
          <w:sz w:val="16"/>
          <w:szCs w:val="16"/>
        </w:rPr>
        <w:t xml:space="preserve"> </w:t>
      </w:r>
      <w:r>
        <w:rPr>
          <w:sz w:val="16"/>
          <w:szCs w:val="16"/>
        </w:rPr>
        <w:t>in giving them their ‘broadest reasonable interpretation.’</w:t>
      </w:r>
    </w:p>
    <w:p w:rsidR="006B0C21" w:rsidRDefault="006B0C21" w:rsidP="00A86D46">
      <w:pPr>
        <w:rPr>
          <w:sz w:val="16"/>
          <w:szCs w:val="16"/>
        </w:rPr>
      </w:pPr>
    </w:p>
    <w:p w:rsidR="006B0C21" w:rsidRDefault="008329C0" w:rsidP="00A86D46">
      <w:pPr>
        <w:rPr>
          <w:sz w:val="16"/>
          <w:szCs w:val="16"/>
        </w:rPr>
      </w:pPr>
      <w:r>
        <w:rPr>
          <w:sz w:val="16"/>
          <w:szCs w:val="16"/>
        </w:rPr>
        <w:t>T</w:t>
      </w:r>
      <w:r w:rsidR="006B0C21">
        <w:rPr>
          <w:sz w:val="16"/>
          <w:szCs w:val="16"/>
        </w:rPr>
        <w:t>here is one exception, and</w:t>
      </w:r>
    </w:p>
    <w:p w:rsidR="006B0C21" w:rsidRDefault="006B0C21" w:rsidP="00A86D46">
      <w:pPr>
        <w:rPr>
          <w:sz w:val="16"/>
          <w:szCs w:val="16"/>
        </w:rPr>
      </w:pPr>
      <w:r>
        <w:rPr>
          <w:sz w:val="16"/>
          <w:szCs w:val="16"/>
        </w:rPr>
        <w:t>that is when an element is claimed using the language falling under the scope of 35 USC 112, 6</w:t>
      </w:r>
      <w:r w:rsidRPr="006B0C21">
        <w:rPr>
          <w:sz w:val="16"/>
          <w:szCs w:val="16"/>
          <w:vertAlign w:val="superscript"/>
        </w:rPr>
        <w:t>th</w:t>
      </w:r>
      <w:r>
        <w:rPr>
          <w:sz w:val="16"/>
          <w:szCs w:val="16"/>
        </w:rPr>
        <w:t xml:space="preserve"> paragraph </w:t>
      </w:r>
    </w:p>
    <w:p w:rsidR="006B0C21" w:rsidRDefault="006B0C21" w:rsidP="00A86D46">
      <w:pPr>
        <w:rPr>
          <w:sz w:val="16"/>
          <w:szCs w:val="16"/>
        </w:rPr>
      </w:pPr>
      <w:r>
        <w:rPr>
          <w:sz w:val="16"/>
          <w:szCs w:val="16"/>
        </w:rPr>
        <w:t>(often broadly referred to as means or step plus function language).</w:t>
      </w:r>
    </w:p>
    <w:p w:rsidR="006B0C21" w:rsidRDefault="006B0C21" w:rsidP="00A86D46">
      <w:pPr>
        <w:rPr>
          <w:sz w:val="16"/>
          <w:szCs w:val="16"/>
        </w:rPr>
      </w:pPr>
      <w:r>
        <w:rPr>
          <w:sz w:val="16"/>
          <w:szCs w:val="16"/>
        </w:rPr>
        <w:t>In that case,</w:t>
      </w:r>
      <w:r w:rsidR="008329C0">
        <w:rPr>
          <w:sz w:val="16"/>
          <w:szCs w:val="16"/>
        </w:rPr>
        <w:t xml:space="preserve"> t</w:t>
      </w:r>
      <w:r>
        <w:rPr>
          <w:sz w:val="16"/>
          <w:szCs w:val="16"/>
        </w:rPr>
        <w:t>he specification must be consulted to determine the structure, material, or acts corresponding to the function</w:t>
      </w:r>
      <w:r w:rsidR="008329C0">
        <w:rPr>
          <w:sz w:val="16"/>
          <w:szCs w:val="16"/>
        </w:rPr>
        <w:t xml:space="preserve"> </w:t>
      </w:r>
      <w:r>
        <w:rPr>
          <w:sz w:val="16"/>
          <w:szCs w:val="16"/>
        </w:rPr>
        <w:t>recited in the claim.</w:t>
      </w:r>
    </w:p>
    <w:p w:rsidR="003D3868" w:rsidRDefault="003D3868" w:rsidP="00A86D46">
      <w:pPr>
        <w:rPr>
          <w:sz w:val="16"/>
          <w:szCs w:val="16"/>
        </w:rPr>
      </w:pPr>
    </w:p>
    <w:p w:rsidR="003D3868" w:rsidRDefault="003D3868" w:rsidP="00A86D46">
      <w:pPr>
        <w:rPr>
          <w:sz w:val="16"/>
          <w:szCs w:val="16"/>
        </w:rPr>
      </w:pPr>
      <w:r>
        <w:rPr>
          <w:sz w:val="16"/>
          <w:szCs w:val="16"/>
        </w:rPr>
        <w:t xml:space="preserve">When the specification </w:t>
      </w:r>
      <w:r>
        <w:rPr>
          <w:sz w:val="16"/>
          <w:szCs w:val="16"/>
          <w:u w:val="single"/>
        </w:rPr>
        <w:t>expressly</w:t>
      </w:r>
      <w:r>
        <w:rPr>
          <w:sz w:val="16"/>
          <w:szCs w:val="16"/>
        </w:rPr>
        <w:t xml:space="preserve"> provides a special definition for a term used in the claims, </w:t>
      </w:r>
    </w:p>
    <w:p w:rsidR="003D3868" w:rsidRPr="003D3868" w:rsidRDefault="003D3868" w:rsidP="00A86D46">
      <w:pPr>
        <w:rPr>
          <w:sz w:val="16"/>
          <w:szCs w:val="16"/>
        </w:rPr>
      </w:pPr>
      <w:r>
        <w:rPr>
          <w:sz w:val="16"/>
          <w:szCs w:val="16"/>
        </w:rPr>
        <w:t>the term must be given that special meaning.</w:t>
      </w:r>
    </w:p>
    <w:p w:rsidR="00426434" w:rsidRDefault="00426434" w:rsidP="00A86D46">
      <w:pPr>
        <w:rPr>
          <w:sz w:val="16"/>
          <w:szCs w:val="16"/>
        </w:rPr>
      </w:pPr>
    </w:p>
    <w:p w:rsidR="00426434" w:rsidRDefault="00426434" w:rsidP="00A86D46">
      <w:pPr>
        <w:rPr>
          <w:sz w:val="16"/>
          <w:szCs w:val="16"/>
        </w:rPr>
      </w:pPr>
      <w:r>
        <w:rPr>
          <w:b/>
          <w:sz w:val="16"/>
          <w:szCs w:val="16"/>
        </w:rPr>
        <w:t>II.  “PLAIN MEANING’ REFERS TO THE ORDINARY AND CUSTOMARY MEANING GIVEN TO THE TERM BY THOSE OF ORDINARY SKILL IN THE ART</w:t>
      </w:r>
    </w:p>
    <w:p w:rsidR="00426434" w:rsidRDefault="00426434" w:rsidP="00A86D46">
      <w:pPr>
        <w:rPr>
          <w:sz w:val="16"/>
          <w:szCs w:val="16"/>
        </w:rPr>
      </w:pPr>
      <w:r>
        <w:rPr>
          <w:sz w:val="16"/>
          <w:szCs w:val="16"/>
        </w:rPr>
        <w:t>When not defined by the specification,</w:t>
      </w:r>
      <w:r w:rsidR="0057519F">
        <w:rPr>
          <w:sz w:val="16"/>
          <w:szCs w:val="16"/>
        </w:rPr>
        <w:t xml:space="preserve"> </w:t>
      </w:r>
      <w:r>
        <w:rPr>
          <w:sz w:val="16"/>
          <w:szCs w:val="16"/>
        </w:rPr>
        <w:t>the words of a claim must be given their plain meaning</w:t>
      </w:r>
    </w:p>
    <w:p w:rsidR="00561BB5" w:rsidRDefault="00561BB5" w:rsidP="00A86D46">
      <w:pPr>
        <w:rPr>
          <w:sz w:val="16"/>
          <w:szCs w:val="16"/>
        </w:rPr>
      </w:pPr>
    </w:p>
    <w:p w:rsidR="00561BB5" w:rsidRDefault="00561BB5" w:rsidP="00A86D46">
      <w:pPr>
        <w:rPr>
          <w:sz w:val="16"/>
          <w:szCs w:val="16"/>
        </w:rPr>
      </w:pPr>
      <w:r>
        <w:rPr>
          <w:b/>
          <w:sz w:val="16"/>
          <w:szCs w:val="16"/>
        </w:rPr>
        <w:t>2111.02 Effects of Preamble</w:t>
      </w:r>
    </w:p>
    <w:p w:rsidR="00561BB5" w:rsidRDefault="00561BB5" w:rsidP="00A86D46">
      <w:pPr>
        <w:rPr>
          <w:sz w:val="16"/>
          <w:szCs w:val="16"/>
        </w:rPr>
      </w:pPr>
      <w:r>
        <w:rPr>
          <w:sz w:val="16"/>
          <w:szCs w:val="16"/>
        </w:rPr>
        <w:t>A claim preamble has the import that the claim as a whole suggests for it.</w:t>
      </w:r>
    </w:p>
    <w:p w:rsidR="00561BB5" w:rsidRDefault="00561BB5" w:rsidP="00A86D46">
      <w:pPr>
        <w:rPr>
          <w:sz w:val="16"/>
          <w:szCs w:val="16"/>
        </w:rPr>
      </w:pPr>
    </w:p>
    <w:p w:rsidR="00561BB5" w:rsidRPr="00561BB5" w:rsidRDefault="00561BB5" w:rsidP="00A86D46">
      <w:pPr>
        <w:rPr>
          <w:sz w:val="16"/>
          <w:szCs w:val="16"/>
        </w:rPr>
      </w:pPr>
      <w:r>
        <w:rPr>
          <w:sz w:val="16"/>
          <w:szCs w:val="16"/>
        </w:rPr>
        <w:t>The claim preamble must be read in the context of the entire claim.</w:t>
      </w:r>
    </w:p>
    <w:p w:rsidR="00A069B3" w:rsidRDefault="00A069B3" w:rsidP="00A86D46">
      <w:pPr>
        <w:rPr>
          <w:b/>
          <w:sz w:val="16"/>
          <w:szCs w:val="16"/>
        </w:rPr>
      </w:pPr>
    </w:p>
    <w:p w:rsidR="00713F60" w:rsidRDefault="00713F60" w:rsidP="00A86D46">
      <w:pPr>
        <w:rPr>
          <w:sz w:val="16"/>
          <w:szCs w:val="16"/>
        </w:rPr>
      </w:pPr>
      <w:r>
        <w:rPr>
          <w:b/>
          <w:sz w:val="16"/>
          <w:szCs w:val="16"/>
        </w:rPr>
        <w:t>2111.03 Transitional Phrases</w:t>
      </w:r>
    </w:p>
    <w:p w:rsidR="00724031" w:rsidRDefault="00724031" w:rsidP="00A86D46">
      <w:pPr>
        <w:rPr>
          <w:sz w:val="16"/>
          <w:szCs w:val="16"/>
        </w:rPr>
      </w:pPr>
      <w:r>
        <w:rPr>
          <w:sz w:val="16"/>
          <w:szCs w:val="16"/>
        </w:rPr>
        <w:t xml:space="preserve">The transitional phrase “comprising,” </w:t>
      </w:r>
    </w:p>
    <w:p w:rsidR="00724031" w:rsidRDefault="00724031" w:rsidP="00A86D46">
      <w:pPr>
        <w:rPr>
          <w:sz w:val="16"/>
          <w:szCs w:val="16"/>
        </w:rPr>
      </w:pPr>
      <w:r>
        <w:rPr>
          <w:sz w:val="16"/>
          <w:szCs w:val="16"/>
        </w:rPr>
        <w:t>which is synonymous with</w:t>
      </w:r>
    </w:p>
    <w:p w:rsidR="00724031" w:rsidRDefault="00724031" w:rsidP="00724031">
      <w:pPr>
        <w:numPr>
          <w:ilvl w:val="0"/>
          <w:numId w:val="59"/>
        </w:numPr>
        <w:rPr>
          <w:sz w:val="16"/>
          <w:szCs w:val="16"/>
        </w:rPr>
      </w:pPr>
      <w:r>
        <w:rPr>
          <w:sz w:val="16"/>
          <w:szCs w:val="16"/>
        </w:rPr>
        <w:t xml:space="preserve">“including,” “containing,” or </w:t>
      </w:r>
    </w:p>
    <w:p w:rsidR="00724031" w:rsidRDefault="00724031" w:rsidP="00724031">
      <w:pPr>
        <w:numPr>
          <w:ilvl w:val="0"/>
          <w:numId w:val="59"/>
        </w:numPr>
        <w:rPr>
          <w:sz w:val="16"/>
          <w:szCs w:val="16"/>
        </w:rPr>
      </w:pPr>
      <w:r>
        <w:rPr>
          <w:sz w:val="16"/>
          <w:szCs w:val="16"/>
        </w:rPr>
        <w:t xml:space="preserve">“characterized by,” </w:t>
      </w:r>
    </w:p>
    <w:p w:rsidR="00724031" w:rsidRDefault="00724031" w:rsidP="00A86D46">
      <w:pPr>
        <w:rPr>
          <w:sz w:val="16"/>
          <w:szCs w:val="16"/>
        </w:rPr>
      </w:pPr>
      <w:r>
        <w:rPr>
          <w:sz w:val="16"/>
          <w:szCs w:val="16"/>
        </w:rPr>
        <w:t>is inclusive or open-ended and does not exclude additional, unrecited elements or method steps.</w:t>
      </w:r>
    </w:p>
    <w:p w:rsidR="00724031" w:rsidRDefault="00724031" w:rsidP="00A86D46">
      <w:pPr>
        <w:rPr>
          <w:sz w:val="16"/>
          <w:szCs w:val="16"/>
        </w:rPr>
      </w:pPr>
    </w:p>
    <w:p w:rsidR="00724031" w:rsidRDefault="00724031" w:rsidP="00A86D46">
      <w:pPr>
        <w:rPr>
          <w:sz w:val="16"/>
          <w:szCs w:val="16"/>
        </w:rPr>
      </w:pPr>
      <w:r>
        <w:rPr>
          <w:sz w:val="16"/>
          <w:szCs w:val="16"/>
        </w:rPr>
        <w:t>The transitional phrase</w:t>
      </w:r>
      <w:r w:rsidR="0057519F">
        <w:rPr>
          <w:sz w:val="16"/>
          <w:szCs w:val="16"/>
        </w:rPr>
        <w:t xml:space="preserve"> </w:t>
      </w:r>
      <w:r>
        <w:rPr>
          <w:sz w:val="16"/>
          <w:szCs w:val="16"/>
        </w:rPr>
        <w:t xml:space="preserve">“consisting of” </w:t>
      </w:r>
    </w:p>
    <w:p w:rsidR="00724031" w:rsidRDefault="00724031" w:rsidP="00A86D46">
      <w:pPr>
        <w:rPr>
          <w:sz w:val="16"/>
          <w:szCs w:val="16"/>
        </w:rPr>
      </w:pPr>
      <w:r>
        <w:rPr>
          <w:sz w:val="16"/>
          <w:szCs w:val="16"/>
        </w:rPr>
        <w:t>excludes any element, step, or ingredient not specified in the claim.</w:t>
      </w:r>
    </w:p>
    <w:p w:rsidR="00724031" w:rsidRDefault="00724031" w:rsidP="00A86D46">
      <w:pPr>
        <w:rPr>
          <w:sz w:val="16"/>
          <w:szCs w:val="16"/>
        </w:rPr>
      </w:pPr>
    </w:p>
    <w:p w:rsidR="00724031" w:rsidRDefault="00713F60" w:rsidP="00A86D46">
      <w:pPr>
        <w:rPr>
          <w:sz w:val="16"/>
          <w:szCs w:val="16"/>
        </w:rPr>
      </w:pPr>
      <w:r>
        <w:rPr>
          <w:sz w:val="16"/>
          <w:szCs w:val="16"/>
        </w:rPr>
        <w:t xml:space="preserve">The </w:t>
      </w:r>
      <w:r w:rsidR="00724031">
        <w:rPr>
          <w:sz w:val="16"/>
          <w:szCs w:val="16"/>
        </w:rPr>
        <w:t>transitional</w:t>
      </w:r>
      <w:r>
        <w:rPr>
          <w:sz w:val="16"/>
          <w:szCs w:val="16"/>
        </w:rPr>
        <w:t xml:space="preserve"> phrase</w:t>
      </w:r>
      <w:r w:rsidR="0057519F">
        <w:rPr>
          <w:sz w:val="16"/>
          <w:szCs w:val="16"/>
        </w:rPr>
        <w:t xml:space="preserve"> </w:t>
      </w:r>
      <w:r>
        <w:rPr>
          <w:sz w:val="16"/>
          <w:szCs w:val="16"/>
        </w:rPr>
        <w:t xml:space="preserve">“consisting essentially of” </w:t>
      </w:r>
    </w:p>
    <w:p w:rsidR="00724031" w:rsidRDefault="00713F60" w:rsidP="00A86D46">
      <w:pPr>
        <w:rPr>
          <w:sz w:val="16"/>
          <w:szCs w:val="16"/>
        </w:rPr>
      </w:pPr>
      <w:r>
        <w:rPr>
          <w:sz w:val="16"/>
          <w:szCs w:val="16"/>
        </w:rPr>
        <w:t xml:space="preserve">limits the scope of a claim to the specified materials or steps “and those that do not </w:t>
      </w:r>
      <w:r>
        <w:rPr>
          <w:sz w:val="16"/>
          <w:szCs w:val="16"/>
          <w:u w:val="single"/>
        </w:rPr>
        <w:t>materially</w:t>
      </w:r>
      <w:r>
        <w:rPr>
          <w:sz w:val="16"/>
          <w:szCs w:val="16"/>
        </w:rPr>
        <w:t xml:space="preserve"> affect the </w:t>
      </w:r>
      <w:r>
        <w:rPr>
          <w:sz w:val="16"/>
          <w:szCs w:val="16"/>
          <w:u w:val="single"/>
        </w:rPr>
        <w:t>basic</w:t>
      </w:r>
      <w:r>
        <w:rPr>
          <w:sz w:val="16"/>
          <w:szCs w:val="16"/>
        </w:rPr>
        <w:t xml:space="preserve"> and</w:t>
      </w:r>
      <w:r w:rsidR="00413CEB">
        <w:rPr>
          <w:sz w:val="16"/>
          <w:szCs w:val="16"/>
        </w:rPr>
        <w:t xml:space="preserve"> </w:t>
      </w:r>
      <w:r>
        <w:rPr>
          <w:sz w:val="16"/>
          <w:szCs w:val="16"/>
          <w:u w:val="single"/>
        </w:rPr>
        <w:t>novel</w:t>
      </w:r>
      <w:r>
        <w:rPr>
          <w:sz w:val="16"/>
          <w:szCs w:val="16"/>
        </w:rPr>
        <w:t xml:space="preserve"> characteristic(s)” </w:t>
      </w:r>
    </w:p>
    <w:p w:rsidR="00713F60" w:rsidRDefault="00713F60" w:rsidP="00A86D46">
      <w:pPr>
        <w:rPr>
          <w:sz w:val="16"/>
          <w:szCs w:val="16"/>
        </w:rPr>
      </w:pPr>
      <w:r>
        <w:rPr>
          <w:sz w:val="16"/>
          <w:szCs w:val="16"/>
        </w:rPr>
        <w:t>of the claimed invention.</w:t>
      </w:r>
    </w:p>
    <w:p w:rsidR="00713F60" w:rsidRDefault="00713F60" w:rsidP="00A86D46">
      <w:pPr>
        <w:rPr>
          <w:sz w:val="16"/>
          <w:szCs w:val="16"/>
        </w:rPr>
      </w:pPr>
    </w:p>
    <w:p w:rsidR="00713F60" w:rsidRDefault="00713F60" w:rsidP="00A86D46">
      <w:pPr>
        <w:rPr>
          <w:sz w:val="16"/>
          <w:szCs w:val="16"/>
        </w:rPr>
      </w:pPr>
      <w:r>
        <w:rPr>
          <w:sz w:val="16"/>
          <w:szCs w:val="16"/>
        </w:rPr>
        <w:tab/>
      </w:r>
      <w:r>
        <w:rPr>
          <w:sz w:val="16"/>
          <w:szCs w:val="16"/>
        </w:rPr>
        <w:tab/>
      </w:r>
      <w:r>
        <w:rPr>
          <w:sz w:val="16"/>
          <w:szCs w:val="16"/>
        </w:rPr>
        <w:tab/>
      </w:r>
      <w:r>
        <w:rPr>
          <w:sz w:val="16"/>
          <w:szCs w:val="16"/>
        </w:rPr>
        <w:tab/>
        <w:t>CLAIMS</w:t>
      </w:r>
    </w:p>
    <w:p w:rsidR="00713F60" w:rsidRDefault="00713F60" w:rsidP="00A86D46">
      <w:pPr>
        <w:rPr>
          <w:sz w:val="16"/>
          <w:szCs w:val="16"/>
        </w:rPr>
      </w:pPr>
      <w:r>
        <w:rPr>
          <w:sz w:val="16"/>
          <w:szCs w:val="16"/>
        </w:rPr>
        <w:t>“consisting of”</w:t>
      </w:r>
      <w:r>
        <w:rPr>
          <w:sz w:val="16"/>
          <w:szCs w:val="16"/>
        </w:rPr>
        <w:tab/>
      </w:r>
      <w:r>
        <w:rPr>
          <w:sz w:val="16"/>
          <w:szCs w:val="16"/>
        </w:rPr>
        <w:tab/>
        <w:t>“consisting essentially of”</w:t>
      </w:r>
      <w:r>
        <w:rPr>
          <w:sz w:val="16"/>
          <w:szCs w:val="16"/>
        </w:rPr>
        <w:tab/>
      </w:r>
      <w:r>
        <w:rPr>
          <w:sz w:val="16"/>
          <w:szCs w:val="16"/>
        </w:rPr>
        <w:tab/>
        <w:t>“comprising”</w:t>
      </w:r>
    </w:p>
    <w:p w:rsidR="00713F60" w:rsidRPr="00713F60" w:rsidRDefault="00713F60" w:rsidP="00A86D46">
      <w:pPr>
        <w:rPr>
          <w:color w:val="FF0000"/>
          <w:sz w:val="16"/>
          <w:szCs w:val="16"/>
        </w:rPr>
      </w:pPr>
      <w:r>
        <w:rPr>
          <w:color w:val="FF0000"/>
          <w:sz w:val="16"/>
          <w:szCs w:val="16"/>
        </w:rPr>
        <w:t>closed-ended</w:t>
      </w:r>
      <w:r>
        <w:rPr>
          <w:color w:val="FF0000"/>
          <w:sz w:val="16"/>
          <w:szCs w:val="16"/>
        </w:rPr>
        <w:tab/>
      </w:r>
      <w:r>
        <w:rPr>
          <w:color w:val="FF0000"/>
          <w:sz w:val="16"/>
          <w:szCs w:val="16"/>
        </w:rPr>
        <w:tab/>
      </w:r>
      <w:r>
        <w:rPr>
          <w:color w:val="FF0000"/>
          <w:sz w:val="16"/>
          <w:szCs w:val="16"/>
        </w:rPr>
        <w:tab/>
      </w:r>
      <w:r>
        <w:rPr>
          <w:color w:val="FF0000"/>
          <w:sz w:val="16"/>
          <w:szCs w:val="16"/>
        </w:rPr>
        <w:tab/>
      </w:r>
      <w:r>
        <w:rPr>
          <w:color w:val="FF0000"/>
          <w:sz w:val="16"/>
          <w:szCs w:val="16"/>
        </w:rPr>
        <w:tab/>
      </w:r>
      <w:r>
        <w:rPr>
          <w:color w:val="FF0000"/>
          <w:sz w:val="16"/>
          <w:szCs w:val="16"/>
        </w:rPr>
        <w:tab/>
        <w:t>open-ended</w:t>
      </w:r>
    </w:p>
    <w:p w:rsidR="009310D1" w:rsidRDefault="009310D1" w:rsidP="00A86D46">
      <w:pPr>
        <w:rPr>
          <w:sz w:val="16"/>
          <w:szCs w:val="16"/>
        </w:rPr>
      </w:pPr>
    </w:p>
    <w:p w:rsidR="009310D1" w:rsidRDefault="009310D1" w:rsidP="00A86D46">
      <w:pPr>
        <w:rPr>
          <w:sz w:val="16"/>
          <w:szCs w:val="16"/>
        </w:rPr>
      </w:pPr>
      <w:r>
        <w:rPr>
          <w:b/>
          <w:sz w:val="16"/>
          <w:szCs w:val="16"/>
        </w:rPr>
        <w:t>2112 Requirements of Rejection Based on Inherency; Burden of Proof</w:t>
      </w:r>
    </w:p>
    <w:p w:rsidR="009310D1" w:rsidRDefault="009310D1" w:rsidP="00A86D46">
      <w:pPr>
        <w:rPr>
          <w:sz w:val="16"/>
          <w:szCs w:val="16"/>
        </w:rPr>
      </w:pPr>
    </w:p>
    <w:p w:rsidR="009310D1" w:rsidRDefault="009310D1" w:rsidP="00A86D46">
      <w:pPr>
        <w:rPr>
          <w:sz w:val="16"/>
          <w:szCs w:val="16"/>
        </w:rPr>
      </w:pPr>
      <w:r>
        <w:rPr>
          <w:sz w:val="16"/>
          <w:szCs w:val="16"/>
        </w:rPr>
        <w:t>The express, implicit, and inherent disclosures of a prior art may be relied upon in the rejection of claims under 35 USC 102 or 103.</w:t>
      </w:r>
    </w:p>
    <w:p w:rsidR="009B0B8E" w:rsidRDefault="009B0B8E" w:rsidP="00A86D46">
      <w:pPr>
        <w:rPr>
          <w:sz w:val="16"/>
          <w:szCs w:val="16"/>
        </w:rPr>
      </w:pPr>
    </w:p>
    <w:p w:rsidR="00FF65D8" w:rsidRDefault="009B0B8E" w:rsidP="00A86D46">
      <w:pPr>
        <w:rPr>
          <w:sz w:val="16"/>
          <w:szCs w:val="16"/>
        </w:rPr>
      </w:pPr>
      <w:r>
        <w:rPr>
          <w:b/>
          <w:sz w:val="16"/>
          <w:szCs w:val="16"/>
        </w:rPr>
        <w:t xml:space="preserve">I. </w:t>
      </w:r>
      <w:r w:rsidR="00FF65D8">
        <w:rPr>
          <w:b/>
          <w:sz w:val="16"/>
          <w:szCs w:val="16"/>
        </w:rPr>
        <w:t>SOMETHING WHICH IS OLD SOES NOT BECOME PATENABLE UPON THE DISCOVERY OF A NEW PROPERTY</w:t>
      </w:r>
    </w:p>
    <w:p w:rsidR="009310D1" w:rsidRDefault="009310D1" w:rsidP="00A86D46">
      <w:pPr>
        <w:rPr>
          <w:sz w:val="16"/>
          <w:szCs w:val="16"/>
        </w:rPr>
      </w:pPr>
    </w:p>
    <w:p w:rsidR="009310D1" w:rsidRDefault="0046327B" w:rsidP="00A86D46">
      <w:pPr>
        <w:rPr>
          <w:sz w:val="16"/>
          <w:szCs w:val="16"/>
        </w:rPr>
      </w:pPr>
      <w:r>
        <w:rPr>
          <w:noProof/>
          <w:sz w:val="16"/>
          <w:szCs w:val="16"/>
        </w:rPr>
        <w:pict>
          <v:shape id="_x0000_s1078" type="#_x0000_t202" style="position:absolute;margin-left:369pt;margin-top:1.1pt;width:135pt;height:26.7pt;z-index:53" stroked="f">
            <v:textbox>
              <w:txbxContent>
                <w:p w:rsidR="00C3078B" w:rsidRPr="00FA3AB5" w:rsidRDefault="00C3078B" w:rsidP="007F7BDA">
                  <w:pPr>
                    <w:rPr>
                      <w:color w:val="FF0000"/>
                      <w:sz w:val="16"/>
                      <w:szCs w:val="16"/>
                    </w:rPr>
                  </w:pPr>
                  <w:r>
                    <w:rPr>
                      <w:color w:val="FF0000"/>
                      <w:sz w:val="16"/>
                      <w:szCs w:val="16"/>
                    </w:rPr>
                    <w:t>…the stretchable string question…</w:t>
                  </w:r>
                </w:p>
              </w:txbxContent>
            </v:textbox>
          </v:shape>
        </w:pict>
      </w:r>
      <w:r w:rsidR="009310D1">
        <w:rPr>
          <w:b/>
          <w:sz w:val="16"/>
          <w:szCs w:val="16"/>
        </w:rPr>
        <w:t>2112.01 Composition, Product, and Apparatus Claims</w:t>
      </w:r>
    </w:p>
    <w:p w:rsidR="007043B5" w:rsidRDefault="00FF65D8" w:rsidP="00A86D46">
      <w:pPr>
        <w:rPr>
          <w:sz w:val="16"/>
          <w:szCs w:val="16"/>
        </w:rPr>
      </w:pPr>
      <w:r>
        <w:rPr>
          <w:sz w:val="16"/>
          <w:szCs w:val="16"/>
        </w:rPr>
        <w:t xml:space="preserve">Where the claimed and prior art products are identical or substantially identical in structure or composition or </w:t>
      </w:r>
    </w:p>
    <w:p w:rsidR="007043B5" w:rsidRDefault="0046327B" w:rsidP="00A86D46">
      <w:pPr>
        <w:rPr>
          <w:sz w:val="16"/>
          <w:szCs w:val="16"/>
        </w:rPr>
      </w:pPr>
      <w:r w:rsidRPr="0046327B">
        <w:rPr>
          <w:b/>
          <w:noProof/>
          <w:sz w:val="16"/>
          <w:szCs w:val="16"/>
        </w:rPr>
        <w:pict>
          <v:shape id="_x0000_s1079" type="#_x0000_t202" style="position:absolute;margin-left:279pt;margin-top:.7pt;width:3in;height:27pt;z-index:54" stroked="f">
            <v:textbox>
              <w:txbxContent>
                <w:p w:rsidR="00C3078B" w:rsidRDefault="00C3078B" w:rsidP="007F7BDA">
                  <w:pPr>
                    <w:rPr>
                      <w:color w:val="FF0000"/>
                      <w:sz w:val="16"/>
                      <w:szCs w:val="16"/>
                    </w:rPr>
                  </w:pPr>
                  <w:r>
                    <w:rPr>
                      <w:color w:val="FF0000"/>
                      <w:sz w:val="16"/>
                      <w:szCs w:val="16"/>
                    </w:rPr>
                    <w:t>…if the claimed product is identical to the prior art,</w:t>
                  </w:r>
                </w:p>
                <w:p w:rsidR="00C3078B" w:rsidRPr="007F7BDA" w:rsidRDefault="00C3078B" w:rsidP="007F7BDA">
                  <w:pPr>
                    <w:rPr>
                      <w:color w:val="FF0000"/>
                      <w:sz w:val="16"/>
                      <w:szCs w:val="16"/>
                    </w:rPr>
                  </w:pPr>
                  <w:r>
                    <w:rPr>
                      <w:color w:val="FF0000"/>
                      <w:sz w:val="16"/>
                      <w:szCs w:val="16"/>
                    </w:rPr>
                    <w:t xml:space="preserve">…then a </w:t>
                  </w:r>
                  <w:r>
                    <w:rPr>
                      <w:i/>
                      <w:color w:val="FF0000"/>
                      <w:sz w:val="16"/>
                      <w:szCs w:val="16"/>
                    </w:rPr>
                    <w:t>prima facie</w:t>
                  </w:r>
                  <w:r>
                    <w:rPr>
                      <w:color w:val="FF0000"/>
                      <w:sz w:val="16"/>
                      <w:szCs w:val="16"/>
                    </w:rPr>
                    <w:t xml:space="preserve"> case of anticipation or obviousness exists</w:t>
                  </w:r>
                </w:p>
              </w:txbxContent>
            </v:textbox>
          </v:shape>
        </w:pict>
      </w:r>
      <w:r w:rsidR="00FF65D8">
        <w:rPr>
          <w:sz w:val="16"/>
          <w:szCs w:val="16"/>
        </w:rPr>
        <w:t xml:space="preserve">are produced by identical or substantially identical processes, </w:t>
      </w:r>
    </w:p>
    <w:p w:rsidR="00FF65D8" w:rsidRDefault="00FF65D8" w:rsidP="00A86D46">
      <w:pPr>
        <w:rPr>
          <w:sz w:val="16"/>
          <w:szCs w:val="16"/>
        </w:rPr>
      </w:pPr>
      <w:r>
        <w:rPr>
          <w:sz w:val="16"/>
          <w:szCs w:val="16"/>
        </w:rPr>
        <w:t xml:space="preserve">a </w:t>
      </w:r>
      <w:r>
        <w:rPr>
          <w:i/>
          <w:sz w:val="16"/>
          <w:szCs w:val="16"/>
        </w:rPr>
        <w:t>prima facie</w:t>
      </w:r>
      <w:r>
        <w:rPr>
          <w:sz w:val="16"/>
          <w:szCs w:val="16"/>
        </w:rPr>
        <w:t xml:space="preserve"> case of anticipation or obviousness has been established.</w:t>
      </w:r>
    </w:p>
    <w:p w:rsidR="004605BD" w:rsidRDefault="004605BD" w:rsidP="00A86D46">
      <w:pPr>
        <w:rPr>
          <w:sz w:val="16"/>
          <w:szCs w:val="16"/>
        </w:rPr>
      </w:pPr>
    </w:p>
    <w:p w:rsidR="004605BD" w:rsidRDefault="004605BD" w:rsidP="00A86D46">
      <w:pPr>
        <w:rPr>
          <w:sz w:val="16"/>
          <w:szCs w:val="16"/>
        </w:rPr>
      </w:pPr>
      <w:r>
        <w:rPr>
          <w:sz w:val="16"/>
          <w:szCs w:val="16"/>
        </w:rPr>
        <w:t>If the claimed composition is the same as that disclosed in the prior art,</w:t>
      </w:r>
    </w:p>
    <w:p w:rsidR="004605BD" w:rsidRDefault="004605BD" w:rsidP="00A86D46">
      <w:pPr>
        <w:rPr>
          <w:sz w:val="16"/>
          <w:szCs w:val="16"/>
        </w:rPr>
      </w:pPr>
      <w:r>
        <w:rPr>
          <w:sz w:val="16"/>
          <w:szCs w:val="16"/>
        </w:rPr>
        <w:t>because it is made from the same material subjected to the same processing steps,</w:t>
      </w:r>
    </w:p>
    <w:p w:rsidR="004605BD" w:rsidRDefault="004605BD" w:rsidP="00A86D46">
      <w:pPr>
        <w:rPr>
          <w:sz w:val="16"/>
          <w:szCs w:val="16"/>
        </w:rPr>
      </w:pPr>
      <w:r>
        <w:rPr>
          <w:sz w:val="16"/>
          <w:szCs w:val="16"/>
        </w:rPr>
        <w:t>then it is anticipated by the reference.</w:t>
      </w:r>
    </w:p>
    <w:p w:rsidR="00FF65D8" w:rsidRDefault="00FF65D8" w:rsidP="00A86D46">
      <w:pPr>
        <w:rPr>
          <w:sz w:val="16"/>
          <w:szCs w:val="16"/>
        </w:rPr>
      </w:pPr>
    </w:p>
    <w:p w:rsidR="00640A74" w:rsidRDefault="00FF65D8" w:rsidP="00A86D46">
      <w:pPr>
        <w:rPr>
          <w:sz w:val="16"/>
          <w:szCs w:val="16"/>
        </w:rPr>
      </w:pPr>
      <w:r>
        <w:rPr>
          <w:sz w:val="16"/>
          <w:szCs w:val="16"/>
        </w:rPr>
        <w:t xml:space="preserve">Therefore, a </w:t>
      </w:r>
      <w:r>
        <w:rPr>
          <w:i/>
          <w:sz w:val="16"/>
          <w:szCs w:val="16"/>
        </w:rPr>
        <w:t>prima facie</w:t>
      </w:r>
      <w:r>
        <w:rPr>
          <w:sz w:val="16"/>
          <w:szCs w:val="16"/>
        </w:rPr>
        <w:t xml:space="preserve"> case can be rebutted by evidence showing that the prior art products </w:t>
      </w:r>
    </w:p>
    <w:p w:rsidR="00FF65D8" w:rsidRDefault="00FF65D8" w:rsidP="00A86D46">
      <w:pPr>
        <w:rPr>
          <w:sz w:val="16"/>
          <w:szCs w:val="16"/>
        </w:rPr>
      </w:pPr>
      <w:r>
        <w:rPr>
          <w:sz w:val="16"/>
          <w:szCs w:val="16"/>
        </w:rPr>
        <w:t xml:space="preserve">do not </w:t>
      </w:r>
      <w:r w:rsidRPr="00640A74">
        <w:rPr>
          <w:sz w:val="16"/>
          <w:szCs w:val="16"/>
          <w:u w:val="single"/>
        </w:rPr>
        <w:t>necessarily</w:t>
      </w:r>
      <w:r>
        <w:rPr>
          <w:sz w:val="16"/>
          <w:szCs w:val="16"/>
        </w:rPr>
        <w:t xml:space="preserve"> possess the characteristics of the claimed product. </w:t>
      </w:r>
    </w:p>
    <w:p w:rsidR="00201965" w:rsidRPr="00201965" w:rsidRDefault="00201965" w:rsidP="00A86D46">
      <w:pPr>
        <w:rPr>
          <w:sz w:val="16"/>
          <w:szCs w:val="16"/>
        </w:rPr>
      </w:pPr>
      <w:r>
        <w:rPr>
          <w:sz w:val="16"/>
          <w:szCs w:val="16"/>
        </w:rPr>
        <w:t xml:space="preserve">“It is immaterial what properties the alloy had or who discovered the properties because the composition is the same and thus must necessarily exhibit the properties.”  </w:t>
      </w:r>
      <w:r>
        <w:rPr>
          <w:sz w:val="16"/>
          <w:szCs w:val="16"/>
          <w:vertAlign w:val="subscript"/>
        </w:rPr>
        <w:t>Oct 2002 AM #7</w:t>
      </w:r>
    </w:p>
    <w:p w:rsidR="006C1D73" w:rsidRPr="006C1D73" w:rsidRDefault="006C1D73" w:rsidP="00A86D46">
      <w:pPr>
        <w:rPr>
          <w:sz w:val="16"/>
          <w:szCs w:val="16"/>
        </w:rPr>
      </w:pPr>
    </w:p>
    <w:p w:rsidR="009310D1" w:rsidRDefault="00640A74" w:rsidP="00A86D46">
      <w:pPr>
        <w:rPr>
          <w:b/>
          <w:sz w:val="16"/>
          <w:szCs w:val="16"/>
        </w:rPr>
      </w:pPr>
      <w:r>
        <w:rPr>
          <w:b/>
          <w:sz w:val="16"/>
          <w:szCs w:val="16"/>
        </w:rPr>
        <w:t>COMPOSITION CLAIMS – IF THE COMPOSITION IS PHYSICALLY THE SAME, IT MUST HAVE THE SAME PROPERTIES</w:t>
      </w:r>
    </w:p>
    <w:p w:rsidR="00640A74" w:rsidRPr="00640A74" w:rsidRDefault="00640A74" w:rsidP="00A86D46">
      <w:pPr>
        <w:rPr>
          <w:b/>
          <w:sz w:val="16"/>
          <w:szCs w:val="16"/>
        </w:rPr>
      </w:pPr>
    </w:p>
    <w:p w:rsidR="009310D1" w:rsidRDefault="009310D1" w:rsidP="00A86D46">
      <w:pPr>
        <w:rPr>
          <w:sz w:val="16"/>
          <w:szCs w:val="16"/>
        </w:rPr>
      </w:pPr>
      <w:r>
        <w:rPr>
          <w:b/>
          <w:sz w:val="16"/>
          <w:szCs w:val="16"/>
        </w:rPr>
        <w:t>2112.02 Process Claims</w:t>
      </w:r>
    </w:p>
    <w:p w:rsidR="009310D1" w:rsidRDefault="009310D1" w:rsidP="00A86D46">
      <w:pPr>
        <w:rPr>
          <w:sz w:val="16"/>
          <w:szCs w:val="16"/>
        </w:rPr>
      </w:pPr>
    </w:p>
    <w:p w:rsidR="009310D1" w:rsidRDefault="009310D1" w:rsidP="00A86D46">
      <w:pPr>
        <w:rPr>
          <w:sz w:val="16"/>
          <w:szCs w:val="16"/>
        </w:rPr>
      </w:pPr>
      <w:r>
        <w:rPr>
          <w:b/>
          <w:sz w:val="16"/>
          <w:szCs w:val="16"/>
        </w:rPr>
        <w:t xml:space="preserve">PROCESS CLAIMS – PRIOR ART DEVICE ANTICIPATES A CLAIMED PROCESS IF THE DEVICE CARRIES OUT THE PROCESS DURING </w:t>
      </w:r>
      <w:smartTag w:uri="urn:schemas-microsoft-com:office:smarttags" w:element="place">
        <w:r>
          <w:rPr>
            <w:b/>
            <w:sz w:val="16"/>
            <w:szCs w:val="16"/>
          </w:rPr>
          <w:t>NORMAL</w:t>
        </w:r>
      </w:smartTag>
      <w:r>
        <w:rPr>
          <w:b/>
          <w:sz w:val="16"/>
          <w:szCs w:val="16"/>
        </w:rPr>
        <w:t xml:space="preserve"> OPERATION</w:t>
      </w:r>
    </w:p>
    <w:p w:rsidR="009310D1" w:rsidRDefault="009310D1" w:rsidP="00A86D46">
      <w:pPr>
        <w:rPr>
          <w:sz w:val="16"/>
          <w:szCs w:val="16"/>
        </w:rPr>
      </w:pPr>
    </w:p>
    <w:p w:rsidR="009310D1" w:rsidRDefault="009310D1" w:rsidP="00A86D46">
      <w:pPr>
        <w:rPr>
          <w:sz w:val="16"/>
          <w:szCs w:val="16"/>
        </w:rPr>
      </w:pPr>
      <w:r>
        <w:rPr>
          <w:sz w:val="16"/>
          <w:szCs w:val="16"/>
        </w:rPr>
        <w:t xml:space="preserve">Under the principles of inherency, </w:t>
      </w:r>
    </w:p>
    <w:p w:rsidR="009310D1" w:rsidRDefault="009310D1" w:rsidP="00A86D46">
      <w:pPr>
        <w:rPr>
          <w:sz w:val="16"/>
          <w:szCs w:val="16"/>
        </w:rPr>
      </w:pPr>
      <w:r>
        <w:rPr>
          <w:sz w:val="16"/>
          <w:szCs w:val="16"/>
        </w:rPr>
        <w:t xml:space="preserve">if a prior art device, in its normal and usual operation, would necessarily perform the method claimed, </w:t>
      </w:r>
    </w:p>
    <w:p w:rsidR="009310D1" w:rsidRDefault="009310D1" w:rsidP="00A86D46">
      <w:pPr>
        <w:rPr>
          <w:sz w:val="16"/>
          <w:szCs w:val="16"/>
        </w:rPr>
      </w:pPr>
      <w:r>
        <w:rPr>
          <w:sz w:val="16"/>
          <w:szCs w:val="16"/>
        </w:rPr>
        <w:t xml:space="preserve">then the method claimed will be considered anticipated by the prior art device.  </w:t>
      </w:r>
    </w:p>
    <w:p w:rsidR="009310D1" w:rsidRDefault="009310D1" w:rsidP="00A86D46">
      <w:pPr>
        <w:rPr>
          <w:sz w:val="16"/>
          <w:szCs w:val="16"/>
        </w:rPr>
      </w:pPr>
    </w:p>
    <w:p w:rsidR="009310D1" w:rsidRDefault="009310D1" w:rsidP="00A86D46">
      <w:pPr>
        <w:rPr>
          <w:sz w:val="16"/>
          <w:szCs w:val="16"/>
        </w:rPr>
      </w:pPr>
      <w:r>
        <w:rPr>
          <w:sz w:val="16"/>
          <w:szCs w:val="16"/>
        </w:rPr>
        <w:t xml:space="preserve">When the prior art device is the same as a device described in the specification for carrying out the claimed method, </w:t>
      </w:r>
    </w:p>
    <w:p w:rsidR="009310D1" w:rsidRDefault="009310D1" w:rsidP="00A86D46">
      <w:pPr>
        <w:rPr>
          <w:sz w:val="16"/>
          <w:szCs w:val="16"/>
        </w:rPr>
      </w:pPr>
      <w:r>
        <w:rPr>
          <w:sz w:val="16"/>
          <w:szCs w:val="16"/>
        </w:rPr>
        <w:t>it can be assumed the device will inherently perform the claimed process.</w:t>
      </w:r>
    </w:p>
    <w:p w:rsidR="009310D1" w:rsidRDefault="009310D1" w:rsidP="00A86D46">
      <w:pPr>
        <w:rPr>
          <w:sz w:val="16"/>
          <w:szCs w:val="16"/>
        </w:rPr>
      </w:pPr>
    </w:p>
    <w:p w:rsidR="009310D1" w:rsidRDefault="009310D1" w:rsidP="00A86D46">
      <w:pPr>
        <w:rPr>
          <w:sz w:val="16"/>
          <w:szCs w:val="16"/>
        </w:rPr>
      </w:pPr>
      <w:r>
        <w:rPr>
          <w:b/>
          <w:sz w:val="16"/>
          <w:szCs w:val="16"/>
        </w:rPr>
        <w:t xml:space="preserve">PROCESS OF USE CLAIMS --- NEW AND UNOBVIOUS USES OF OLD STRUCTURES AND COMPOSITIONS </w:t>
      </w:r>
      <w:r>
        <w:rPr>
          <w:b/>
          <w:sz w:val="16"/>
          <w:szCs w:val="16"/>
          <w:u w:val="single"/>
        </w:rPr>
        <w:t>MAY</w:t>
      </w:r>
      <w:r>
        <w:rPr>
          <w:b/>
          <w:sz w:val="16"/>
          <w:szCs w:val="16"/>
        </w:rPr>
        <w:t xml:space="preserve"> BE PATENTABLE</w:t>
      </w:r>
    </w:p>
    <w:p w:rsidR="009310D1" w:rsidRDefault="009310D1" w:rsidP="00A86D46">
      <w:pPr>
        <w:rPr>
          <w:sz w:val="16"/>
          <w:szCs w:val="16"/>
        </w:rPr>
      </w:pPr>
    </w:p>
    <w:p w:rsidR="009310D1" w:rsidRDefault="009310D1" w:rsidP="00A86D46">
      <w:pPr>
        <w:rPr>
          <w:sz w:val="16"/>
          <w:szCs w:val="16"/>
        </w:rPr>
      </w:pPr>
      <w:r>
        <w:rPr>
          <w:sz w:val="16"/>
          <w:szCs w:val="16"/>
        </w:rPr>
        <w:t xml:space="preserve">The discovery of a new use for an old structure based on unknown properties of the structure </w:t>
      </w:r>
    </w:p>
    <w:p w:rsidR="009310D1" w:rsidRDefault="009310D1" w:rsidP="00A86D46">
      <w:pPr>
        <w:rPr>
          <w:sz w:val="16"/>
          <w:szCs w:val="16"/>
        </w:rPr>
      </w:pPr>
      <w:r>
        <w:rPr>
          <w:sz w:val="16"/>
          <w:szCs w:val="16"/>
        </w:rPr>
        <w:t xml:space="preserve">might be patentable </w:t>
      </w:r>
      <w:r w:rsidR="00230022">
        <w:rPr>
          <w:sz w:val="16"/>
          <w:szCs w:val="16"/>
        </w:rPr>
        <w:t>t</w:t>
      </w:r>
      <w:r>
        <w:rPr>
          <w:sz w:val="16"/>
          <w:szCs w:val="16"/>
        </w:rPr>
        <w:t>o the discoverer as a process of using.</w:t>
      </w:r>
    </w:p>
    <w:p w:rsidR="009310D1" w:rsidRDefault="009310D1" w:rsidP="00A86D46">
      <w:pPr>
        <w:rPr>
          <w:sz w:val="16"/>
          <w:szCs w:val="16"/>
        </w:rPr>
      </w:pPr>
    </w:p>
    <w:p w:rsidR="009310D1" w:rsidRDefault="009310D1" w:rsidP="00A86D46">
      <w:pPr>
        <w:rPr>
          <w:sz w:val="16"/>
          <w:szCs w:val="16"/>
        </w:rPr>
      </w:pPr>
      <w:r>
        <w:rPr>
          <w:sz w:val="16"/>
          <w:szCs w:val="16"/>
        </w:rPr>
        <w:t xml:space="preserve">However, when the claim recites using an old composition or structure and </w:t>
      </w:r>
    </w:p>
    <w:p w:rsidR="009310D1" w:rsidRDefault="009310D1" w:rsidP="00A86D46">
      <w:pPr>
        <w:rPr>
          <w:sz w:val="16"/>
          <w:szCs w:val="16"/>
        </w:rPr>
      </w:pPr>
      <w:r>
        <w:rPr>
          <w:sz w:val="16"/>
          <w:szCs w:val="16"/>
        </w:rPr>
        <w:t xml:space="preserve">the “use” is directed to the result or property of that composition or structure, </w:t>
      </w:r>
    </w:p>
    <w:p w:rsidR="009310D1" w:rsidRPr="009310D1" w:rsidRDefault="009310D1" w:rsidP="00A86D46">
      <w:pPr>
        <w:rPr>
          <w:sz w:val="16"/>
          <w:szCs w:val="16"/>
        </w:rPr>
      </w:pPr>
      <w:r>
        <w:rPr>
          <w:sz w:val="16"/>
          <w:szCs w:val="16"/>
        </w:rPr>
        <w:t>then the claim is anticipated.</w:t>
      </w:r>
    </w:p>
    <w:p w:rsidR="009310D1" w:rsidRDefault="009310D1" w:rsidP="00A86D46">
      <w:pPr>
        <w:rPr>
          <w:b/>
          <w:sz w:val="16"/>
          <w:szCs w:val="16"/>
        </w:rPr>
      </w:pPr>
    </w:p>
    <w:p w:rsidR="009310D1" w:rsidRDefault="009310D1" w:rsidP="00A86D46">
      <w:pPr>
        <w:rPr>
          <w:sz w:val="16"/>
          <w:szCs w:val="16"/>
        </w:rPr>
      </w:pPr>
      <w:r>
        <w:rPr>
          <w:b/>
          <w:sz w:val="16"/>
          <w:szCs w:val="16"/>
        </w:rPr>
        <w:t>2113 Product-by-Process Claims</w:t>
      </w:r>
    </w:p>
    <w:p w:rsidR="00640A74" w:rsidRDefault="0046327B" w:rsidP="00A86D46">
      <w:pPr>
        <w:rPr>
          <w:sz w:val="16"/>
          <w:szCs w:val="16"/>
        </w:rPr>
      </w:pPr>
      <w:r w:rsidRPr="0046327B">
        <w:rPr>
          <w:b/>
          <w:noProof/>
          <w:sz w:val="16"/>
          <w:szCs w:val="16"/>
        </w:rPr>
        <w:pict>
          <v:shape id="_x0000_s1077" type="#_x0000_t202" style="position:absolute;margin-left:270pt;margin-top:2.7pt;width:228.6pt;height:26.5pt;z-index:52" stroked="f">
            <v:textbox>
              <w:txbxContent>
                <w:p w:rsidR="00C3078B" w:rsidRPr="00FA3AB5" w:rsidRDefault="00C3078B" w:rsidP="007F7BDA">
                  <w:pPr>
                    <w:rPr>
                      <w:color w:val="FF0000"/>
                      <w:sz w:val="16"/>
                      <w:szCs w:val="16"/>
                    </w:rPr>
                  </w:pPr>
                  <w:r>
                    <w:rPr>
                      <w:color w:val="FF0000"/>
                      <w:sz w:val="16"/>
                      <w:szCs w:val="16"/>
                    </w:rPr>
                    <w:t>The patentability of a product-by-process claim is determined based on the product itself, not on the process of making it.</w:t>
                  </w:r>
                </w:p>
              </w:txbxContent>
            </v:textbox>
          </v:shape>
        </w:pict>
      </w:r>
      <w:r w:rsidR="00640A74">
        <w:rPr>
          <w:sz w:val="16"/>
          <w:szCs w:val="16"/>
        </w:rPr>
        <w:t xml:space="preserve">Even though product-by-process claims are limited by and defined by the process, </w:t>
      </w:r>
    </w:p>
    <w:p w:rsidR="00640A74" w:rsidRDefault="00640A74" w:rsidP="00A86D46">
      <w:pPr>
        <w:rPr>
          <w:sz w:val="16"/>
          <w:szCs w:val="16"/>
        </w:rPr>
      </w:pPr>
      <w:r>
        <w:rPr>
          <w:sz w:val="16"/>
          <w:szCs w:val="16"/>
        </w:rPr>
        <w:t>determination of patentability is based on the product itself.</w:t>
      </w:r>
    </w:p>
    <w:p w:rsidR="00AF7838" w:rsidRDefault="00AF7838" w:rsidP="00A86D46">
      <w:pPr>
        <w:rPr>
          <w:sz w:val="16"/>
          <w:szCs w:val="16"/>
        </w:rPr>
      </w:pPr>
    </w:p>
    <w:p w:rsidR="00AF7838" w:rsidRDefault="00AF7838" w:rsidP="00A86D46">
      <w:pPr>
        <w:rPr>
          <w:sz w:val="16"/>
          <w:szCs w:val="16"/>
        </w:rPr>
      </w:pPr>
      <w:r>
        <w:rPr>
          <w:sz w:val="16"/>
          <w:szCs w:val="16"/>
        </w:rPr>
        <w:t xml:space="preserve">The patentability of a product does not depend on its method of production.  </w:t>
      </w:r>
    </w:p>
    <w:p w:rsidR="00AF7838" w:rsidRDefault="00AF7838" w:rsidP="00A86D46">
      <w:pPr>
        <w:rPr>
          <w:sz w:val="16"/>
          <w:szCs w:val="16"/>
        </w:rPr>
      </w:pPr>
      <w:r>
        <w:rPr>
          <w:sz w:val="16"/>
          <w:szCs w:val="16"/>
        </w:rPr>
        <w:t xml:space="preserve">If the product in the product-by-process claim is the same as or obvious from a product of the prior art, </w:t>
      </w:r>
    </w:p>
    <w:p w:rsidR="00AF7838" w:rsidRPr="00AF7838" w:rsidRDefault="00AF7838" w:rsidP="00A86D46">
      <w:pPr>
        <w:rPr>
          <w:sz w:val="16"/>
          <w:szCs w:val="16"/>
        </w:rPr>
      </w:pPr>
      <w:r>
        <w:rPr>
          <w:sz w:val="16"/>
          <w:szCs w:val="16"/>
        </w:rPr>
        <w:t xml:space="preserve">the claim is unpatentable even though the prior art product was made by a different process.  </w:t>
      </w:r>
      <w:r>
        <w:rPr>
          <w:i/>
          <w:sz w:val="16"/>
          <w:szCs w:val="16"/>
        </w:rPr>
        <w:t>In re Thorpe</w:t>
      </w:r>
      <w:r>
        <w:rPr>
          <w:sz w:val="16"/>
          <w:szCs w:val="16"/>
        </w:rPr>
        <w:t>.</w:t>
      </w:r>
    </w:p>
    <w:p w:rsidR="00BB77D5" w:rsidRDefault="00BB77D5" w:rsidP="00A86D46">
      <w:pPr>
        <w:rPr>
          <w:sz w:val="16"/>
          <w:szCs w:val="16"/>
        </w:rPr>
      </w:pPr>
    </w:p>
    <w:p w:rsidR="00BB77D5" w:rsidRDefault="00BB77D5" w:rsidP="00A86D46">
      <w:pPr>
        <w:rPr>
          <w:sz w:val="16"/>
          <w:szCs w:val="16"/>
        </w:rPr>
      </w:pPr>
      <w:r>
        <w:rPr>
          <w:sz w:val="16"/>
          <w:szCs w:val="16"/>
        </w:rPr>
        <w:t>The Patent Office</w:t>
      </w:r>
      <w:r w:rsidR="0024738F">
        <w:rPr>
          <w:sz w:val="16"/>
          <w:szCs w:val="16"/>
        </w:rPr>
        <w:t xml:space="preserve"> </w:t>
      </w:r>
      <w:r>
        <w:rPr>
          <w:sz w:val="16"/>
          <w:szCs w:val="16"/>
        </w:rPr>
        <w:t xml:space="preserve">bears </w:t>
      </w:r>
      <w:r w:rsidRPr="00927447">
        <w:rPr>
          <w:b/>
          <w:bCs/>
          <w:sz w:val="16"/>
          <w:szCs w:val="16"/>
          <w:u w:val="single"/>
        </w:rPr>
        <w:t>a lesser burden of proof</w:t>
      </w:r>
      <w:r>
        <w:rPr>
          <w:sz w:val="16"/>
          <w:szCs w:val="16"/>
        </w:rPr>
        <w:t xml:space="preserve"> in making out a case of </w:t>
      </w:r>
      <w:r>
        <w:rPr>
          <w:i/>
          <w:sz w:val="16"/>
          <w:szCs w:val="16"/>
        </w:rPr>
        <w:t>prima facie</w:t>
      </w:r>
      <w:r>
        <w:rPr>
          <w:sz w:val="16"/>
          <w:szCs w:val="16"/>
        </w:rPr>
        <w:t xml:space="preserve"> obviousness for product-by-process claims </w:t>
      </w:r>
    </w:p>
    <w:p w:rsidR="007F7BDA" w:rsidRPr="00570CE8" w:rsidRDefault="00BB77D5" w:rsidP="00A86D46">
      <w:pPr>
        <w:rPr>
          <w:sz w:val="16"/>
          <w:szCs w:val="16"/>
          <w:vertAlign w:val="subscript"/>
        </w:rPr>
      </w:pPr>
      <w:r>
        <w:rPr>
          <w:sz w:val="16"/>
          <w:szCs w:val="16"/>
        </w:rPr>
        <w:t>because of  their peculiar nature than when a product is claimed in a conventional fashion.</w:t>
      </w:r>
      <w:r w:rsidR="00927447">
        <w:rPr>
          <w:sz w:val="16"/>
          <w:szCs w:val="16"/>
        </w:rPr>
        <w:t xml:space="preserve"> </w:t>
      </w:r>
      <w:r w:rsidR="00927447">
        <w:rPr>
          <w:sz w:val="16"/>
          <w:szCs w:val="16"/>
          <w:vertAlign w:val="subscript"/>
        </w:rPr>
        <w:t>April 2000 AM #6</w:t>
      </w:r>
    </w:p>
    <w:p w:rsidR="007F7BDA" w:rsidRDefault="007F7BDA" w:rsidP="00A86D46">
      <w:pPr>
        <w:rPr>
          <w:sz w:val="16"/>
          <w:szCs w:val="16"/>
        </w:rPr>
      </w:pPr>
    </w:p>
    <w:p w:rsidR="00570CE8" w:rsidRPr="00570CE8" w:rsidRDefault="00570CE8" w:rsidP="00A86D46">
      <w:pPr>
        <w:rPr>
          <w:b/>
          <w:sz w:val="16"/>
          <w:szCs w:val="16"/>
        </w:rPr>
      </w:pPr>
      <w:r w:rsidRPr="00570CE8">
        <w:rPr>
          <w:b/>
          <w:sz w:val="16"/>
          <w:szCs w:val="16"/>
        </w:rPr>
        <w:t xml:space="preserve">2121 Prior Art – General Level of Operability Required to Make a </w:t>
      </w:r>
      <w:r w:rsidRPr="00570CE8">
        <w:rPr>
          <w:b/>
          <w:i/>
          <w:sz w:val="16"/>
          <w:szCs w:val="16"/>
        </w:rPr>
        <w:t xml:space="preserve">Prima Facie </w:t>
      </w:r>
      <w:r w:rsidRPr="00570CE8">
        <w:rPr>
          <w:b/>
          <w:sz w:val="16"/>
          <w:szCs w:val="16"/>
        </w:rPr>
        <w:t>Case</w:t>
      </w:r>
    </w:p>
    <w:p w:rsidR="00570CE8" w:rsidRPr="00570CE8" w:rsidRDefault="00570CE8" w:rsidP="00A86D46">
      <w:pPr>
        <w:rPr>
          <w:b/>
          <w:sz w:val="16"/>
          <w:szCs w:val="16"/>
        </w:rPr>
      </w:pPr>
      <w:r>
        <w:rPr>
          <w:b/>
          <w:sz w:val="16"/>
          <w:szCs w:val="16"/>
        </w:rPr>
        <w:t>PRIOR ART IS PRESUMED TO BE OPERABLE/ENABLING</w:t>
      </w:r>
    </w:p>
    <w:p w:rsidR="00570CE8" w:rsidRDefault="00570CE8" w:rsidP="00A86D46">
      <w:pPr>
        <w:rPr>
          <w:sz w:val="16"/>
          <w:szCs w:val="16"/>
        </w:rPr>
      </w:pPr>
      <w:r>
        <w:rPr>
          <w:sz w:val="16"/>
          <w:szCs w:val="16"/>
        </w:rPr>
        <w:t xml:space="preserve">When the reference relied on </w:t>
      </w:r>
    </w:p>
    <w:p w:rsidR="00570CE8" w:rsidRDefault="00570CE8" w:rsidP="00A86D46">
      <w:pPr>
        <w:rPr>
          <w:sz w:val="16"/>
          <w:szCs w:val="16"/>
        </w:rPr>
      </w:pPr>
      <w:r>
        <w:rPr>
          <w:sz w:val="16"/>
          <w:szCs w:val="16"/>
        </w:rPr>
        <w:t>expressly anticipates or makes obvious all of the elements of the claimed invention,</w:t>
      </w:r>
    </w:p>
    <w:p w:rsidR="00570CE8" w:rsidRDefault="00570CE8" w:rsidP="00A86D46">
      <w:pPr>
        <w:rPr>
          <w:sz w:val="16"/>
          <w:szCs w:val="16"/>
        </w:rPr>
      </w:pPr>
      <w:r>
        <w:rPr>
          <w:sz w:val="16"/>
          <w:szCs w:val="16"/>
        </w:rPr>
        <w:t>the reference is presumed to be operable.</w:t>
      </w:r>
    </w:p>
    <w:p w:rsidR="00570CE8" w:rsidRDefault="00570CE8" w:rsidP="00A86D46">
      <w:pPr>
        <w:rPr>
          <w:sz w:val="16"/>
          <w:szCs w:val="16"/>
        </w:rPr>
      </w:pPr>
    </w:p>
    <w:p w:rsidR="00570CE8" w:rsidRDefault="00570CE8" w:rsidP="00A86D46">
      <w:pPr>
        <w:rPr>
          <w:sz w:val="16"/>
          <w:szCs w:val="16"/>
        </w:rPr>
      </w:pPr>
      <w:r>
        <w:rPr>
          <w:sz w:val="16"/>
          <w:szCs w:val="16"/>
        </w:rPr>
        <w:t>Once such a reference is found,</w:t>
      </w:r>
    </w:p>
    <w:p w:rsidR="00570CE8" w:rsidRDefault="00570CE8" w:rsidP="00A86D46">
      <w:pPr>
        <w:rPr>
          <w:sz w:val="16"/>
          <w:szCs w:val="16"/>
        </w:rPr>
      </w:pPr>
      <w:r>
        <w:rPr>
          <w:sz w:val="16"/>
          <w:szCs w:val="16"/>
        </w:rPr>
        <w:t xml:space="preserve">the burden is on the applicant </w:t>
      </w:r>
    </w:p>
    <w:p w:rsidR="00570CE8" w:rsidRDefault="00570CE8" w:rsidP="00A86D46">
      <w:pPr>
        <w:rPr>
          <w:sz w:val="16"/>
          <w:szCs w:val="16"/>
        </w:rPr>
      </w:pPr>
      <w:r>
        <w:rPr>
          <w:sz w:val="16"/>
          <w:szCs w:val="16"/>
        </w:rPr>
        <w:t>to provide facts rebutting the presumption of operability.</w:t>
      </w:r>
    </w:p>
    <w:p w:rsidR="00570CE8" w:rsidRDefault="00570CE8" w:rsidP="00A86D46">
      <w:pPr>
        <w:rPr>
          <w:sz w:val="16"/>
          <w:szCs w:val="16"/>
        </w:rPr>
      </w:pPr>
    </w:p>
    <w:p w:rsidR="00570CE8" w:rsidRPr="00570CE8" w:rsidRDefault="00570CE8" w:rsidP="00570CE8">
      <w:pPr>
        <w:rPr>
          <w:rFonts w:ascii="Times New Roman Bold" w:hAnsi="Times New Roman Bold"/>
          <w:caps/>
          <w:sz w:val="16"/>
          <w:szCs w:val="16"/>
        </w:rPr>
      </w:pPr>
      <w:r w:rsidRPr="00570CE8">
        <w:rPr>
          <w:rFonts w:ascii="Times New Roman Bold" w:hAnsi="Times New Roman Bold"/>
          <w:b/>
          <w:caps/>
          <w:sz w:val="16"/>
          <w:szCs w:val="16"/>
        </w:rPr>
        <w:t>What constitutes An Enabling Disclosure Does Not Depend on the Type of Prior Art the Disclaimer is Contained In.</w:t>
      </w:r>
    </w:p>
    <w:p w:rsidR="00570CE8" w:rsidRDefault="00570CE8" w:rsidP="00570CE8">
      <w:pPr>
        <w:rPr>
          <w:sz w:val="16"/>
          <w:szCs w:val="16"/>
        </w:rPr>
      </w:pPr>
      <w:r>
        <w:rPr>
          <w:sz w:val="16"/>
          <w:szCs w:val="16"/>
        </w:rPr>
        <w:t>The level of disclosure required within a reference to make it an enabling disclosure</w:t>
      </w:r>
    </w:p>
    <w:p w:rsidR="00570CE8" w:rsidRDefault="00570CE8" w:rsidP="00570CE8">
      <w:pPr>
        <w:rPr>
          <w:sz w:val="16"/>
          <w:szCs w:val="16"/>
        </w:rPr>
      </w:pPr>
      <w:r>
        <w:rPr>
          <w:sz w:val="16"/>
          <w:szCs w:val="16"/>
        </w:rPr>
        <w:t>is the same no matter what type of prior art is at issue…</w:t>
      </w:r>
    </w:p>
    <w:p w:rsidR="000044D0" w:rsidRDefault="000044D0" w:rsidP="00570CE8">
      <w:pPr>
        <w:rPr>
          <w:sz w:val="16"/>
          <w:szCs w:val="16"/>
        </w:rPr>
      </w:pPr>
    </w:p>
    <w:p w:rsidR="000044D0" w:rsidRDefault="000044D0" w:rsidP="000044D0">
      <w:pPr>
        <w:rPr>
          <w:sz w:val="16"/>
          <w:szCs w:val="16"/>
        </w:rPr>
      </w:pPr>
      <w:r>
        <w:rPr>
          <w:sz w:val="16"/>
          <w:szCs w:val="16"/>
        </w:rPr>
        <w:t xml:space="preserve">There is no basis in 35 USC 102 or 103 for discriminating </w:t>
      </w:r>
    </w:p>
    <w:p w:rsidR="000044D0" w:rsidRDefault="000044D0" w:rsidP="000044D0">
      <w:pPr>
        <w:rPr>
          <w:sz w:val="16"/>
          <w:szCs w:val="16"/>
        </w:rPr>
      </w:pPr>
      <w:r>
        <w:rPr>
          <w:sz w:val="16"/>
          <w:szCs w:val="16"/>
        </w:rPr>
        <w:t xml:space="preserve">whether in favor of or against prior art references </w:t>
      </w:r>
    </w:p>
    <w:p w:rsidR="000044D0" w:rsidRDefault="000044D0" w:rsidP="000044D0">
      <w:pPr>
        <w:rPr>
          <w:sz w:val="16"/>
          <w:szCs w:val="16"/>
        </w:rPr>
      </w:pPr>
      <w:r>
        <w:rPr>
          <w:sz w:val="16"/>
          <w:szCs w:val="16"/>
        </w:rPr>
        <w:t>on the basis of nationality.</w:t>
      </w:r>
    </w:p>
    <w:p w:rsidR="000044D0" w:rsidRDefault="000044D0" w:rsidP="000044D0">
      <w:pPr>
        <w:rPr>
          <w:sz w:val="16"/>
          <w:szCs w:val="16"/>
        </w:rPr>
      </w:pPr>
    </w:p>
    <w:p w:rsidR="000044D0" w:rsidRDefault="000044D0" w:rsidP="000044D0">
      <w:pPr>
        <w:rPr>
          <w:sz w:val="16"/>
          <w:szCs w:val="16"/>
        </w:rPr>
      </w:pPr>
      <w:r>
        <w:rPr>
          <w:sz w:val="16"/>
          <w:szCs w:val="16"/>
        </w:rPr>
        <w:t>2121.01</w:t>
      </w:r>
      <w:r>
        <w:rPr>
          <w:b/>
          <w:sz w:val="16"/>
          <w:szCs w:val="16"/>
        </w:rPr>
        <w:t>Use of Prior Art in Rejections Where Operability is in Question</w:t>
      </w:r>
    </w:p>
    <w:p w:rsidR="000044D0" w:rsidRDefault="000044D0" w:rsidP="000044D0">
      <w:pPr>
        <w:rPr>
          <w:sz w:val="16"/>
          <w:szCs w:val="16"/>
        </w:rPr>
      </w:pPr>
      <w:r>
        <w:rPr>
          <w:sz w:val="16"/>
          <w:szCs w:val="16"/>
        </w:rPr>
        <w:t>In determining the quantum of prior art disclosure</w:t>
      </w:r>
    </w:p>
    <w:p w:rsidR="000044D0" w:rsidRDefault="000044D0" w:rsidP="000044D0">
      <w:pPr>
        <w:rPr>
          <w:sz w:val="16"/>
          <w:szCs w:val="16"/>
        </w:rPr>
      </w:pPr>
      <w:r>
        <w:rPr>
          <w:sz w:val="16"/>
          <w:szCs w:val="16"/>
        </w:rPr>
        <w:t>which is necessary to declare an applicant’s invention “not novel” or “anticipated” within section 102,</w:t>
      </w:r>
    </w:p>
    <w:p w:rsidR="000044D0" w:rsidRDefault="000044D0" w:rsidP="000044D0">
      <w:pPr>
        <w:rPr>
          <w:sz w:val="16"/>
          <w:szCs w:val="16"/>
        </w:rPr>
      </w:pPr>
      <w:r>
        <w:rPr>
          <w:sz w:val="16"/>
          <w:szCs w:val="16"/>
        </w:rPr>
        <w:t>the stated test is</w:t>
      </w:r>
    </w:p>
    <w:p w:rsidR="000044D0" w:rsidRDefault="000044D0" w:rsidP="000044D0">
      <w:pPr>
        <w:rPr>
          <w:sz w:val="16"/>
          <w:szCs w:val="16"/>
        </w:rPr>
      </w:pPr>
      <w:r>
        <w:rPr>
          <w:sz w:val="16"/>
          <w:szCs w:val="16"/>
        </w:rPr>
        <w:t>whether a reference contains an enabling disclosure…</w:t>
      </w:r>
    </w:p>
    <w:p w:rsidR="000044D0" w:rsidRDefault="000044D0" w:rsidP="000044D0">
      <w:pPr>
        <w:rPr>
          <w:sz w:val="16"/>
          <w:szCs w:val="16"/>
        </w:rPr>
      </w:pPr>
    </w:p>
    <w:p w:rsidR="000044D0" w:rsidRDefault="000044D0" w:rsidP="000044D0">
      <w:pPr>
        <w:rPr>
          <w:sz w:val="16"/>
          <w:szCs w:val="16"/>
        </w:rPr>
      </w:pPr>
      <w:r>
        <w:rPr>
          <w:sz w:val="16"/>
          <w:szCs w:val="16"/>
        </w:rPr>
        <w:t xml:space="preserve">…mere naming or description of the subject matter </w:t>
      </w:r>
    </w:p>
    <w:p w:rsidR="000044D0" w:rsidRDefault="000044D0" w:rsidP="000044D0">
      <w:pPr>
        <w:rPr>
          <w:sz w:val="16"/>
          <w:szCs w:val="16"/>
        </w:rPr>
      </w:pPr>
      <w:r>
        <w:rPr>
          <w:sz w:val="16"/>
          <w:szCs w:val="16"/>
        </w:rPr>
        <w:t>is insufficient,</w:t>
      </w:r>
    </w:p>
    <w:p w:rsidR="000044D0" w:rsidRDefault="000044D0" w:rsidP="000044D0">
      <w:pPr>
        <w:rPr>
          <w:sz w:val="16"/>
          <w:szCs w:val="16"/>
        </w:rPr>
      </w:pPr>
      <w:r>
        <w:rPr>
          <w:sz w:val="16"/>
          <w:szCs w:val="16"/>
        </w:rPr>
        <w:t>if it cannot be produced without undue experimentation.</w:t>
      </w:r>
    </w:p>
    <w:p w:rsidR="000044D0" w:rsidRDefault="000044D0" w:rsidP="000044D0">
      <w:pPr>
        <w:rPr>
          <w:sz w:val="16"/>
          <w:szCs w:val="16"/>
        </w:rPr>
      </w:pPr>
    </w:p>
    <w:p w:rsidR="000044D0" w:rsidRDefault="000044D0" w:rsidP="000044D0">
      <w:pPr>
        <w:rPr>
          <w:sz w:val="16"/>
          <w:szCs w:val="16"/>
        </w:rPr>
      </w:pPr>
      <w:r>
        <w:rPr>
          <w:sz w:val="16"/>
          <w:szCs w:val="16"/>
        </w:rPr>
        <w:t xml:space="preserve">Without a disclosure enabling one skilled in the art to produce a transgenic mouse without undue experimentation, </w:t>
      </w:r>
    </w:p>
    <w:p w:rsidR="000044D0" w:rsidRDefault="000044D0" w:rsidP="000044D0">
      <w:pPr>
        <w:rPr>
          <w:sz w:val="16"/>
          <w:szCs w:val="16"/>
        </w:rPr>
      </w:pPr>
      <w:r>
        <w:rPr>
          <w:sz w:val="16"/>
          <w:szCs w:val="16"/>
        </w:rPr>
        <w:t>the reference would not be applicable as prior art.</w:t>
      </w:r>
    </w:p>
    <w:p w:rsidR="000044D0" w:rsidRDefault="000044D0" w:rsidP="000044D0">
      <w:pPr>
        <w:rPr>
          <w:sz w:val="16"/>
          <w:szCs w:val="16"/>
        </w:rPr>
      </w:pPr>
    </w:p>
    <w:p w:rsidR="000044D0" w:rsidRDefault="000C2539" w:rsidP="000044D0">
      <w:pPr>
        <w:rPr>
          <w:sz w:val="16"/>
          <w:szCs w:val="16"/>
        </w:rPr>
      </w:pPr>
      <w:r>
        <w:rPr>
          <w:b/>
          <w:sz w:val="16"/>
          <w:szCs w:val="16"/>
        </w:rPr>
        <w:t>II.  35 USC 103 REJECTION AND USE OF INOPERATIVE PRIOR ART</w:t>
      </w:r>
    </w:p>
    <w:p w:rsidR="000C2539" w:rsidRDefault="000C2539" w:rsidP="000044D0">
      <w:pPr>
        <w:rPr>
          <w:sz w:val="16"/>
          <w:szCs w:val="16"/>
        </w:rPr>
      </w:pPr>
      <w:r>
        <w:rPr>
          <w:sz w:val="16"/>
          <w:szCs w:val="16"/>
        </w:rPr>
        <w:t>Even if a reference discloses an inoperative device, it is prior art for all that it teaches.</w:t>
      </w:r>
    </w:p>
    <w:p w:rsidR="000C2539" w:rsidRDefault="000C2539" w:rsidP="000044D0">
      <w:pPr>
        <w:rPr>
          <w:sz w:val="16"/>
          <w:szCs w:val="16"/>
        </w:rPr>
      </w:pPr>
    </w:p>
    <w:p w:rsidR="000C2539" w:rsidRDefault="000C2539" w:rsidP="000044D0">
      <w:pPr>
        <w:rPr>
          <w:sz w:val="16"/>
          <w:szCs w:val="16"/>
        </w:rPr>
      </w:pPr>
      <w:r>
        <w:rPr>
          <w:sz w:val="16"/>
          <w:szCs w:val="16"/>
        </w:rPr>
        <w:t>Therefore, a non-enabling reference may qualify as prior art for the purposes of determining obviousness under 35 USC 103.</w:t>
      </w:r>
    </w:p>
    <w:p w:rsidR="000C2539" w:rsidRDefault="000C2539" w:rsidP="000044D0">
      <w:pPr>
        <w:rPr>
          <w:sz w:val="16"/>
          <w:szCs w:val="16"/>
        </w:rPr>
      </w:pPr>
    </w:p>
    <w:p w:rsidR="000C2539" w:rsidRDefault="000C2539" w:rsidP="000044D0">
      <w:pPr>
        <w:rPr>
          <w:sz w:val="16"/>
          <w:szCs w:val="16"/>
        </w:rPr>
      </w:pPr>
      <w:r>
        <w:rPr>
          <w:b/>
          <w:sz w:val="16"/>
          <w:szCs w:val="16"/>
        </w:rPr>
        <w:t>2123 Rejection Over Prior Art’s Broad Disclosure Instead of Preferred Embodiments</w:t>
      </w:r>
    </w:p>
    <w:p w:rsidR="000C2539" w:rsidRDefault="000C2539" w:rsidP="000044D0">
      <w:pPr>
        <w:rPr>
          <w:sz w:val="16"/>
          <w:szCs w:val="16"/>
        </w:rPr>
      </w:pPr>
      <w:r>
        <w:rPr>
          <w:b/>
          <w:sz w:val="16"/>
          <w:szCs w:val="16"/>
        </w:rPr>
        <w:t>PATENTS ARE RELEVANT AS PRIOR ART FOR ALL THEY CONTAIN</w:t>
      </w:r>
    </w:p>
    <w:p w:rsidR="000C2539" w:rsidRDefault="000C2539" w:rsidP="000044D0">
      <w:pPr>
        <w:rPr>
          <w:sz w:val="16"/>
          <w:szCs w:val="16"/>
        </w:rPr>
      </w:pPr>
      <w:r>
        <w:rPr>
          <w:sz w:val="16"/>
          <w:szCs w:val="16"/>
        </w:rPr>
        <w:t xml:space="preserve">The use of patent as references </w:t>
      </w:r>
    </w:p>
    <w:p w:rsidR="000C2539" w:rsidRDefault="000C2539" w:rsidP="000044D0">
      <w:pPr>
        <w:rPr>
          <w:sz w:val="16"/>
          <w:szCs w:val="16"/>
        </w:rPr>
      </w:pPr>
      <w:r>
        <w:rPr>
          <w:sz w:val="16"/>
          <w:szCs w:val="16"/>
        </w:rPr>
        <w:t xml:space="preserve">is not limited to </w:t>
      </w:r>
    </w:p>
    <w:p w:rsidR="000C2539" w:rsidRDefault="000C2539" w:rsidP="000044D0">
      <w:pPr>
        <w:rPr>
          <w:sz w:val="16"/>
          <w:szCs w:val="16"/>
        </w:rPr>
      </w:pPr>
      <w:r>
        <w:rPr>
          <w:sz w:val="16"/>
          <w:szCs w:val="16"/>
        </w:rPr>
        <w:t xml:space="preserve">what the patentees describe as their own inventions or </w:t>
      </w:r>
    </w:p>
    <w:p w:rsidR="000C2539" w:rsidRDefault="000C2539" w:rsidP="000044D0">
      <w:pPr>
        <w:rPr>
          <w:sz w:val="16"/>
          <w:szCs w:val="16"/>
        </w:rPr>
      </w:pPr>
      <w:r>
        <w:rPr>
          <w:sz w:val="16"/>
          <w:szCs w:val="16"/>
        </w:rPr>
        <w:t>to the problems with which they are concerned.</w:t>
      </w:r>
    </w:p>
    <w:p w:rsidR="000C2539" w:rsidRDefault="000C2539" w:rsidP="000044D0">
      <w:pPr>
        <w:rPr>
          <w:sz w:val="16"/>
          <w:szCs w:val="16"/>
        </w:rPr>
      </w:pPr>
    </w:p>
    <w:p w:rsidR="000C2539" w:rsidRDefault="000C2539" w:rsidP="000044D0">
      <w:pPr>
        <w:rPr>
          <w:sz w:val="16"/>
          <w:szCs w:val="16"/>
        </w:rPr>
      </w:pPr>
      <w:r>
        <w:rPr>
          <w:sz w:val="16"/>
          <w:szCs w:val="16"/>
        </w:rPr>
        <w:t>They are part of the literature of the art,</w:t>
      </w:r>
    </w:p>
    <w:p w:rsidR="000C2539" w:rsidRPr="000C2539" w:rsidRDefault="000C2539" w:rsidP="000044D0">
      <w:pPr>
        <w:rPr>
          <w:sz w:val="16"/>
          <w:szCs w:val="16"/>
        </w:rPr>
      </w:pPr>
      <w:r>
        <w:rPr>
          <w:sz w:val="16"/>
          <w:szCs w:val="16"/>
        </w:rPr>
        <w:t>relevant for all they contain.</w:t>
      </w:r>
    </w:p>
    <w:p w:rsidR="009B0B8E" w:rsidRDefault="009B0B8E" w:rsidP="00A86D46">
      <w:pPr>
        <w:rPr>
          <w:b/>
          <w:sz w:val="16"/>
          <w:szCs w:val="16"/>
        </w:rPr>
      </w:pPr>
    </w:p>
    <w:p w:rsidR="00640A74" w:rsidRDefault="009B0B8E" w:rsidP="00A86D46">
      <w:pPr>
        <w:rPr>
          <w:sz w:val="16"/>
          <w:szCs w:val="16"/>
        </w:rPr>
      </w:pPr>
      <w:r>
        <w:rPr>
          <w:b/>
          <w:sz w:val="16"/>
          <w:szCs w:val="16"/>
        </w:rPr>
        <w:t>2124 Exception to the Rule that the Critical Reference Date Must Proceed the Filing Date</w:t>
      </w:r>
    </w:p>
    <w:p w:rsidR="00EE38B3" w:rsidRDefault="00EE38B3" w:rsidP="00A86D46">
      <w:pPr>
        <w:rPr>
          <w:sz w:val="16"/>
          <w:szCs w:val="16"/>
        </w:rPr>
      </w:pPr>
      <w:r>
        <w:rPr>
          <w:b/>
          <w:sz w:val="16"/>
          <w:szCs w:val="16"/>
        </w:rPr>
        <w:t>IN SOME CIRCUMSTANCES A FACTUAL REFERENCE NEED NOT ANTEDATE THE FILING DATE</w:t>
      </w:r>
    </w:p>
    <w:p w:rsidR="00EE38B3" w:rsidRDefault="00EE38B3" w:rsidP="00A86D46">
      <w:pPr>
        <w:rPr>
          <w:sz w:val="16"/>
          <w:szCs w:val="16"/>
        </w:rPr>
      </w:pPr>
      <w:r>
        <w:rPr>
          <w:sz w:val="16"/>
          <w:szCs w:val="16"/>
        </w:rPr>
        <w:t>In some circumstances, references cited to show a universal fact</w:t>
      </w:r>
    </w:p>
    <w:p w:rsidR="00EE38B3" w:rsidRDefault="00EE38B3" w:rsidP="00A86D46">
      <w:pPr>
        <w:rPr>
          <w:sz w:val="16"/>
          <w:szCs w:val="16"/>
        </w:rPr>
      </w:pPr>
      <w:r>
        <w:rPr>
          <w:sz w:val="16"/>
          <w:szCs w:val="16"/>
        </w:rPr>
        <w:t>need not be available as prior art before the applicant’s filing date.</w:t>
      </w:r>
    </w:p>
    <w:p w:rsidR="00EE38B3" w:rsidRDefault="00EE38B3" w:rsidP="00A86D46">
      <w:pPr>
        <w:rPr>
          <w:sz w:val="16"/>
          <w:szCs w:val="16"/>
        </w:rPr>
      </w:pPr>
    </w:p>
    <w:p w:rsidR="00EE38B3" w:rsidRDefault="00EE38B3" w:rsidP="00A86D46">
      <w:pPr>
        <w:rPr>
          <w:sz w:val="16"/>
          <w:szCs w:val="16"/>
        </w:rPr>
      </w:pPr>
      <w:r>
        <w:rPr>
          <w:sz w:val="16"/>
          <w:szCs w:val="16"/>
        </w:rPr>
        <w:t>Such facts include the characteristics and properties of a material or a scientific truism.</w:t>
      </w:r>
    </w:p>
    <w:p w:rsidR="00EE38B3" w:rsidRDefault="00EE38B3" w:rsidP="00A86D46">
      <w:pPr>
        <w:rPr>
          <w:sz w:val="16"/>
          <w:szCs w:val="16"/>
        </w:rPr>
      </w:pPr>
    </w:p>
    <w:p w:rsidR="00EE38B3" w:rsidRDefault="00EE38B3" w:rsidP="00A86D46">
      <w:pPr>
        <w:rPr>
          <w:sz w:val="16"/>
          <w:szCs w:val="16"/>
        </w:rPr>
      </w:pPr>
      <w:r>
        <w:rPr>
          <w:sz w:val="16"/>
          <w:szCs w:val="16"/>
        </w:rPr>
        <w:t xml:space="preserve">Such specific examples in which later publications showing factual evidence can be cited include situations where the facts shown in the reference are evidence </w:t>
      </w:r>
    </w:p>
    <w:p w:rsidR="00EE38B3" w:rsidRDefault="00EE38B3" w:rsidP="00EE38B3">
      <w:pPr>
        <w:numPr>
          <w:ilvl w:val="0"/>
          <w:numId w:val="117"/>
        </w:numPr>
        <w:rPr>
          <w:sz w:val="16"/>
          <w:szCs w:val="16"/>
        </w:rPr>
      </w:pPr>
      <w:r>
        <w:rPr>
          <w:sz w:val="16"/>
          <w:szCs w:val="16"/>
        </w:rPr>
        <w:t xml:space="preserve">that, as of an application’s filing date, undue experimentation would have been required, or </w:t>
      </w:r>
    </w:p>
    <w:p w:rsidR="00EE38B3" w:rsidRDefault="00EE38B3" w:rsidP="00645E8E">
      <w:pPr>
        <w:numPr>
          <w:ilvl w:val="0"/>
          <w:numId w:val="117"/>
        </w:numPr>
        <w:rPr>
          <w:sz w:val="16"/>
          <w:szCs w:val="16"/>
        </w:rPr>
      </w:pPr>
      <w:r>
        <w:rPr>
          <w:sz w:val="16"/>
          <w:szCs w:val="16"/>
        </w:rPr>
        <w:t xml:space="preserve">that a parameter absent from the claims was or was not critical, or a statement in the specifications was inaccurate, or </w:t>
      </w:r>
    </w:p>
    <w:p w:rsidR="00EE38B3" w:rsidRDefault="00EE38B3" w:rsidP="00EE38B3">
      <w:pPr>
        <w:numPr>
          <w:ilvl w:val="0"/>
          <w:numId w:val="117"/>
        </w:numPr>
        <w:rPr>
          <w:sz w:val="16"/>
          <w:szCs w:val="16"/>
        </w:rPr>
      </w:pPr>
      <w:r>
        <w:rPr>
          <w:sz w:val="16"/>
          <w:szCs w:val="16"/>
        </w:rPr>
        <w:t xml:space="preserve">that the invention was inoperative or lacked utility, or </w:t>
      </w:r>
    </w:p>
    <w:p w:rsidR="00EE38B3" w:rsidRDefault="00EE38B3" w:rsidP="00EE38B3">
      <w:pPr>
        <w:numPr>
          <w:ilvl w:val="0"/>
          <w:numId w:val="117"/>
        </w:numPr>
        <w:rPr>
          <w:sz w:val="16"/>
          <w:szCs w:val="16"/>
        </w:rPr>
      </w:pPr>
      <w:r>
        <w:rPr>
          <w:sz w:val="16"/>
          <w:szCs w:val="16"/>
        </w:rPr>
        <w:t>that a claim was indefinite, or</w:t>
      </w:r>
    </w:p>
    <w:p w:rsidR="00EE38B3" w:rsidRDefault="00EE38B3" w:rsidP="00EE38B3">
      <w:pPr>
        <w:numPr>
          <w:ilvl w:val="0"/>
          <w:numId w:val="117"/>
        </w:numPr>
        <w:rPr>
          <w:sz w:val="16"/>
          <w:szCs w:val="16"/>
        </w:rPr>
      </w:pPr>
      <w:r>
        <w:rPr>
          <w:sz w:val="16"/>
          <w:szCs w:val="16"/>
        </w:rPr>
        <w:t>that the characteristics of the prior art products were known.</w:t>
      </w:r>
    </w:p>
    <w:p w:rsidR="00EE38B3" w:rsidRDefault="00EE38B3" w:rsidP="00EE38B3">
      <w:pPr>
        <w:rPr>
          <w:sz w:val="16"/>
          <w:szCs w:val="16"/>
        </w:rPr>
      </w:pPr>
    </w:p>
    <w:p w:rsidR="00EE38B3" w:rsidRDefault="00EE38B3" w:rsidP="00EE38B3">
      <w:pPr>
        <w:rPr>
          <w:sz w:val="16"/>
          <w:szCs w:val="16"/>
        </w:rPr>
      </w:pPr>
      <w:r>
        <w:rPr>
          <w:sz w:val="16"/>
          <w:szCs w:val="16"/>
        </w:rPr>
        <w:t xml:space="preserve">However, it is impermissible to use a later factual reference to determine </w:t>
      </w:r>
    </w:p>
    <w:p w:rsidR="00EE38B3" w:rsidRDefault="00EE38B3" w:rsidP="00EE38B3">
      <w:pPr>
        <w:rPr>
          <w:sz w:val="16"/>
          <w:szCs w:val="16"/>
        </w:rPr>
      </w:pPr>
      <w:r>
        <w:rPr>
          <w:sz w:val="16"/>
          <w:szCs w:val="16"/>
        </w:rPr>
        <w:t>whether the application is enabled or described as required under 35 USC 112, first paragraph.</w:t>
      </w:r>
    </w:p>
    <w:p w:rsidR="000C2539" w:rsidRDefault="000C2539" w:rsidP="00EE38B3">
      <w:pPr>
        <w:rPr>
          <w:sz w:val="16"/>
          <w:szCs w:val="16"/>
        </w:rPr>
      </w:pPr>
    </w:p>
    <w:p w:rsidR="000C2539" w:rsidRDefault="000C2539" w:rsidP="00EE38B3">
      <w:pPr>
        <w:rPr>
          <w:b/>
          <w:sz w:val="16"/>
          <w:szCs w:val="16"/>
        </w:rPr>
      </w:pPr>
      <w:r>
        <w:rPr>
          <w:b/>
          <w:sz w:val="16"/>
          <w:szCs w:val="16"/>
        </w:rPr>
        <w:t>2126</w:t>
      </w:r>
      <w:r w:rsidR="00C952D0">
        <w:rPr>
          <w:b/>
          <w:sz w:val="16"/>
          <w:szCs w:val="16"/>
        </w:rPr>
        <w:t xml:space="preserve"> Availability of a Document as a “Patent” for Purposes of Rejection Under 35 </w:t>
      </w:r>
      <w:smartTag w:uri="urn:schemas-microsoft-com:office:smarttags" w:element="country-region">
        <w:smartTag w:uri="urn:schemas-microsoft-com:office:smarttags" w:element="place">
          <w:r w:rsidR="00C952D0">
            <w:rPr>
              <w:b/>
              <w:sz w:val="16"/>
              <w:szCs w:val="16"/>
            </w:rPr>
            <w:t>US</w:t>
          </w:r>
        </w:smartTag>
      </w:smartTag>
      <w:r w:rsidR="00C952D0">
        <w:rPr>
          <w:b/>
          <w:sz w:val="16"/>
          <w:szCs w:val="16"/>
        </w:rPr>
        <w:t>C 102(a), (b), and (d)</w:t>
      </w:r>
    </w:p>
    <w:p w:rsidR="00C952D0" w:rsidRDefault="00C952D0" w:rsidP="00EE38B3">
      <w:pPr>
        <w:rPr>
          <w:b/>
          <w:sz w:val="16"/>
          <w:szCs w:val="16"/>
        </w:rPr>
      </w:pPr>
      <w:r>
        <w:rPr>
          <w:b/>
          <w:sz w:val="16"/>
          <w:szCs w:val="16"/>
        </w:rPr>
        <w:t xml:space="preserve">A SECRET PATENT IS NOT AVAILABLE AS A REFERENCE UNDER 35 USC 102 (a) or (b) UNTIL IT IS AVAILABLE TO THE PUBLIC </w:t>
      </w:r>
    </w:p>
    <w:p w:rsidR="00C952D0" w:rsidRPr="000C2539" w:rsidRDefault="00C952D0" w:rsidP="00EE38B3">
      <w:pPr>
        <w:rPr>
          <w:b/>
          <w:sz w:val="16"/>
          <w:szCs w:val="16"/>
        </w:rPr>
      </w:pPr>
      <w:r>
        <w:rPr>
          <w:b/>
          <w:sz w:val="16"/>
          <w:szCs w:val="16"/>
        </w:rPr>
        <w:t>BUT IT MAY BE AVAILABLE UNDER 35 USC 102(d) AS OF GRANT DATE</w:t>
      </w:r>
    </w:p>
    <w:p w:rsidR="00A118DB" w:rsidRDefault="00A118DB" w:rsidP="00A118DB">
      <w:pPr>
        <w:rPr>
          <w:sz w:val="16"/>
          <w:szCs w:val="16"/>
        </w:rPr>
      </w:pPr>
    </w:p>
    <w:p w:rsidR="00C952D0" w:rsidRDefault="00C952D0" w:rsidP="00A118DB">
      <w:pPr>
        <w:rPr>
          <w:b/>
          <w:sz w:val="16"/>
          <w:szCs w:val="16"/>
        </w:rPr>
      </w:pPr>
      <w:r>
        <w:rPr>
          <w:b/>
          <w:sz w:val="16"/>
          <w:szCs w:val="16"/>
        </w:rPr>
        <w:t>2127 Domestic and Foreign Patent Applications as Prior Art</w:t>
      </w:r>
    </w:p>
    <w:p w:rsidR="00C952D0" w:rsidRDefault="00C952D0" w:rsidP="00A118DB">
      <w:pPr>
        <w:rPr>
          <w:sz w:val="16"/>
          <w:szCs w:val="16"/>
        </w:rPr>
      </w:pPr>
      <w:r>
        <w:rPr>
          <w:b/>
          <w:sz w:val="16"/>
          <w:szCs w:val="16"/>
        </w:rPr>
        <w:t>II. APPLICATIONS WHICH HAVE ISSUED INTO US PATENTS</w:t>
      </w:r>
    </w:p>
    <w:p w:rsidR="00C952D0" w:rsidRDefault="00C952D0" w:rsidP="00A118DB">
      <w:pPr>
        <w:rPr>
          <w:sz w:val="16"/>
          <w:szCs w:val="16"/>
        </w:rPr>
      </w:pPr>
      <w:r w:rsidRPr="00C952D0">
        <w:rPr>
          <w:b/>
          <w:sz w:val="16"/>
          <w:szCs w:val="16"/>
        </w:rPr>
        <w:t>A 35 USC 102(e)</w:t>
      </w:r>
      <w:r>
        <w:rPr>
          <w:b/>
          <w:sz w:val="16"/>
          <w:szCs w:val="16"/>
        </w:rPr>
        <w:t xml:space="preserve"> Rejection Cannot Rely on Matter Which Was Canceled from the Application and Thus Did Not  Get Published in the Issued Patent</w:t>
      </w:r>
    </w:p>
    <w:p w:rsidR="00C952D0" w:rsidRDefault="00C952D0" w:rsidP="00A118DB">
      <w:pPr>
        <w:rPr>
          <w:sz w:val="16"/>
          <w:szCs w:val="16"/>
        </w:rPr>
      </w:pPr>
      <w:r>
        <w:rPr>
          <w:sz w:val="16"/>
          <w:szCs w:val="16"/>
        </w:rPr>
        <w:t xml:space="preserve">Cancelled matter in the application file of a </w:t>
      </w:r>
      <w:smartTag w:uri="urn:schemas-microsoft-com:office:smarttags" w:element="place">
        <w:smartTag w:uri="urn:schemas-microsoft-com:office:smarttags" w:element="country-region">
          <w:r>
            <w:rPr>
              <w:sz w:val="16"/>
              <w:szCs w:val="16"/>
            </w:rPr>
            <w:t>US</w:t>
          </w:r>
        </w:smartTag>
      </w:smartTag>
      <w:r>
        <w:rPr>
          <w:sz w:val="16"/>
          <w:szCs w:val="16"/>
        </w:rPr>
        <w:t xml:space="preserve"> patent</w:t>
      </w:r>
    </w:p>
    <w:p w:rsidR="00C952D0" w:rsidRDefault="00C952D0" w:rsidP="00A118DB">
      <w:pPr>
        <w:rPr>
          <w:sz w:val="16"/>
          <w:szCs w:val="16"/>
        </w:rPr>
      </w:pPr>
      <w:r>
        <w:rPr>
          <w:sz w:val="16"/>
          <w:szCs w:val="16"/>
        </w:rPr>
        <w:t xml:space="preserve">cannot be relied upon in a </w:t>
      </w:r>
      <w:r w:rsidR="00322738">
        <w:rPr>
          <w:sz w:val="16"/>
          <w:szCs w:val="16"/>
        </w:rPr>
        <w:t>rejection</w:t>
      </w:r>
      <w:r>
        <w:rPr>
          <w:sz w:val="16"/>
          <w:szCs w:val="16"/>
        </w:rPr>
        <w:t xml:space="preserve"> under 35 </w:t>
      </w:r>
      <w:smartTag w:uri="urn:schemas-microsoft-com:office:smarttags" w:element="country-region">
        <w:smartTag w:uri="urn:schemas-microsoft-com:office:smarttags" w:element="place">
          <w:r>
            <w:rPr>
              <w:sz w:val="16"/>
              <w:szCs w:val="16"/>
            </w:rPr>
            <w:t>US</w:t>
          </w:r>
        </w:smartTag>
      </w:smartTag>
      <w:r>
        <w:rPr>
          <w:sz w:val="16"/>
          <w:szCs w:val="16"/>
        </w:rPr>
        <w:t>C 102(e)</w:t>
      </w:r>
      <w:r w:rsidR="00322738">
        <w:rPr>
          <w:sz w:val="16"/>
          <w:szCs w:val="16"/>
        </w:rPr>
        <w:t>.</w:t>
      </w:r>
    </w:p>
    <w:p w:rsidR="00322738" w:rsidRDefault="00322738" w:rsidP="00A118DB">
      <w:pPr>
        <w:rPr>
          <w:sz w:val="16"/>
          <w:szCs w:val="16"/>
        </w:rPr>
      </w:pPr>
      <w:r>
        <w:rPr>
          <w:sz w:val="16"/>
          <w:szCs w:val="16"/>
        </w:rPr>
        <w:t xml:space="preserve">The cancelled matter only becomes available as prior art </w:t>
      </w:r>
    </w:p>
    <w:p w:rsidR="00322738" w:rsidRDefault="00322738" w:rsidP="00A118DB">
      <w:pPr>
        <w:rPr>
          <w:sz w:val="16"/>
          <w:szCs w:val="16"/>
        </w:rPr>
      </w:pPr>
      <w:r>
        <w:rPr>
          <w:sz w:val="16"/>
          <w:szCs w:val="16"/>
        </w:rPr>
        <w:t>as of the date the application issues into a patent</w:t>
      </w:r>
    </w:p>
    <w:p w:rsidR="00322738" w:rsidRDefault="00322738" w:rsidP="00A118DB">
      <w:pPr>
        <w:rPr>
          <w:sz w:val="16"/>
          <w:szCs w:val="16"/>
        </w:rPr>
      </w:pPr>
      <w:r>
        <w:rPr>
          <w:sz w:val="16"/>
          <w:szCs w:val="16"/>
        </w:rPr>
        <w:t>since this is the date the application file history</w:t>
      </w:r>
    </w:p>
    <w:p w:rsidR="00322738" w:rsidRPr="00322738" w:rsidRDefault="00322738" w:rsidP="00A118DB">
      <w:pPr>
        <w:rPr>
          <w:color w:val="FF0000"/>
          <w:sz w:val="16"/>
          <w:szCs w:val="16"/>
        </w:rPr>
      </w:pPr>
      <w:r>
        <w:rPr>
          <w:sz w:val="16"/>
          <w:szCs w:val="16"/>
        </w:rPr>
        <w:t xml:space="preserve">becomes available to the public.  </w:t>
      </w:r>
      <w:r>
        <w:rPr>
          <w:color w:val="FF0000"/>
          <w:sz w:val="16"/>
          <w:szCs w:val="16"/>
        </w:rPr>
        <w:t>See also 901.01.</w:t>
      </w:r>
    </w:p>
    <w:p w:rsidR="00C952D0" w:rsidRDefault="00C952D0" w:rsidP="00A118DB">
      <w:pPr>
        <w:rPr>
          <w:b/>
          <w:sz w:val="16"/>
          <w:szCs w:val="16"/>
        </w:rPr>
      </w:pPr>
    </w:p>
    <w:p w:rsidR="00A118DB" w:rsidRDefault="00A118DB" w:rsidP="00A118DB">
      <w:pPr>
        <w:rPr>
          <w:sz w:val="16"/>
          <w:szCs w:val="16"/>
        </w:rPr>
      </w:pPr>
      <w:r w:rsidRPr="00263789">
        <w:rPr>
          <w:b/>
          <w:sz w:val="16"/>
          <w:szCs w:val="16"/>
        </w:rPr>
        <w:t xml:space="preserve">2128 </w:t>
      </w:r>
      <w:r w:rsidRPr="00BB1F10">
        <w:rPr>
          <w:b/>
          <w:sz w:val="16"/>
          <w:szCs w:val="16"/>
        </w:rPr>
        <w:t>Printed Publications as “Prior Art”</w:t>
      </w:r>
    </w:p>
    <w:p w:rsidR="003057C5" w:rsidRDefault="00A118DB" w:rsidP="00A118DB">
      <w:pPr>
        <w:rPr>
          <w:sz w:val="16"/>
          <w:szCs w:val="16"/>
        </w:rPr>
      </w:pPr>
      <w:r>
        <w:rPr>
          <w:sz w:val="16"/>
          <w:szCs w:val="16"/>
        </w:rPr>
        <w:t xml:space="preserve">A reference is a printed publication </w:t>
      </w:r>
    </w:p>
    <w:p w:rsidR="00A118DB" w:rsidRDefault="00A118DB" w:rsidP="00A118DB">
      <w:pPr>
        <w:rPr>
          <w:sz w:val="16"/>
          <w:szCs w:val="16"/>
        </w:rPr>
      </w:pPr>
      <w:r>
        <w:rPr>
          <w:sz w:val="16"/>
          <w:szCs w:val="16"/>
        </w:rPr>
        <w:t>if it is accessible to the public.</w:t>
      </w:r>
    </w:p>
    <w:p w:rsidR="003057C5" w:rsidRDefault="003057C5" w:rsidP="00A118DB">
      <w:pPr>
        <w:rPr>
          <w:sz w:val="16"/>
          <w:szCs w:val="16"/>
        </w:rPr>
      </w:pPr>
    </w:p>
    <w:p w:rsidR="003057C5" w:rsidRDefault="00A118DB" w:rsidP="00A118DB">
      <w:pPr>
        <w:rPr>
          <w:sz w:val="16"/>
          <w:szCs w:val="16"/>
        </w:rPr>
      </w:pPr>
      <w:r>
        <w:rPr>
          <w:sz w:val="16"/>
          <w:szCs w:val="16"/>
        </w:rPr>
        <w:t xml:space="preserve">A reference is proven to be a printed publication upon a satisfactory showing that such a document </w:t>
      </w:r>
    </w:p>
    <w:p w:rsidR="006A2A17" w:rsidRDefault="00A118DB" w:rsidP="00A118DB">
      <w:pPr>
        <w:rPr>
          <w:sz w:val="16"/>
          <w:szCs w:val="16"/>
        </w:rPr>
      </w:pPr>
      <w:r>
        <w:rPr>
          <w:sz w:val="16"/>
          <w:szCs w:val="16"/>
        </w:rPr>
        <w:t xml:space="preserve">has been disseminated or made otherwise available to the extent that persons interested and ordinarily skilled in the subject matter or art, </w:t>
      </w:r>
    </w:p>
    <w:p w:rsidR="00A118DB" w:rsidRDefault="0024738F" w:rsidP="00A118DB">
      <w:pPr>
        <w:rPr>
          <w:sz w:val="16"/>
          <w:szCs w:val="16"/>
        </w:rPr>
      </w:pPr>
      <w:r>
        <w:rPr>
          <w:sz w:val="16"/>
          <w:szCs w:val="16"/>
        </w:rPr>
        <w:t xml:space="preserve">exercising reasonable diligence, </w:t>
      </w:r>
      <w:r w:rsidR="00A118DB">
        <w:rPr>
          <w:sz w:val="16"/>
          <w:szCs w:val="16"/>
        </w:rPr>
        <w:t>can locate it.</w:t>
      </w:r>
      <w:r w:rsidR="00F02AE5" w:rsidRPr="00F02AE5">
        <w:rPr>
          <w:b/>
          <w:color w:val="FF0000"/>
          <w:sz w:val="16"/>
          <w:szCs w:val="16"/>
        </w:rPr>
        <w:t>****</w:t>
      </w:r>
    </w:p>
    <w:p w:rsidR="000E0C4A" w:rsidRDefault="000E0C4A" w:rsidP="00A118DB">
      <w:pPr>
        <w:rPr>
          <w:sz w:val="16"/>
          <w:szCs w:val="16"/>
        </w:rPr>
      </w:pPr>
    </w:p>
    <w:p w:rsidR="003057C5" w:rsidRDefault="0046327B" w:rsidP="00C45854">
      <w:pPr>
        <w:rPr>
          <w:sz w:val="16"/>
          <w:szCs w:val="16"/>
        </w:rPr>
      </w:pPr>
      <w:r>
        <w:rPr>
          <w:noProof/>
          <w:sz w:val="16"/>
          <w:szCs w:val="16"/>
        </w:rPr>
        <w:pict>
          <v:shape id="_x0000_s1113" type="#_x0000_t202" style="position:absolute;margin-left:342pt;margin-top:7.75pt;width:126pt;height:18pt;z-index:88" stroked="f">
            <v:textbox>
              <w:txbxContent>
                <w:p w:rsidR="00C3078B" w:rsidRPr="00FA3AB5" w:rsidRDefault="00C3078B" w:rsidP="00322738">
                  <w:pPr>
                    <w:rPr>
                      <w:color w:val="FF0000"/>
                      <w:sz w:val="16"/>
                      <w:szCs w:val="16"/>
                    </w:rPr>
                  </w:pPr>
                  <w:r>
                    <w:rPr>
                      <w:color w:val="FF0000"/>
                      <w:sz w:val="16"/>
                      <w:szCs w:val="16"/>
                    </w:rPr>
                    <w:t>…not as of the date it was read</w:t>
                  </w:r>
                </w:p>
              </w:txbxContent>
            </v:textbox>
          </v:shape>
        </w:pict>
      </w:r>
      <w:r w:rsidR="000E0C4A">
        <w:rPr>
          <w:sz w:val="16"/>
          <w:szCs w:val="16"/>
        </w:rPr>
        <w:t xml:space="preserve">Prior art </w:t>
      </w:r>
      <w:r w:rsidR="00BB1F10">
        <w:rPr>
          <w:sz w:val="16"/>
          <w:szCs w:val="16"/>
        </w:rPr>
        <w:t>disclosures on</w:t>
      </w:r>
      <w:r w:rsidR="000E0C4A">
        <w:rPr>
          <w:sz w:val="16"/>
          <w:szCs w:val="16"/>
        </w:rPr>
        <w:t xml:space="preserve"> the Internet or on and on-line database </w:t>
      </w:r>
    </w:p>
    <w:p w:rsidR="003057C5" w:rsidRPr="00C152C1" w:rsidRDefault="000E0C4A" w:rsidP="00C45854">
      <w:pPr>
        <w:rPr>
          <w:sz w:val="16"/>
          <w:szCs w:val="16"/>
          <w:vertAlign w:val="subscript"/>
        </w:rPr>
      </w:pPr>
      <w:r>
        <w:rPr>
          <w:sz w:val="16"/>
          <w:szCs w:val="16"/>
        </w:rPr>
        <w:t xml:space="preserve">are considered to be publicly available as of the date the item </w:t>
      </w:r>
      <w:r w:rsidRPr="00F033BF">
        <w:rPr>
          <w:b/>
          <w:sz w:val="16"/>
          <w:szCs w:val="16"/>
        </w:rPr>
        <w:t>was publicly posted</w:t>
      </w:r>
      <w:r>
        <w:rPr>
          <w:sz w:val="16"/>
          <w:szCs w:val="16"/>
        </w:rPr>
        <w:t xml:space="preserve">.  </w:t>
      </w:r>
      <w:r w:rsidR="00C152C1">
        <w:rPr>
          <w:sz w:val="16"/>
          <w:szCs w:val="16"/>
          <w:vertAlign w:val="subscript"/>
        </w:rPr>
        <w:t>Oct 2000 AM # 31</w:t>
      </w:r>
    </w:p>
    <w:p w:rsidR="003057C5" w:rsidRDefault="003057C5" w:rsidP="00C45854">
      <w:pPr>
        <w:rPr>
          <w:sz w:val="16"/>
          <w:szCs w:val="16"/>
        </w:rPr>
      </w:pPr>
    </w:p>
    <w:p w:rsidR="00645E8E" w:rsidRDefault="000E0C4A" w:rsidP="00C45854">
      <w:pPr>
        <w:rPr>
          <w:sz w:val="16"/>
          <w:szCs w:val="16"/>
        </w:rPr>
      </w:pPr>
      <w:r>
        <w:rPr>
          <w:sz w:val="16"/>
          <w:szCs w:val="16"/>
        </w:rPr>
        <w:t xml:space="preserve">If the publication does not include a publication date (or retrieval date), </w:t>
      </w:r>
    </w:p>
    <w:p w:rsidR="003057C5" w:rsidRDefault="000E0C4A" w:rsidP="00C45854">
      <w:pPr>
        <w:rPr>
          <w:sz w:val="16"/>
          <w:szCs w:val="16"/>
        </w:rPr>
      </w:pPr>
      <w:r>
        <w:rPr>
          <w:sz w:val="16"/>
          <w:szCs w:val="16"/>
        </w:rPr>
        <w:t xml:space="preserve">it cannot be relied upon under 35 USC 102(a) or (b), </w:t>
      </w:r>
    </w:p>
    <w:p w:rsidR="008314CF" w:rsidRDefault="000E0C4A" w:rsidP="00C45854">
      <w:pPr>
        <w:rPr>
          <w:sz w:val="16"/>
          <w:szCs w:val="16"/>
        </w:rPr>
      </w:pPr>
      <w:r>
        <w:rPr>
          <w:sz w:val="16"/>
          <w:szCs w:val="16"/>
        </w:rPr>
        <w:t>although it may be relied upon to provide evidence regarding the state of the art</w:t>
      </w:r>
      <w:r w:rsidR="00B67EE6">
        <w:rPr>
          <w:sz w:val="16"/>
          <w:szCs w:val="16"/>
        </w:rPr>
        <w:t>.</w:t>
      </w:r>
    </w:p>
    <w:p w:rsidR="00B67EE6" w:rsidRDefault="00B67EE6" w:rsidP="00C45854">
      <w:pPr>
        <w:rPr>
          <w:sz w:val="16"/>
          <w:szCs w:val="16"/>
        </w:rPr>
      </w:pPr>
    </w:p>
    <w:p w:rsidR="00B67EE6" w:rsidRDefault="00B67EE6" w:rsidP="00C45854">
      <w:pPr>
        <w:rPr>
          <w:sz w:val="16"/>
          <w:szCs w:val="16"/>
        </w:rPr>
      </w:pPr>
      <w:r w:rsidRPr="00263789">
        <w:rPr>
          <w:b/>
          <w:sz w:val="16"/>
          <w:szCs w:val="16"/>
        </w:rPr>
        <w:t>2128.01</w:t>
      </w:r>
      <w:r>
        <w:rPr>
          <w:sz w:val="16"/>
          <w:szCs w:val="16"/>
        </w:rPr>
        <w:t xml:space="preserve"> </w:t>
      </w:r>
      <w:r w:rsidRPr="00BB1F10">
        <w:rPr>
          <w:b/>
          <w:sz w:val="16"/>
          <w:szCs w:val="16"/>
        </w:rPr>
        <w:t>Level of Public Accessibility Required</w:t>
      </w:r>
    </w:p>
    <w:p w:rsidR="00263789" w:rsidRDefault="00B67EE6" w:rsidP="00C45854">
      <w:pPr>
        <w:rPr>
          <w:sz w:val="16"/>
          <w:szCs w:val="16"/>
        </w:rPr>
      </w:pPr>
      <w:r>
        <w:rPr>
          <w:sz w:val="16"/>
          <w:szCs w:val="16"/>
        </w:rPr>
        <w:t xml:space="preserve">A doctoral thesis indexed and shelved in a library </w:t>
      </w:r>
    </w:p>
    <w:p w:rsidR="003057C5" w:rsidRDefault="00B67EE6" w:rsidP="00C45854">
      <w:pPr>
        <w:rPr>
          <w:sz w:val="16"/>
          <w:szCs w:val="16"/>
        </w:rPr>
      </w:pPr>
      <w:r>
        <w:rPr>
          <w:sz w:val="16"/>
          <w:szCs w:val="16"/>
        </w:rPr>
        <w:t>is sufficiently accessible to the public to constitute prior art as a “printe</w:t>
      </w:r>
      <w:r w:rsidR="00F033BF">
        <w:rPr>
          <w:sz w:val="16"/>
          <w:szCs w:val="16"/>
        </w:rPr>
        <w:t>d p</w:t>
      </w:r>
      <w:r>
        <w:rPr>
          <w:sz w:val="16"/>
          <w:szCs w:val="16"/>
        </w:rPr>
        <w:t xml:space="preserve">ublication.”  </w:t>
      </w:r>
      <w:r w:rsidR="00F02AE5" w:rsidRPr="00F02AE5">
        <w:rPr>
          <w:b/>
          <w:color w:val="FF0000"/>
          <w:sz w:val="16"/>
          <w:szCs w:val="16"/>
        </w:rPr>
        <w:t>****</w:t>
      </w:r>
    </w:p>
    <w:p w:rsidR="003057C5" w:rsidRDefault="003057C5" w:rsidP="00C45854">
      <w:pPr>
        <w:rPr>
          <w:sz w:val="16"/>
          <w:szCs w:val="16"/>
        </w:rPr>
      </w:pPr>
    </w:p>
    <w:p w:rsidR="003057C5" w:rsidRDefault="00B67EE6" w:rsidP="00C45854">
      <w:pPr>
        <w:rPr>
          <w:sz w:val="16"/>
          <w:szCs w:val="16"/>
        </w:rPr>
      </w:pPr>
      <w:r>
        <w:rPr>
          <w:sz w:val="16"/>
          <w:szCs w:val="16"/>
        </w:rPr>
        <w:t xml:space="preserve">Even if access to the library is restricted, a reference will constitute a “printed publication” </w:t>
      </w:r>
    </w:p>
    <w:p w:rsidR="00B67EE6" w:rsidRDefault="00B67EE6" w:rsidP="00C45854">
      <w:pPr>
        <w:rPr>
          <w:sz w:val="16"/>
          <w:szCs w:val="16"/>
        </w:rPr>
      </w:pPr>
      <w:r>
        <w:rPr>
          <w:sz w:val="16"/>
          <w:szCs w:val="16"/>
        </w:rPr>
        <w:t>as long as a presumption is raised that the portion of the public concerned with the art would know of the invention.</w:t>
      </w:r>
    </w:p>
    <w:p w:rsidR="003057C5" w:rsidRDefault="003057C5" w:rsidP="00C45854">
      <w:pPr>
        <w:rPr>
          <w:sz w:val="16"/>
          <w:szCs w:val="16"/>
        </w:rPr>
      </w:pPr>
    </w:p>
    <w:p w:rsidR="003057C5" w:rsidRDefault="00B67EE6" w:rsidP="00C45854">
      <w:pPr>
        <w:rPr>
          <w:sz w:val="16"/>
          <w:szCs w:val="16"/>
        </w:rPr>
      </w:pPr>
      <w:r>
        <w:rPr>
          <w:sz w:val="16"/>
          <w:szCs w:val="16"/>
        </w:rPr>
        <w:t xml:space="preserve">A paper which is orally presented in a forum open to all interested persons constitutes a “printed publication” </w:t>
      </w:r>
    </w:p>
    <w:p w:rsidR="003057C5" w:rsidRDefault="00B67EE6" w:rsidP="00C45854">
      <w:pPr>
        <w:rPr>
          <w:sz w:val="16"/>
          <w:szCs w:val="16"/>
        </w:rPr>
      </w:pPr>
      <w:r>
        <w:rPr>
          <w:sz w:val="16"/>
          <w:szCs w:val="16"/>
        </w:rPr>
        <w:t xml:space="preserve">if written copies are disseminated without restriction.  </w:t>
      </w:r>
    </w:p>
    <w:p w:rsidR="003057C5" w:rsidRDefault="003057C5" w:rsidP="00C45854">
      <w:pPr>
        <w:rPr>
          <w:sz w:val="16"/>
          <w:szCs w:val="16"/>
        </w:rPr>
      </w:pPr>
    </w:p>
    <w:p w:rsidR="003057C5" w:rsidRDefault="00B67EE6" w:rsidP="00C45854">
      <w:pPr>
        <w:rPr>
          <w:sz w:val="16"/>
          <w:szCs w:val="16"/>
        </w:rPr>
      </w:pPr>
      <w:r>
        <w:rPr>
          <w:sz w:val="16"/>
          <w:szCs w:val="16"/>
        </w:rPr>
        <w:t xml:space="preserve">However, documents and items only distributed internally within an organization which are intended to remain confidential </w:t>
      </w:r>
    </w:p>
    <w:p w:rsidR="003057C5" w:rsidRDefault="00B67EE6" w:rsidP="00C45854">
      <w:pPr>
        <w:rPr>
          <w:sz w:val="16"/>
          <w:szCs w:val="16"/>
        </w:rPr>
      </w:pPr>
      <w:r>
        <w:rPr>
          <w:sz w:val="16"/>
          <w:szCs w:val="16"/>
        </w:rPr>
        <w:t xml:space="preserve">are not “printed Publications” </w:t>
      </w:r>
    </w:p>
    <w:p w:rsidR="00B67EE6" w:rsidRDefault="00B67EE6" w:rsidP="00C45854">
      <w:pPr>
        <w:rPr>
          <w:sz w:val="16"/>
          <w:szCs w:val="16"/>
        </w:rPr>
      </w:pPr>
      <w:r>
        <w:rPr>
          <w:sz w:val="16"/>
          <w:szCs w:val="16"/>
        </w:rPr>
        <w:t>no matter how many copies are distributed.</w:t>
      </w:r>
    </w:p>
    <w:p w:rsidR="00F037A9" w:rsidRDefault="00F037A9" w:rsidP="00C45854">
      <w:pPr>
        <w:rPr>
          <w:sz w:val="16"/>
          <w:szCs w:val="16"/>
        </w:rPr>
      </w:pPr>
    </w:p>
    <w:p w:rsidR="00F037A9" w:rsidRDefault="00BB1F10" w:rsidP="00C45854">
      <w:pPr>
        <w:rPr>
          <w:sz w:val="16"/>
          <w:szCs w:val="16"/>
        </w:rPr>
      </w:pPr>
      <w:r w:rsidRPr="00E14A42">
        <w:rPr>
          <w:b/>
          <w:sz w:val="16"/>
          <w:szCs w:val="16"/>
        </w:rPr>
        <w:t>2128.02</w:t>
      </w:r>
      <w:r>
        <w:rPr>
          <w:sz w:val="16"/>
          <w:szCs w:val="16"/>
        </w:rPr>
        <w:t xml:space="preserve"> </w:t>
      </w:r>
      <w:r w:rsidRPr="00BB1F10">
        <w:rPr>
          <w:b/>
          <w:sz w:val="16"/>
          <w:szCs w:val="16"/>
        </w:rPr>
        <w:t>Date</w:t>
      </w:r>
      <w:r w:rsidR="00F037A9" w:rsidRPr="00BB1F10">
        <w:rPr>
          <w:b/>
          <w:sz w:val="16"/>
          <w:szCs w:val="16"/>
        </w:rPr>
        <w:t xml:space="preserve"> Publication is available as a Reference</w:t>
      </w:r>
    </w:p>
    <w:p w:rsidR="003057C5" w:rsidRDefault="00F037A9" w:rsidP="00C45854">
      <w:pPr>
        <w:rPr>
          <w:sz w:val="16"/>
          <w:szCs w:val="16"/>
        </w:rPr>
      </w:pPr>
      <w:r>
        <w:rPr>
          <w:sz w:val="16"/>
          <w:szCs w:val="16"/>
        </w:rPr>
        <w:t xml:space="preserve">Evidence showing routine business practices can be used to establish the date on which a publication became accessible to the public.  </w:t>
      </w:r>
    </w:p>
    <w:p w:rsidR="003057C5" w:rsidRDefault="003057C5" w:rsidP="00C45854">
      <w:pPr>
        <w:rPr>
          <w:sz w:val="16"/>
          <w:szCs w:val="16"/>
        </w:rPr>
      </w:pPr>
    </w:p>
    <w:p w:rsidR="003057C5" w:rsidRDefault="00F037A9" w:rsidP="00C45854">
      <w:pPr>
        <w:rPr>
          <w:sz w:val="16"/>
          <w:szCs w:val="16"/>
        </w:rPr>
      </w:pPr>
      <w:r>
        <w:rPr>
          <w:sz w:val="16"/>
          <w:szCs w:val="16"/>
        </w:rPr>
        <w:t xml:space="preserve">Specific evidence showing when the specific document actually became available is not always necessary.  </w:t>
      </w:r>
    </w:p>
    <w:p w:rsidR="003057C5" w:rsidRDefault="003057C5" w:rsidP="00C45854">
      <w:pPr>
        <w:rPr>
          <w:sz w:val="16"/>
          <w:szCs w:val="16"/>
        </w:rPr>
      </w:pPr>
    </w:p>
    <w:p w:rsidR="003057C5" w:rsidRDefault="00F037A9" w:rsidP="00C45854">
      <w:pPr>
        <w:rPr>
          <w:sz w:val="16"/>
          <w:szCs w:val="16"/>
        </w:rPr>
      </w:pPr>
      <w:r>
        <w:rPr>
          <w:sz w:val="16"/>
          <w:szCs w:val="16"/>
        </w:rPr>
        <w:t xml:space="preserve">A publication disseminated by mail is not prior art </w:t>
      </w:r>
    </w:p>
    <w:p w:rsidR="003057C5" w:rsidRDefault="00F037A9" w:rsidP="00C45854">
      <w:pPr>
        <w:rPr>
          <w:sz w:val="16"/>
          <w:szCs w:val="16"/>
        </w:rPr>
      </w:pPr>
      <w:r>
        <w:rPr>
          <w:sz w:val="16"/>
          <w:szCs w:val="16"/>
        </w:rPr>
        <w:t xml:space="preserve">until it is received by at least one member of the public.  </w:t>
      </w:r>
    </w:p>
    <w:p w:rsidR="00AD7DB6" w:rsidRDefault="00AD7DB6" w:rsidP="00C45854">
      <w:pPr>
        <w:rPr>
          <w:sz w:val="16"/>
          <w:szCs w:val="16"/>
        </w:rPr>
      </w:pPr>
    </w:p>
    <w:p w:rsidR="00643F9C" w:rsidRDefault="00F037A9" w:rsidP="00C45854">
      <w:pPr>
        <w:rPr>
          <w:sz w:val="16"/>
          <w:szCs w:val="16"/>
        </w:rPr>
      </w:pPr>
      <w:r>
        <w:rPr>
          <w:sz w:val="16"/>
          <w:szCs w:val="16"/>
        </w:rPr>
        <w:t xml:space="preserve">Thus, a magazine or technical journal is effective </w:t>
      </w:r>
    </w:p>
    <w:p w:rsidR="003057C5" w:rsidRDefault="00F037A9" w:rsidP="00C45854">
      <w:pPr>
        <w:rPr>
          <w:sz w:val="16"/>
          <w:szCs w:val="16"/>
        </w:rPr>
      </w:pPr>
      <w:r>
        <w:rPr>
          <w:sz w:val="16"/>
          <w:szCs w:val="16"/>
        </w:rPr>
        <w:t xml:space="preserve">as of its date of publication (date when first person receives it) </w:t>
      </w:r>
    </w:p>
    <w:p w:rsidR="00F037A9" w:rsidRDefault="00F037A9" w:rsidP="00C45854">
      <w:pPr>
        <w:rPr>
          <w:sz w:val="16"/>
          <w:szCs w:val="16"/>
        </w:rPr>
      </w:pPr>
      <w:r>
        <w:rPr>
          <w:i/>
          <w:sz w:val="16"/>
          <w:szCs w:val="16"/>
        </w:rPr>
        <w:t>not</w:t>
      </w:r>
      <w:r>
        <w:rPr>
          <w:sz w:val="16"/>
          <w:szCs w:val="16"/>
        </w:rPr>
        <w:t xml:space="preserve"> the date it was mailed or sent to the publisher.</w:t>
      </w:r>
    </w:p>
    <w:p w:rsidR="00684678" w:rsidRDefault="00684678" w:rsidP="00C45854">
      <w:pPr>
        <w:rPr>
          <w:sz w:val="16"/>
          <w:szCs w:val="16"/>
        </w:rPr>
      </w:pPr>
    </w:p>
    <w:p w:rsidR="00684678" w:rsidRDefault="00684678" w:rsidP="00C45854">
      <w:pPr>
        <w:rPr>
          <w:sz w:val="16"/>
          <w:szCs w:val="16"/>
        </w:rPr>
      </w:pPr>
      <w:r w:rsidRPr="00E14A42">
        <w:rPr>
          <w:b/>
          <w:sz w:val="16"/>
          <w:szCs w:val="16"/>
        </w:rPr>
        <w:t>2129 Admissions</w:t>
      </w:r>
      <w:r w:rsidRPr="00C340F1">
        <w:rPr>
          <w:b/>
          <w:sz w:val="16"/>
          <w:szCs w:val="16"/>
        </w:rPr>
        <w:t xml:space="preserve"> as Prior Art</w:t>
      </w:r>
    </w:p>
    <w:p w:rsidR="000F3214" w:rsidRPr="000F3214" w:rsidRDefault="000F3214" w:rsidP="00C45854">
      <w:pPr>
        <w:rPr>
          <w:sz w:val="16"/>
          <w:szCs w:val="16"/>
        </w:rPr>
      </w:pPr>
      <w:r>
        <w:rPr>
          <w:b/>
          <w:sz w:val="16"/>
          <w:szCs w:val="16"/>
        </w:rPr>
        <w:t>I. ADMISSIONS BY APPLICANT CONSTITUTES PRIOR ART</w:t>
      </w:r>
    </w:p>
    <w:p w:rsidR="00322738" w:rsidRDefault="00322738" w:rsidP="00C45854">
      <w:pPr>
        <w:rPr>
          <w:sz w:val="16"/>
          <w:szCs w:val="16"/>
        </w:rPr>
      </w:pPr>
      <w:r>
        <w:rPr>
          <w:sz w:val="16"/>
          <w:szCs w:val="16"/>
        </w:rPr>
        <w:t xml:space="preserve">A statement by an applicant during prosecution </w:t>
      </w:r>
    </w:p>
    <w:p w:rsidR="00322738" w:rsidRDefault="00322738" w:rsidP="00C45854">
      <w:pPr>
        <w:rPr>
          <w:sz w:val="16"/>
          <w:szCs w:val="16"/>
        </w:rPr>
      </w:pPr>
      <w:r>
        <w:rPr>
          <w:sz w:val="16"/>
          <w:szCs w:val="16"/>
        </w:rPr>
        <w:t xml:space="preserve">identifying the </w:t>
      </w:r>
      <w:r>
        <w:rPr>
          <w:sz w:val="16"/>
          <w:szCs w:val="16"/>
          <w:u w:val="single"/>
        </w:rPr>
        <w:t>work of another</w:t>
      </w:r>
      <w:r>
        <w:rPr>
          <w:sz w:val="16"/>
          <w:szCs w:val="16"/>
        </w:rPr>
        <w:t xml:space="preserve"> as ‘prior art’</w:t>
      </w:r>
    </w:p>
    <w:p w:rsidR="00322738" w:rsidRDefault="00322738" w:rsidP="00C45854">
      <w:pPr>
        <w:rPr>
          <w:sz w:val="16"/>
          <w:szCs w:val="16"/>
        </w:rPr>
      </w:pPr>
      <w:r>
        <w:rPr>
          <w:sz w:val="16"/>
          <w:szCs w:val="16"/>
        </w:rPr>
        <w:t xml:space="preserve">is an admission that </w:t>
      </w:r>
    </w:p>
    <w:p w:rsidR="00322738" w:rsidRDefault="00322738" w:rsidP="00C45854">
      <w:pPr>
        <w:rPr>
          <w:sz w:val="16"/>
          <w:szCs w:val="16"/>
        </w:rPr>
      </w:pPr>
      <w:r>
        <w:rPr>
          <w:sz w:val="16"/>
          <w:szCs w:val="16"/>
        </w:rPr>
        <w:t>that work is available as prior art against the claims,</w:t>
      </w:r>
    </w:p>
    <w:p w:rsidR="00322738" w:rsidRDefault="00322738" w:rsidP="00C45854">
      <w:pPr>
        <w:rPr>
          <w:sz w:val="16"/>
          <w:szCs w:val="16"/>
        </w:rPr>
      </w:pPr>
      <w:r>
        <w:rPr>
          <w:sz w:val="16"/>
          <w:szCs w:val="16"/>
        </w:rPr>
        <w:t>regardless of whether the admitted prior art would qualify as prior art under the statutory categories of 35 USC 102.</w:t>
      </w:r>
    </w:p>
    <w:p w:rsidR="00322738" w:rsidRPr="00322738" w:rsidRDefault="00322738" w:rsidP="00C45854">
      <w:pPr>
        <w:rPr>
          <w:sz w:val="16"/>
          <w:szCs w:val="16"/>
        </w:rPr>
      </w:pPr>
    </w:p>
    <w:p w:rsidR="00BA27D0" w:rsidRDefault="00684678" w:rsidP="00C45854">
      <w:pPr>
        <w:rPr>
          <w:sz w:val="16"/>
          <w:szCs w:val="16"/>
        </w:rPr>
      </w:pPr>
      <w:r>
        <w:rPr>
          <w:sz w:val="16"/>
          <w:szCs w:val="16"/>
        </w:rPr>
        <w:t xml:space="preserve">When applicant states that something is prior art, </w:t>
      </w:r>
    </w:p>
    <w:p w:rsidR="00BA27D0" w:rsidRDefault="00684678" w:rsidP="00C45854">
      <w:pPr>
        <w:rPr>
          <w:sz w:val="16"/>
          <w:szCs w:val="16"/>
        </w:rPr>
      </w:pPr>
      <w:r>
        <w:rPr>
          <w:sz w:val="16"/>
          <w:szCs w:val="16"/>
        </w:rPr>
        <w:t xml:space="preserve">it is taken as being available as prior art against the claims.  </w:t>
      </w:r>
    </w:p>
    <w:p w:rsidR="00BA27D0" w:rsidRDefault="00BA27D0" w:rsidP="00C45854">
      <w:pPr>
        <w:rPr>
          <w:sz w:val="16"/>
          <w:szCs w:val="16"/>
        </w:rPr>
      </w:pPr>
    </w:p>
    <w:p w:rsidR="00BA27D0" w:rsidRDefault="00684678" w:rsidP="00C45854">
      <w:pPr>
        <w:rPr>
          <w:sz w:val="16"/>
          <w:szCs w:val="16"/>
        </w:rPr>
      </w:pPr>
      <w:r>
        <w:rPr>
          <w:sz w:val="16"/>
          <w:szCs w:val="16"/>
        </w:rPr>
        <w:t xml:space="preserve">Admitted prior art can be used in obviousness rejections.  </w:t>
      </w:r>
    </w:p>
    <w:p w:rsidR="00BA27D0" w:rsidRDefault="00BA27D0" w:rsidP="00C45854">
      <w:pPr>
        <w:rPr>
          <w:sz w:val="16"/>
          <w:szCs w:val="16"/>
        </w:rPr>
      </w:pPr>
    </w:p>
    <w:p w:rsidR="000F3214" w:rsidRDefault="000F3214" w:rsidP="00C45854">
      <w:pPr>
        <w:rPr>
          <w:sz w:val="16"/>
          <w:szCs w:val="16"/>
        </w:rPr>
      </w:pPr>
      <w:r>
        <w:rPr>
          <w:sz w:val="16"/>
          <w:szCs w:val="16"/>
        </w:rPr>
        <w:t xml:space="preserve">However, if </w:t>
      </w:r>
      <w:smartTag w:uri="urn:schemas-microsoft-com:office:smarttags" w:element="City">
        <w:smartTag w:uri="urn:schemas-microsoft-com:office:smarttags" w:element="place">
          <w:r>
            <w:rPr>
              <w:sz w:val="16"/>
              <w:szCs w:val="16"/>
            </w:rPr>
            <w:t>labe</w:t>
          </w:r>
        </w:smartTag>
      </w:smartTag>
      <w:r>
        <w:rPr>
          <w:sz w:val="16"/>
          <w:szCs w:val="16"/>
        </w:rPr>
        <w:t>led as “prior art,”</w:t>
      </w:r>
    </w:p>
    <w:p w:rsidR="000F3214" w:rsidRDefault="000F3214" w:rsidP="00C45854">
      <w:pPr>
        <w:rPr>
          <w:sz w:val="16"/>
          <w:szCs w:val="16"/>
        </w:rPr>
      </w:pPr>
      <w:r>
        <w:rPr>
          <w:sz w:val="16"/>
          <w:szCs w:val="16"/>
        </w:rPr>
        <w:t xml:space="preserve">the </w:t>
      </w:r>
      <w:r w:rsidRPr="00322738">
        <w:rPr>
          <w:sz w:val="16"/>
          <w:szCs w:val="16"/>
          <w:u w:val="single"/>
        </w:rPr>
        <w:t>work of the same inventive entity</w:t>
      </w:r>
      <w:r>
        <w:rPr>
          <w:sz w:val="16"/>
          <w:szCs w:val="16"/>
        </w:rPr>
        <w:t xml:space="preserve"> may not be considered prior art against the claims unless it falls under one of the statutory categories.</w:t>
      </w:r>
    </w:p>
    <w:p w:rsidR="0024738F" w:rsidRDefault="0024738F" w:rsidP="00C45854">
      <w:pPr>
        <w:rPr>
          <w:sz w:val="16"/>
          <w:szCs w:val="16"/>
        </w:rPr>
      </w:pPr>
    </w:p>
    <w:p w:rsidR="00645E8E" w:rsidRDefault="000F3214" w:rsidP="00C45854">
      <w:pPr>
        <w:rPr>
          <w:sz w:val="16"/>
          <w:szCs w:val="16"/>
        </w:rPr>
      </w:pPr>
      <w:r>
        <w:rPr>
          <w:sz w:val="16"/>
          <w:szCs w:val="16"/>
        </w:rPr>
        <w:t xml:space="preserve">Where the inventor continues to improve upon his own work product, </w:t>
      </w:r>
    </w:p>
    <w:p w:rsidR="00645E8E" w:rsidRDefault="000F3214" w:rsidP="00C45854">
      <w:pPr>
        <w:rPr>
          <w:sz w:val="16"/>
          <w:szCs w:val="16"/>
        </w:rPr>
      </w:pPr>
      <w:r>
        <w:rPr>
          <w:sz w:val="16"/>
          <w:szCs w:val="16"/>
        </w:rPr>
        <w:t xml:space="preserve">his foundational work product </w:t>
      </w:r>
    </w:p>
    <w:p w:rsidR="002D17A8" w:rsidRDefault="000F3214" w:rsidP="00C45854">
      <w:pPr>
        <w:rPr>
          <w:sz w:val="16"/>
          <w:szCs w:val="16"/>
        </w:rPr>
      </w:pPr>
      <w:r>
        <w:rPr>
          <w:sz w:val="16"/>
          <w:szCs w:val="16"/>
        </w:rPr>
        <w:t xml:space="preserve">should not, without a statutory basis, </w:t>
      </w:r>
    </w:p>
    <w:p w:rsidR="002D17A8" w:rsidRDefault="000F3214" w:rsidP="00C45854">
      <w:pPr>
        <w:rPr>
          <w:sz w:val="16"/>
          <w:szCs w:val="16"/>
        </w:rPr>
      </w:pPr>
      <w:r>
        <w:rPr>
          <w:sz w:val="16"/>
          <w:szCs w:val="16"/>
        </w:rPr>
        <w:t xml:space="preserve">be treated as prior art solely because he admits knowledge of his own work.  </w:t>
      </w:r>
    </w:p>
    <w:p w:rsidR="002D17A8" w:rsidRDefault="002D17A8" w:rsidP="00C45854">
      <w:pPr>
        <w:rPr>
          <w:sz w:val="16"/>
          <w:szCs w:val="16"/>
        </w:rPr>
      </w:pPr>
    </w:p>
    <w:p w:rsidR="000F3214" w:rsidRDefault="000F3214" w:rsidP="00C45854">
      <w:pPr>
        <w:rPr>
          <w:sz w:val="16"/>
          <w:szCs w:val="16"/>
        </w:rPr>
      </w:pPr>
      <w:r>
        <w:rPr>
          <w:sz w:val="16"/>
          <w:szCs w:val="16"/>
        </w:rPr>
        <w:t>It is common sense that an inventor, regardless of an admission, has knowledge of his own work.</w:t>
      </w:r>
    </w:p>
    <w:p w:rsidR="002D17A8" w:rsidRDefault="002D17A8" w:rsidP="00C45854">
      <w:pPr>
        <w:rPr>
          <w:sz w:val="16"/>
          <w:szCs w:val="16"/>
        </w:rPr>
      </w:pPr>
    </w:p>
    <w:p w:rsidR="00684678" w:rsidRDefault="00684678" w:rsidP="00C45854">
      <w:pPr>
        <w:rPr>
          <w:sz w:val="16"/>
          <w:szCs w:val="16"/>
        </w:rPr>
      </w:pPr>
      <w:r>
        <w:rPr>
          <w:sz w:val="16"/>
          <w:szCs w:val="16"/>
        </w:rPr>
        <w:t xml:space="preserve">Figures in the application labeled “prior art” can </w:t>
      </w:r>
      <w:r w:rsidR="003E5966">
        <w:rPr>
          <w:sz w:val="16"/>
          <w:szCs w:val="16"/>
        </w:rPr>
        <w:t>be held as an admission that what was pictured was prior art relative to applicant’s invention.</w:t>
      </w:r>
    </w:p>
    <w:p w:rsidR="0024738F" w:rsidRDefault="0024738F" w:rsidP="00C45854">
      <w:pPr>
        <w:rPr>
          <w:sz w:val="16"/>
          <w:szCs w:val="16"/>
        </w:rPr>
      </w:pPr>
    </w:p>
    <w:p w:rsidR="000F3214" w:rsidRPr="000F3214" w:rsidRDefault="000F3214" w:rsidP="00C45854">
      <w:pPr>
        <w:rPr>
          <w:b/>
          <w:sz w:val="16"/>
          <w:szCs w:val="16"/>
        </w:rPr>
      </w:pPr>
      <w:r>
        <w:rPr>
          <w:b/>
          <w:sz w:val="16"/>
          <w:szCs w:val="16"/>
        </w:rPr>
        <w:t xml:space="preserve">III. </w:t>
      </w:r>
      <w:r w:rsidRPr="000F3214">
        <w:rPr>
          <w:b/>
          <w:i/>
          <w:sz w:val="16"/>
          <w:szCs w:val="16"/>
        </w:rPr>
        <w:t xml:space="preserve">JEPSON </w:t>
      </w:r>
      <w:r>
        <w:rPr>
          <w:b/>
          <w:sz w:val="16"/>
          <w:szCs w:val="16"/>
        </w:rPr>
        <w:t>CLAIMS</w:t>
      </w:r>
    </w:p>
    <w:p w:rsidR="00DB7000" w:rsidRDefault="003E5966" w:rsidP="00C45854">
      <w:pPr>
        <w:rPr>
          <w:sz w:val="16"/>
          <w:szCs w:val="16"/>
        </w:rPr>
      </w:pPr>
      <w:r>
        <w:rPr>
          <w:sz w:val="16"/>
          <w:szCs w:val="16"/>
        </w:rPr>
        <w:t xml:space="preserve">A Jepsen-type claim is a claim of the type discussed in 37 CFR 1.75(e), which states that where the nature of the case admits prior art, </w:t>
      </w:r>
    </w:p>
    <w:p w:rsidR="00DB7000" w:rsidRDefault="003E5966" w:rsidP="00C45854">
      <w:pPr>
        <w:rPr>
          <w:sz w:val="16"/>
          <w:szCs w:val="16"/>
        </w:rPr>
      </w:pPr>
      <w:r>
        <w:rPr>
          <w:sz w:val="16"/>
          <w:szCs w:val="16"/>
        </w:rPr>
        <w:t xml:space="preserve">as in the case of an improvement, </w:t>
      </w:r>
    </w:p>
    <w:p w:rsidR="003E5966" w:rsidRDefault="003E5966" w:rsidP="00C45854">
      <w:pPr>
        <w:rPr>
          <w:sz w:val="16"/>
          <w:szCs w:val="16"/>
        </w:rPr>
      </w:pPr>
      <w:r>
        <w:rPr>
          <w:sz w:val="16"/>
          <w:szCs w:val="16"/>
        </w:rPr>
        <w:t>any independent claim should</w:t>
      </w:r>
      <w:r w:rsidR="00AD7DB6">
        <w:rPr>
          <w:sz w:val="16"/>
          <w:szCs w:val="16"/>
        </w:rPr>
        <w:t xml:space="preserve"> contain in the following order:</w:t>
      </w:r>
      <w:r>
        <w:rPr>
          <w:sz w:val="16"/>
          <w:szCs w:val="16"/>
        </w:rPr>
        <w:t xml:space="preserve"> </w:t>
      </w:r>
    </w:p>
    <w:p w:rsidR="003E5966" w:rsidRDefault="003E5966" w:rsidP="003E5966">
      <w:pPr>
        <w:numPr>
          <w:ilvl w:val="0"/>
          <w:numId w:val="23"/>
        </w:numPr>
        <w:rPr>
          <w:sz w:val="16"/>
          <w:szCs w:val="16"/>
        </w:rPr>
      </w:pPr>
      <w:r>
        <w:rPr>
          <w:sz w:val="16"/>
          <w:szCs w:val="16"/>
        </w:rPr>
        <w:t xml:space="preserve">a </w:t>
      </w:r>
      <w:r w:rsidRPr="00BA27D0">
        <w:rPr>
          <w:sz w:val="16"/>
          <w:szCs w:val="16"/>
          <w:u w:val="single"/>
        </w:rPr>
        <w:t xml:space="preserve">preamble </w:t>
      </w:r>
      <w:r>
        <w:rPr>
          <w:sz w:val="16"/>
          <w:szCs w:val="16"/>
        </w:rPr>
        <w:t>comprising a general description of all the elements or steps of the claimed combination, which are conventional; or known,</w:t>
      </w:r>
    </w:p>
    <w:p w:rsidR="003E5966" w:rsidRDefault="003E5966" w:rsidP="003E5966">
      <w:pPr>
        <w:numPr>
          <w:ilvl w:val="0"/>
          <w:numId w:val="23"/>
        </w:numPr>
        <w:rPr>
          <w:sz w:val="16"/>
          <w:szCs w:val="16"/>
        </w:rPr>
      </w:pPr>
      <w:r>
        <w:rPr>
          <w:sz w:val="16"/>
          <w:szCs w:val="16"/>
        </w:rPr>
        <w:t>a phrase such as “</w:t>
      </w:r>
      <w:r w:rsidRPr="00BA27D0">
        <w:rPr>
          <w:sz w:val="16"/>
          <w:szCs w:val="16"/>
          <w:u w:val="single"/>
        </w:rPr>
        <w:t>wherein the improvement comprises</w:t>
      </w:r>
      <w:r>
        <w:rPr>
          <w:sz w:val="16"/>
          <w:szCs w:val="16"/>
        </w:rPr>
        <w:t>,” and</w:t>
      </w:r>
    </w:p>
    <w:p w:rsidR="003E5966" w:rsidRDefault="003E5966" w:rsidP="003E5966">
      <w:pPr>
        <w:numPr>
          <w:ilvl w:val="0"/>
          <w:numId w:val="23"/>
        </w:numPr>
        <w:rPr>
          <w:sz w:val="16"/>
          <w:szCs w:val="16"/>
        </w:rPr>
      </w:pPr>
      <w:r>
        <w:rPr>
          <w:sz w:val="16"/>
          <w:szCs w:val="16"/>
        </w:rPr>
        <w:t xml:space="preserve">those </w:t>
      </w:r>
      <w:r w:rsidRPr="00BA27D0">
        <w:rPr>
          <w:sz w:val="16"/>
          <w:szCs w:val="16"/>
          <w:u w:val="single"/>
        </w:rPr>
        <w:t>elements, steps and/or relationships</w:t>
      </w:r>
      <w:r>
        <w:rPr>
          <w:sz w:val="16"/>
          <w:szCs w:val="16"/>
        </w:rPr>
        <w:t xml:space="preserve"> which constitute that portion of the claimed combination which the applicant considers as the new or improved portion.</w:t>
      </w:r>
    </w:p>
    <w:p w:rsidR="003E5966" w:rsidRDefault="003E5966" w:rsidP="003E5966">
      <w:pPr>
        <w:rPr>
          <w:sz w:val="16"/>
          <w:szCs w:val="16"/>
        </w:rPr>
      </w:pPr>
    </w:p>
    <w:p w:rsidR="003E5966" w:rsidRDefault="003E5966" w:rsidP="003E5966">
      <w:pPr>
        <w:rPr>
          <w:sz w:val="16"/>
          <w:szCs w:val="16"/>
        </w:rPr>
      </w:pPr>
      <w:r>
        <w:rPr>
          <w:sz w:val="16"/>
          <w:szCs w:val="16"/>
        </w:rPr>
        <w:t xml:space="preserve">The preamble elements in a Jepsen-type claim results in an implied admission that the preamble is prior art. </w:t>
      </w:r>
    </w:p>
    <w:p w:rsidR="00D15181" w:rsidRDefault="00D15181" w:rsidP="003E5966">
      <w:pPr>
        <w:rPr>
          <w:sz w:val="16"/>
          <w:szCs w:val="16"/>
        </w:rPr>
      </w:pPr>
    </w:p>
    <w:p w:rsidR="003E5966" w:rsidRDefault="003E5966" w:rsidP="003E5966">
      <w:pPr>
        <w:rPr>
          <w:sz w:val="16"/>
          <w:szCs w:val="16"/>
        </w:rPr>
      </w:pPr>
      <w:r>
        <w:rPr>
          <w:sz w:val="16"/>
          <w:szCs w:val="16"/>
        </w:rPr>
        <w:t>Claims must be read in light of the specification.</w:t>
      </w:r>
    </w:p>
    <w:p w:rsidR="00D15181" w:rsidRDefault="00D15181" w:rsidP="003E5966">
      <w:pPr>
        <w:rPr>
          <w:sz w:val="16"/>
          <w:szCs w:val="16"/>
        </w:rPr>
      </w:pPr>
    </w:p>
    <w:p w:rsidR="00D15181" w:rsidRDefault="003E5966" w:rsidP="003E5966">
      <w:pPr>
        <w:rPr>
          <w:sz w:val="16"/>
          <w:szCs w:val="16"/>
        </w:rPr>
      </w:pPr>
      <w:r>
        <w:rPr>
          <w:sz w:val="16"/>
          <w:szCs w:val="16"/>
        </w:rPr>
        <w:t xml:space="preserve">Where the specification confirms that the subject matter of the preamble was invented by “another” before the applicant’s invention, </w:t>
      </w:r>
    </w:p>
    <w:p w:rsidR="003E5966" w:rsidRDefault="003E5966" w:rsidP="003E5966">
      <w:pPr>
        <w:rPr>
          <w:sz w:val="16"/>
          <w:szCs w:val="16"/>
        </w:rPr>
      </w:pPr>
      <w:r>
        <w:rPr>
          <w:sz w:val="16"/>
          <w:szCs w:val="16"/>
        </w:rPr>
        <w:t>the preamble is treated as prior art</w:t>
      </w:r>
      <w:r w:rsidR="00BB2B94">
        <w:rPr>
          <w:sz w:val="16"/>
          <w:szCs w:val="16"/>
        </w:rPr>
        <w:t>.</w:t>
      </w:r>
      <w:r w:rsidR="00E243A0">
        <w:rPr>
          <w:sz w:val="16"/>
          <w:szCs w:val="16"/>
        </w:rPr>
        <w:t xml:space="preserve"> </w:t>
      </w:r>
      <w:r w:rsidR="00F02AE5" w:rsidRPr="00F02AE5">
        <w:rPr>
          <w:b/>
          <w:color w:val="FF0000"/>
          <w:sz w:val="16"/>
          <w:szCs w:val="16"/>
        </w:rPr>
        <w:t>****</w:t>
      </w:r>
    </w:p>
    <w:p w:rsidR="00D15181" w:rsidRDefault="00D15181" w:rsidP="003E5966">
      <w:pPr>
        <w:rPr>
          <w:sz w:val="16"/>
          <w:szCs w:val="16"/>
        </w:rPr>
      </w:pPr>
    </w:p>
    <w:p w:rsidR="00D15181" w:rsidRDefault="00BB2B94" w:rsidP="003E5966">
      <w:pPr>
        <w:rPr>
          <w:sz w:val="16"/>
          <w:szCs w:val="16"/>
        </w:rPr>
      </w:pPr>
      <w:r>
        <w:rPr>
          <w:sz w:val="16"/>
          <w:szCs w:val="16"/>
        </w:rPr>
        <w:t xml:space="preserve">However, certain art may be prior to one inventive entity, but not to the public in general.  </w:t>
      </w:r>
    </w:p>
    <w:p w:rsidR="004D1397" w:rsidRDefault="004D1397" w:rsidP="003E5966">
      <w:pPr>
        <w:rPr>
          <w:sz w:val="16"/>
          <w:szCs w:val="16"/>
        </w:rPr>
      </w:pPr>
    </w:p>
    <w:p w:rsidR="00D15181" w:rsidRDefault="00BB2B94" w:rsidP="003E5966">
      <w:pPr>
        <w:rPr>
          <w:sz w:val="16"/>
          <w:szCs w:val="16"/>
        </w:rPr>
      </w:pPr>
      <w:r>
        <w:rPr>
          <w:sz w:val="16"/>
          <w:szCs w:val="16"/>
        </w:rPr>
        <w:t xml:space="preserve">This is the case when the applicant has made an improvement on his own prior invention.  </w:t>
      </w:r>
    </w:p>
    <w:p w:rsidR="00D15181" w:rsidRDefault="00D15181" w:rsidP="003E5966">
      <w:pPr>
        <w:rPr>
          <w:sz w:val="16"/>
          <w:szCs w:val="16"/>
        </w:rPr>
      </w:pPr>
    </w:p>
    <w:p w:rsidR="00D15181" w:rsidRDefault="00BB2B94" w:rsidP="003E5966">
      <w:pPr>
        <w:rPr>
          <w:sz w:val="16"/>
          <w:szCs w:val="16"/>
        </w:rPr>
      </w:pPr>
      <w:r>
        <w:rPr>
          <w:sz w:val="16"/>
          <w:szCs w:val="16"/>
        </w:rPr>
        <w:t xml:space="preserve">An applicant’s own foundational work should not, unless there is a statutory bar, </w:t>
      </w:r>
    </w:p>
    <w:p w:rsidR="00D15181" w:rsidRDefault="00BB2B94" w:rsidP="003E5966">
      <w:pPr>
        <w:rPr>
          <w:sz w:val="16"/>
          <w:szCs w:val="16"/>
        </w:rPr>
      </w:pPr>
      <w:r>
        <w:rPr>
          <w:sz w:val="16"/>
          <w:szCs w:val="16"/>
        </w:rPr>
        <w:t>be treated as prior ar</w:t>
      </w:r>
      <w:r w:rsidR="004D1397">
        <w:rPr>
          <w:sz w:val="16"/>
          <w:szCs w:val="16"/>
        </w:rPr>
        <w:t>t</w:t>
      </w:r>
      <w:r>
        <w:rPr>
          <w:sz w:val="16"/>
          <w:szCs w:val="16"/>
        </w:rPr>
        <w:t xml:space="preserve"> solely because knowledge of his work is admitted.  </w:t>
      </w:r>
    </w:p>
    <w:p w:rsidR="00D15181" w:rsidRDefault="00D15181" w:rsidP="003E5966">
      <w:pPr>
        <w:rPr>
          <w:sz w:val="16"/>
          <w:szCs w:val="16"/>
        </w:rPr>
      </w:pPr>
    </w:p>
    <w:p w:rsidR="00D15181" w:rsidRDefault="00BB2B94" w:rsidP="003E5966">
      <w:pPr>
        <w:rPr>
          <w:sz w:val="16"/>
          <w:szCs w:val="16"/>
        </w:rPr>
      </w:pPr>
      <w:r>
        <w:rPr>
          <w:sz w:val="16"/>
          <w:szCs w:val="16"/>
        </w:rPr>
        <w:t xml:space="preserve">Therefore, when the applicant explains that the Jepson format is being used to avoid a double patenting rejection over the applicant’s own copending application, </w:t>
      </w:r>
    </w:p>
    <w:p w:rsidR="00BB2B94" w:rsidRDefault="00BB2B94" w:rsidP="003E5966">
      <w:pPr>
        <w:rPr>
          <w:sz w:val="16"/>
          <w:szCs w:val="16"/>
        </w:rPr>
      </w:pPr>
      <w:r>
        <w:rPr>
          <w:sz w:val="16"/>
          <w:szCs w:val="16"/>
        </w:rPr>
        <w:t xml:space="preserve">the implication that the preamble is admitted prior art is </w:t>
      </w:r>
      <w:r w:rsidRPr="004D1397">
        <w:rPr>
          <w:b/>
          <w:sz w:val="16"/>
          <w:szCs w:val="16"/>
        </w:rPr>
        <w:t>overcome</w:t>
      </w:r>
      <w:r>
        <w:rPr>
          <w:sz w:val="16"/>
          <w:szCs w:val="16"/>
        </w:rPr>
        <w:t>.</w:t>
      </w:r>
    </w:p>
    <w:p w:rsidR="00BA09C6" w:rsidRDefault="00BA09C6" w:rsidP="003E5966">
      <w:pPr>
        <w:rPr>
          <w:sz w:val="16"/>
          <w:szCs w:val="16"/>
        </w:rPr>
      </w:pPr>
    </w:p>
    <w:p w:rsidR="00BA09C6" w:rsidRPr="00BA09C6" w:rsidRDefault="00BA09C6" w:rsidP="003E5966">
      <w:pPr>
        <w:rPr>
          <w:b/>
          <w:sz w:val="16"/>
          <w:szCs w:val="16"/>
        </w:rPr>
      </w:pPr>
      <w:r w:rsidRPr="005F3194">
        <w:rPr>
          <w:b/>
          <w:sz w:val="16"/>
          <w:szCs w:val="16"/>
          <w:u w:val="single"/>
        </w:rPr>
        <w:t>2131 Anticipation</w:t>
      </w:r>
      <w:r w:rsidRPr="00BA09C6">
        <w:rPr>
          <w:b/>
          <w:sz w:val="16"/>
          <w:szCs w:val="16"/>
        </w:rPr>
        <w:t xml:space="preserve"> – Application of 35 USC 102(a), (b), and (e)</w:t>
      </w:r>
    </w:p>
    <w:p w:rsidR="005F3194" w:rsidRDefault="005F3194" w:rsidP="003E5966">
      <w:pPr>
        <w:rPr>
          <w:b/>
          <w:sz w:val="16"/>
          <w:szCs w:val="16"/>
        </w:rPr>
      </w:pPr>
    </w:p>
    <w:p w:rsidR="00BA09C6" w:rsidRDefault="00BA09C6" w:rsidP="003E5966">
      <w:pPr>
        <w:rPr>
          <w:sz w:val="16"/>
          <w:szCs w:val="16"/>
        </w:rPr>
      </w:pPr>
      <w:r w:rsidRPr="00BA09C6">
        <w:rPr>
          <w:b/>
          <w:sz w:val="16"/>
          <w:szCs w:val="16"/>
        </w:rPr>
        <w:t>TO ANTICIPATE A CLAIM, THE REFERENCE MUST TEACH EVERY ELEMENT OF THE CLAIM</w:t>
      </w:r>
    </w:p>
    <w:p w:rsidR="005F3194" w:rsidRDefault="00D87AAE" w:rsidP="003E5966">
      <w:pPr>
        <w:rPr>
          <w:sz w:val="16"/>
          <w:szCs w:val="16"/>
        </w:rPr>
      </w:pPr>
      <w:r>
        <w:rPr>
          <w:sz w:val="16"/>
          <w:szCs w:val="16"/>
        </w:rPr>
        <w:t xml:space="preserve">A claim is anticipated </w:t>
      </w:r>
    </w:p>
    <w:p w:rsidR="00D87AAE" w:rsidRDefault="00D87AAE" w:rsidP="003E5966">
      <w:pPr>
        <w:rPr>
          <w:sz w:val="16"/>
          <w:szCs w:val="16"/>
        </w:rPr>
      </w:pPr>
      <w:r>
        <w:rPr>
          <w:sz w:val="16"/>
          <w:szCs w:val="16"/>
        </w:rPr>
        <w:t xml:space="preserve">only if each and every element as set forth in the claim is found, </w:t>
      </w:r>
    </w:p>
    <w:p w:rsidR="005F3194" w:rsidRDefault="00D87AAE" w:rsidP="003E5966">
      <w:pPr>
        <w:rPr>
          <w:sz w:val="16"/>
          <w:szCs w:val="16"/>
        </w:rPr>
      </w:pPr>
      <w:r>
        <w:rPr>
          <w:sz w:val="16"/>
          <w:szCs w:val="16"/>
        </w:rPr>
        <w:t xml:space="preserve">either expressly or inherently described, </w:t>
      </w:r>
    </w:p>
    <w:p w:rsidR="00D87AAE" w:rsidRDefault="00D87AAE" w:rsidP="003E5966">
      <w:pPr>
        <w:rPr>
          <w:sz w:val="16"/>
          <w:szCs w:val="16"/>
        </w:rPr>
      </w:pPr>
      <w:r>
        <w:rPr>
          <w:sz w:val="16"/>
          <w:szCs w:val="16"/>
        </w:rPr>
        <w:t>in a single prior art reference.</w:t>
      </w:r>
    </w:p>
    <w:p w:rsidR="004605BD" w:rsidRDefault="004605BD" w:rsidP="003E5966">
      <w:pPr>
        <w:rPr>
          <w:sz w:val="16"/>
          <w:szCs w:val="16"/>
        </w:rPr>
      </w:pPr>
    </w:p>
    <w:p w:rsidR="005F3194" w:rsidRDefault="004605BD" w:rsidP="003E5966">
      <w:pPr>
        <w:rPr>
          <w:sz w:val="16"/>
          <w:szCs w:val="16"/>
        </w:rPr>
      </w:pPr>
      <w:r>
        <w:rPr>
          <w:sz w:val="16"/>
          <w:szCs w:val="16"/>
        </w:rPr>
        <w:t>A claim is not anticipated</w:t>
      </w:r>
      <w:r w:rsidR="00B37D93">
        <w:rPr>
          <w:sz w:val="16"/>
          <w:szCs w:val="16"/>
        </w:rPr>
        <w:t xml:space="preserve"> </w:t>
      </w:r>
    </w:p>
    <w:p w:rsidR="005F3194" w:rsidRDefault="004605BD" w:rsidP="003E5966">
      <w:pPr>
        <w:rPr>
          <w:sz w:val="16"/>
          <w:szCs w:val="16"/>
        </w:rPr>
      </w:pPr>
      <w:r>
        <w:rPr>
          <w:sz w:val="16"/>
          <w:szCs w:val="16"/>
        </w:rPr>
        <w:t>if the claim is directed</w:t>
      </w:r>
      <w:r w:rsidR="00B37D93">
        <w:rPr>
          <w:sz w:val="16"/>
          <w:szCs w:val="16"/>
        </w:rPr>
        <w:t xml:space="preserve"> </w:t>
      </w:r>
      <w:r>
        <w:rPr>
          <w:sz w:val="16"/>
          <w:szCs w:val="16"/>
        </w:rPr>
        <w:t xml:space="preserve">to a method of use </w:t>
      </w:r>
    </w:p>
    <w:p w:rsidR="004605BD" w:rsidRPr="00D87AAE" w:rsidRDefault="004605BD" w:rsidP="003E5966">
      <w:pPr>
        <w:rPr>
          <w:sz w:val="16"/>
          <w:szCs w:val="16"/>
        </w:rPr>
      </w:pPr>
      <w:r>
        <w:rPr>
          <w:sz w:val="16"/>
          <w:szCs w:val="16"/>
        </w:rPr>
        <w:t xml:space="preserve">that is not disclosed by the reference. </w:t>
      </w:r>
      <w:r w:rsidRPr="00413F99">
        <w:rPr>
          <w:color w:val="FF0000"/>
          <w:sz w:val="16"/>
          <w:szCs w:val="16"/>
        </w:rPr>
        <w:t>****</w:t>
      </w:r>
    </w:p>
    <w:p w:rsidR="008B711E" w:rsidRDefault="008B711E" w:rsidP="003E5966">
      <w:pPr>
        <w:rPr>
          <w:b/>
          <w:sz w:val="16"/>
          <w:szCs w:val="16"/>
        </w:rPr>
      </w:pPr>
    </w:p>
    <w:p w:rsidR="00454D4C" w:rsidRDefault="00454D4C" w:rsidP="003E5966">
      <w:pPr>
        <w:rPr>
          <w:b/>
          <w:sz w:val="16"/>
          <w:szCs w:val="16"/>
        </w:rPr>
      </w:pPr>
      <w:r>
        <w:rPr>
          <w:b/>
          <w:sz w:val="16"/>
          <w:szCs w:val="16"/>
        </w:rPr>
        <w:t>2131.02 Genus-Species Situations</w:t>
      </w:r>
    </w:p>
    <w:p w:rsidR="00454D4C" w:rsidRDefault="00454D4C" w:rsidP="003E5966">
      <w:pPr>
        <w:rPr>
          <w:sz w:val="16"/>
          <w:szCs w:val="16"/>
        </w:rPr>
      </w:pPr>
      <w:r>
        <w:rPr>
          <w:b/>
          <w:sz w:val="16"/>
          <w:szCs w:val="16"/>
        </w:rPr>
        <w:t>A SPECIES WILL ANTICIPATE A CLAIM TO A GENUS</w:t>
      </w:r>
    </w:p>
    <w:p w:rsidR="005F3194" w:rsidRDefault="005F3194" w:rsidP="003E5966">
      <w:pPr>
        <w:rPr>
          <w:sz w:val="16"/>
          <w:szCs w:val="16"/>
        </w:rPr>
      </w:pPr>
      <w:r>
        <w:rPr>
          <w:sz w:val="16"/>
          <w:szCs w:val="16"/>
        </w:rPr>
        <w:t>A generic claim cannot be allowed to an applicant</w:t>
      </w:r>
    </w:p>
    <w:p w:rsidR="005F3194" w:rsidRPr="005F3194" w:rsidRDefault="005F3194" w:rsidP="003E5966">
      <w:pPr>
        <w:rPr>
          <w:sz w:val="16"/>
          <w:szCs w:val="16"/>
        </w:rPr>
      </w:pPr>
      <w:r>
        <w:rPr>
          <w:sz w:val="16"/>
          <w:szCs w:val="16"/>
        </w:rPr>
        <w:t>if the prior art discloses a species falling within the claimed genus.</w:t>
      </w:r>
    </w:p>
    <w:p w:rsidR="00454D4C" w:rsidRDefault="00454D4C" w:rsidP="003E5966">
      <w:pPr>
        <w:rPr>
          <w:b/>
          <w:sz w:val="16"/>
          <w:szCs w:val="16"/>
        </w:rPr>
      </w:pPr>
    </w:p>
    <w:p w:rsidR="005F3194" w:rsidRDefault="00454D4C" w:rsidP="003E5966">
      <w:pPr>
        <w:rPr>
          <w:b/>
          <w:sz w:val="16"/>
          <w:szCs w:val="16"/>
        </w:rPr>
      </w:pPr>
      <w:r>
        <w:rPr>
          <w:b/>
          <w:sz w:val="16"/>
          <w:szCs w:val="16"/>
        </w:rPr>
        <w:t xml:space="preserve">A REFERENCE THAT CLEARLY NAMES THE CLAIMED SPECIES </w:t>
      </w:r>
    </w:p>
    <w:p w:rsidR="005F3194" w:rsidRDefault="00454D4C" w:rsidP="003E5966">
      <w:pPr>
        <w:rPr>
          <w:b/>
          <w:sz w:val="16"/>
          <w:szCs w:val="16"/>
        </w:rPr>
      </w:pPr>
      <w:r>
        <w:rPr>
          <w:b/>
          <w:sz w:val="16"/>
          <w:szCs w:val="16"/>
        </w:rPr>
        <w:t xml:space="preserve">ANTICIPATED THE CLAIM </w:t>
      </w:r>
    </w:p>
    <w:p w:rsidR="00454D4C" w:rsidRDefault="00454D4C" w:rsidP="003E5966">
      <w:pPr>
        <w:rPr>
          <w:b/>
          <w:sz w:val="16"/>
          <w:szCs w:val="16"/>
        </w:rPr>
      </w:pPr>
      <w:r>
        <w:rPr>
          <w:b/>
          <w:sz w:val="16"/>
          <w:szCs w:val="16"/>
        </w:rPr>
        <w:t xml:space="preserve">NO MATTER HOW MANY OTHER SPECIES ARE </w:t>
      </w:r>
      <w:smartTag w:uri="urn:schemas-microsoft-com:office:smarttags" w:element="country-region">
        <w:smartTag w:uri="urn:schemas-microsoft-com:office:smarttags" w:element="place">
          <w:r>
            <w:rPr>
              <w:b/>
              <w:sz w:val="16"/>
              <w:szCs w:val="16"/>
            </w:rPr>
            <w:t>NAM</w:t>
          </w:r>
        </w:smartTag>
      </w:smartTag>
      <w:r>
        <w:rPr>
          <w:b/>
          <w:sz w:val="16"/>
          <w:szCs w:val="16"/>
        </w:rPr>
        <w:t>ED</w:t>
      </w:r>
    </w:p>
    <w:p w:rsidR="00454D4C" w:rsidRDefault="00454D4C" w:rsidP="003E5966">
      <w:pPr>
        <w:rPr>
          <w:b/>
          <w:sz w:val="16"/>
          <w:szCs w:val="16"/>
        </w:rPr>
      </w:pPr>
    </w:p>
    <w:p w:rsidR="00BB2B94" w:rsidRDefault="00BA09C6" w:rsidP="003E5966">
      <w:pPr>
        <w:rPr>
          <w:sz w:val="16"/>
          <w:szCs w:val="16"/>
        </w:rPr>
      </w:pPr>
      <w:r w:rsidRPr="00E14A42">
        <w:rPr>
          <w:b/>
          <w:sz w:val="16"/>
          <w:szCs w:val="16"/>
        </w:rPr>
        <w:t>2131.03</w:t>
      </w:r>
      <w:r>
        <w:rPr>
          <w:sz w:val="16"/>
          <w:szCs w:val="16"/>
        </w:rPr>
        <w:t xml:space="preserve"> </w:t>
      </w:r>
      <w:r>
        <w:rPr>
          <w:b/>
          <w:sz w:val="16"/>
          <w:szCs w:val="16"/>
        </w:rPr>
        <w:t>Anticipation of Ranges</w:t>
      </w:r>
    </w:p>
    <w:p w:rsidR="005F3194" w:rsidRDefault="00C62E2A" w:rsidP="003E5966">
      <w:pPr>
        <w:rPr>
          <w:b/>
          <w:sz w:val="16"/>
          <w:szCs w:val="16"/>
        </w:rPr>
      </w:pPr>
      <w:r>
        <w:rPr>
          <w:b/>
          <w:sz w:val="16"/>
          <w:szCs w:val="16"/>
        </w:rPr>
        <w:t xml:space="preserve">I. A SPECIFIC EXAMPLE IN THE PRIOR ART WHICH IS WITHIN A CLAIMED RANGE </w:t>
      </w:r>
    </w:p>
    <w:p w:rsidR="00C62E2A" w:rsidRDefault="00C62E2A" w:rsidP="003E5966">
      <w:pPr>
        <w:rPr>
          <w:b/>
          <w:sz w:val="16"/>
          <w:szCs w:val="16"/>
        </w:rPr>
      </w:pPr>
      <w:r>
        <w:rPr>
          <w:b/>
          <w:sz w:val="16"/>
          <w:szCs w:val="16"/>
        </w:rPr>
        <w:t>ANTICIPATES THE RANGE.</w:t>
      </w:r>
    </w:p>
    <w:p w:rsidR="00C62E2A" w:rsidRDefault="00C62E2A" w:rsidP="003E5966">
      <w:pPr>
        <w:rPr>
          <w:b/>
          <w:sz w:val="16"/>
          <w:szCs w:val="16"/>
        </w:rPr>
      </w:pPr>
    </w:p>
    <w:p w:rsidR="005F3194" w:rsidRDefault="00C62E2A" w:rsidP="003E5966">
      <w:pPr>
        <w:rPr>
          <w:b/>
          <w:sz w:val="16"/>
          <w:szCs w:val="16"/>
        </w:rPr>
      </w:pPr>
      <w:r>
        <w:rPr>
          <w:b/>
          <w:sz w:val="16"/>
          <w:szCs w:val="16"/>
        </w:rPr>
        <w:t xml:space="preserve">II. </w:t>
      </w:r>
      <w:r w:rsidR="00BA09C6">
        <w:rPr>
          <w:b/>
          <w:sz w:val="16"/>
          <w:szCs w:val="16"/>
        </w:rPr>
        <w:t xml:space="preserve">PRIOR ART WHICH TEACHES A RANGE WITHIN, OVERLAPPING, OR TOUCHING THE CLAIMED RANGE </w:t>
      </w:r>
    </w:p>
    <w:p w:rsidR="00BA09C6" w:rsidRDefault="00BA09C6" w:rsidP="003E5966">
      <w:pPr>
        <w:rPr>
          <w:sz w:val="16"/>
          <w:szCs w:val="16"/>
        </w:rPr>
      </w:pPr>
      <w:r>
        <w:rPr>
          <w:b/>
          <w:sz w:val="16"/>
          <w:szCs w:val="16"/>
        </w:rPr>
        <w:t xml:space="preserve">ANTICIPATES IF THE </w:t>
      </w:r>
      <w:smartTag w:uri="urn:schemas-microsoft-com:office:smarttags" w:element="place">
        <w:smartTag w:uri="urn:schemas-microsoft-com:office:smarttags" w:element="PlaceName">
          <w:r>
            <w:rPr>
              <w:b/>
              <w:sz w:val="16"/>
              <w:szCs w:val="16"/>
            </w:rPr>
            <w:t>PRIOR</w:t>
          </w:r>
        </w:smartTag>
        <w:r>
          <w:rPr>
            <w:b/>
            <w:sz w:val="16"/>
            <w:szCs w:val="16"/>
          </w:rPr>
          <w:t xml:space="preserve"> </w:t>
        </w:r>
        <w:smartTag w:uri="urn:schemas-microsoft-com:office:smarttags" w:element="PlaceName">
          <w:r>
            <w:rPr>
              <w:b/>
              <w:sz w:val="16"/>
              <w:szCs w:val="16"/>
            </w:rPr>
            <w:t>ART</w:t>
          </w:r>
        </w:smartTag>
        <w:r>
          <w:rPr>
            <w:b/>
            <w:sz w:val="16"/>
            <w:szCs w:val="16"/>
          </w:rPr>
          <w:t xml:space="preserve"> </w:t>
        </w:r>
        <w:smartTag w:uri="urn:schemas-microsoft-com:office:smarttags" w:element="PlaceName">
          <w:r>
            <w:rPr>
              <w:b/>
              <w:sz w:val="16"/>
              <w:szCs w:val="16"/>
            </w:rPr>
            <w:t>RANGE</w:t>
          </w:r>
        </w:smartTag>
      </w:smartTag>
      <w:r>
        <w:rPr>
          <w:b/>
          <w:sz w:val="16"/>
          <w:szCs w:val="16"/>
        </w:rPr>
        <w:t xml:space="preserve"> DISCLOSES THE CLAIMED RANGE WITH “SUFFICIENT SPECIFICITY”</w:t>
      </w:r>
    </w:p>
    <w:p w:rsidR="00CA724E" w:rsidRDefault="008C47C0" w:rsidP="003E5966">
      <w:pPr>
        <w:rPr>
          <w:sz w:val="16"/>
          <w:szCs w:val="16"/>
        </w:rPr>
      </w:pPr>
      <w:r>
        <w:rPr>
          <w:sz w:val="16"/>
          <w:szCs w:val="16"/>
        </w:rPr>
        <w:t xml:space="preserve">If the prior art discloses a range that touches, overlaps or is within the claimed range, </w:t>
      </w:r>
    </w:p>
    <w:p w:rsidR="00CA724E" w:rsidRDefault="008C47C0" w:rsidP="003E5966">
      <w:pPr>
        <w:rPr>
          <w:sz w:val="16"/>
          <w:szCs w:val="16"/>
        </w:rPr>
      </w:pPr>
      <w:r>
        <w:rPr>
          <w:sz w:val="16"/>
          <w:szCs w:val="16"/>
        </w:rPr>
        <w:t xml:space="preserve">but there is no disclosure of specific example falling within the claimed, </w:t>
      </w:r>
    </w:p>
    <w:p w:rsidR="008A3D48" w:rsidRDefault="008C47C0" w:rsidP="003E5966">
      <w:pPr>
        <w:rPr>
          <w:sz w:val="16"/>
          <w:szCs w:val="16"/>
        </w:rPr>
      </w:pPr>
      <w:r>
        <w:rPr>
          <w:sz w:val="16"/>
          <w:szCs w:val="16"/>
        </w:rPr>
        <w:t xml:space="preserve">a case by case determination </w:t>
      </w:r>
      <w:r w:rsidR="00CA724E">
        <w:rPr>
          <w:sz w:val="16"/>
          <w:szCs w:val="16"/>
        </w:rPr>
        <w:t>must be made as to anticipate.</w:t>
      </w:r>
    </w:p>
    <w:p w:rsidR="00CA724E" w:rsidRDefault="00CA724E" w:rsidP="003E5966">
      <w:pPr>
        <w:rPr>
          <w:sz w:val="16"/>
          <w:szCs w:val="16"/>
        </w:rPr>
      </w:pPr>
    </w:p>
    <w:p w:rsidR="00CA724E" w:rsidRDefault="00CA724E" w:rsidP="003E5966">
      <w:pPr>
        <w:rPr>
          <w:sz w:val="16"/>
          <w:szCs w:val="16"/>
        </w:rPr>
      </w:pPr>
      <w:r>
        <w:rPr>
          <w:sz w:val="16"/>
          <w:szCs w:val="16"/>
        </w:rPr>
        <w:t xml:space="preserve">To anticipate the claims, the claimed subject matter must be disclosed in the reference </w:t>
      </w:r>
    </w:p>
    <w:p w:rsidR="00CA724E" w:rsidRDefault="00CA724E" w:rsidP="003E5966">
      <w:pPr>
        <w:rPr>
          <w:sz w:val="16"/>
          <w:szCs w:val="16"/>
        </w:rPr>
      </w:pPr>
      <w:r>
        <w:rPr>
          <w:sz w:val="16"/>
          <w:szCs w:val="16"/>
        </w:rPr>
        <w:t>with “sufficient specificity” to constitute an anticipation under the statute.</w:t>
      </w:r>
    </w:p>
    <w:p w:rsidR="00CA724E" w:rsidRDefault="00CA724E" w:rsidP="003E5966">
      <w:pPr>
        <w:rPr>
          <w:sz w:val="16"/>
          <w:szCs w:val="16"/>
        </w:rPr>
      </w:pPr>
    </w:p>
    <w:p w:rsidR="00CA724E" w:rsidRPr="008A3D48" w:rsidRDefault="00CA724E" w:rsidP="003E5966">
      <w:pPr>
        <w:rPr>
          <w:sz w:val="16"/>
          <w:szCs w:val="16"/>
        </w:rPr>
      </w:pPr>
      <w:r>
        <w:rPr>
          <w:sz w:val="16"/>
          <w:szCs w:val="16"/>
        </w:rPr>
        <w:t>What constitutes a “sufficient specificity” is fact dependent.</w:t>
      </w:r>
    </w:p>
    <w:p w:rsidR="00C62E2A" w:rsidRDefault="00C62E2A" w:rsidP="003E5966">
      <w:pPr>
        <w:rPr>
          <w:b/>
          <w:sz w:val="16"/>
          <w:szCs w:val="16"/>
        </w:rPr>
      </w:pPr>
    </w:p>
    <w:p w:rsidR="005F3194" w:rsidRDefault="00C62E2A" w:rsidP="003E5966">
      <w:pPr>
        <w:rPr>
          <w:b/>
          <w:sz w:val="16"/>
          <w:szCs w:val="16"/>
        </w:rPr>
      </w:pPr>
      <w:r>
        <w:rPr>
          <w:b/>
          <w:sz w:val="16"/>
          <w:szCs w:val="16"/>
        </w:rPr>
        <w:t xml:space="preserve">III. PRIOR ART WHICH TEACHES A VALUE OR RANGE THAT IS VERY CLOSE TO, </w:t>
      </w:r>
    </w:p>
    <w:p w:rsidR="005F3194" w:rsidRDefault="00C62E2A" w:rsidP="003E5966">
      <w:pPr>
        <w:rPr>
          <w:b/>
          <w:sz w:val="16"/>
          <w:szCs w:val="16"/>
        </w:rPr>
      </w:pPr>
      <w:r>
        <w:rPr>
          <w:b/>
          <w:sz w:val="16"/>
          <w:szCs w:val="16"/>
        </w:rPr>
        <w:t xml:space="preserve">BUT DOES NOT OVERLAP OR TOUCH, THE CLAIMED RANGE </w:t>
      </w:r>
    </w:p>
    <w:p w:rsidR="00C62E2A" w:rsidRDefault="00C62E2A" w:rsidP="003E5966">
      <w:pPr>
        <w:rPr>
          <w:sz w:val="16"/>
          <w:szCs w:val="16"/>
        </w:rPr>
      </w:pPr>
      <w:r>
        <w:rPr>
          <w:b/>
          <w:sz w:val="16"/>
          <w:szCs w:val="16"/>
        </w:rPr>
        <w:t>DOES NOT ANTICIPATE THE CLAIMED RANGE</w:t>
      </w:r>
    </w:p>
    <w:p w:rsidR="00BA09C6" w:rsidRDefault="00BA09C6" w:rsidP="003E5966">
      <w:pPr>
        <w:rPr>
          <w:sz w:val="16"/>
          <w:szCs w:val="16"/>
        </w:rPr>
      </w:pPr>
    </w:p>
    <w:p w:rsidR="00BA09C6" w:rsidRDefault="00BA09C6" w:rsidP="003E5966">
      <w:pPr>
        <w:rPr>
          <w:sz w:val="16"/>
          <w:szCs w:val="16"/>
        </w:rPr>
      </w:pPr>
      <w:r w:rsidRPr="00E14A42">
        <w:rPr>
          <w:b/>
          <w:sz w:val="16"/>
          <w:szCs w:val="16"/>
        </w:rPr>
        <w:t>2131.04 Secondary Considerations</w:t>
      </w:r>
    </w:p>
    <w:p w:rsidR="005F3194" w:rsidRDefault="00157254" w:rsidP="003E5966">
      <w:pPr>
        <w:rPr>
          <w:sz w:val="16"/>
          <w:szCs w:val="16"/>
        </w:rPr>
      </w:pPr>
      <w:r>
        <w:rPr>
          <w:sz w:val="16"/>
          <w:szCs w:val="16"/>
        </w:rPr>
        <w:t xml:space="preserve">Evidence of secondary considerations, </w:t>
      </w:r>
    </w:p>
    <w:p w:rsidR="00157254" w:rsidRDefault="00157254" w:rsidP="003E5966">
      <w:pPr>
        <w:rPr>
          <w:sz w:val="16"/>
          <w:szCs w:val="16"/>
        </w:rPr>
      </w:pPr>
      <w:r>
        <w:rPr>
          <w:sz w:val="16"/>
          <w:szCs w:val="16"/>
        </w:rPr>
        <w:t xml:space="preserve">such as unexpected results or commercial success, </w:t>
      </w:r>
    </w:p>
    <w:p w:rsidR="005F3194" w:rsidRDefault="00157254" w:rsidP="003E5966">
      <w:pPr>
        <w:rPr>
          <w:sz w:val="16"/>
          <w:szCs w:val="16"/>
        </w:rPr>
      </w:pPr>
      <w:r>
        <w:rPr>
          <w:sz w:val="16"/>
          <w:szCs w:val="16"/>
        </w:rPr>
        <w:t xml:space="preserve">is irrelevant to 35 </w:t>
      </w:r>
      <w:smartTag w:uri="urn:schemas-microsoft-com:office:smarttags" w:element="country-region">
        <w:smartTag w:uri="urn:schemas-microsoft-com:office:smarttags" w:element="place">
          <w:r>
            <w:rPr>
              <w:sz w:val="16"/>
              <w:szCs w:val="16"/>
            </w:rPr>
            <w:t>US</w:t>
          </w:r>
        </w:smartTag>
      </w:smartTag>
      <w:r>
        <w:rPr>
          <w:sz w:val="16"/>
          <w:szCs w:val="16"/>
        </w:rPr>
        <w:t xml:space="preserve">C 102 rejections and </w:t>
      </w:r>
    </w:p>
    <w:p w:rsidR="00157254" w:rsidRDefault="00157254" w:rsidP="003E5966">
      <w:pPr>
        <w:rPr>
          <w:sz w:val="16"/>
          <w:szCs w:val="16"/>
        </w:rPr>
      </w:pPr>
      <w:r>
        <w:rPr>
          <w:sz w:val="16"/>
          <w:szCs w:val="16"/>
        </w:rPr>
        <w:t>thus cannot overcome a rejection so based.</w:t>
      </w:r>
    </w:p>
    <w:p w:rsidR="00157254" w:rsidRPr="00157254" w:rsidRDefault="00157254" w:rsidP="003E5966">
      <w:pPr>
        <w:rPr>
          <w:sz w:val="16"/>
          <w:szCs w:val="16"/>
        </w:rPr>
      </w:pPr>
    </w:p>
    <w:p w:rsidR="00BA09C6" w:rsidRDefault="00BA09C6" w:rsidP="003E5966">
      <w:pPr>
        <w:rPr>
          <w:sz w:val="16"/>
          <w:szCs w:val="16"/>
        </w:rPr>
      </w:pPr>
      <w:r w:rsidRPr="00E14A42">
        <w:rPr>
          <w:b/>
          <w:sz w:val="16"/>
          <w:szCs w:val="16"/>
        </w:rPr>
        <w:t>2131.05</w:t>
      </w:r>
      <w:r>
        <w:rPr>
          <w:sz w:val="16"/>
          <w:szCs w:val="16"/>
        </w:rPr>
        <w:t xml:space="preserve"> </w:t>
      </w:r>
      <w:r>
        <w:rPr>
          <w:b/>
          <w:sz w:val="16"/>
          <w:szCs w:val="16"/>
        </w:rPr>
        <w:t>Nonanalogous Art</w:t>
      </w:r>
    </w:p>
    <w:p w:rsidR="00157254" w:rsidRDefault="00157254" w:rsidP="003E5966">
      <w:pPr>
        <w:rPr>
          <w:sz w:val="16"/>
          <w:szCs w:val="16"/>
        </w:rPr>
      </w:pPr>
      <w:r>
        <w:rPr>
          <w:sz w:val="16"/>
          <w:szCs w:val="16"/>
        </w:rPr>
        <w:t xml:space="preserve">Arguments that the alleged anticipatory prior art </w:t>
      </w:r>
    </w:p>
    <w:p w:rsidR="00157254" w:rsidRDefault="00157254" w:rsidP="005F3194">
      <w:pPr>
        <w:numPr>
          <w:ilvl w:val="0"/>
          <w:numId w:val="178"/>
        </w:numPr>
        <w:rPr>
          <w:sz w:val="16"/>
          <w:szCs w:val="16"/>
        </w:rPr>
      </w:pPr>
      <w:r>
        <w:rPr>
          <w:sz w:val="16"/>
          <w:szCs w:val="16"/>
        </w:rPr>
        <w:t xml:space="preserve">is ‘nonanalogous art’ </w:t>
      </w:r>
    </w:p>
    <w:p w:rsidR="00157254" w:rsidRDefault="00157254" w:rsidP="005F3194">
      <w:pPr>
        <w:numPr>
          <w:ilvl w:val="0"/>
          <w:numId w:val="178"/>
        </w:numPr>
        <w:rPr>
          <w:sz w:val="16"/>
          <w:szCs w:val="16"/>
        </w:rPr>
      </w:pPr>
      <w:r>
        <w:rPr>
          <w:sz w:val="16"/>
          <w:szCs w:val="16"/>
        </w:rPr>
        <w:t xml:space="preserve">or ‘teaches away from the invention’ </w:t>
      </w:r>
    </w:p>
    <w:p w:rsidR="00157254" w:rsidRDefault="00157254" w:rsidP="005F3194">
      <w:pPr>
        <w:numPr>
          <w:ilvl w:val="0"/>
          <w:numId w:val="178"/>
        </w:numPr>
        <w:rPr>
          <w:sz w:val="16"/>
          <w:szCs w:val="16"/>
        </w:rPr>
      </w:pPr>
      <w:r>
        <w:rPr>
          <w:sz w:val="16"/>
          <w:szCs w:val="16"/>
        </w:rPr>
        <w:t xml:space="preserve">or is not recognized as solving the problem solved by the claimed inventions, </w:t>
      </w:r>
    </w:p>
    <w:p w:rsidR="00157254" w:rsidRDefault="00157254" w:rsidP="003E5966">
      <w:pPr>
        <w:rPr>
          <w:sz w:val="16"/>
          <w:szCs w:val="16"/>
        </w:rPr>
      </w:pPr>
      <w:r>
        <w:rPr>
          <w:sz w:val="16"/>
          <w:szCs w:val="16"/>
        </w:rPr>
        <w:t>are not ‘germane’ to a rejection under section 102.</w:t>
      </w:r>
    </w:p>
    <w:p w:rsidR="00B37D93" w:rsidRDefault="00B37D93" w:rsidP="003E5966">
      <w:pPr>
        <w:rPr>
          <w:sz w:val="16"/>
          <w:szCs w:val="16"/>
        </w:rPr>
      </w:pPr>
    </w:p>
    <w:p w:rsidR="00B37D93" w:rsidRDefault="00157254" w:rsidP="003E5966">
      <w:pPr>
        <w:rPr>
          <w:sz w:val="16"/>
          <w:szCs w:val="16"/>
        </w:rPr>
      </w:pPr>
      <w:r>
        <w:rPr>
          <w:sz w:val="16"/>
          <w:szCs w:val="16"/>
        </w:rPr>
        <w:t xml:space="preserve">A reference is no less anticipatory if, after disclosing the invention, the reference then disparages it.  </w:t>
      </w:r>
    </w:p>
    <w:p w:rsidR="00157254" w:rsidRPr="00157254" w:rsidRDefault="00157254" w:rsidP="003E5966">
      <w:pPr>
        <w:rPr>
          <w:sz w:val="16"/>
          <w:szCs w:val="16"/>
        </w:rPr>
      </w:pPr>
      <w:r>
        <w:rPr>
          <w:sz w:val="16"/>
          <w:szCs w:val="16"/>
        </w:rPr>
        <w:t>The question whether a reference “teaches away” from the invention is inapplicable to an anticipatory analysis.</w:t>
      </w:r>
    </w:p>
    <w:p w:rsidR="00BA09C6" w:rsidRDefault="00BA09C6" w:rsidP="003E5966">
      <w:pPr>
        <w:rPr>
          <w:sz w:val="16"/>
          <w:szCs w:val="16"/>
        </w:rPr>
      </w:pPr>
    </w:p>
    <w:p w:rsidR="00BA09C6" w:rsidRDefault="00BA09C6" w:rsidP="003E5966">
      <w:pPr>
        <w:rPr>
          <w:b/>
          <w:sz w:val="16"/>
          <w:szCs w:val="16"/>
        </w:rPr>
      </w:pPr>
      <w:r w:rsidRPr="00BA09C6">
        <w:rPr>
          <w:b/>
          <w:sz w:val="16"/>
          <w:szCs w:val="16"/>
        </w:rPr>
        <w:t>2132 35 USC 102(a)</w:t>
      </w:r>
    </w:p>
    <w:p w:rsidR="00454D4C" w:rsidRDefault="00454D4C" w:rsidP="003E5966">
      <w:pPr>
        <w:rPr>
          <w:sz w:val="16"/>
          <w:szCs w:val="16"/>
        </w:rPr>
      </w:pPr>
      <w:smartTag w:uri="urn:schemas-microsoft-com:office:smarttags" w:element="place">
        <w:r>
          <w:rPr>
            <w:b/>
            <w:sz w:val="16"/>
            <w:szCs w:val="16"/>
          </w:rPr>
          <w:t>I.</w:t>
        </w:r>
      </w:smartTag>
      <w:r>
        <w:rPr>
          <w:b/>
          <w:sz w:val="16"/>
          <w:szCs w:val="16"/>
        </w:rPr>
        <w:t xml:space="preserve"> “KNOWN OR USED”</w:t>
      </w:r>
    </w:p>
    <w:p w:rsidR="0079561F" w:rsidRDefault="0079561F" w:rsidP="003E5966">
      <w:pPr>
        <w:rPr>
          <w:sz w:val="16"/>
          <w:szCs w:val="16"/>
        </w:rPr>
      </w:pPr>
      <w:r>
        <w:rPr>
          <w:sz w:val="16"/>
          <w:szCs w:val="16"/>
        </w:rPr>
        <w:t>The statutory language ‘known or used by others in this country’</w:t>
      </w:r>
    </w:p>
    <w:p w:rsidR="0079561F" w:rsidRDefault="0079561F" w:rsidP="003E5966">
      <w:pPr>
        <w:rPr>
          <w:sz w:val="16"/>
          <w:szCs w:val="16"/>
        </w:rPr>
      </w:pPr>
      <w:r>
        <w:rPr>
          <w:sz w:val="16"/>
          <w:szCs w:val="16"/>
        </w:rPr>
        <w:t>means knowledge or use which is accessible to the public.</w:t>
      </w:r>
    </w:p>
    <w:p w:rsidR="0079561F" w:rsidRDefault="0079561F" w:rsidP="003E5966">
      <w:pPr>
        <w:rPr>
          <w:sz w:val="16"/>
          <w:szCs w:val="16"/>
        </w:rPr>
      </w:pPr>
    </w:p>
    <w:p w:rsidR="0079561F" w:rsidRDefault="0079561F" w:rsidP="003E5966">
      <w:pPr>
        <w:rPr>
          <w:sz w:val="16"/>
          <w:szCs w:val="16"/>
        </w:rPr>
      </w:pPr>
      <w:r>
        <w:rPr>
          <w:sz w:val="16"/>
          <w:szCs w:val="16"/>
        </w:rPr>
        <w:t>The knowledge or use is accessible to the public</w:t>
      </w:r>
    </w:p>
    <w:p w:rsidR="0079561F" w:rsidRPr="0079561F" w:rsidRDefault="0079561F" w:rsidP="003E5966">
      <w:pPr>
        <w:rPr>
          <w:sz w:val="16"/>
          <w:szCs w:val="16"/>
        </w:rPr>
      </w:pPr>
      <w:r>
        <w:rPr>
          <w:sz w:val="16"/>
          <w:szCs w:val="16"/>
        </w:rPr>
        <w:t xml:space="preserve">if there has been no </w:t>
      </w:r>
      <w:smartTag w:uri="urn:schemas-microsoft-com:office:smarttags" w:element="State">
        <w:smartTag w:uri="urn:schemas-microsoft-com:office:smarttags" w:element="place">
          <w:r>
            <w:rPr>
              <w:sz w:val="16"/>
              <w:szCs w:val="16"/>
            </w:rPr>
            <w:t>del</w:t>
          </w:r>
        </w:smartTag>
      </w:smartTag>
      <w:r>
        <w:rPr>
          <w:sz w:val="16"/>
          <w:szCs w:val="16"/>
        </w:rPr>
        <w:t>iberate attempt to keep it secret.</w:t>
      </w:r>
    </w:p>
    <w:p w:rsidR="00CA724E" w:rsidRDefault="00CA724E" w:rsidP="003E5966">
      <w:pPr>
        <w:rPr>
          <w:b/>
          <w:sz w:val="16"/>
          <w:szCs w:val="16"/>
        </w:rPr>
      </w:pPr>
    </w:p>
    <w:p w:rsidR="0079561F" w:rsidRDefault="00454D4C" w:rsidP="003E5966">
      <w:pPr>
        <w:rPr>
          <w:sz w:val="16"/>
          <w:szCs w:val="16"/>
        </w:rPr>
      </w:pPr>
      <w:r>
        <w:rPr>
          <w:b/>
          <w:sz w:val="16"/>
          <w:szCs w:val="16"/>
        </w:rPr>
        <w:t>II. IN THIS COUNTRY”</w:t>
      </w:r>
    </w:p>
    <w:p w:rsidR="0079561F" w:rsidRDefault="0079561F" w:rsidP="003E5966">
      <w:pPr>
        <w:rPr>
          <w:sz w:val="16"/>
          <w:szCs w:val="16"/>
        </w:rPr>
      </w:pPr>
      <w:r>
        <w:rPr>
          <w:sz w:val="16"/>
          <w:szCs w:val="16"/>
        </w:rPr>
        <w:t xml:space="preserve">Prior knowledge or use which is not present in the </w:t>
      </w:r>
      <w:smartTag w:uri="urn:schemas-microsoft-com:office:smarttags" w:element="place">
        <w:smartTag w:uri="urn:schemas-microsoft-com:office:smarttags" w:element="country-region">
          <w:r>
            <w:rPr>
              <w:sz w:val="16"/>
              <w:szCs w:val="16"/>
            </w:rPr>
            <w:t>United States</w:t>
          </w:r>
        </w:smartTag>
      </w:smartTag>
      <w:r>
        <w:rPr>
          <w:sz w:val="16"/>
          <w:szCs w:val="16"/>
        </w:rPr>
        <w:t>,</w:t>
      </w:r>
    </w:p>
    <w:p w:rsidR="0079561F" w:rsidRDefault="0079561F" w:rsidP="003E5966">
      <w:pPr>
        <w:rPr>
          <w:sz w:val="16"/>
          <w:szCs w:val="16"/>
        </w:rPr>
      </w:pPr>
      <w:r>
        <w:rPr>
          <w:sz w:val="16"/>
          <w:szCs w:val="16"/>
        </w:rPr>
        <w:t>even if widespread in a foreign country,</w:t>
      </w:r>
    </w:p>
    <w:p w:rsidR="00CA724E" w:rsidRDefault="0079561F" w:rsidP="003E5966">
      <w:pPr>
        <w:rPr>
          <w:b/>
          <w:sz w:val="16"/>
          <w:szCs w:val="16"/>
        </w:rPr>
      </w:pPr>
      <w:r>
        <w:rPr>
          <w:sz w:val="16"/>
          <w:szCs w:val="16"/>
        </w:rPr>
        <w:t>cannot be the basis of a rejection under 35 USC 102(a).</w:t>
      </w:r>
      <w:r w:rsidR="00454D4C">
        <w:rPr>
          <w:b/>
          <w:sz w:val="16"/>
          <w:szCs w:val="16"/>
        </w:rPr>
        <w:br/>
      </w:r>
    </w:p>
    <w:p w:rsidR="00454D4C" w:rsidRDefault="00454D4C" w:rsidP="003E5966">
      <w:pPr>
        <w:rPr>
          <w:b/>
          <w:sz w:val="16"/>
          <w:szCs w:val="16"/>
        </w:rPr>
      </w:pPr>
      <w:r>
        <w:rPr>
          <w:b/>
          <w:sz w:val="16"/>
          <w:szCs w:val="16"/>
        </w:rPr>
        <w:t>III. “BY OTHERS”</w:t>
      </w:r>
    </w:p>
    <w:p w:rsidR="00454D4C" w:rsidRDefault="00454D4C" w:rsidP="003E5966">
      <w:pPr>
        <w:rPr>
          <w:sz w:val="16"/>
          <w:szCs w:val="16"/>
        </w:rPr>
      </w:pPr>
      <w:r>
        <w:rPr>
          <w:b/>
          <w:sz w:val="16"/>
          <w:szCs w:val="16"/>
        </w:rPr>
        <w:t>“Others” Means Any Combination of Authors or Inventors Different From the Inventive Entity</w:t>
      </w:r>
    </w:p>
    <w:p w:rsidR="00454D4C" w:rsidRDefault="00454D4C" w:rsidP="003E5966">
      <w:pPr>
        <w:rPr>
          <w:sz w:val="16"/>
          <w:szCs w:val="16"/>
        </w:rPr>
      </w:pPr>
      <w:r>
        <w:rPr>
          <w:sz w:val="16"/>
          <w:szCs w:val="16"/>
        </w:rPr>
        <w:t xml:space="preserve">If the inventive entity is A+B, and </w:t>
      </w:r>
    </w:p>
    <w:p w:rsidR="00454D4C" w:rsidRDefault="00454D4C" w:rsidP="003E5966">
      <w:pPr>
        <w:rPr>
          <w:sz w:val="16"/>
          <w:szCs w:val="16"/>
        </w:rPr>
      </w:pPr>
      <w:r>
        <w:rPr>
          <w:sz w:val="16"/>
          <w:szCs w:val="16"/>
        </w:rPr>
        <w:t>the authorship is by A+B+C</w:t>
      </w:r>
    </w:p>
    <w:p w:rsidR="00454D4C" w:rsidRDefault="00454D4C" w:rsidP="003E5966">
      <w:pPr>
        <w:rPr>
          <w:sz w:val="16"/>
          <w:szCs w:val="16"/>
        </w:rPr>
      </w:pPr>
      <w:r>
        <w:rPr>
          <w:sz w:val="16"/>
          <w:szCs w:val="16"/>
        </w:rPr>
        <w:t>then the references is prior art “by others.”</w:t>
      </w:r>
    </w:p>
    <w:p w:rsidR="00454D4C" w:rsidRPr="00454D4C" w:rsidRDefault="00454D4C" w:rsidP="003E5966">
      <w:pPr>
        <w:rPr>
          <w:sz w:val="16"/>
          <w:szCs w:val="16"/>
        </w:rPr>
      </w:pPr>
    </w:p>
    <w:p w:rsidR="00454D4C" w:rsidRDefault="00454D4C" w:rsidP="003E5966">
      <w:pPr>
        <w:rPr>
          <w:b/>
          <w:sz w:val="16"/>
          <w:szCs w:val="16"/>
        </w:rPr>
      </w:pPr>
      <w:r>
        <w:rPr>
          <w:b/>
          <w:sz w:val="16"/>
          <w:szCs w:val="16"/>
        </w:rPr>
        <w:t>IV. “PATENTED IN THIS OR A FOREIGN COUNTRY”</w:t>
      </w:r>
    </w:p>
    <w:p w:rsidR="0079561F" w:rsidRDefault="0079561F" w:rsidP="003E5966">
      <w:pPr>
        <w:rPr>
          <w:b/>
          <w:sz w:val="16"/>
          <w:szCs w:val="16"/>
        </w:rPr>
      </w:pPr>
    </w:p>
    <w:p w:rsidR="0079561F" w:rsidRDefault="0079561F" w:rsidP="003E5966">
      <w:pPr>
        <w:rPr>
          <w:b/>
          <w:sz w:val="16"/>
          <w:szCs w:val="16"/>
        </w:rPr>
      </w:pPr>
      <w:r>
        <w:rPr>
          <w:b/>
          <w:sz w:val="16"/>
          <w:szCs w:val="16"/>
        </w:rPr>
        <w:t xml:space="preserve">2132.01 Publications as 35 </w:t>
      </w:r>
      <w:smartTag w:uri="urn:schemas-microsoft-com:office:smarttags" w:element="country-region">
        <w:smartTag w:uri="urn:schemas-microsoft-com:office:smarttags" w:element="place">
          <w:r>
            <w:rPr>
              <w:b/>
              <w:sz w:val="16"/>
              <w:szCs w:val="16"/>
            </w:rPr>
            <w:t>US</w:t>
          </w:r>
        </w:smartTag>
      </w:smartTag>
      <w:r>
        <w:rPr>
          <w:b/>
          <w:sz w:val="16"/>
          <w:szCs w:val="16"/>
        </w:rPr>
        <w:t>C 102(a) Prior art</w:t>
      </w:r>
    </w:p>
    <w:p w:rsidR="0079561F" w:rsidRDefault="0079561F" w:rsidP="003E5966">
      <w:pPr>
        <w:rPr>
          <w:b/>
          <w:sz w:val="16"/>
          <w:szCs w:val="16"/>
        </w:rPr>
      </w:pPr>
    </w:p>
    <w:p w:rsidR="0079561F" w:rsidRDefault="0079561F" w:rsidP="003E5966">
      <w:pPr>
        <w:rPr>
          <w:b/>
          <w:sz w:val="16"/>
          <w:szCs w:val="16"/>
        </w:rPr>
      </w:pPr>
      <w:r>
        <w:rPr>
          <w:b/>
          <w:sz w:val="16"/>
          <w:szCs w:val="16"/>
        </w:rPr>
        <w:t xml:space="preserve">35USC 102(a) </w:t>
      </w:r>
      <w:r>
        <w:rPr>
          <w:b/>
          <w:i/>
          <w:sz w:val="16"/>
          <w:szCs w:val="16"/>
        </w:rPr>
        <w:t xml:space="preserve">PRIMA FACIE </w:t>
      </w:r>
      <w:r>
        <w:rPr>
          <w:b/>
          <w:sz w:val="16"/>
          <w:szCs w:val="16"/>
        </w:rPr>
        <w:t xml:space="preserve">CASE IS ESTABLISHED </w:t>
      </w:r>
    </w:p>
    <w:p w:rsidR="0079561F" w:rsidRDefault="0079561F" w:rsidP="003E5966">
      <w:pPr>
        <w:rPr>
          <w:sz w:val="16"/>
          <w:szCs w:val="16"/>
        </w:rPr>
      </w:pPr>
      <w:r>
        <w:rPr>
          <w:b/>
          <w:sz w:val="16"/>
          <w:szCs w:val="16"/>
        </w:rPr>
        <w:t>IF REFERENCE PUBLICCATION IS ‘BY OTHERS’</w:t>
      </w:r>
    </w:p>
    <w:p w:rsidR="0079561F" w:rsidRDefault="0079561F" w:rsidP="003E5966">
      <w:pPr>
        <w:rPr>
          <w:sz w:val="16"/>
          <w:szCs w:val="16"/>
        </w:rPr>
      </w:pPr>
      <w:r>
        <w:rPr>
          <w:sz w:val="16"/>
          <w:szCs w:val="16"/>
        </w:rPr>
        <w:t xml:space="preserve">A </w:t>
      </w:r>
      <w:r>
        <w:rPr>
          <w:i/>
          <w:sz w:val="16"/>
          <w:szCs w:val="16"/>
        </w:rPr>
        <w:t>prima facie</w:t>
      </w:r>
      <w:r>
        <w:rPr>
          <w:sz w:val="16"/>
          <w:szCs w:val="16"/>
        </w:rPr>
        <w:t xml:space="preserve"> case is made out under 35 USC 102(a) </w:t>
      </w:r>
    </w:p>
    <w:p w:rsidR="0079561F" w:rsidRDefault="0079561F" w:rsidP="003E5966">
      <w:pPr>
        <w:rPr>
          <w:sz w:val="16"/>
          <w:szCs w:val="16"/>
        </w:rPr>
      </w:pPr>
      <w:r>
        <w:rPr>
          <w:sz w:val="16"/>
          <w:szCs w:val="16"/>
        </w:rPr>
        <w:t xml:space="preserve">if, within 1 year of the filing date, </w:t>
      </w:r>
    </w:p>
    <w:p w:rsidR="0079561F" w:rsidRDefault="0079561F" w:rsidP="003E5966">
      <w:pPr>
        <w:rPr>
          <w:sz w:val="16"/>
          <w:szCs w:val="16"/>
        </w:rPr>
      </w:pPr>
      <w:r>
        <w:rPr>
          <w:sz w:val="16"/>
          <w:szCs w:val="16"/>
        </w:rPr>
        <w:t xml:space="preserve">the invention or an obvious variant thereof, </w:t>
      </w:r>
    </w:p>
    <w:p w:rsidR="0079561F" w:rsidRDefault="0079561F" w:rsidP="003E5966">
      <w:pPr>
        <w:rPr>
          <w:sz w:val="16"/>
          <w:szCs w:val="16"/>
        </w:rPr>
      </w:pPr>
      <w:r>
        <w:rPr>
          <w:sz w:val="16"/>
          <w:szCs w:val="16"/>
        </w:rPr>
        <w:t xml:space="preserve">is described in a “printed publication” </w:t>
      </w:r>
    </w:p>
    <w:p w:rsidR="0079561F" w:rsidRDefault="0079561F" w:rsidP="003E5966">
      <w:pPr>
        <w:rPr>
          <w:sz w:val="16"/>
          <w:szCs w:val="16"/>
        </w:rPr>
      </w:pPr>
      <w:r>
        <w:rPr>
          <w:sz w:val="16"/>
          <w:szCs w:val="16"/>
        </w:rPr>
        <w:t xml:space="preserve">whose authorship differs in any way from the inventive entity </w:t>
      </w:r>
    </w:p>
    <w:p w:rsidR="0079561F" w:rsidRDefault="0079561F" w:rsidP="003E5966">
      <w:pPr>
        <w:rPr>
          <w:sz w:val="16"/>
          <w:szCs w:val="16"/>
        </w:rPr>
      </w:pPr>
      <w:r>
        <w:rPr>
          <w:sz w:val="16"/>
          <w:szCs w:val="16"/>
        </w:rPr>
        <w:t xml:space="preserve">unless it is stated within the publication itself </w:t>
      </w:r>
    </w:p>
    <w:p w:rsidR="0079561F" w:rsidRDefault="0079561F" w:rsidP="003E5966">
      <w:pPr>
        <w:rPr>
          <w:sz w:val="16"/>
          <w:szCs w:val="16"/>
        </w:rPr>
      </w:pPr>
      <w:r>
        <w:rPr>
          <w:sz w:val="16"/>
          <w:szCs w:val="16"/>
        </w:rPr>
        <w:t>that the publication is describing the applicant’s work.</w:t>
      </w:r>
    </w:p>
    <w:p w:rsidR="0079561F" w:rsidRDefault="0079561F" w:rsidP="003E5966">
      <w:pPr>
        <w:rPr>
          <w:sz w:val="16"/>
          <w:szCs w:val="16"/>
        </w:rPr>
      </w:pPr>
    </w:p>
    <w:p w:rsidR="0079561F" w:rsidRDefault="0079561F" w:rsidP="003E5966">
      <w:pPr>
        <w:rPr>
          <w:sz w:val="16"/>
          <w:szCs w:val="16"/>
        </w:rPr>
      </w:pPr>
      <w:r>
        <w:rPr>
          <w:b/>
          <w:sz w:val="16"/>
          <w:szCs w:val="16"/>
        </w:rPr>
        <w:t>A 37 CFR 1.131 AFFIDAVIT CAN BE USED TO OVERCOME A 35 USC 102(a) REJECTION</w:t>
      </w:r>
    </w:p>
    <w:p w:rsidR="0079561F" w:rsidRDefault="0079561F" w:rsidP="003E5966">
      <w:pPr>
        <w:rPr>
          <w:sz w:val="16"/>
          <w:szCs w:val="16"/>
        </w:rPr>
      </w:pPr>
      <w:r>
        <w:rPr>
          <w:sz w:val="16"/>
          <w:szCs w:val="16"/>
        </w:rPr>
        <w:t xml:space="preserve">When the reference is not a statutory bar under 35 </w:t>
      </w:r>
      <w:smartTag w:uri="urn:schemas-microsoft-com:office:smarttags" w:element="country-region">
        <w:smartTag w:uri="urn:schemas-microsoft-com:office:smarttags" w:element="place">
          <w:r>
            <w:rPr>
              <w:sz w:val="16"/>
              <w:szCs w:val="16"/>
            </w:rPr>
            <w:t>US</w:t>
          </w:r>
        </w:smartTag>
      </w:smartTag>
      <w:r>
        <w:rPr>
          <w:sz w:val="16"/>
          <w:szCs w:val="16"/>
        </w:rPr>
        <w:t xml:space="preserve">C 102(b), (c, or (d), </w:t>
      </w:r>
    </w:p>
    <w:p w:rsidR="0079561F" w:rsidRDefault="0079561F" w:rsidP="003E5966">
      <w:pPr>
        <w:rPr>
          <w:sz w:val="16"/>
          <w:szCs w:val="16"/>
        </w:rPr>
      </w:pPr>
      <w:r>
        <w:rPr>
          <w:sz w:val="16"/>
          <w:szCs w:val="16"/>
        </w:rPr>
        <w:t xml:space="preserve">applicant can overcome the rejection by swearing back of the reference </w:t>
      </w:r>
    </w:p>
    <w:p w:rsidR="0079561F" w:rsidRPr="0079561F" w:rsidRDefault="0079561F" w:rsidP="003E5966">
      <w:pPr>
        <w:rPr>
          <w:sz w:val="16"/>
          <w:szCs w:val="16"/>
        </w:rPr>
      </w:pPr>
      <w:r>
        <w:rPr>
          <w:sz w:val="16"/>
          <w:szCs w:val="16"/>
        </w:rPr>
        <w:t>through the submission of an affidavit under 37 CFR 1.131.</w:t>
      </w:r>
    </w:p>
    <w:p w:rsidR="00454D4C" w:rsidRPr="00BA09C6" w:rsidRDefault="00454D4C" w:rsidP="003E5966">
      <w:pPr>
        <w:rPr>
          <w:b/>
          <w:sz w:val="16"/>
          <w:szCs w:val="16"/>
        </w:rPr>
      </w:pPr>
    </w:p>
    <w:p w:rsidR="00BA09C6" w:rsidRDefault="00BA09C6" w:rsidP="003E5966">
      <w:pPr>
        <w:rPr>
          <w:sz w:val="16"/>
          <w:szCs w:val="16"/>
        </w:rPr>
      </w:pPr>
      <w:r w:rsidRPr="00BA09C6">
        <w:rPr>
          <w:b/>
          <w:sz w:val="16"/>
          <w:szCs w:val="16"/>
        </w:rPr>
        <w:t>2133 35 USC 102(b)</w:t>
      </w:r>
    </w:p>
    <w:p w:rsidR="00CA724E" w:rsidRDefault="00CA724E" w:rsidP="003E5966">
      <w:pPr>
        <w:rPr>
          <w:sz w:val="16"/>
          <w:szCs w:val="16"/>
        </w:rPr>
      </w:pPr>
      <w:r>
        <w:rPr>
          <w:sz w:val="16"/>
          <w:szCs w:val="16"/>
        </w:rPr>
        <w:t xml:space="preserve">The 1 year time bar is measured from the </w:t>
      </w:r>
      <w:smartTag w:uri="urn:schemas-microsoft-com:office:smarttags" w:element="place">
        <w:smartTag w:uri="urn:schemas-microsoft-com:office:smarttags" w:element="country-region">
          <w:r>
            <w:rPr>
              <w:sz w:val="16"/>
              <w:szCs w:val="16"/>
            </w:rPr>
            <w:t>U.S.</w:t>
          </w:r>
        </w:smartTag>
      </w:smartTag>
      <w:r>
        <w:rPr>
          <w:sz w:val="16"/>
          <w:szCs w:val="16"/>
        </w:rPr>
        <w:t xml:space="preserve"> filing date.</w:t>
      </w:r>
    </w:p>
    <w:p w:rsidR="00CA724E" w:rsidRDefault="00CA724E" w:rsidP="003E5966">
      <w:pPr>
        <w:rPr>
          <w:sz w:val="16"/>
          <w:szCs w:val="16"/>
        </w:rPr>
      </w:pPr>
    </w:p>
    <w:p w:rsidR="00CA724E" w:rsidRDefault="00CA724E" w:rsidP="003E5966">
      <w:pPr>
        <w:rPr>
          <w:sz w:val="16"/>
          <w:szCs w:val="16"/>
        </w:rPr>
      </w:pPr>
      <w:r>
        <w:rPr>
          <w:sz w:val="16"/>
          <w:szCs w:val="16"/>
        </w:rPr>
        <w:t>If the invention was placed in public use more than one year before the filing date of the application,</w:t>
      </w:r>
    </w:p>
    <w:p w:rsidR="00CA724E" w:rsidRPr="00CA724E" w:rsidRDefault="00CA724E" w:rsidP="003E5966">
      <w:pPr>
        <w:rPr>
          <w:sz w:val="16"/>
          <w:szCs w:val="16"/>
        </w:rPr>
      </w:pPr>
      <w:r>
        <w:rPr>
          <w:sz w:val="16"/>
          <w:szCs w:val="16"/>
        </w:rPr>
        <w:t xml:space="preserve">then there is a statutory bar under 35 </w:t>
      </w:r>
      <w:smartTag w:uri="urn:schemas-microsoft-com:office:smarttags" w:element="country-region">
        <w:smartTag w:uri="urn:schemas-microsoft-com:office:smarttags" w:element="place">
          <w:r>
            <w:rPr>
              <w:sz w:val="16"/>
              <w:szCs w:val="16"/>
            </w:rPr>
            <w:t>US</w:t>
          </w:r>
        </w:smartTag>
      </w:smartTag>
      <w:r>
        <w:rPr>
          <w:sz w:val="16"/>
          <w:szCs w:val="16"/>
        </w:rPr>
        <w:t>C 102(b).</w:t>
      </w:r>
    </w:p>
    <w:p w:rsidR="00031204" w:rsidRDefault="00031204" w:rsidP="003E5966">
      <w:pPr>
        <w:rPr>
          <w:b/>
          <w:sz w:val="16"/>
          <w:szCs w:val="16"/>
        </w:rPr>
      </w:pPr>
    </w:p>
    <w:p w:rsidR="00D31EAF" w:rsidRDefault="00031204" w:rsidP="003E5966">
      <w:pPr>
        <w:rPr>
          <w:b/>
          <w:sz w:val="16"/>
          <w:szCs w:val="16"/>
        </w:rPr>
      </w:pPr>
      <w:r>
        <w:rPr>
          <w:b/>
          <w:sz w:val="16"/>
          <w:szCs w:val="16"/>
        </w:rPr>
        <w:t>2133.02 Rejections Based on Publications and Patents</w:t>
      </w:r>
    </w:p>
    <w:p w:rsidR="00D31EAF" w:rsidRDefault="00D31EAF" w:rsidP="003E5966">
      <w:pPr>
        <w:rPr>
          <w:sz w:val="16"/>
          <w:szCs w:val="16"/>
        </w:rPr>
      </w:pPr>
      <w:r>
        <w:rPr>
          <w:sz w:val="16"/>
          <w:szCs w:val="16"/>
        </w:rPr>
        <w:t xml:space="preserve">Any invention described in a printed publication </w:t>
      </w:r>
    </w:p>
    <w:p w:rsidR="00D31EAF" w:rsidRDefault="00D31EAF" w:rsidP="003E5966">
      <w:pPr>
        <w:rPr>
          <w:sz w:val="16"/>
          <w:szCs w:val="16"/>
        </w:rPr>
      </w:pPr>
      <w:r>
        <w:rPr>
          <w:sz w:val="16"/>
          <w:szCs w:val="16"/>
        </w:rPr>
        <w:t xml:space="preserve">more than one year prior to the date of a patent application </w:t>
      </w:r>
    </w:p>
    <w:p w:rsidR="00031204" w:rsidRDefault="00D31EAF" w:rsidP="003E5966">
      <w:pPr>
        <w:rPr>
          <w:sz w:val="16"/>
          <w:szCs w:val="16"/>
        </w:rPr>
      </w:pPr>
      <w:r>
        <w:rPr>
          <w:sz w:val="16"/>
          <w:szCs w:val="16"/>
        </w:rPr>
        <w:t>is prior art under Section 102(b),</w:t>
      </w:r>
    </w:p>
    <w:p w:rsidR="00D31EAF" w:rsidRDefault="00D31EAF" w:rsidP="003E5966">
      <w:pPr>
        <w:rPr>
          <w:sz w:val="16"/>
          <w:szCs w:val="16"/>
        </w:rPr>
      </w:pPr>
      <w:r>
        <w:rPr>
          <w:sz w:val="16"/>
          <w:szCs w:val="16"/>
        </w:rPr>
        <w:t>even if the printed publication was authored by the patent applicant.</w:t>
      </w:r>
    </w:p>
    <w:p w:rsidR="001575F5" w:rsidRDefault="001575F5" w:rsidP="003E5966">
      <w:pPr>
        <w:rPr>
          <w:sz w:val="16"/>
          <w:szCs w:val="16"/>
        </w:rPr>
      </w:pPr>
    </w:p>
    <w:p w:rsidR="001575F5" w:rsidRDefault="001575F5" w:rsidP="003E5966">
      <w:pPr>
        <w:rPr>
          <w:sz w:val="16"/>
          <w:szCs w:val="16"/>
        </w:rPr>
      </w:pPr>
      <w:r>
        <w:rPr>
          <w:sz w:val="16"/>
          <w:szCs w:val="16"/>
        </w:rPr>
        <w:t xml:space="preserve">A rejection under 35 </w:t>
      </w:r>
      <w:smartTag w:uri="urn:schemas-microsoft-com:office:smarttags" w:element="country-region">
        <w:smartTag w:uri="urn:schemas-microsoft-com:office:smarttags" w:element="place">
          <w:r>
            <w:rPr>
              <w:sz w:val="16"/>
              <w:szCs w:val="16"/>
            </w:rPr>
            <w:t>US</w:t>
          </w:r>
        </w:smartTag>
      </w:smartTag>
      <w:r>
        <w:rPr>
          <w:sz w:val="16"/>
          <w:szCs w:val="16"/>
        </w:rPr>
        <w:t>C 102(b)</w:t>
      </w:r>
    </w:p>
    <w:p w:rsidR="001575F5" w:rsidRDefault="001575F5" w:rsidP="003E5966">
      <w:pPr>
        <w:rPr>
          <w:sz w:val="16"/>
          <w:szCs w:val="16"/>
        </w:rPr>
      </w:pPr>
      <w:r>
        <w:rPr>
          <w:sz w:val="16"/>
          <w:szCs w:val="16"/>
        </w:rPr>
        <w:t xml:space="preserve">cannot be overcome by </w:t>
      </w:r>
    </w:p>
    <w:p w:rsidR="001575F5" w:rsidRDefault="001575F5" w:rsidP="001575F5">
      <w:pPr>
        <w:numPr>
          <w:ilvl w:val="0"/>
          <w:numId w:val="179"/>
        </w:numPr>
        <w:rPr>
          <w:sz w:val="16"/>
          <w:szCs w:val="16"/>
        </w:rPr>
      </w:pPr>
      <w:r>
        <w:rPr>
          <w:sz w:val="16"/>
          <w:szCs w:val="16"/>
        </w:rPr>
        <w:t xml:space="preserve">affidavits and declarations under 37 CFR 1.131, </w:t>
      </w:r>
    </w:p>
    <w:p w:rsidR="001575F5" w:rsidRDefault="001575F5" w:rsidP="001575F5">
      <w:pPr>
        <w:numPr>
          <w:ilvl w:val="0"/>
          <w:numId w:val="179"/>
        </w:numPr>
        <w:rPr>
          <w:sz w:val="16"/>
          <w:szCs w:val="16"/>
        </w:rPr>
      </w:pPr>
      <w:r>
        <w:rPr>
          <w:sz w:val="16"/>
          <w:szCs w:val="16"/>
        </w:rPr>
        <w:t xml:space="preserve">foreign priority dates or </w:t>
      </w:r>
    </w:p>
    <w:p w:rsidR="001575F5" w:rsidRDefault="001575F5" w:rsidP="001575F5">
      <w:pPr>
        <w:numPr>
          <w:ilvl w:val="0"/>
          <w:numId w:val="179"/>
        </w:numPr>
        <w:rPr>
          <w:sz w:val="16"/>
          <w:szCs w:val="16"/>
        </w:rPr>
      </w:pPr>
      <w:r>
        <w:rPr>
          <w:sz w:val="16"/>
          <w:szCs w:val="16"/>
        </w:rPr>
        <w:t>evidence that applicant himself invented the subject matter.</w:t>
      </w:r>
    </w:p>
    <w:p w:rsidR="001575F5" w:rsidRDefault="001575F5" w:rsidP="003E5966">
      <w:pPr>
        <w:rPr>
          <w:sz w:val="16"/>
          <w:szCs w:val="16"/>
        </w:rPr>
      </w:pPr>
    </w:p>
    <w:p w:rsidR="001575F5" w:rsidRDefault="001575F5" w:rsidP="003E5966">
      <w:pPr>
        <w:rPr>
          <w:sz w:val="16"/>
          <w:szCs w:val="16"/>
        </w:rPr>
      </w:pPr>
      <w:r>
        <w:rPr>
          <w:sz w:val="16"/>
          <w:szCs w:val="16"/>
        </w:rPr>
        <w:t>Outside the 1-year grace period,</w:t>
      </w:r>
    </w:p>
    <w:p w:rsidR="001575F5" w:rsidRDefault="001575F5" w:rsidP="003E5966">
      <w:pPr>
        <w:rPr>
          <w:sz w:val="16"/>
          <w:szCs w:val="16"/>
        </w:rPr>
      </w:pPr>
      <w:r>
        <w:rPr>
          <w:sz w:val="16"/>
          <w:szCs w:val="16"/>
        </w:rPr>
        <w:t>applicant is barred from obtaining a patent</w:t>
      </w:r>
    </w:p>
    <w:p w:rsidR="001575F5" w:rsidRPr="00D31EAF" w:rsidRDefault="001575F5" w:rsidP="003E5966">
      <w:pPr>
        <w:rPr>
          <w:sz w:val="16"/>
          <w:szCs w:val="16"/>
        </w:rPr>
      </w:pPr>
      <w:r>
        <w:rPr>
          <w:sz w:val="16"/>
          <w:szCs w:val="16"/>
        </w:rPr>
        <w:t>containing any anticipated or obvious claim.</w:t>
      </w:r>
    </w:p>
    <w:p w:rsidR="00031204" w:rsidRDefault="00031204" w:rsidP="003E5966">
      <w:pPr>
        <w:rPr>
          <w:b/>
          <w:sz w:val="16"/>
          <w:szCs w:val="16"/>
        </w:rPr>
      </w:pPr>
    </w:p>
    <w:p w:rsidR="00031204" w:rsidRDefault="00031204" w:rsidP="003E5966">
      <w:pPr>
        <w:rPr>
          <w:sz w:val="16"/>
          <w:szCs w:val="16"/>
        </w:rPr>
      </w:pPr>
      <w:r>
        <w:rPr>
          <w:b/>
          <w:sz w:val="16"/>
          <w:szCs w:val="16"/>
        </w:rPr>
        <w:t xml:space="preserve">2133.03 Rejections Based on “Public Use” or “On </w:t>
      </w:r>
      <w:smartTag w:uri="urn:schemas-microsoft-com:office:smarttags" w:element="place">
        <w:smartTag w:uri="urn:schemas-microsoft-com:office:smarttags" w:element="City">
          <w:r>
            <w:rPr>
              <w:b/>
              <w:sz w:val="16"/>
              <w:szCs w:val="16"/>
            </w:rPr>
            <w:t>Sale</w:t>
          </w:r>
        </w:smartTag>
      </w:smartTag>
      <w:r>
        <w:rPr>
          <w:b/>
          <w:sz w:val="16"/>
          <w:szCs w:val="16"/>
        </w:rPr>
        <w:t>”</w:t>
      </w:r>
    </w:p>
    <w:p w:rsidR="00D359EE" w:rsidRDefault="00D359EE" w:rsidP="003E5966">
      <w:pPr>
        <w:rPr>
          <w:sz w:val="16"/>
          <w:szCs w:val="16"/>
        </w:rPr>
      </w:pPr>
      <w:r>
        <w:rPr>
          <w:sz w:val="16"/>
          <w:szCs w:val="16"/>
        </w:rPr>
        <w:t>There may be public use of an invention</w:t>
      </w:r>
    </w:p>
    <w:p w:rsidR="00D359EE" w:rsidRDefault="00D359EE" w:rsidP="003E5966">
      <w:pPr>
        <w:rPr>
          <w:sz w:val="16"/>
          <w:szCs w:val="16"/>
        </w:rPr>
      </w:pPr>
      <w:r>
        <w:rPr>
          <w:sz w:val="16"/>
          <w:szCs w:val="16"/>
        </w:rPr>
        <w:t>absent any sales activity.</w:t>
      </w:r>
    </w:p>
    <w:p w:rsidR="00D359EE" w:rsidRDefault="00D359EE" w:rsidP="003E5966">
      <w:pPr>
        <w:rPr>
          <w:sz w:val="16"/>
          <w:szCs w:val="16"/>
        </w:rPr>
      </w:pPr>
    </w:p>
    <w:p w:rsidR="00D359EE" w:rsidRDefault="00D359EE" w:rsidP="003E5966">
      <w:pPr>
        <w:rPr>
          <w:sz w:val="16"/>
          <w:szCs w:val="16"/>
        </w:rPr>
      </w:pPr>
      <w:r>
        <w:rPr>
          <w:sz w:val="16"/>
          <w:szCs w:val="16"/>
        </w:rPr>
        <w:t>Likewise, there may be a nonpublic, e.g., “secret,” sale or offer to sell an invention</w:t>
      </w:r>
    </w:p>
    <w:p w:rsidR="00D359EE" w:rsidRDefault="00D359EE" w:rsidP="003E5966">
      <w:pPr>
        <w:rPr>
          <w:sz w:val="16"/>
          <w:szCs w:val="16"/>
        </w:rPr>
      </w:pPr>
      <w:r>
        <w:rPr>
          <w:sz w:val="16"/>
          <w:szCs w:val="16"/>
        </w:rPr>
        <w:t xml:space="preserve">which </w:t>
      </w:r>
      <w:smartTag w:uri="urn:schemas-microsoft-com:office:smarttags" w:element="State">
        <w:smartTag w:uri="urn:schemas-microsoft-com:office:smarttags" w:element="place">
          <w:r>
            <w:rPr>
              <w:sz w:val="16"/>
              <w:szCs w:val="16"/>
            </w:rPr>
            <w:t>nev</w:t>
          </w:r>
        </w:smartTag>
      </w:smartTag>
      <w:r>
        <w:rPr>
          <w:sz w:val="16"/>
          <w:szCs w:val="16"/>
        </w:rPr>
        <w:t>ertheless constitutes a statutory bar.</w:t>
      </w:r>
    </w:p>
    <w:p w:rsidR="00D359EE" w:rsidRDefault="00D359EE" w:rsidP="003E5966">
      <w:pPr>
        <w:rPr>
          <w:sz w:val="16"/>
          <w:szCs w:val="16"/>
        </w:rPr>
      </w:pPr>
    </w:p>
    <w:p w:rsidR="00D359EE" w:rsidRDefault="00D359EE" w:rsidP="003E5966">
      <w:pPr>
        <w:rPr>
          <w:sz w:val="16"/>
          <w:szCs w:val="16"/>
        </w:rPr>
      </w:pPr>
      <w:smartTag w:uri="urn:schemas-microsoft-com:office:smarttags" w:element="place">
        <w:r>
          <w:rPr>
            <w:b/>
            <w:sz w:val="16"/>
            <w:szCs w:val="16"/>
          </w:rPr>
          <w:t>PO</w:t>
        </w:r>
      </w:smartTag>
      <w:r>
        <w:rPr>
          <w:b/>
          <w:sz w:val="16"/>
          <w:szCs w:val="16"/>
        </w:rPr>
        <w:t>LICY CONSIDERATIONS</w:t>
      </w:r>
    </w:p>
    <w:p w:rsidR="00D359EE" w:rsidRDefault="00D359EE" w:rsidP="00D359EE">
      <w:pPr>
        <w:numPr>
          <w:ilvl w:val="0"/>
          <w:numId w:val="180"/>
        </w:numPr>
        <w:rPr>
          <w:sz w:val="16"/>
          <w:szCs w:val="16"/>
        </w:rPr>
      </w:pPr>
      <w:r>
        <w:rPr>
          <w:sz w:val="16"/>
          <w:szCs w:val="16"/>
        </w:rPr>
        <w:t>One policy underlying the on-sale bar is to obtain widespread disclosure of new inventions to the public via patents as soon as possible.</w:t>
      </w:r>
    </w:p>
    <w:p w:rsidR="00D359EE" w:rsidRDefault="00D359EE" w:rsidP="00D359EE">
      <w:pPr>
        <w:numPr>
          <w:ilvl w:val="0"/>
          <w:numId w:val="180"/>
        </w:numPr>
        <w:rPr>
          <w:sz w:val="16"/>
          <w:szCs w:val="16"/>
        </w:rPr>
      </w:pPr>
      <w:r>
        <w:rPr>
          <w:sz w:val="16"/>
          <w:szCs w:val="16"/>
        </w:rPr>
        <w:t>Another policy underlying the public use and on-sale bars is to prevent the inventor from commercially exploiting the exclusivity of his invention substantially beyond the statutorily authorized period.</w:t>
      </w:r>
    </w:p>
    <w:p w:rsidR="00D359EE" w:rsidRPr="00D359EE" w:rsidRDefault="00D359EE" w:rsidP="00D359EE">
      <w:pPr>
        <w:numPr>
          <w:ilvl w:val="0"/>
          <w:numId w:val="180"/>
        </w:numPr>
        <w:rPr>
          <w:sz w:val="16"/>
          <w:szCs w:val="16"/>
        </w:rPr>
      </w:pPr>
      <w:r>
        <w:rPr>
          <w:sz w:val="16"/>
          <w:szCs w:val="16"/>
        </w:rPr>
        <w:t>Another underlying policy for the public use and on-sale bars is to discourage trhe removal of inventions from the public domain which the public justifiably comes to believe are freely available.</w:t>
      </w:r>
    </w:p>
    <w:p w:rsidR="00031204" w:rsidRDefault="00031204" w:rsidP="003E5966">
      <w:pPr>
        <w:rPr>
          <w:b/>
          <w:sz w:val="16"/>
          <w:szCs w:val="16"/>
        </w:rPr>
      </w:pPr>
    </w:p>
    <w:p w:rsidR="00031204" w:rsidRDefault="00031204" w:rsidP="003E5966">
      <w:pPr>
        <w:rPr>
          <w:b/>
          <w:sz w:val="16"/>
          <w:szCs w:val="16"/>
        </w:rPr>
      </w:pPr>
      <w:r>
        <w:rPr>
          <w:b/>
          <w:sz w:val="16"/>
          <w:szCs w:val="16"/>
        </w:rPr>
        <w:t>2133.03(a) “Public Use”</w:t>
      </w:r>
    </w:p>
    <w:p w:rsidR="00D359EE" w:rsidRDefault="00D359EE" w:rsidP="003E5966">
      <w:pPr>
        <w:rPr>
          <w:b/>
          <w:sz w:val="16"/>
          <w:szCs w:val="16"/>
        </w:rPr>
      </w:pPr>
      <w:r>
        <w:rPr>
          <w:b/>
          <w:sz w:val="16"/>
          <w:szCs w:val="16"/>
        </w:rPr>
        <w:t>ONE USE IN THE PUBLIC DOMAIN BY ONE PERSON MAY BAR A PATENT</w:t>
      </w:r>
    </w:p>
    <w:p w:rsidR="00D359EE" w:rsidRDefault="00D359EE" w:rsidP="003E5966">
      <w:pPr>
        <w:rPr>
          <w:b/>
          <w:sz w:val="16"/>
          <w:szCs w:val="16"/>
        </w:rPr>
      </w:pPr>
    </w:p>
    <w:p w:rsidR="00D359EE" w:rsidRDefault="00D359EE" w:rsidP="003E5966">
      <w:pPr>
        <w:rPr>
          <w:b/>
          <w:sz w:val="16"/>
          <w:szCs w:val="16"/>
        </w:rPr>
      </w:pPr>
      <w:r>
        <w:rPr>
          <w:b/>
          <w:sz w:val="16"/>
          <w:szCs w:val="16"/>
        </w:rPr>
        <w:t xml:space="preserve">PUBLIC KNOWLEDGE IS NOT NECESSARILY PUBLIC USE UNDER 35 </w:t>
      </w:r>
      <w:smartTag w:uri="urn:schemas-microsoft-com:office:smarttags" w:element="country-region">
        <w:smartTag w:uri="urn:schemas-microsoft-com:office:smarttags" w:element="place">
          <w:r>
            <w:rPr>
              <w:b/>
              <w:sz w:val="16"/>
              <w:szCs w:val="16"/>
            </w:rPr>
            <w:t>US</w:t>
          </w:r>
        </w:smartTag>
      </w:smartTag>
      <w:r>
        <w:rPr>
          <w:b/>
          <w:sz w:val="16"/>
          <w:szCs w:val="16"/>
        </w:rPr>
        <w:t>C 102(b)</w:t>
      </w:r>
    </w:p>
    <w:p w:rsidR="00CA724E" w:rsidRDefault="00CA724E" w:rsidP="003E5966">
      <w:pPr>
        <w:rPr>
          <w:b/>
          <w:sz w:val="16"/>
          <w:szCs w:val="16"/>
        </w:rPr>
      </w:pPr>
    </w:p>
    <w:p w:rsidR="00CA724E" w:rsidRDefault="00CA724E" w:rsidP="003E5966">
      <w:pPr>
        <w:rPr>
          <w:sz w:val="16"/>
          <w:szCs w:val="16"/>
        </w:rPr>
      </w:pPr>
      <w:r>
        <w:rPr>
          <w:b/>
          <w:sz w:val="16"/>
          <w:szCs w:val="16"/>
        </w:rPr>
        <w:t xml:space="preserve">2133.03(a)(C) Use By </w:t>
      </w:r>
      <w:smartTag w:uri="urn:schemas-microsoft-com:office:smarttags" w:element="State">
        <w:smartTag w:uri="urn:schemas-microsoft-com:office:smarttags" w:element="place">
          <w:r>
            <w:rPr>
              <w:b/>
              <w:sz w:val="16"/>
              <w:szCs w:val="16"/>
            </w:rPr>
            <w:t>Ind</w:t>
          </w:r>
        </w:smartTag>
      </w:smartTag>
      <w:r>
        <w:rPr>
          <w:b/>
          <w:sz w:val="16"/>
          <w:szCs w:val="16"/>
        </w:rPr>
        <w:t>ependent Third Party</w:t>
      </w:r>
    </w:p>
    <w:p w:rsidR="00CA724E" w:rsidRDefault="00CA724E" w:rsidP="003E5966">
      <w:pPr>
        <w:rPr>
          <w:sz w:val="16"/>
          <w:szCs w:val="16"/>
        </w:rPr>
      </w:pPr>
      <w:r>
        <w:rPr>
          <w:sz w:val="16"/>
          <w:szCs w:val="16"/>
        </w:rPr>
        <w:t xml:space="preserve">Although public knowledge may not be a public use or sale bar under 35 USC 102(b), </w:t>
      </w:r>
    </w:p>
    <w:p w:rsidR="00CA724E" w:rsidRDefault="00CA724E" w:rsidP="003E5966">
      <w:pPr>
        <w:rPr>
          <w:sz w:val="16"/>
          <w:szCs w:val="16"/>
        </w:rPr>
      </w:pPr>
      <w:r>
        <w:rPr>
          <w:sz w:val="16"/>
          <w:szCs w:val="16"/>
        </w:rPr>
        <w:t xml:space="preserve">it can provide grounds for rejection under 35 </w:t>
      </w:r>
      <w:smartTag w:uri="urn:schemas-microsoft-com:office:smarttags" w:element="country-region">
        <w:smartTag w:uri="urn:schemas-microsoft-com:office:smarttags" w:element="place">
          <w:r>
            <w:rPr>
              <w:sz w:val="16"/>
              <w:szCs w:val="16"/>
            </w:rPr>
            <w:t>US</w:t>
          </w:r>
        </w:smartTag>
      </w:smartTag>
      <w:r>
        <w:rPr>
          <w:sz w:val="16"/>
          <w:szCs w:val="16"/>
        </w:rPr>
        <w:t>C 102(a).</w:t>
      </w:r>
    </w:p>
    <w:p w:rsidR="00031204" w:rsidRDefault="00031204" w:rsidP="003E5966">
      <w:pPr>
        <w:rPr>
          <w:b/>
          <w:sz w:val="16"/>
          <w:szCs w:val="16"/>
        </w:rPr>
      </w:pPr>
    </w:p>
    <w:p w:rsidR="00031204" w:rsidRDefault="00031204" w:rsidP="003E5966">
      <w:pPr>
        <w:rPr>
          <w:b/>
          <w:sz w:val="16"/>
          <w:szCs w:val="16"/>
        </w:rPr>
      </w:pPr>
      <w:r>
        <w:rPr>
          <w:b/>
          <w:sz w:val="16"/>
          <w:szCs w:val="16"/>
        </w:rPr>
        <w:t xml:space="preserve">2133.03(b) “On </w:t>
      </w:r>
      <w:smartTag w:uri="urn:schemas-microsoft-com:office:smarttags" w:element="place">
        <w:smartTag w:uri="urn:schemas-microsoft-com:office:smarttags" w:element="City">
          <w:r>
            <w:rPr>
              <w:b/>
              <w:sz w:val="16"/>
              <w:szCs w:val="16"/>
            </w:rPr>
            <w:t>Sale</w:t>
          </w:r>
        </w:smartTag>
      </w:smartTag>
      <w:r>
        <w:rPr>
          <w:b/>
          <w:sz w:val="16"/>
          <w:szCs w:val="16"/>
        </w:rPr>
        <w:t>”</w:t>
      </w:r>
    </w:p>
    <w:p w:rsidR="001953C1" w:rsidRDefault="001953C1" w:rsidP="003E5966">
      <w:pPr>
        <w:rPr>
          <w:sz w:val="16"/>
          <w:szCs w:val="16"/>
        </w:rPr>
      </w:pPr>
      <w:r>
        <w:rPr>
          <w:sz w:val="16"/>
          <w:szCs w:val="16"/>
        </w:rPr>
        <w:t>The ‘On-Sale” bar is triggered if the invention is both:</w:t>
      </w:r>
    </w:p>
    <w:p w:rsidR="001953C1" w:rsidRDefault="001953C1" w:rsidP="001953C1">
      <w:pPr>
        <w:ind w:left="720"/>
        <w:rPr>
          <w:sz w:val="16"/>
          <w:szCs w:val="16"/>
        </w:rPr>
      </w:pPr>
      <w:r>
        <w:rPr>
          <w:sz w:val="16"/>
          <w:szCs w:val="16"/>
        </w:rPr>
        <w:t>1) the subject of a commercial offer for sale not primarily experimental purposes, and</w:t>
      </w:r>
    </w:p>
    <w:p w:rsidR="001953C1" w:rsidRPr="001953C1" w:rsidRDefault="001953C1" w:rsidP="001953C1">
      <w:pPr>
        <w:ind w:left="720"/>
        <w:rPr>
          <w:sz w:val="16"/>
          <w:szCs w:val="16"/>
        </w:rPr>
      </w:pPr>
      <w:r>
        <w:rPr>
          <w:sz w:val="16"/>
          <w:szCs w:val="16"/>
        </w:rPr>
        <w:t>2) ready for patenting.</w:t>
      </w:r>
    </w:p>
    <w:p w:rsidR="001953C1" w:rsidRDefault="001953C1" w:rsidP="003E5966">
      <w:pPr>
        <w:rPr>
          <w:b/>
          <w:sz w:val="16"/>
          <w:szCs w:val="16"/>
        </w:rPr>
      </w:pPr>
    </w:p>
    <w:p w:rsidR="00D359EE" w:rsidRDefault="00CA724E" w:rsidP="003E5966">
      <w:pPr>
        <w:rPr>
          <w:sz w:val="16"/>
          <w:szCs w:val="16"/>
        </w:rPr>
      </w:pPr>
      <w:r>
        <w:rPr>
          <w:sz w:val="16"/>
          <w:szCs w:val="16"/>
        </w:rPr>
        <w:t xml:space="preserve">The on-sale activity by inventors is not a statutory bar </w:t>
      </w:r>
    </w:p>
    <w:p w:rsidR="00CA724E" w:rsidRPr="00CA724E" w:rsidRDefault="00CA724E" w:rsidP="003E5966">
      <w:pPr>
        <w:rPr>
          <w:sz w:val="16"/>
          <w:szCs w:val="16"/>
        </w:rPr>
      </w:pPr>
      <w:r>
        <w:rPr>
          <w:sz w:val="16"/>
          <w:szCs w:val="16"/>
        </w:rPr>
        <w:t>if the sale occurs within 1 year from the filing date.</w:t>
      </w:r>
    </w:p>
    <w:p w:rsidR="00CA724E" w:rsidRDefault="00CA724E" w:rsidP="003E5966">
      <w:pPr>
        <w:rPr>
          <w:b/>
          <w:sz w:val="16"/>
          <w:szCs w:val="16"/>
        </w:rPr>
      </w:pPr>
    </w:p>
    <w:p w:rsidR="00031204" w:rsidRPr="00D359EE" w:rsidRDefault="00D870E1" w:rsidP="003E5966">
      <w:pPr>
        <w:rPr>
          <w:sz w:val="16"/>
          <w:szCs w:val="16"/>
        </w:rPr>
      </w:pPr>
      <w:r>
        <w:rPr>
          <w:b/>
          <w:sz w:val="16"/>
          <w:szCs w:val="16"/>
        </w:rPr>
        <w:t>I. THE MEANING OF “</w:t>
      </w:r>
      <w:smartTag w:uri="urn:schemas-microsoft-com:office:smarttags" w:element="place">
        <w:smartTag w:uri="urn:schemas-microsoft-com:office:smarttags" w:element="City">
          <w:r>
            <w:rPr>
              <w:b/>
              <w:sz w:val="16"/>
              <w:szCs w:val="16"/>
            </w:rPr>
            <w:t>SALE</w:t>
          </w:r>
        </w:smartTag>
      </w:smartTag>
      <w:r>
        <w:rPr>
          <w:b/>
          <w:sz w:val="16"/>
          <w:szCs w:val="16"/>
        </w:rPr>
        <w:t>”</w:t>
      </w:r>
    </w:p>
    <w:p w:rsidR="00D359EE" w:rsidRDefault="009C0935" w:rsidP="003E5966">
      <w:pPr>
        <w:rPr>
          <w:sz w:val="16"/>
          <w:szCs w:val="16"/>
        </w:rPr>
      </w:pPr>
      <w:r>
        <w:rPr>
          <w:sz w:val="16"/>
          <w:szCs w:val="16"/>
        </w:rPr>
        <w:t xml:space="preserve">An assignment </w:t>
      </w:r>
      <w:r w:rsidR="00D359EE">
        <w:rPr>
          <w:sz w:val="16"/>
          <w:szCs w:val="16"/>
        </w:rPr>
        <w:t>or sale of the rights in the invention and potential patent rights</w:t>
      </w:r>
    </w:p>
    <w:p w:rsidR="00D359EE" w:rsidRPr="00D359EE" w:rsidRDefault="00D359EE" w:rsidP="003E5966">
      <w:pPr>
        <w:rPr>
          <w:sz w:val="16"/>
          <w:szCs w:val="16"/>
        </w:rPr>
      </w:pPr>
      <w:r>
        <w:rPr>
          <w:sz w:val="16"/>
          <w:szCs w:val="16"/>
        </w:rPr>
        <w:t>is not a sale of the invention within the meaning of section 102(b).</w:t>
      </w:r>
    </w:p>
    <w:p w:rsidR="009B641B" w:rsidRDefault="009B641B" w:rsidP="003E5966">
      <w:pPr>
        <w:rPr>
          <w:b/>
          <w:sz w:val="16"/>
          <w:szCs w:val="16"/>
        </w:rPr>
      </w:pPr>
    </w:p>
    <w:p w:rsidR="00D870E1" w:rsidRDefault="00D870E1" w:rsidP="003E5966">
      <w:pPr>
        <w:rPr>
          <w:b/>
          <w:sz w:val="16"/>
          <w:szCs w:val="16"/>
        </w:rPr>
      </w:pPr>
      <w:r>
        <w:rPr>
          <w:b/>
          <w:sz w:val="16"/>
          <w:szCs w:val="16"/>
        </w:rPr>
        <w:t xml:space="preserve">II. OFFERS FOR </w:t>
      </w:r>
      <w:smartTag w:uri="urn:schemas-microsoft-com:office:smarttags" w:element="place">
        <w:smartTag w:uri="urn:schemas-microsoft-com:office:smarttags" w:element="City">
          <w:r>
            <w:rPr>
              <w:b/>
              <w:sz w:val="16"/>
              <w:szCs w:val="16"/>
            </w:rPr>
            <w:t>SALE</w:t>
          </w:r>
        </w:smartTag>
      </w:smartTag>
    </w:p>
    <w:p w:rsidR="009B641B" w:rsidRDefault="009B641B" w:rsidP="003E5966">
      <w:pPr>
        <w:rPr>
          <w:sz w:val="16"/>
          <w:szCs w:val="16"/>
        </w:rPr>
      </w:pPr>
      <w:r>
        <w:rPr>
          <w:sz w:val="16"/>
          <w:szCs w:val="16"/>
        </w:rPr>
        <w:t>Only an offer which rises to the level of a commercial sale,</w:t>
      </w:r>
    </w:p>
    <w:p w:rsidR="009B641B" w:rsidRDefault="009B641B" w:rsidP="003E5966">
      <w:pPr>
        <w:rPr>
          <w:sz w:val="16"/>
          <w:szCs w:val="16"/>
        </w:rPr>
      </w:pPr>
      <w:r>
        <w:rPr>
          <w:sz w:val="16"/>
          <w:szCs w:val="16"/>
        </w:rPr>
        <w:t>one which the other party could make into a binding contract by simple acceptance,</w:t>
      </w:r>
    </w:p>
    <w:p w:rsidR="009B641B" w:rsidRDefault="009B641B" w:rsidP="003E5966">
      <w:pPr>
        <w:rPr>
          <w:sz w:val="16"/>
          <w:szCs w:val="16"/>
        </w:rPr>
      </w:pPr>
      <w:r>
        <w:rPr>
          <w:sz w:val="16"/>
          <w:szCs w:val="16"/>
        </w:rPr>
        <w:t>constitutes an offer for sale under 102(b).</w:t>
      </w:r>
    </w:p>
    <w:p w:rsidR="009B641B" w:rsidRDefault="009B641B" w:rsidP="003E5966">
      <w:pPr>
        <w:rPr>
          <w:sz w:val="16"/>
          <w:szCs w:val="16"/>
        </w:rPr>
      </w:pPr>
    </w:p>
    <w:p w:rsidR="009B641B" w:rsidRDefault="009B641B" w:rsidP="003E5966">
      <w:pPr>
        <w:rPr>
          <w:sz w:val="16"/>
          <w:szCs w:val="16"/>
        </w:rPr>
      </w:pPr>
      <w:r>
        <w:rPr>
          <w:sz w:val="16"/>
          <w:szCs w:val="16"/>
        </w:rPr>
        <w:t>Goods need not be “on hand” and transferred at the time of the sale.</w:t>
      </w:r>
    </w:p>
    <w:p w:rsidR="009B641B" w:rsidRPr="009B641B" w:rsidRDefault="009B641B" w:rsidP="003E5966">
      <w:pPr>
        <w:rPr>
          <w:sz w:val="16"/>
          <w:szCs w:val="16"/>
        </w:rPr>
      </w:pPr>
      <w:r>
        <w:rPr>
          <w:sz w:val="16"/>
          <w:szCs w:val="16"/>
        </w:rPr>
        <w:t>However, the invention must be complete and “ready for patenting” before the critical date.</w:t>
      </w:r>
    </w:p>
    <w:p w:rsidR="009B641B" w:rsidRDefault="009B641B" w:rsidP="003E5966">
      <w:pPr>
        <w:rPr>
          <w:b/>
          <w:sz w:val="16"/>
          <w:szCs w:val="16"/>
        </w:rPr>
      </w:pPr>
    </w:p>
    <w:p w:rsidR="00D870E1" w:rsidRDefault="00D870E1" w:rsidP="003E5966">
      <w:pPr>
        <w:rPr>
          <w:b/>
          <w:sz w:val="16"/>
          <w:szCs w:val="16"/>
        </w:rPr>
      </w:pPr>
      <w:r>
        <w:rPr>
          <w:b/>
          <w:sz w:val="16"/>
          <w:szCs w:val="16"/>
        </w:rPr>
        <w:t xml:space="preserve">III. </w:t>
      </w:r>
      <w:smartTag w:uri="urn:schemas-microsoft-com:office:smarttags" w:element="place">
        <w:smartTag w:uri="urn:schemas-microsoft-com:office:smarttags" w:element="City">
          <w:r>
            <w:rPr>
              <w:b/>
              <w:sz w:val="16"/>
              <w:szCs w:val="16"/>
            </w:rPr>
            <w:t>SALE</w:t>
          </w:r>
        </w:smartTag>
      </w:smartTag>
      <w:r>
        <w:rPr>
          <w:b/>
          <w:sz w:val="16"/>
          <w:szCs w:val="16"/>
        </w:rPr>
        <w:t xml:space="preserve"> BY INVENTOR, ASSIGNEE OR OTHERS ASSOCIATED WITH THE INVENTOR IN THE COURSE OF BUSINESS</w:t>
      </w:r>
    </w:p>
    <w:p w:rsidR="00D359EE" w:rsidRDefault="00D359EE" w:rsidP="003E5966">
      <w:pPr>
        <w:rPr>
          <w:sz w:val="16"/>
          <w:szCs w:val="16"/>
        </w:rPr>
      </w:pPr>
      <w:r>
        <w:rPr>
          <w:sz w:val="16"/>
          <w:szCs w:val="16"/>
        </w:rPr>
        <w:t>“Public” as used in 35 USC 102(b) modifies “use” only.</w:t>
      </w:r>
    </w:p>
    <w:p w:rsidR="00D359EE" w:rsidRDefault="00D359EE" w:rsidP="003E5966">
      <w:pPr>
        <w:rPr>
          <w:sz w:val="16"/>
          <w:szCs w:val="16"/>
        </w:rPr>
      </w:pPr>
      <w:r>
        <w:rPr>
          <w:sz w:val="16"/>
          <w:szCs w:val="16"/>
        </w:rPr>
        <w:t>“Public” does not modify “</w:t>
      </w:r>
      <w:r w:rsidR="009B641B">
        <w:rPr>
          <w:sz w:val="16"/>
          <w:szCs w:val="16"/>
        </w:rPr>
        <w:t>s</w:t>
      </w:r>
      <w:r>
        <w:rPr>
          <w:sz w:val="16"/>
          <w:szCs w:val="16"/>
        </w:rPr>
        <w:t>ale.”</w:t>
      </w:r>
    </w:p>
    <w:p w:rsidR="009B641B" w:rsidRDefault="009B641B" w:rsidP="003E5966">
      <w:pPr>
        <w:rPr>
          <w:sz w:val="16"/>
          <w:szCs w:val="16"/>
        </w:rPr>
      </w:pPr>
    </w:p>
    <w:p w:rsidR="009B641B" w:rsidRDefault="009B641B" w:rsidP="003E5966">
      <w:pPr>
        <w:rPr>
          <w:sz w:val="16"/>
          <w:szCs w:val="16"/>
        </w:rPr>
      </w:pPr>
      <w:r>
        <w:rPr>
          <w:sz w:val="16"/>
          <w:szCs w:val="16"/>
        </w:rPr>
        <w:t xml:space="preserve">If the invention was placed on sale </w:t>
      </w:r>
    </w:p>
    <w:p w:rsidR="009B641B" w:rsidRDefault="009B641B" w:rsidP="003E5966">
      <w:pPr>
        <w:rPr>
          <w:sz w:val="16"/>
          <w:szCs w:val="16"/>
        </w:rPr>
      </w:pPr>
      <w:r>
        <w:rPr>
          <w:sz w:val="16"/>
          <w:szCs w:val="16"/>
        </w:rPr>
        <w:t>by a third party who obtained the invention from the inventor,</w:t>
      </w:r>
    </w:p>
    <w:p w:rsidR="009B641B" w:rsidRDefault="009B641B" w:rsidP="003E5966">
      <w:pPr>
        <w:rPr>
          <w:sz w:val="16"/>
          <w:szCs w:val="16"/>
        </w:rPr>
      </w:pPr>
      <w:r>
        <w:rPr>
          <w:sz w:val="16"/>
          <w:szCs w:val="16"/>
        </w:rPr>
        <w:t xml:space="preserve">a patent is barred </w:t>
      </w:r>
    </w:p>
    <w:p w:rsidR="009B641B" w:rsidRDefault="009B641B" w:rsidP="003E5966">
      <w:pPr>
        <w:rPr>
          <w:sz w:val="16"/>
          <w:szCs w:val="16"/>
        </w:rPr>
      </w:pPr>
      <w:r>
        <w:rPr>
          <w:sz w:val="16"/>
          <w:szCs w:val="16"/>
        </w:rPr>
        <w:t xml:space="preserve">even if the inventor did not consent to the sale or </w:t>
      </w:r>
    </w:p>
    <w:p w:rsidR="009B641B" w:rsidRPr="00D359EE" w:rsidRDefault="009B641B" w:rsidP="003E5966">
      <w:pPr>
        <w:rPr>
          <w:sz w:val="16"/>
          <w:szCs w:val="16"/>
        </w:rPr>
      </w:pPr>
      <w:r>
        <w:rPr>
          <w:sz w:val="16"/>
          <w:szCs w:val="16"/>
        </w:rPr>
        <w:t>have knowledge that the invention was embodied in the sold article.</w:t>
      </w:r>
    </w:p>
    <w:p w:rsidR="00D359EE" w:rsidRDefault="00D359EE" w:rsidP="003E5966">
      <w:pPr>
        <w:rPr>
          <w:b/>
          <w:sz w:val="16"/>
          <w:szCs w:val="16"/>
        </w:rPr>
      </w:pPr>
    </w:p>
    <w:p w:rsidR="00D870E1" w:rsidRDefault="00D870E1" w:rsidP="003E5966">
      <w:pPr>
        <w:rPr>
          <w:b/>
          <w:sz w:val="16"/>
          <w:szCs w:val="16"/>
        </w:rPr>
      </w:pPr>
      <w:r>
        <w:rPr>
          <w:b/>
          <w:sz w:val="16"/>
          <w:szCs w:val="16"/>
        </w:rPr>
        <w:t>IV. S</w:t>
      </w:r>
      <w:r w:rsidR="00FF565B">
        <w:rPr>
          <w:b/>
          <w:sz w:val="16"/>
          <w:szCs w:val="16"/>
        </w:rPr>
        <w:t>ALES BY INDEPENDENT THIRD PARTI</w:t>
      </w:r>
      <w:r>
        <w:rPr>
          <w:b/>
          <w:sz w:val="16"/>
          <w:szCs w:val="16"/>
        </w:rPr>
        <w:t>ES</w:t>
      </w:r>
    </w:p>
    <w:p w:rsidR="00D870E1" w:rsidRDefault="00D870E1" w:rsidP="003E5966">
      <w:pPr>
        <w:rPr>
          <w:sz w:val="16"/>
          <w:szCs w:val="16"/>
        </w:rPr>
      </w:pPr>
      <w:r>
        <w:rPr>
          <w:b/>
          <w:i/>
          <w:sz w:val="16"/>
          <w:szCs w:val="16"/>
        </w:rPr>
        <w:t xml:space="preserve">B. Nonprior Art Publications Can Be Used as Evidence of </w:t>
      </w:r>
      <w:smartTag w:uri="urn:schemas-microsoft-com:office:smarttags" w:element="place">
        <w:smartTag w:uri="urn:schemas-microsoft-com:office:smarttags" w:element="City">
          <w:r>
            <w:rPr>
              <w:b/>
              <w:i/>
              <w:sz w:val="16"/>
              <w:szCs w:val="16"/>
            </w:rPr>
            <w:t>Sale</w:t>
          </w:r>
        </w:smartTag>
      </w:smartTag>
      <w:r>
        <w:rPr>
          <w:b/>
          <w:i/>
          <w:sz w:val="16"/>
          <w:szCs w:val="16"/>
        </w:rPr>
        <w:t xml:space="preserve"> Before the Critical Date</w:t>
      </w:r>
    </w:p>
    <w:p w:rsidR="00D870E1" w:rsidRDefault="00D870E1" w:rsidP="003E5966">
      <w:pPr>
        <w:rPr>
          <w:sz w:val="16"/>
          <w:szCs w:val="16"/>
        </w:rPr>
      </w:pPr>
      <w:r>
        <w:rPr>
          <w:sz w:val="16"/>
          <w:szCs w:val="16"/>
        </w:rPr>
        <w:t>In re Epstein,</w:t>
      </w:r>
    </w:p>
    <w:p w:rsidR="00D870E1" w:rsidRDefault="00D870E1" w:rsidP="003E5966">
      <w:pPr>
        <w:rPr>
          <w:sz w:val="16"/>
          <w:szCs w:val="16"/>
        </w:rPr>
      </w:pPr>
      <w:r>
        <w:rPr>
          <w:sz w:val="16"/>
          <w:szCs w:val="16"/>
        </w:rPr>
        <w:t xml:space="preserve">(Examiner’s rejection was based on nonprior art published abstracts which disclosed software products meeting the claims.  </w:t>
      </w:r>
    </w:p>
    <w:p w:rsidR="00D870E1" w:rsidRDefault="00D870E1" w:rsidP="003E5966">
      <w:pPr>
        <w:rPr>
          <w:sz w:val="16"/>
          <w:szCs w:val="16"/>
        </w:rPr>
      </w:pPr>
      <w:r>
        <w:rPr>
          <w:sz w:val="16"/>
          <w:szCs w:val="16"/>
        </w:rPr>
        <w:t xml:space="preserve">The abstracts specified </w:t>
      </w:r>
    </w:p>
    <w:p w:rsidR="00D870E1" w:rsidRDefault="00D870E1" w:rsidP="00D870E1">
      <w:pPr>
        <w:numPr>
          <w:ilvl w:val="0"/>
          <w:numId w:val="55"/>
        </w:numPr>
        <w:rPr>
          <w:sz w:val="16"/>
          <w:szCs w:val="16"/>
        </w:rPr>
      </w:pPr>
      <w:r>
        <w:rPr>
          <w:sz w:val="16"/>
          <w:szCs w:val="16"/>
        </w:rPr>
        <w:t xml:space="preserve">software release dates and </w:t>
      </w:r>
    </w:p>
    <w:p w:rsidR="00D870E1" w:rsidRDefault="00D870E1" w:rsidP="00D870E1">
      <w:pPr>
        <w:numPr>
          <w:ilvl w:val="0"/>
          <w:numId w:val="55"/>
        </w:numPr>
        <w:rPr>
          <w:sz w:val="16"/>
          <w:szCs w:val="16"/>
        </w:rPr>
      </w:pPr>
      <w:r>
        <w:rPr>
          <w:sz w:val="16"/>
          <w:szCs w:val="16"/>
        </w:rPr>
        <w:t xml:space="preserve">dates from the first installation </w:t>
      </w:r>
    </w:p>
    <w:p w:rsidR="00D870E1" w:rsidRDefault="00D870E1" w:rsidP="003E5966">
      <w:pPr>
        <w:rPr>
          <w:sz w:val="16"/>
          <w:szCs w:val="16"/>
        </w:rPr>
      </w:pPr>
      <w:r>
        <w:rPr>
          <w:sz w:val="16"/>
          <w:szCs w:val="16"/>
        </w:rPr>
        <w:t>which were more than 1 year before applicant’s filing date.).</w:t>
      </w:r>
    </w:p>
    <w:p w:rsidR="00A3039D" w:rsidRDefault="00A3039D" w:rsidP="003E5966">
      <w:pPr>
        <w:rPr>
          <w:sz w:val="16"/>
          <w:szCs w:val="16"/>
        </w:rPr>
      </w:pPr>
    </w:p>
    <w:p w:rsidR="001E3986" w:rsidRDefault="001E3986" w:rsidP="003E5966">
      <w:pPr>
        <w:rPr>
          <w:sz w:val="16"/>
          <w:szCs w:val="16"/>
        </w:rPr>
      </w:pPr>
      <w:r w:rsidRPr="001E3986">
        <w:rPr>
          <w:b/>
          <w:sz w:val="16"/>
          <w:szCs w:val="16"/>
        </w:rPr>
        <w:t>2133.03(c) The “Invention”</w:t>
      </w:r>
    </w:p>
    <w:p w:rsidR="00697436" w:rsidRPr="00697436" w:rsidRDefault="00697436" w:rsidP="003E5966">
      <w:pPr>
        <w:rPr>
          <w:sz w:val="16"/>
          <w:szCs w:val="16"/>
        </w:rPr>
      </w:pPr>
      <w:r>
        <w:rPr>
          <w:sz w:val="16"/>
          <w:szCs w:val="16"/>
        </w:rPr>
        <w:t>The invention must be ready for patenting at the time of the sale.</w:t>
      </w:r>
    </w:p>
    <w:p w:rsidR="001E3986" w:rsidRPr="001E3986" w:rsidRDefault="001E3986" w:rsidP="003E5966">
      <w:pPr>
        <w:rPr>
          <w:b/>
          <w:sz w:val="16"/>
          <w:szCs w:val="16"/>
        </w:rPr>
      </w:pPr>
    </w:p>
    <w:p w:rsidR="00A3039D" w:rsidRDefault="00A3039D" w:rsidP="003E5966">
      <w:pPr>
        <w:rPr>
          <w:sz w:val="16"/>
          <w:szCs w:val="16"/>
        </w:rPr>
      </w:pPr>
      <w:r>
        <w:rPr>
          <w:b/>
          <w:sz w:val="16"/>
          <w:szCs w:val="16"/>
        </w:rPr>
        <w:t>2133.03(d) “In This Country”</w:t>
      </w:r>
    </w:p>
    <w:p w:rsidR="00A3039D" w:rsidRDefault="00A3039D" w:rsidP="003E5966">
      <w:pPr>
        <w:rPr>
          <w:sz w:val="16"/>
          <w:szCs w:val="16"/>
        </w:rPr>
      </w:pPr>
      <w:r>
        <w:rPr>
          <w:sz w:val="16"/>
          <w:szCs w:val="16"/>
        </w:rPr>
        <w:t xml:space="preserve">For the purpose of judging the applicability of the 35 USC 102(b) bars, </w:t>
      </w:r>
    </w:p>
    <w:p w:rsidR="00A3039D" w:rsidRDefault="00A3039D" w:rsidP="003E5966">
      <w:pPr>
        <w:rPr>
          <w:sz w:val="16"/>
          <w:szCs w:val="16"/>
        </w:rPr>
      </w:pPr>
      <w:r>
        <w:rPr>
          <w:sz w:val="16"/>
          <w:szCs w:val="16"/>
        </w:rPr>
        <w:t xml:space="preserve">public use or on sale activity </w:t>
      </w:r>
    </w:p>
    <w:p w:rsidR="00A3039D" w:rsidRDefault="00A3039D" w:rsidP="003E5966">
      <w:pPr>
        <w:rPr>
          <w:sz w:val="16"/>
          <w:szCs w:val="16"/>
        </w:rPr>
      </w:pPr>
      <w:r>
        <w:rPr>
          <w:sz w:val="16"/>
          <w:szCs w:val="16"/>
        </w:rPr>
        <w:t xml:space="preserve">must take place in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w:t>
      </w:r>
    </w:p>
    <w:p w:rsidR="00A3039D" w:rsidRDefault="00A3039D" w:rsidP="003E5966">
      <w:pPr>
        <w:rPr>
          <w:sz w:val="16"/>
          <w:szCs w:val="16"/>
        </w:rPr>
      </w:pPr>
    </w:p>
    <w:p w:rsidR="00A3039D" w:rsidRDefault="00A3039D" w:rsidP="003E5966">
      <w:pPr>
        <w:rPr>
          <w:sz w:val="16"/>
          <w:szCs w:val="16"/>
        </w:rPr>
      </w:pPr>
      <w:r>
        <w:rPr>
          <w:sz w:val="16"/>
          <w:szCs w:val="16"/>
        </w:rPr>
        <w:t xml:space="preserve">The “on-sale” bar does not generally apply </w:t>
      </w:r>
    </w:p>
    <w:p w:rsidR="00A3039D" w:rsidRPr="00A3039D" w:rsidRDefault="00A3039D" w:rsidP="003E5966">
      <w:pPr>
        <w:rPr>
          <w:sz w:val="16"/>
          <w:szCs w:val="16"/>
        </w:rPr>
      </w:pPr>
      <w:r>
        <w:rPr>
          <w:sz w:val="16"/>
          <w:szCs w:val="16"/>
        </w:rPr>
        <w:t xml:space="preserve">where both the manufacture and </w:t>
      </w:r>
      <w:smartTag w:uri="urn:schemas-microsoft-com:office:smarttags" w:element="State">
        <w:smartTag w:uri="urn:schemas-microsoft-com:office:smarttags" w:element="place">
          <w:r>
            <w:rPr>
              <w:sz w:val="16"/>
              <w:szCs w:val="16"/>
            </w:rPr>
            <w:t>del</w:t>
          </w:r>
        </w:smartTag>
      </w:smartTag>
      <w:r>
        <w:rPr>
          <w:sz w:val="16"/>
          <w:szCs w:val="16"/>
        </w:rPr>
        <w:t>ivery occur in a foreign country.</w:t>
      </w:r>
    </w:p>
    <w:p w:rsidR="00A3039D" w:rsidRDefault="00A3039D" w:rsidP="003E5966">
      <w:pPr>
        <w:rPr>
          <w:b/>
          <w:sz w:val="16"/>
          <w:szCs w:val="16"/>
        </w:rPr>
      </w:pPr>
    </w:p>
    <w:p w:rsidR="00697436" w:rsidRDefault="00697436" w:rsidP="003E5966">
      <w:pPr>
        <w:rPr>
          <w:sz w:val="16"/>
          <w:szCs w:val="16"/>
        </w:rPr>
      </w:pPr>
      <w:r>
        <w:rPr>
          <w:b/>
          <w:sz w:val="16"/>
          <w:szCs w:val="16"/>
        </w:rPr>
        <w:t>2133.03(e) Permitted Activity; Experimental Use</w:t>
      </w:r>
    </w:p>
    <w:p w:rsidR="00697436" w:rsidRDefault="00697436" w:rsidP="003E5966">
      <w:pPr>
        <w:rPr>
          <w:sz w:val="16"/>
          <w:szCs w:val="16"/>
        </w:rPr>
      </w:pPr>
      <w:r>
        <w:rPr>
          <w:sz w:val="16"/>
          <w:szCs w:val="16"/>
        </w:rPr>
        <w:t>The question posed by the experimental use doctrine is</w:t>
      </w:r>
    </w:p>
    <w:p w:rsidR="00697436" w:rsidRDefault="00697436" w:rsidP="003E5966">
      <w:pPr>
        <w:rPr>
          <w:sz w:val="16"/>
          <w:szCs w:val="16"/>
        </w:rPr>
      </w:pPr>
      <w:r>
        <w:rPr>
          <w:sz w:val="16"/>
          <w:szCs w:val="16"/>
        </w:rPr>
        <w:t>“whether the primary purpose of the inventor at the time of the sale,</w:t>
      </w:r>
    </w:p>
    <w:p w:rsidR="00697436" w:rsidRDefault="00697436" w:rsidP="003E5966">
      <w:pPr>
        <w:rPr>
          <w:sz w:val="16"/>
          <w:szCs w:val="16"/>
        </w:rPr>
      </w:pPr>
      <w:r>
        <w:rPr>
          <w:sz w:val="16"/>
          <w:szCs w:val="16"/>
        </w:rPr>
        <w:t>as determined from an objective evaluation of the facts surrounding the transaction,</w:t>
      </w:r>
    </w:p>
    <w:p w:rsidR="00697436" w:rsidRDefault="00697436" w:rsidP="003E5966">
      <w:pPr>
        <w:rPr>
          <w:sz w:val="16"/>
          <w:szCs w:val="16"/>
        </w:rPr>
      </w:pPr>
      <w:r>
        <w:rPr>
          <w:sz w:val="16"/>
          <w:szCs w:val="16"/>
        </w:rPr>
        <w:t>was to conduct experimentation.”</w:t>
      </w:r>
    </w:p>
    <w:p w:rsidR="00697436" w:rsidRDefault="00697436" w:rsidP="003E5966">
      <w:pPr>
        <w:rPr>
          <w:sz w:val="16"/>
          <w:szCs w:val="16"/>
        </w:rPr>
      </w:pPr>
    </w:p>
    <w:p w:rsidR="00697436" w:rsidRDefault="00697436" w:rsidP="003E5966">
      <w:pPr>
        <w:rPr>
          <w:sz w:val="16"/>
          <w:szCs w:val="16"/>
        </w:rPr>
      </w:pPr>
      <w:r>
        <w:rPr>
          <w:sz w:val="16"/>
          <w:szCs w:val="16"/>
        </w:rPr>
        <w:t xml:space="preserve">Experimentation must be the primary purpose and </w:t>
      </w:r>
    </w:p>
    <w:p w:rsidR="00697436" w:rsidRPr="00697436" w:rsidRDefault="00697436" w:rsidP="003E5966">
      <w:pPr>
        <w:rPr>
          <w:sz w:val="16"/>
          <w:szCs w:val="16"/>
        </w:rPr>
      </w:pPr>
      <w:r>
        <w:rPr>
          <w:sz w:val="16"/>
          <w:szCs w:val="16"/>
        </w:rPr>
        <w:t>any commercial exploitation must be incidental.</w:t>
      </w:r>
    </w:p>
    <w:p w:rsidR="00697436" w:rsidRDefault="00697436" w:rsidP="003E5966">
      <w:pPr>
        <w:rPr>
          <w:b/>
          <w:sz w:val="16"/>
          <w:szCs w:val="16"/>
        </w:rPr>
      </w:pPr>
    </w:p>
    <w:p w:rsidR="00A3039D" w:rsidRDefault="00A3039D" w:rsidP="003E5966">
      <w:pPr>
        <w:rPr>
          <w:b/>
          <w:sz w:val="16"/>
          <w:szCs w:val="16"/>
        </w:rPr>
      </w:pPr>
      <w:r>
        <w:rPr>
          <w:b/>
          <w:sz w:val="16"/>
          <w:szCs w:val="16"/>
        </w:rPr>
        <w:t>2133.03(e)(3) “Completeness” of the Invention</w:t>
      </w:r>
    </w:p>
    <w:p w:rsidR="00A3039D" w:rsidRDefault="00A3039D" w:rsidP="003E5966">
      <w:pPr>
        <w:rPr>
          <w:b/>
          <w:sz w:val="16"/>
          <w:szCs w:val="16"/>
        </w:rPr>
      </w:pPr>
      <w:r>
        <w:rPr>
          <w:b/>
          <w:sz w:val="16"/>
          <w:szCs w:val="16"/>
        </w:rPr>
        <w:t>EXPERIMENTAL USE ENDS WHEN THE INVENTION IS ACTUALLY REDUCED TO PRACTICE</w:t>
      </w:r>
    </w:p>
    <w:p w:rsidR="00A3039D" w:rsidRDefault="00A3039D" w:rsidP="003E5966">
      <w:pPr>
        <w:rPr>
          <w:b/>
          <w:sz w:val="16"/>
          <w:szCs w:val="16"/>
        </w:rPr>
      </w:pPr>
    </w:p>
    <w:p w:rsidR="007B14B3" w:rsidRDefault="007B14B3" w:rsidP="003E5966">
      <w:pPr>
        <w:rPr>
          <w:sz w:val="16"/>
          <w:szCs w:val="16"/>
        </w:rPr>
      </w:pPr>
      <w:r>
        <w:rPr>
          <w:b/>
          <w:sz w:val="16"/>
          <w:szCs w:val="16"/>
        </w:rPr>
        <w:t xml:space="preserve">2133.03(e)(4) Factors </w:t>
      </w:r>
      <w:smartTag w:uri="urn:schemas-microsoft-com:office:smarttags" w:element="State">
        <w:smartTag w:uri="urn:schemas-microsoft-com:office:smarttags" w:element="place">
          <w:r>
            <w:rPr>
              <w:b/>
              <w:sz w:val="16"/>
              <w:szCs w:val="16"/>
            </w:rPr>
            <w:t>Ind</w:t>
          </w:r>
        </w:smartTag>
      </w:smartTag>
      <w:r>
        <w:rPr>
          <w:b/>
          <w:sz w:val="16"/>
          <w:szCs w:val="16"/>
        </w:rPr>
        <w:t>icative of an Experimental Purpose</w:t>
      </w:r>
    </w:p>
    <w:p w:rsidR="007B14B3" w:rsidRDefault="007B14B3" w:rsidP="003E5966">
      <w:pPr>
        <w:rPr>
          <w:sz w:val="16"/>
          <w:szCs w:val="16"/>
        </w:rPr>
      </w:pPr>
      <w:r>
        <w:rPr>
          <w:sz w:val="16"/>
          <w:szCs w:val="16"/>
        </w:rPr>
        <w:t>The courts have considered a number of factors in determining whether a claimed invention was the subject of a commercial sale primarily for the purpose of experimentation.</w:t>
      </w:r>
    </w:p>
    <w:p w:rsidR="007B14B3" w:rsidRDefault="007B14B3" w:rsidP="003E5966">
      <w:pPr>
        <w:rPr>
          <w:sz w:val="16"/>
          <w:szCs w:val="16"/>
        </w:rPr>
      </w:pPr>
    </w:p>
    <w:p w:rsidR="007B14B3" w:rsidRDefault="007B14B3" w:rsidP="003E5966">
      <w:pPr>
        <w:rPr>
          <w:sz w:val="16"/>
          <w:szCs w:val="16"/>
        </w:rPr>
      </w:pPr>
      <w:r>
        <w:rPr>
          <w:sz w:val="16"/>
          <w:szCs w:val="16"/>
        </w:rPr>
        <w:t>These factors include:</w:t>
      </w:r>
    </w:p>
    <w:p w:rsidR="007B14B3" w:rsidRDefault="007B14B3" w:rsidP="007B14B3">
      <w:pPr>
        <w:numPr>
          <w:ilvl w:val="0"/>
          <w:numId w:val="181"/>
        </w:numPr>
        <w:rPr>
          <w:sz w:val="16"/>
          <w:szCs w:val="16"/>
        </w:rPr>
      </w:pPr>
      <w:r>
        <w:rPr>
          <w:sz w:val="16"/>
          <w:szCs w:val="16"/>
        </w:rPr>
        <w:t>the necessity of public testing,</w:t>
      </w:r>
    </w:p>
    <w:p w:rsidR="007B14B3" w:rsidRDefault="007B14B3" w:rsidP="007B14B3">
      <w:pPr>
        <w:numPr>
          <w:ilvl w:val="0"/>
          <w:numId w:val="181"/>
        </w:numPr>
        <w:rPr>
          <w:sz w:val="16"/>
          <w:szCs w:val="16"/>
        </w:rPr>
      </w:pPr>
      <w:r>
        <w:rPr>
          <w:sz w:val="16"/>
          <w:szCs w:val="16"/>
        </w:rPr>
        <w:t>the amount of control over the experiment retained by the inventor,</w:t>
      </w:r>
    </w:p>
    <w:p w:rsidR="007B14B3" w:rsidRDefault="007B14B3" w:rsidP="007B14B3">
      <w:pPr>
        <w:numPr>
          <w:ilvl w:val="0"/>
          <w:numId w:val="181"/>
        </w:numPr>
        <w:rPr>
          <w:sz w:val="16"/>
          <w:szCs w:val="16"/>
        </w:rPr>
      </w:pPr>
      <w:r>
        <w:rPr>
          <w:sz w:val="16"/>
          <w:szCs w:val="16"/>
        </w:rPr>
        <w:t>the nature of the invention,</w:t>
      </w:r>
    </w:p>
    <w:p w:rsidR="007B14B3" w:rsidRDefault="007B14B3" w:rsidP="007B14B3">
      <w:pPr>
        <w:numPr>
          <w:ilvl w:val="0"/>
          <w:numId w:val="181"/>
        </w:numPr>
        <w:rPr>
          <w:sz w:val="16"/>
          <w:szCs w:val="16"/>
        </w:rPr>
      </w:pPr>
      <w:r>
        <w:rPr>
          <w:sz w:val="16"/>
          <w:szCs w:val="16"/>
        </w:rPr>
        <w:t>the length of the test period,</w:t>
      </w:r>
    </w:p>
    <w:p w:rsidR="007B14B3" w:rsidRDefault="007B14B3" w:rsidP="007B14B3">
      <w:pPr>
        <w:numPr>
          <w:ilvl w:val="0"/>
          <w:numId w:val="181"/>
        </w:numPr>
        <w:rPr>
          <w:sz w:val="16"/>
          <w:szCs w:val="16"/>
        </w:rPr>
      </w:pPr>
      <w:r>
        <w:rPr>
          <w:sz w:val="16"/>
          <w:szCs w:val="16"/>
        </w:rPr>
        <w:t>whether payment was made,</w:t>
      </w:r>
    </w:p>
    <w:p w:rsidR="007B14B3" w:rsidRDefault="007B14B3" w:rsidP="007B14B3">
      <w:pPr>
        <w:numPr>
          <w:ilvl w:val="0"/>
          <w:numId w:val="181"/>
        </w:numPr>
        <w:rPr>
          <w:sz w:val="16"/>
          <w:szCs w:val="16"/>
        </w:rPr>
      </w:pPr>
      <w:r>
        <w:rPr>
          <w:sz w:val="16"/>
          <w:szCs w:val="16"/>
        </w:rPr>
        <w:t>whether there was a secrecy obligation,</w:t>
      </w:r>
    </w:p>
    <w:p w:rsidR="007B14B3" w:rsidRDefault="007B14B3" w:rsidP="007B14B3">
      <w:pPr>
        <w:numPr>
          <w:ilvl w:val="0"/>
          <w:numId w:val="181"/>
        </w:numPr>
        <w:rPr>
          <w:sz w:val="16"/>
          <w:szCs w:val="16"/>
        </w:rPr>
      </w:pPr>
      <w:r>
        <w:rPr>
          <w:sz w:val="16"/>
          <w:szCs w:val="16"/>
        </w:rPr>
        <w:t>whether records of the experiment were kept,</w:t>
      </w:r>
    </w:p>
    <w:p w:rsidR="007B14B3" w:rsidRDefault="007B14B3" w:rsidP="007B14B3">
      <w:pPr>
        <w:numPr>
          <w:ilvl w:val="0"/>
          <w:numId w:val="181"/>
        </w:numPr>
        <w:rPr>
          <w:sz w:val="16"/>
          <w:szCs w:val="16"/>
        </w:rPr>
      </w:pPr>
      <w:r>
        <w:rPr>
          <w:sz w:val="16"/>
          <w:szCs w:val="16"/>
        </w:rPr>
        <w:t>who conducted the experiment,</w:t>
      </w:r>
    </w:p>
    <w:p w:rsidR="007B14B3" w:rsidRDefault="007B14B3" w:rsidP="007B14B3">
      <w:pPr>
        <w:numPr>
          <w:ilvl w:val="0"/>
          <w:numId w:val="181"/>
        </w:numPr>
        <w:rPr>
          <w:sz w:val="16"/>
          <w:szCs w:val="16"/>
        </w:rPr>
      </w:pPr>
      <w:r>
        <w:rPr>
          <w:sz w:val="16"/>
          <w:szCs w:val="16"/>
        </w:rPr>
        <w:t>the degree of commercial exploitation during testing,</w:t>
      </w:r>
    </w:p>
    <w:p w:rsidR="007B14B3" w:rsidRDefault="007B14B3" w:rsidP="007B14B3">
      <w:pPr>
        <w:numPr>
          <w:ilvl w:val="0"/>
          <w:numId w:val="181"/>
        </w:numPr>
        <w:rPr>
          <w:sz w:val="16"/>
          <w:szCs w:val="16"/>
        </w:rPr>
      </w:pPr>
      <w:r>
        <w:rPr>
          <w:sz w:val="16"/>
          <w:szCs w:val="16"/>
        </w:rPr>
        <w:t>whether the invention reasonably requires evaluation under actual conditions of use,</w:t>
      </w:r>
    </w:p>
    <w:p w:rsidR="007B14B3" w:rsidRDefault="007B14B3" w:rsidP="007B14B3">
      <w:pPr>
        <w:numPr>
          <w:ilvl w:val="0"/>
          <w:numId w:val="181"/>
        </w:numPr>
        <w:rPr>
          <w:sz w:val="16"/>
          <w:szCs w:val="16"/>
        </w:rPr>
      </w:pPr>
      <w:r>
        <w:rPr>
          <w:sz w:val="16"/>
          <w:szCs w:val="16"/>
        </w:rPr>
        <w:t>whether testing was systematically performed,</w:t>
      </w:r>
    </w:p>
    <w:p w:rsidR="007B14B3" w:rsidRDefault="007B14B3" w:rsidP="007B14B3">
      <w:pPr>
        <w:numPr>
          <w:ilvl w:val="0"/>
          <w:numId w:val="181"/>
        </w:numPr>
        <w:rPr>
          <w:sz w:val="16"/>
          <w:szCs w:val="16"/>
        </w:rPr>
      </w:pPr>
      <w:r>
        <w:rPr>
          <w:sz w:val="16"/>
          <w:szCs w:val="16"/>
        </w:rPr>
        <w:t xml:space="preserve">whether the inventor continually monitored the invention during testing, and </w:t>
      </w:r>
    </w:p>
    <w:p w:rsidR="007B14B3" w:rsidRPr="007B14B3" w:rsidRDefault="007B14B3" w:rsidP="007B14B3">
      <w:pPr>
        <w:numPr>
          <w:ilvl w:val="0"/>
          <w:numId w:val="181"/>
        </w:numPr>
        <w:rPr>
          <w:sz w:val="16"/>
          <w:szCs w:val="16"/>
        </w:rPr>
      </w:pPr>
      <w:r>
        <w:rPr>
          <w:sz w:val="16"/>
          <w:szCs w:val="16"/>
        </w:rPr>
        <w:t>the nature of contacts made with potential customers.</w:t>
      </w:r>
    </w:p>
    <w:p w:rsidR="007B14B3" w:rsidRDefault="007B14B3" w:rsidP="003E5966">
      <w:pPr>
        <w:rPr>
          <w:b/>
          <w:sz w:val="16"/>
          <w:szCs w:val="16"/>
        </w:rPr>
      </w:pPr>
    </w:p>
    <w:p w:rsidR="00AE21BC" w:rsidRDefault="00AE21BC" w:rsidP="003E5966">
      <w:pPr>
        <w:rPr>
          <w:sz w:val="16"/>
          <w:szCs w:val="16"/>
        </w:rPr>
      </w:pPr>
      <w:r>
        <w:rPr>
          <w:b/>
          <w:sz w:val="16"/>
          <w:szCs w:val="16"/>
        </w:rPr>
        <w:t>2133.03(e)(5) Experimentation and Degree of Supervision and Control</w:t>
      </w:r>
    </w:p>
    <w:p w:rsidR="00AE21BC" w:rsidRDefault="00AE21BC" w:rsidP="003E5966">
      <w:pPr>
        <w:rPr>
          <w:sz w:val="16"/>
          <w:szCs w:val="16"/>
        </w:rPr>
      </w:pPr>
      <w:r>
        <w:rPr>
          <w:sz w:val="16"/>
          <w:szCs w:val="16"/>
        </w:rPr>
        <w:t>A significant determinative factor in questions of experimental purpose if</w:t>
      </w:r>
    </w:p>
    <w:p w:rsidR="00AE21BC" w:rsidRDefault="00AE21BC" w:rsidP="003E5966">
      <w:pPr>
        <w:rPr>
          <w:sz w:val="16"/>
          <w:szCs w:val="16"/>
        </w:rPr>
      </w:pPr>
      <w:r>
        <w:rPr>
          <w:sz w:val="16"/>
          <w:szCs w:val="16"/>
        </w:rPr>
        <w:t>the extent of supervision and control maintained by an inventor during the alleged period of experimentation.</w:t>
      </w:r>
    </w:p>
    <w:p w:rsidR="00AE21BC" w:rsidRDefault="00AE21BC" w:rsidP="003E5966">
      <w:pPr>
        <w:rPr>
          <w:sz w:val="16"/>
          <w:szCs w:val="16"/>
        </w:rPr>
      </w:pPr>
    </w:p>
    <w:p w:rsidR="00AE21BC" w:rsidRDefault="00AE21BC" w:rsidP="003E5966">
      <w:pPr>
        <w:rPr>
          <w:sz w:val="16"/>
          <w:szCs w:val="16"/>
        </w:rPr>
      </w:pPr>
      <w:r>
        <w:rPr>
          <w:sz w:val="16"/>
          <w:szCs w:val="16"/>
        </w:rPr>
        <w:t>Once a period of experimental activity has ended and</w:t>
      </w:r>
    </w:p>
    <w:p w:rsidR="00AE21BC" w:rsidRDefault="00AE21BC" w:rsidP="003E5966">
      <w:pPr>
        <w:rPr>
          <w:sz w:val="16"/>
          <w:szCs w:val="16"/>
        </w:rPr>
      </w:pPr>
      <w:r>
        <w:rPr>
          <w:sz w:val="16"/>
          <w:szCs w:val="16"/>
        </w:rPr>
        <w:t>supervision and control has been relinquished by an inventor without restraints on subsequent use of an invention,</w:t>
      </w:r>
    </w:p>
    <w:p w:rsidR="00AE21BC" w:rsidRPr="00AE21BC" w:rsidRDefault="00AE21BC" w:rsidP="003E5966">
      <w:pPr>
        <w:rPr>
          <w:sz w:val="16"/>
          <w:szCs w:val="16"/>
        </w:rPr>
      </w:pPr>
      <w:r>
        <w:rPr>
          <w:sz w:val="16"/>
          <w:szCs w:val="16"/>
        </w:rPr>
        <w:t xml:space="preserve">an unrestricted subsequent use of the invention is a 35 </w:t>
      </w:r>
      <w:smartTag w:uri="urn:schemas-microsoft-com:office:smarttags" w:element="country-region">
        <w:smartTag w:uri="urn:schemas-microsoft-com:office:smarttags" w:element="place">
          <w:r>
            <w:rPr>
              <w:sz w:val="16"/>
              <w:szCs w:val="16"/>
            </w:rPr>
            <w:t>US</w:t>
          </w:r>
        </w:smartTag>
      </w:smartTag>
      <w:r>
        <w:rPr>
          <w:sz w:val="16"/>
          <w:szCs w:val="16"/>
        </w:rPr>
        <w:t>C 102(b) bar.</w:t>
      </w:r>
    </w:p>
    <w:p w:rsidR="00AE21BC" w:rsidRDefault="00AE21BC" w:rsidP="003E5966">
      <w:pPr>
        <w:rPr>
          <w:b/>
          <w:sz w:val="16"/>
          <w:szCs w:val="16"/>
        </w:rPr>
      </w:pPr>
    </w:p>
    <w:p w:rsidR="00A3039D" w:rsidRDefault="00A3039D" w:rsidP="003E5966">
      <w:pPr>
        <w:rPr>
          <w:b/>
          <w:sz w:val="16"/>
          <w:szCs w:val="16"/>
        </w:rPr>
      </w:pPr>
      <w:r>
        <w:rPr>
          <w:b/>
          <w:sz w:val="16"/>
          <w:szCs w:val="16"/>
        </w:rPr>
        <w:t xml:space="preserve">2133.03(e)(6) </w:t>
      </w:r>
      <w:smartTag w:uri="urn:schemas-microsoft-com:office:smarttags" w:element="City">
        <w:smartTag w:uri="urn:schemas-microsoft-com:office:smarttags" w:element="place">
          <w:r>
            <w:rPr>
              <w:b/>
              <w:sz w:val="16"/>
              <w:szCs w:val="16"/>
            </w:rPr>
            <w:t>Perm</w:t>
          </w:r>
        </w:smartTag>
      </w:smartTag>
      <w:r>
        <w:rPr>
          <w:b/>
          <w:sz w:val="16"/>
          <w:szCs w:val="16"/>
        </w:rPr>
        <w:t>itted Experimental Activity and Testing</w:t>
      </w:r>
    </w:p>
    <w:p w:rsidR="00A3039D" w:rsidRPr="00A3039D" w:rsidRDefault="00A3039D" w:rsidP="003E5966">
      <w:pPr>
        <w:rPr>
          <w:b/>
          <w:sz w:val="16"/>
          <w:szCs w:val="16"/>
        </w:rPr>
      </w:pPr>
      <w:r>
        <w:rPr>
          <w:b/>
          <w:sz w:val="16"/>
          <w:szCs w:val="16"/>
        </w:rPr>
        <w:t xml:space="preserve">DEVELOPMENTAL TESTING IS </w:t>
      </w:r>
      <w:smartTag w:uri="urn:schemas-microsoft-com:office:smarttags" w:element="City">
        <w:smartTag w:uri="urn:schemas-microsoft-com:office:smarttags" w:element="place">
          <w:r>
            <w:rPr>
              <w:b/>
              <w:sz w:val="16"/>
              <w:szCs w:val="16"/>
            </w:rPr>
            <w:t>PERM</w:t>
          </w:r>
        </w:smartTag>
      </w:smartTag>
      <w:r>
        <w:rPr>
          <w:b/>
          <w:sz w:val="16"/>
          <w:szCs w:val="16"/>
        </w:rPr>
        <w:t>ITTED</w:t>
      </w:r>
    </w:p>
    <w:p w:rsidR="00D870E1" w:rsidRPr="00D870E1" w:rsidRDefault="00D870E1" w:rsidP="003E5966">
      <w:pPr>
        <w:rPr>
          <w:sz w:val="16"/>
          <w:szCs w:val="16"/>
        </w:rPr>
      </w:pPr>
    </w:p>
    <w:p w:rsidR="00BA09C6" w:rsidRDefault="00BA09C6" w:rsidP="003E5966">
      <w:pPr>
        <w:rPr>
          <w:sz w:val="16"/>
          <w:szCs w:val="16"/>
        </w:rPr>
      </w:pPr>
      <w:r w:rsidRPr="00BA09C6">
        <w:rPr>
          <w:b/>
          <w:sz w:val="16"/>
          <w:szCs w:val="16"/>
        </w:rPr>
        <w:t>2134 35 USC 102(c)</w:t>
      </w:r>
    </w:p>
    <w:p w:rsidR="00AE21BC" w:rsidRDefault="00AE21BC" w:rsidP="003E5966">
      <w:pPr>
        <w:rPr>
          <w:sz w:val="16"/>
          <w:szCs w:val="16"/>
        </w:rPr>
      </w:pPr>
      <w:r>
        <w:rPr>
          <w:sz w:val="16"/>
          <w:szCs w:val="16"/>
        </w:rPr>
        <w:t>A person shall be entitled to a patent unless –</w:t>
      </w:r>
    </w:p>
    <w:p w:rsidR="00AE21BC" w:rsidRDefault="00AE21BC" w:rsidP="003E5966">
      <w:pPr>
        <w:rPr>
          <w:sz w:val="16"/>
          <w:szCs w:val="16"/>
        </w:rPr>
      </w:pPr>
      <w:r>
        <w:rPr>
          <w:sz w:val="16"/>
          <w:szCs w:val="16"/>
        </w:rPr>
        <w:t>(c) he has abandoned the invention.</w:t>
      </w:r>
    </w:p>
    <w:p w:rsidR="00AE21BC" w:rsidRDefault="00AE21BC" w:rsidP="003E5966">
      <w:pPr>
        <w:rPr>
          <w:sz w:val="16"/>
          <w:szCs w:val="16"/>
        </w:rPr>
      </w:pPr>
    </w:p>
    <w:p w:rsidR="00AE21BC" w:rsidRDefault="009B1B0A" w:rsidP="003E5966">
      <w:pPr>
        <w:rPr>
          <w:sz w:val="16"/>
          <w:szCs w:val="16"/>
        </w:rPr>
      </w:pPr>
      <w:r>
        <w:rPr>
          <w:b/>
          <w:sz w:val="16"/>
          <w:szCs w:val="16"/>
        </w:rPr>
        <w:t>DELAY IN MAKING TH</w:t>
      </w:r>
      <w:r w:rsidR="00AE21BC">
        <w:rPr>
          <w:b/>
          <w:sz w:val="16"/>
          <w:szCs w:val="16"/>
        </w:rPr>
        <w:t>E</w:t>
      </w:r>
      <w:r>
        <w:rPr>
          <w:b/>
          <w:sz w:val="16"/>
          <w:szCs w:val="16"/>
        </w:rPr>
        <w:t xml:space="preserve"> </w:t>
      </w:r>
      <w:r w:rsidR="00AE21BC">
        <w:rPr>
          <w:b/>
          <w:sz w:val="16"/>
          <w:szCs w:val="16"/>
        </w:rPr>
        <w:t>FIRST APPLICATION</w:t>
      </w:r>
    </w:p>
    <w:p w:rsidR="00AE21BC" w:rsidRDefault="00AE21BC" w:rsidP="003E5966">
      <w:pPr>
        <w:rPr>
          <w:sz w:val="16"/>
          <w:szCs w:val="16"/>
        </w:rPr>
      </w:pPr>
      <w:r>
        <w:rPr>
          <w:sz w:val="16"/>
          <w:szCs w:val="16"/>
        </w:rPr>
        <w:t xml:space="preserve">Where the inventor </w:t>
      </w:r>
    </w:p>
    <w:p w:rsidR="00AE21BC" w:rsidRDefault="00AE21BC" w:rsidP="00AE21BC">
      <w:pPr>
        <w:numPr>
          <w:ilvl w:val="0"/>
          <w:numId w:val="182"/>
        </w:numPr>
        <w:rPr>
          <w:sz w:val="16"/>
          <w:szCs w:val="16"/>
        </w:rPr>
      </w:pPr>
      <w:r>
        <w:rPr>
          <w:sz w:val="16"/>
          <w:szCs w:val="16"/>
        </w:rPr>
        <w:t xml:space="preserve">does nothing over a period of time to develop or patent his invention, </w:t>
      </w:r>
    </w:p>
    <w:p w:rsidR="00AE21BC" w:rsidRDefault="00AE21BC" w:rsidP="00AE21BC">
      <w:pPr>
        <w:numPr>
          <w:ilvl w:val="0"/>
          <w:numId w:val="182"/>
        </w:numPr>
        <w:rPr>
          <w:sz w:val="16"/>
          <w:szCs w:val="16"/>
        </w:rPr>
      </w:pPr>
      <w:r>
        <w:rPr>
          <w:sz w:val="16"/>
          <w:szCs w:val="16"/>
        </w:rPr>
        <w:t>ridicules the attempts of another to develop that invention and</w:t>
      </w:r>
    </w:p>
    <w:p w:rsidR="00AE21BC" w:rsidRDefault="00AE21BC" w:rsidP="00AE21BC">
      <w:pPr>
        <w:numPr>
          <w:ilvl w:val="0"/>
          <w:numId w:val="182"/>
        </w:numPr>
        <w:rPr>
          <w:sz w:val="16"/>
          <w:szCs w:val="16"/>
        </w:rPr>
      </w:pPr>
      <w:r>
        <w:rPr>
          <w:sz w:val="16"/>
          <w:szCs w:val="16"/>
        </w:rPr>
        <w:t>begins to show active interest in promoting and developing  his invention only after successful marketing by another of a device embodying that invention,</w:t>
      </w:r>
    </w:p>
    <w:p w:rsidR="00AE21BC" w:rsidRPr="00AE21BC" w:rsidRDefault="00AE21BC" w:rsidP="003E5966">
      <w:pPr>
        <w:rPr>
          <w:sz w:val="16"/>
          <w:szCs w:val="16"/>
        </w:rPr>
      </w:pPr>
      <w:r>
        <w:rPr>
          <w:sz w:val="16"/>
          <w:szCs w:val="16"/>
        </w:rPr>
        <w:t>the inventor has abandoned his invention under 35 USC 102(c).</w:t>
      </w:r>
    </w:p>
    <w:p w:rsidR="00BA09C6" w:rsidRDefault="00BA09C6" w:rsidP="003E5966">
      <w:pPr>
        <w:rPr>
          <w:sz w:val="16"/>
          <w:szCs w:val="16"/>
        </w:rPr>
      </w:pPr>
    </w:p>
    <w:p w:rsidR="00BA09C6" w:rsidRPr="00BA09C6" w:rsidRDefault="00BA09C6" w:rsidP="003E5966">
      <w:pPr>
        <w:rPr>
          <w:b/>
          <w:sz w:val="16"/>
          <w:szCs w:val="16"/>
        </w:rPr>
      </w:pPr>
      <w:r w:rsidRPr="00E14A42">
        <w:rPr>
          <w:b/>
          <w:sz w:val="16"/>
          <w:szCs w:val="16"/>
        </w:rPr>
        <w:t xml:space="preserve">2135 </w:t>
      </w:r>
      <w:r w:rsidRPr="00BA09C6">
        <w:rPr>
          <w:b/>
          <w:sz w:val="16"/>
          <w:szCs w:val="16"/>
        </w:rPr>
        <w:t>35 USC 102(d)</w:t>
      </w:r>
    </w:p>
    <w:p w:rsidR="00D15181" w:rsidRDefault="00D15181" w:rsidP="003E5966">
      <w:pPr>
        <w:rPr>
          <w:b/>
          <w:sz w:val="16"/>
          <w:szCs w:val="16"/>
        </w:rPr>
      </w:pPr>
    </w:p>
    <w:p w:rsidR="00BA09C6" w:rsidRDefault="00BA09C6" w:rsidP="003E5966">
      <w:pPr>
        <w:rPr>
          <w:sz w:val="16"/>
          <w:szCs w:val="16"/>
        </w:rPr>
      </w:pPr>
      <w:r>
        <w:rPr>
          <w:b/>
          <w:sz w:val="16"/>
          <w:szCs w:val="16"/>
        </w:rPr>
        <w:t>General Requirements of 35 USC 102(d)</w:t>
      </w:r>
    </w:p>
    <w:p w:rsidR="001312C9" w:rsidRDefault="001312C9" w:rsidP="001312C9">
      <w:pPr>
        <w:rPr>
          <w:b/>
          <w:sz w:val="16"/>
          <w:szCs w:val="16"/>
        </w:rPr>
      </w:pPr>
      <w:r>
        <w:rPr>
          <w:b/>
          <w:sz w:val="16"/>
          <w:szCs w:val="16"/>
        </w:rPr>
        <w:t>2135.01 The Four Requirements of 35 USC 102(d)</w:t>
      </w:r>
    </w:p>
    <w:p w:rsidR="001312C9" w:rsidRDefault="001312C9" w:rsidP="001312C9">
      <w:pPr>
        <w:rPr>
          <w:sz w:val="16"/>
          <w:szCs w:val="16"/>
        </w:rPr>
      </w:pPr>
      <w:r>
        <w:rPr>
          <w:b/>
          <w:sz w:val="16"/>
          <w:szCs w:val="16"/>
        </w:rPr>
        <w:t xml:space="preserve">I. FOREIGN APPLICANTION MUST BE FILED MORE THAN 12 MONTHS BEFORE THE EFFECTIVE </w:t>
      </w:r>
      <w:smartTag w:uri="urn:schemas-microsoft-com:office:smarttags" w:element="place">
        <w:smartTag w:uri="urn:schemas-microsoft-com:office:smarttags" w:element="country-region">
          <w:r>
            <w:rPr>
              <w:b/>
              <w:sz w:val="16"/>
              <w:szCs w:val="16"/>
            </w:rPr>
            <w:t>U.S.</w:t>
          </w:r>
        </w:smartTag>
      </w:smartTag>
      <w:r>
        <w:rPr>
          <w:b/>
          <w:sz w:val="16"/>
          <w:szCs w:val="16"/>
        </w:rPr>
        <w:t xml:space="preserve"> FILING DATE</w:t>
      </w:r>
    </w:p>
    <w:p w:rsidR="001312C9" w:rsidRDefault="00D744A9" w:rsidP="001312C9">
      <w:pPr>
        <w:rPr>
          <w:sz w:val="16"/>
          <w:szCs w:val="16"/>
        </w:rPr>
      </w:pPr>
      <w:r>
        <w:rPr>
          <w:b/>
          <w:i/>
          <w:sz w:val="16"/>
          <w:szCs w:val="16"/>
        </w:rPr>
        <w:t>B. A C</w:t>
      </w:r>
      <w:r w:rsidR="001312C9">
        <w:rPr>
          <w:b/>
          <w:i/>
          <w:sz w:val="16"/>
          <w:szCs w:val="16"/>
        </w:rPr>
        <w:t xml:space="preserve">ontinuation-in-Part Breaks the Chain of Priority as to Foreign as Well as </w:t>
      </w:r>
      <w:smartTag w:uri="urn:schemas-microsoft-com:office:smarttags" w:element="place">
        <w:smartTag w:uri="urn:schemas-microsoft-com:office:smarttags" w:element="country-region">
          <w:r w:rsidR="001312C9">
            <w:rPr>
              <w:b/>
              <w:i/>
              <w:sz w:val="16"/>
              <w:szCs w:val="16"/>
            </w:rPr>
            <w:t>U.S.</w:t>
          </w:r>
        </w:smartTag>
      </w:smartTag>
      <w:r w:rsidR="001312C9">
        <w:rPr>
          <w:b/>
          <w:i/>
          <w:sz w:val="16"/>
          <w:szCs w:val="16"/>
        </w:rPr>
        <w:t xml:space="preserve"> Patents</w:t>
      </w:r>
    </w:p>
    <w:p w:rsidR="001312C9" w:rsidRDefault="001312C9" w:rsidP="001312C9">
      <w:pPr>
        <w:rPr>
          <w:sz w:val="16"/>
          <w:szCs w:val="16"/>
        </w:rPr>
      </w:pPr>
      <w:r>
        <w:rPr>
          <w:sz w:val="16"/>
          <w:szCs w:val="16"/>
        </w:rPr>
        <w:t xml:space="preserve">Where an applicant files a foreign application, </w:t>
      </w:r>
    </w:p>
    <w:p w:rsidR="001312C9" w:rsidRDefault="001312C9" w:rsidP="001312C9">
      <w:pPr>
        <w:rPr>
          <w:sz w:val="16"/>
          <w:szCs w:val="16"/>
        </w:rPr>
      </w:pPr>
      <w:r>
        <w:rPr>
          <w:sz w:val="16"/>
          <w:szCs w:val="16"/>
        </w:rPr>
        <w:t xml:space="preserve">later files a </w:t>
      </w:r>
      <w:smartTag w:uri="urn:schemas-microsoft-com:office:smarttags" w:element="place">
        <w:smartTag w:uri="urn:schemas-microsoft-com:office:smarttags" w:element="country-region">
          <w:r>
            <w:rPr>
              <w:sz w:val="16"/>
              <w:szCs w:val="16"/>
            </w:rPr>
            <w:t>US</w:t>
          </w:r>
        </w:smartTag>
      </w:smartTag>
      <w:r>
        <w:rPr>
          <w:sz w:val="16"/>
          <w:szCs w:val="16"/>
        </w:rPr>
        <w:t xml:space="preserve"> application claiming priority based on the foreign application, and </w:t>
      </w:r>
    </w:p>
    <w:p w:rsidR="001312C9" w:rsidRDefault="001312C9" w:rsidP="001312C9">
      <w:pPr>
        <w:rPr>
          <w:sz w:val="16"/>
          <w:szCs w:val="16"/>
        </w:rPr>
      </w:pPr>
      <w:r>
        <w:rPr>
          <w:sz w:val="16"/>
          <w:szCs w:val="16"/>
        </w:rPr>
        <w:t xml:space="preserve">then files a continuation-in-part (CIP) application whose claims are not entitled to the filing date of the </w:t>
      </w:r>
      <w:smartTag w:uri="urn:schemas-microsoft-com:office:smarttags" w:element="place">
        <w:smartTag w:uri="urn:schemas-microsoft-com:office:smarttags" w:element="country-region">
          <w:r>
            <w:rPr>
              <w:sz w:val="16"/>
              <w:szCs w:val="16"/>
            </w:rPr>
            <w:t>US</w:t>
          </w:r>
        </w:smartTag>
      </w:smartTag>
      <w:r>
        <w:rPr>
          <w:sz w:val="16"/>
          <w:szCs w:val="16"/>
        </w:rPr>
        <w:t xml:space="preserve"> patent, </w:t>
      </w:r>
    </w:p>
    <w:p w:rsidR="001312C9" w:rsidRDefault="001312C9" w:rsidP="001312C9">
      <w:pPr>
        <w:rPr>
          <w:sz w:val="16"/>
          <w:szCs w:val="16"/>
        </w:rPr>
      </w:pPr>
      <w:r>
        <w:rPr>
          <w:sz w:val="16"/>
          <w:szCs w:val="16"/>
        </w:rPr>
        <w:t xml:space="preserve">the effective filing date is the filing date of the CIP and </w:t>
      </w:r>
    </w:p>
    <w:p w:rsidR="001312C9" w:rsidRDefault="001312C9" w:rsidP="001312C9">
      <w:pPr>
        <w:rPr>
          <w:sz w:val="16"/>
          <w:szCs w:val="16"/>
        </w:rPr>
      </w:pPr>
      <w:r>
        <w:rPr>
          <w:sz w:val="16"/>
          <w:szCs w:val="16"/>
        </w:rPr>
        <w:t xml:space="preserve">applicant cannot obtain the benefit of either </w:t>
      </w:r>
    </w:p>
    <w:p w:rsidR="001312C9" w:rsidRDefault="001312C9" w:rsidP="00B37D93">
      <w:pPr>
        <w:numPr>
          <w:ilvl w:val="0"/>
          <w:numId w:val="116"/>
        </w:numPr>
        <w:rPr>
          <w:sz w:val="16"/>
          <w:szCs w:val="16"/>
        </w:rPr>
      </w:pPr>
      <w:r>
        <w:rPr>
          <w:sz w:val="16"/>
          <w:szCs w:val="16"/>
        </w:rPr>
        <w:t xml:space="preserve">the </w:t>
      </w:r>
      <w:smartTag w:uri="urn:schemas-microsoft-com:office:smarttags" w:element="place">
        <w:smartTag w:uri="urn:schemas-microsoft-com:office:smarttags" w:element="country-region">
          <w:r>
            <w:rPr>
              <w:sz w:val="16"/>
              <w:szCs w:val="16"/>
            </w:rPr>
            <w:t>US</w:t>
          </w:r>
        </w:smartTag>
      </w:smartTag>
      <w:r>
        <w:rPr>
          <w:sz w:val="16"/>
          <w:szCs w:val="16"/>
        </w:rPr>
        <w:t xml:space="preserve"> patent or </w:t>
      </w:r>
    </w:p>
    <w:p w:rsidR="001312C9" w:rsidRPr="000B3DE0" w:rsidRDefault="001312C9" w:rsidP="00B37D93">
      <w:pPr>
        <w:numPr>
          <w:ilvl w:val="0"/>
          <w:numId w:val="116"/>
        </w:numPr>
        <w:rPr>
          <w:sz w:val="16"/>
          <w:szCs w:val="16"/>
        </w:rPr>
      </w:pPr>
      <w:r>
        <w:rPr>
          <w:sz w:val="16"/>
          <w:szCs w:val="16"/>
        </w:rPr>
        <w:t xml:space="preserve">foreign application filing dates. </w:t>
      </w:r>
      <w:r w:rsidR="00F02AE5" w:rsidRPr="00F02AE5">
        <w:rPr>
          <w:b/>
          <w:color w:val="FF0000"/>
          <w:sz w:val="16"/>
          <w:szCs w:val="16"/>
        </w:rPr>
        <w:t>****</w:t>
      </w:r>
    </w:p>
    <w:p w:rsidR="00D15181" w:rsidRDefault="00D15181" w:rsidP="003E5966">
      <w:pPr>
        <w:rPr>
          <w:sz w:val="16"/>
          <w:szCs w:val="16"/>
        </w:rPr>
      </w:pPr>
    </w:p>
    <w:p w:rsidR="00BA09C6" w:rsidRPr="00C14693" w:rsidRDefault="00C14693" w:rsidP="003E5966">
      <w:pPr>
        <w:rPr>
          <w:b/>
          <w:sz w:val="16"/>
          <w:szCs w:val="16"/>
        </w:rPr>
      </w:pPr>
      <w:r w:rsidRPr="00C14693">
        <w:rPr>
          <w:b/>
          <w:sz w:val="16"/>
          <w:szCs w:val="16"/>
        </w:rPr>
        <w:t>II. FOREIGN APPLICATION MUST HAVE BEEN FILED BY SAME APPLICANT, HIS LEGAL REPRESENTATIVE OR ASSIGNS</w:t>
      </w:r>
    </w:p>
    <w:p w:rsidR="00C14693" w:rsidRPr="00C14693" w:rsidRDefault="00C14693" w:rsidP="003E5966">
      <w:pPr>
        <w:rPr>
          <w:b/>
          <w:sz w:val="16"/>
          <w:szCs w:val="16"/>
        </w:rPr>
      </w:pPr>
      <w:r w:rsidRPr="00C14693">
        <w:rPr>
          <w:b/>
          <w:sz w:val="16"/>
          <w:szCs w:val="16"/>
        </w:rPr>
        <w:t xml:space="preserve">III. THE FOREIGN PATENT OR INVENTOR’S CERTIFICATE WAS ACTUALLY GRANTED BEFORE THE </w:t>
      </w:r>
      <w:smartTag w:uri="urn:schemas-microsoft-com:office:smarttags" w:element="place">
        <w:smartTag w:uri="urn:schemas-microsoft-com:office:smarttags" w:element="country-region">
          <w:r w:rsidRPr="00C14693">
            <w:rPr>
              <w:b/>
              <w:sz w:val="16"/>
              <w:szCs w:val="16"/>
            </w:rPr>
            <w:t>U.S.</w:t>
          </w:r>
        </w:smartTag>
      </w:smartTag>
      <w:r w:rsidRPr="00C14693">
        <w:rPr>
          <w:b/>
          <w:sz w:val="16"/>
          <w:szCs w:val="16"/>
        </w:rPr>
        <w:t xml:space="preserve"> FILING DATE</w:t>
      </w:r>
    </w:p>
    <w:p w:rsidR="00C14693" w:rsidRPr="00BA09C6" w:rsidRDefault="00C14693" w:rsidP="003E5966">
      <w:pPr>
        <w:rPr>
          <w:sz w:val="16"/>
          <w:szCs w:val="16"/>
        </w:rPr>
      </w:pPr>
      <w:r w:rsidRPr="00C14693">
        <w:rPr>
          <w:b/>
          <w:sz w:val="16"/>
          <w:szCs w:val="16"/>
        </w:rPr>
        <w:t>IV. THE SAME INVENTION MUST BE INVOLVED</w:t>
      </w:r>
    </w:p>
    <w:p w:rsidR="00B67EE6" w:rsidRDefault="00B67EE6" w:rsidP="00C45854">
      <w:pPr>
        <w:rPr>
          <w:sz w:val="16"/>
          <w:szCs w:val="16"/>
        </w:rPr>
      </w:pPr>
    </w:p>
    <w:p w:rsidR="00C14693" w:rsidRDefault="00C14693" w:rsidP="00C45854">
      <w:pPr>
        <w:rPr>
          <w:b/>
          <w:sz w:val="16"/>
          <w:szCs w:val="16"/>
        </w:rPr>
      </w:pPr>
      <w:r w:rsidRPr="00E14A42">
        <w:rPr>
          <w:b/>
          <w:sz w:val="16"/>
          <w:szCs w:val="16"/>
        </w:rPr>
        <w:t>2136 35 USC</w:t>
      </w:r>
      <w:r w:rsidRPr="00C14693">
        <w:rPr>
          <w:b/>
          <w:sz w:val="16"/>
          <w:szCs w:val="16"/>
        </w:rPr>
        <w:t xml:space="preserve"> 102(e)</w:t>
      </w:r>
    </w:p>
    <w:p w:rsidR="00C62E2A" w:rsidRDefault="00C62E2A" w:rsidP="00C45854">
      <w:pPr>
        <w:rPr>
          <w:b/>
          <w:sz w:val="16"/>
          <w:szCs w:val="16"/>
        </w:rPr>
      </w:pPr>
    </w:p>
    <w:p w:rsidR="00C62E2A" w:rsidRDefault="00C62E2A" w:rsidP="00C45854">
      <w:pPr>
        <w:rPr>
          <w:sz w:val="16"/>
          <w:szCs w:val="16"/>
        </w:rPr>
      </w:pPr>
      <w:r>
        <w:rPr>
          <w:b/>
          <w:sz w:val="16"/>
          <w:szCs w:val="16"/>
        </w:rPr>
        <w:t>2136.03 Critical Reference Date</w:t>
      </w:r>
    </w:p>
    <w:p w:rsidR="0026669C" w:rsidRPr="0026669C" w:rsidRDefault="0026669C" w:rsidP="00C45854">
      <w:pPr>
        <w:rPr>
          <w:b/>
          <w:sz w:val="16"/>
          <w:szCs w:val="16"/>
        </w:rPr>
      </w:pPr>
      <w:r>
        <w:rPr>
          <w:b/>
          <w:sz w:val="16"/>
          <w:szCs w:val="16"/>
        </w:rPr>
        <w:t>I. FOREIGN PRIORITY DATE</w:t>
      </w:r>
    </w:p>
    <w:p w:rsidR="00C62E2A" w:rsidRDefault="00C62E2A" w:rsidP="00C45854">
      <w:pPr>
        <w:rPr>
          <w:sz w:val="16"/>
          <w:szCs w:val="16"/>
        </w:rPr>
      </w:pPr>
      <w:r>
        <w:rPr>
          <w:sz w:val="16"/>
          <w:szCs w:val="16"/>
        </w:rPr>
        <w:t xml:space="preserve">35 USC 102(e) is explicitly limited to certain references filed in the </w:t>
      </w:r>
      <w:smartTag w:uri="urn:schemas-microsoft-com:office:smarttags" w:element="place">
        <w:smartTag w:uri="urn:schemas-microsoft-com:office:smarttags" w:element="country-region">
          <w:r w:rsidRPr="00C62E2A">
            <w:rPr>
              <w:sz w:val="16"/>
              <w:szCs w:val="16"/>
              <w:u w:val="single"/>
            </w:rPr>
            <w:t>United States</w:t>
          </w:r>
        </w:smartTag>
      </w:smartTag>
      <w:r>
        <w:rPr>
          <w:sz w:val="16"/>
          <w:szCs w:val="16"/>
        </w:rPr>
        <w:t xml:space="preserve"> before the invention thereof by the applicant.</w:t>
      </w:r>
    </w:p>
    <w:p w:rsidR="0026669C" w:rsidRDefault="0026669C" w:rsidP="00C45854">
      <w:pPr>
        <w:rPr>
          <w:sz w:val="16"/>
          <w:szCs w:val="16"/>
        </w:rPr>
      </w:pPr>
    </w:p>
    <w:p w:rsidR="00C62E2A" w:rsidRDefault="00C62E2A" w:rsidP="00C45854">
      <w:pPr>
        <w:rPr>
          <w:sz w:val="16"/>
          <w:szCs w:val="16"/>
        </w:rPr>
      </w:pPr>
      <w:r>
        <w:rPr>
          <w:sz w:val="16"/>
          <w:szCs w:val="16"/>
        </w:rPr>
        <w:t xml:space="preserve">Foreign applications’ filing dates that are claimed in applications, </w:t>
      </w:r>
    </w:p>
    <w:p w:rsidR="00C62E2A" w:rsidRDefault="00C62E2A" w:rsidP="00C45854">
      <w:pPr>
        <w:rPr>
          <w:sz w:val="16"/>
          <w:szCs w:val="16"/>
        </w:rPr>
      </w:pPr>
      <w:r>
        <w:rPr>
          <w:sz w:val="16"/>
          <w:szCs w:val="16"/>
        </w:rPr>
        <w:t xml:space="preserve">which have been published or patented as US or WIPO application publications or patents in the </w:t>
      </w:r>
      <w:smartTag w:uri="urn:schemas-microsoft-com:office:smarttags" w:element="place">
        <w:smartTag w:uri="urn:schemas-microsoft-com:office:smarttags" w:element="country-region">
          <w:r>
            <w:rPr>
              <w:sz w:val="16"/>
              <w:szCs w:val="16"/>
            </w:rPr>
            <w:t>US</w:t>
          </w:r>
        </w:smartTag>
      </w:smartTag>
      <w:r>
        <w:rPr>
          <w:sz w:val="16"/>
          <w:szCs w:val="16"/>
        </w:rPr>
        <w:t>,</w:t>
      </w:r>
    </w:p>
    <w:p w:rsidR="00C62E2A" w:rsidRDefault="00C62E2A" w:rsidP="00C45854">
      <w:pPr>
        <w:rPr>
          <w:sz w:val="16"/>
          <w:szCs w:val="16"/>
        </w:rPr>
      </w:pPr>
      <w:r>
        <w:rPr>
          <w:sz w:val="16"/>
          <w:szCs w:val="16"/>
        </w:rPr>
        <w:t xml:space="preserve">may </w:t>
      </w:r>
      <w:r>
        <w:rPr>
          <w:sz w:val="16"/>
          <w:szCs w:val="16"/>
          <w:u w:val="single"/>
        </w:rPr>
        <w:t>not</w:t>
      </w:r>
      <w:r>
        <w:rPr>
          <w:sz w:val="16"/>
          <w:szCs w:val="16"/>
        </w:rPr>
        <w:t xml:space="preserve"> be used as 35 USC 102(e) dates for prior art purposes.</w:t>
      </w:r>
    </w:p>
    <w:p w:rsidR="00C62E2A" w:rsidRDefault="00C62E2A" w:rsidP="00C45854">
      <w:pPr>
        <w:rPr>
          <w:sz w:val="16"/>
          <w:szCs w:val="16"/>
        </w:rPr>
      </w:pPr>
      <w:r>
        <w:rPr>
          <w:sz w:val="16"/>
          <w:szCs w:val="16"/>
        </w:rPr>
        <w:t>This includes international filing dates claimed as foreign priority dates under 35 USC 365(a).</w:t>
      </w:r>
    </w:p>
    <w:p w:rsidR="0026669C" w:rsidRDefault="0026669C" w:rsidP="00C45854">
      <w:pPr>
        <w:rPr>
          <w:sz w:val="16"/>
          <w:szCs w:val="16"/>
        </w:rPr>
      </w:pPr>
    </w:p>
    <w:p w:rsidR="00C62E2A" w:rsidRDefault="00C62E2A" w:rsidP="00C45854">
      <w:pPr>
        <w:rPr>
          <w:sz w:val="16"/>
          <w:szCs w:val="16"/>
        </w:rPr>
      </w:pPr>
      <w:r>
        <w:rPr>
          <w:sz w:val="16"/>
          <w:szCs w:val="16"/>
        </w:rPr>
        <w:t>Therefore, the foreign priority date of the reference under 35 USC 119(a0-(d), and 365(a0 cannot be used to antedate the application filing date.</w:t>
      </w:r>
    </w:p>
    <w:p w:rsidR="00C62E2A" w:rsidRDefault="00C62E2A" w:rsidP="00C45854">
      <w:pPr>
        <w:rPr>
          <w:sz w:val="16"/>
          <w:szCs w:val="16"/>
        </w:rPr>
      </w:pPr>
    </w:p>
    <w:p w:rsidR="00C62E2A" w:rsidRPr="00C62E2A" w:rsidRDefault="00C62E2A" w:rsidP="00C45854">
      <w:pPr>
        <w:rPr>
          <w:sz w:val="16"/>
          <w:szCs w:val="16"/>
        </w:rPr>
      </w:pPr>
      <w:r>
        <w:rPr>
          <w:sz w:val="16"/>
          <w:szCs w:val="16"/>
        </w:rPr>
        <w:t xml:space="preserve">In contrast, applicant may be able to overcome the 35 USC 102(e) rejection by proving he is entitled to his own 35 USC 119 priority date which is earlier that the reference’s US filing date.  </w:t>
      </w:r>
      <w:r>
        <w:rPr>
          <w:i/>
          <w:sz w:val="16"/>
          <w:szCs w:val="16"/>
        </w:rPr>
        <w:t>In re Hilme</w:t>
      </w:r>
      <w:r w:rsidR="0026669C">
        <w:rPr>
          <w:i/>
          <w:sz w:val="16"/>
          <w:szCs w:val="16"/>
        </w:rPr>
        <w:t>r.</w:t>
      </w:r>
    </w:p>
    <w:p w:rsidR="00CA724E" w:rsidRDefault="00CA724E" w:rsidP="00C45854">
      <w:pPr>
        <w:rPr>
          <w:b/>
          <w:sz w:val="16"/>
          <w:szCs w:val="16"/>
        </w:rPr>
      </w:pPr>
    </w:p>
    <w:p w:rsidR="00C14693" w:rsidRDefault="0026669C" w:rsidP="00C45854">
      <w:pPr>
        <w:rPr>
          <w:sz w:val="16"/>
          <w:szCs w:val="16"/>
        </w:rPr>
      </w:pPr>
      <w:r>
        <w:rPr>
          <w:b/>
          <w:sz w:val="16"/>
          <w:szCs w:val="16"/>
        </w:rPr>
        <w:t>II. INTERNATIONAL  (PCT) APPLICATIONS; INTERNATIONAL APPLICATION PUBLICATIONS</w:t>
      </w:r>
    </w:p>
    <w:p w:rsidR="0026669C" w:rsidRDefault="0026669C" w:rsidP="00C45854">
      <w:pPr>
        <w:rPr>
          <w:sz w:val="16"/>
          <w:szCs w:val="16"/>
        </w:rPr>
      </w:pPr>
      <w:r>
        <w:rPr>
          <w:sz w:val="16"/>
          <w:szCs w:val="16"/>
        </w:rPr>
        <w:t>If the potential reference resulted from an international application, the following must be determined:</w:t>
      </w:r>
    </w:p>
    <w:p w:rsidR="0026669C" w:rsidRDefault="0026669C" w:rsidP="0026669C">
      <w:pPr>
        <w:ind w:left="720"/>
        <w:rPr>
          <w:sz w:val="16"/>
          <w:szCs w:val="16"/>
        </w:rPr>
      </w:pPr>
      <w:r>
        <w:rPr>
          <w:sz w:val="16"/>
          <w:szCs w:val="16"/>
        </w:rPr>
        <w:t>If the international application meets the following 3 conditions:</w:t>
      </w:r>
    </w:p>
    <w:p w:rsidR="0026669C" w:rsidRDefault="0026669C" w:rsidP="001053F2">
      <w:pPr>
        <w:numPr>
          <w:ilvl w:val="0"/>
          <w:numId w:val="118"/>
        </w:numPr>
        <w:tabs>
          <w:tab w:val="clear" w:pos="1080"/>
          <w:tab w:val="num" w:pos="1800"/>
        </w:tabs>
        <w:ind w:left="1800"/>
        <w:rPr>
          <w:sz w:val="16"/>
          <w:szCs w:val="16"/>
        </w:rPr>
      </w:pPr>
      <w:r>
        <w:rPr>
          <w:sz w:val="16"/>
          <w:szCs w:val="16"/>
        </w:rPr>
        <w:t xml:space="preserve">an international filing date on or after </w:t>
      </w:r>
      <w:smartTag w:uri="urn:schemas-microsoft-com:office:smarttags" w:element="date">
        <w:smartTagPr>
          <w:attr w:name="Year" w:val="2000"/>
          <w:attr w:name="Day" w:val="29"/>
          <w:attr w:name="Month" w:val="11"/>
        </w:smartTagPr>
        <w:r>
          <w:rPr>
            <w:sz w:val="16"/>
            <w:szCs w:val="16"/>
          </w:rPr>
          <w:t>November 29, 2000</w:t>
        </w:r>
      </w:smartTag>
      <w:r>
        <w:rPr>
          <w:sz w:val="16"/>
          <w:szCs w:val="16"/>
        </w:rPr>
        <w:t>;</w:t>
      </w:r>
    </w:p>
    <w:p w:rsidR="0026669C" w:rsidRDefault="0026669C" w:rsidP="001053F2">
      <w:pPr>
        <w:numPr>
          <w:ilvl w:val="0"/>
          <w:numId w:val="118"/>
        </w:numPr>
        <w:tabs>
          <w:tab w:val="clear" w:pos="1080"/>
          <w:tab w:val="num" w:pos="1800"/>
        </w:tabs>
        <w:ind w:left="1800"/>
        <w:rPr>
          <w:sz w:val="16"/>
          <w:szCs w:val="16"/>
        </w:rPr>
      </w:pPr>
      <w:r>
        <w:rPr>
          <w:sz w:val="16"/>
          <w:szCs w:val="16"/>
        </w:rPr>
        <w:t xml:space="preserve">designated the </w:t>
      </w:r>
      <w:smartTag w:uri="urn:schemas-microsoft-com:office:smarttags" w:element="place">
        <w:smartTag w:uri="urn:schemas-microsoft-com:office:smarttags" w:element="country-region">
          <w:r>
            <w:rPr>
              <w:sz w:val="16"/>
              <w:szCs w:val="16"/>
            </w:rPr>
            <w:t>United States</w:t>
          </w:r>
        </w:smartTag>
      </w:smartTag>
      <w:r>
        <w:rPr>
          <w:sz w:val="16"/>
          <w:szCs w:val="16"/>
        </w:rPr>
        <w:t>; and</w:t>
      </w:r>
    </w:p>
    <w:p w:rsidR="0026669C" w:rsidRDefault="0026669C" w:rsidP="001053F2">
      <w:pPr>
        <w:numPr>
          <w:ilvl w:val="0"/>
          <w:numId w:val="118"/>
        </w:numPr>
        <w:tabs>
          <w:tab w:val="clear" w:pos="1080"/>
          <w:tab w:val="num" w:pos="1800"/>
        </w:tabs>
        <w:ind w:left="1800"/>
        <w:rPr>
          <w:sz w:val="16"/>
          <w:szCs w:val="16"/>
        </w:rPr>
      </w:pPr>
      <w:r>
        <w:rPr>
          <w:sz w:val="16"/>
          <w:szCs w:val="16"/>
        </w:rPr>
        <w:t>published under PCT Article 21(2) in English,</w:t>
      </w:r>
    </w:p>
    <w:p w:rsidR="0026669C" w:rsidRPr="0026669C" w:rsidRDefault="0026669C" w:rsidP="0026669C">
      <w:pPr>
        <w:ind w:left="720"/>
        <w:rPr>
          <w:sz w:val="16"/>
          <w:szCs w:val="16"/>
        </w:rPr>
      </w:pPr>
      <w:r>
        <w:rPr>
          <w:sz w:val="16"/>
          <w:szCs w:val="16"/>
        </w:rPr>
        <w:t xml:space="preserve">the international filing date is a </w:t>
      </w:r>
      <w:smartTag w:uri="urn:schemas-microsoft-com:office:smarttags" w:element="place">
        <w:smartTag w:uri="urn:schemas-microsoft-com:office:smarttags" w:element="country-region">
          <w:r>
            <w:rPr>
              <w:sz w:val="16"/>
              <w:szCs w:val="16"/>
            </w:rPr>
            <w:t>US</w:t>
          </w:r>
        </w:smartTag>
      </w:smartTag>
      <w:r>
        <w:rPr>
          <w:sz w:val="16"/>
          <w:szCs w:val="16"/>
        </w:rPr>
        <w:t xml:space="preserve"> filing date for prior art purposes under 35 USC 102(e).</w:t>
      </w:r>
    </w:p>
    <w:p w:rsidR="0026669C" w:rsidRDefault="0026669C" w:rsidP="00C45854">
      <w:pPr>
        <w:rPr>
          <w:b/>
          <w:sz w:val="16"/>
          <w:szCs w:val="16"/>
        </w:rPr>
      </w:pPr>
    </w:p>
    <w:p w:rsidR="00300DDE" w:rsidRDefault="00300DDE" w:rsidP="00C45854">
      <w:pPr>
        <w:rPr>
          <w:b/>
          <w:sz w:val="16"/>
          <w:szCs w:val="16"/>
        </w:rPr>
      </w:pPr>
      <w:r>
        <w:rPr>
          <w:b/>
          <w:sz w:val="16"/>
          <w:szCs w:val="16"/>
        </w:rPr>
        <w:t xml:space="preserve">2163.05 Overcoming a Rejection Under 35 </w:t>
      </w:r>
      <w:smartTag w:uri="urn:schemas-microsoft-com:office:smarttags" w:element="country-region">
        <w:smartTag w:uri="urn:schemas-microsoft-com:office:smarttags" w:element="place">
          <w:r>
            <w:rPr>
              <w:b/>
              <w:sz w:val="16"/>
              <w:szCs w:val="16"/>
            </w:rPr>
            <w:t>US</w:t>
          </w:r>
        </w:smartTag>
      </w:smartTag>
      <w:r>
        <w:rPr>
          <w:b/>
          <w:sz w:val="16"/>
          <w:szCs w:val="16"/>
        </w:rPr>
        <w:t>C 102(e)</w:t>
      </w:r>
    </w:p>
    <w:p w:rsidR="00300DDE" w:rsidRDefault="00300DDE" w:rsidP="00C45854">
      <w:pPr>
        <w:rPr>
          <w:b/>
          <w:sz w:val="16"/>
          <w:szCs w:val="16"/>
        </w:rPr>
      </w:pPr>
      <w:r>
        <w:rPr>
          <w:b/>
          <w:sz w:val="16"/>
          <w:szCs w:val="16"/>
        </w:rPr>
        <w:t xml:space="preserve">A 35 </w:t>
      </w:r>
      <w:smartTag w:uri="urn:schemas-microsoft-com:office:smarttags" w:element="country-region">
        <w:smartTag w:uri="urn:schemas-microsoft-com:office:smarttags" w:element="place">
          <w:r>
            <w:rPr>
              <w:b/>
              <w:sz w:val="16"/>
              <w:szCs w:val="16"/>
            </w:rPr>
            <w:t>US</w:t>
          </w:r>
        </w:smartTag>
      </w:smartTag>
      <w:r>
        <w:rPr>
          <w:b/>
          <w:sz w:val="16"/>
          <w:szCs w:val="16"/>
        </w:rPr>
        <w:t xml:space="preserve">C 102(e) REJECTION CAN BE OVERCOME </w:t>
      </w:r>
    </w:p>
    <w:p w:rsidR="00300DDE" w:rsidRDefault="00300DDE" w:rsidP="00C45854">
      <w:pPr>
        <w:rPr>
          <w:b/>
          <w:sz w:val="16"/>
          <w:szCs w:val="16"/>
        </w:rPr>
      </w:pPr>
      <w:r>
        <w:rPr>
          <w:b/>
          <w:sz w:val="16"/>
          <w:szCs w:val="16"/>
        </w:rPr>
        <w:t xml:space="preserve">BY ANTEDATING THE FILING DATE OR SHOWING THAT DISCLOSURE RELIED ON </w:t>
      </w:r>
    </w:p>
    <w:p w:rsidR="00300DDE" w:rsidRDefault="00300DDE" w:rsidP="00C45854">
      <w:pPr>
        <w:rPr>
          <w:b/>
          <w:sz w:val="16"/>
          <w:szCs w:val="16"/>
        </w:rPr>
      </w:pPr>
      <w:r>
        <w:rPr>
          <w:b/>
          <w:sz w:val="16"/>
          <w:szCs w:val="16"/>
        </w:rPr>
        <w:t>IS APPLICANT’S OWN WORK</w:t>
      </w:r>
    </w:p>
    <w:p w:rsidR="00300DDE" w:rsidRDefault="00300DDE" w:rsidP="00C45854">
      <w:pPr>
        <w:rPr>
          <w:sz w:val="16"/>
          <w:szCs w:val="16"/>
        </w:rPr>
      </w:pPr>
    </w:p>
    <w:p w:rsidR="00300DDE" w:rsidRDefault="00300DDE" w:rsidP="00C45854">
      <w:pPr>
        <w:rPr>
          <w:sz w:val="16"/>
          <w:szCs w:val="16"/>
        </w:rPr>
      </w:pPr>
      <w:r>
        <w:rPr>
          <w:sz w:val="16"/>
          <w:szCs w:val="16"/>
        </w:rPr>
        <w:t xml:space="preserve">The filing date can also be antedated </w:t>
      </w:r>
    </w:p>
    <w:p w:rsidR="00300DDE" w:rsidRDefault="00300DDE" w:rsidP="00C45854">
      <w:pPr>
        <w:rPr>
          <w:sz w:val="16"/>
          <w:szCs w:val="16"/>
        </w:rPr>
      </w:pPr>
      <w:r>
        <w:rPr>
          <w:sz w:val="16"/>
          <w:szCs w:val="16"/>
        </w:rPr>
        <w:t>by applicant’s earlier foreign priority application or provisional application</w:t>
      </w:r>
    </w:p>
    <w:p w:rsidR="009B1B0A" w:rsidRDefault="00300DDE" w:rsidP="009B1B0A">
      <w:pPr>
        <w:rPr>
          <w:sz w:val="16"/>
          <w:szCs w:val="16"/>
        </w:rPr>
      </w:pPr>
      <w:r>
        <w:rPr>
          <w:sz w:val="16"/>
          <w:szCs w:val="16"/>
        </w:rPr>
        <w:t>if 35 USC 119 is met and</w:t>
      </w:r>
      <w:r w:rsidR="009B1B0A">
        <w:rPr>
          <w:sz w:val="16"/>
          <w:szCs w:val="16"/>
        </w:rPr>
        <w:t xml:space="preserve"> </w:t>
      </w:r>
      <w:r>
        <w:rPr>
          <w:sz w:val="16"/>
          <w:szCs w:val="16"/>
        </w:rPr>
        <w:t xml:space="preserve">the foreign application or provisional application </w:t>
      </w:r>
    </w:p>
    <w:p w:rsidR="00300DDE" w:rsidRDefault="00300DDE" w:rsidP="009B1B0A">
      <w:pPr>
        <w:rPr>
          <w:sz w:val="16"/>
          <w:szCs w:val="16"/>
        </w:rPr>
      </w:pPr>
      <w:r>
        <w:rPr>
          <w:sz w:val="16"/>
          <w:szCs w:val="16"/>
        </w:rPr>
        <w:t>“supports”</w:t>
      </w:r>
      <w:r w:rsidR="009B1B0A">
        <w:rPr>
          <w:sz w:val="16"/>
          <w:szCs w:val="16"/>
        </w:rPr>
        <w:t xml:space="preserve"> </w:t>
      </w:r>
      <w:r>
        <w:rPr>
          <w:sz w:val="16"/>
          <w:szCs w:val="16"/>
        </w:rPr>
        <w:t>(conforms to 35 USC 112, first paragraph , requirements)</w:t>
      </w:r>
      <w:r w:rsidR="009B1B0A">
        <w:rPr>
          <w:sz w:val="16"/>
          <w:szCs w:val="16"/>
        </w:rPr>
        <w:t xml:space="preserve"> </w:t>
      </w:r>
      <w:r>
        <w:rPr>
          <w:sz w:val="16"/>
          <w:szCs w:val="16"/>
        </w:rPr>
        <w:t xml:space="preserve">all the claims of the </w:t>
      </w:r>
      <w:smartTag w:uri="urn:schemas-microsoft-com:office:smarttags" w:element="place">
        <w:smartTag w:uri="urn:schemas-microsoft-com:office:smarttags" w:element="country-region">
          <w:r>
            <w:rPr>
              <w:sz w:val="16"/>
              <w:szCs w:val="16"/>
            </w:rPr>
            <w:t>US</w:t>
          </w:r>
        </w:smartTag>
      </w:smartTag>
      <w:r>
        <w:rPr>
          <w:sz w:val="16"/>
          <w:szCs w:val="16"/>
        </w:rPr>
        <w:t xml:space="preserve"> application.</w:t>
      </w:r>
    </w:p>
    <w:p w:rsidR="00300DDE" w:rsidRDefault="00300DDE" w:rsidP="00C45854">
      <w:pPr>
        <w:rPr>
          <w:sz w:val="16"/>
          <w:szCs w:val="16"/>
        </w:rPr>
      </w:pPr>
    </w:p>
    <w:p w:rsidR="00300DDE" w:rsidRDefault="00300DDE" w:rsidP="00C45854">
      <w:pPr>
        <w:rPr>
          <w:b/>
          <w:sz w:val="16"/>
          <w:szCs w:val="16"/>
        </w:rPr>
      </w:pPr>
      <w:r>
        <w:rPr>
          <w:b/>
          <w:sz w:val="16"/>
          <w:szCs w:val="16"/>
        </w:rPr>
        <w:t xml:space="preserve">A 35 </w:t>
      </w:r>
      <w:smartTag w:uri="urn:schemas-microsoft-com:office:smarttags" w:element="country-region">
        <w:smartTag w:uri="urn:schemas-microsoft-com:office:smarttags" w:element="place">
          <w:r>
            <w:rPr>
              <w:b/>
              <w:sz w:val="16"/>
              <w:szCs w:val="16"/>
            </w:rPr>
            <w:t>US</w:t>
          </w:r>
        </w:smartTag>
      </w:smartTag>
      <w:r>
        <w:rPr>
          <w:b/>
          <w:sz w:val="16"/>
          <w:szCs w:val="16"/>
        </w:rPr>
        <w:t>C 102(e) REJECTION CAN BE OVERCOME</w:t>
      </w:r>
    </w:p>
    <w:p w:rsidR="00300DDE" w:rsidRDefault="00300DDE" w:rsidP="00C45854">
      <w:pPr>
        <w:rPr>
          <w:b/>
          <w:sz w:val="16"/>
          <w:szCs w:val="16"/>
        </w:rPr>
      </w:pPr>
      <w:r>
        <w:rPr>
          <w:b/>
          <w:sz w:val="16"/>
          <w:szCs w:val="16"/>
        </w:rPr>
        <w:t>BY SHOWING THE REFERENCE IS DECRIBING APPLICANT’S OWN WORK</w:t>
      </w:r>
    </w:p>
    <w:p w:rsidR="00300DDE" w:rsidRDefault="00300DDE" w:rsidP="00C45854">
      <w:pPr>
        <w:rPr>
          <w:b/>
          <w:sz w:val="16"/>
          <w:szCs w:val="16"/>
        </w:rPr>
      </w:pPr>
    </w:p>
    <w:p w:rsidR="00300DDE" w:rsidRDefault="00300DDE" w:rsidP="00C45854">
      <w:pPr>
        <w:rPr>
          <w:sz w:val="16"/>
          <w:szCs w:val="16"/>
        </w:rPr>
      </w:pPr>
      <w:r>
        <w:rPr>
          <w:b/>
          <w:sz w:val="16"/>
          <w:szCs w:val="16"/>
        </w:rPr>
        <w:t>2137 35 USC 102(f)</w:t>
      </w:r>
    </w:p>
    <w:p w:rsidR="00300DDE" w:rsidRDefault="00300DDE" w:rsidP="00C45854">
      <w:pPr>
        <w:rPr>
          <w:sz w:val="16"/>
          <w:szCs w:val="16"/>
        </w:rPr>
      </w:pPr>
      <w:r>
        <w:rPr>
          <w:sz w:val="16"/>
          <w:szCs w:val="16"/>
        </w:rPr>
        <w:t xml:space="preserve">A person shall be entitled to a patent unless - </w:t>
      </w:r>
    </w:p>
    <w:p w:rsidR="00300DDE" w:rsidRDefault="00300DDE" w:rsidP="00C45854">
      <w:pPr>
        <w:rPr>
          <w:sz w:val="16"/>
          <w:szCs w:val="16"/>
        </w:rPr>
      </w:pPr>
      <w:r>
        <w:rPr>
          <w:sz w:val="16"/>
          <w:szCs w:val="16"/>
        </w:rPr>
        <w:t>(f) he did not himself invent the subject matter sought to be patented.</w:t>
      </w:r>
    </w:p>
    <w:p w:rsidR="00300DDE" w:rsidRDefault="00300DDE" w:rsidP="00C45854">
      <w:pPr>
        <w:rPr>
          <w:sz w:val="16"/>
          <w:szCs w:val="16"/>
        </w:rPr>
      </w:pPr>
    </w:p>
    <w:p w:rsidR="00300DDE" w:rsidRDefault="00300DDE" w:rsidP="00C45854">
      <w:pPr>
        <w:rPr>
          <w:sz w:val="16"/>
          <w:szCs w:val="16"/>
        </w:rPr>
      </w:pPr>
      <w:r>
        <w:rPr>
          <w:sz w:val="16"/>
          <w:szCs w:val="16"/>
        </w:rPr>
        <w:t>Where it can be shown that an applicant “derived” an invention from another,</w:t>
      </w:r>
    </w:p>
    <w:p w:rsidR="00300DDE" w:rsidRDefault="00300DDE" w:rsidP="00C45854">
      <w:pPr>
        <w:rPr>
          <w:sz w:val="16"/>
          <w:szCs w:val="16"/>
        </w:rPr>
      </w:pPr>
      <w:r>
        <w:rPr>
          <w:sz w:val="16"/>
          <w:szCs w:val="16"/>
        </w:rPr>
        <w:t xml:space="preserve">a rejection under 35 </w:t>
      </w:r>
      <w:smartTag w:uri="urn:schemas-microsoft-com:office:smarttags" w:element="country-region">
        <w:smartTag w:uri="urn:schemas-microsoft-com:office:smarttags" w:element="place">
          <w:r>
            <w:rPr>
              <w:sz w:val="16"/>
              <w:szCs w:val="16"/>
            </w:rPr>
            <w:t>US</w:t>
          </w:r>
        </w:smartTag>
      </w:smartTag>
      <w:r>
        <w:rPr>
          <w:sz w:val="16"/>
          <w:szCs w:val="16"/>
        </w:rPr>
        <w:t>C 102(f) is proper.</w:t>
      </w:r>
    </w:p>
    <w:p w:rsidR="00300DDE" w:rsidRPr="00300DDE" w:rsidRDefault="00300DDE" w:rsidP="00C45854">
      <w:pPr>
        <w:rPr>
          <w:sz w:val="16"/>
          <w:szCs w:val="16"/>
        </w:rPr>
      </w:pPr>
    </w:p>
    <w:p w:rsidR="00496273" w:rsidRDefault="00457BF7" w:rsidP="00C45854">
      <w:pPr>
        <w:rPr>
          <w:sz w:val="16"/>
          <w:szCs w:val="16"/>
        </w:rPr>
      </w:pPr>
      <w:r w:rsidRPr="00E14A42">
        <w:rPr>
          <w:b/>
          <w:sz w:val="16"/>
          <w:szCs w:val="16"/>
        </w:rPr>
        <w:t>2137.01</w:t>
      </w:r>
      <w:r>
        <w:rPr>
          <w:sz w:val="16"/>
          <w:szCs w:val="16"/>
        </w:rPr>
        <w:t xml:space="preserve"> </w:t>
      </w:r>
      <w:r w:rsidRPr="00684678">
        <w:rPr>
          <w:b/>
          <w:sz w:val="16"/>
          <w:szCs w:val="16"/>
        </w:rPr>
        <w:t>Inventorship.</w:t>
      </w:r>
      <w:r>
        <w:rPr>
          <w:sz w:val="16"/>
          <w:szCs w:val="16"/>
        </w:rPr>
        <w:t xml:space="preserve">  </w:t>
      </w:r>
    </w:p>
    <w:p w:rsidR="004D1397" w:rsidRDefault="00457BF7" w:rsidP="00C45854">
      <w:pPr>
        <w:rPr>
          <w:sz w:val="16"/>
          <w:szCs w:val="16"/>
        </w:rPr>
      </w:pPr>
      <w:r>
        <w:rPr>
          <w:sz w:val="16"/>
          <w:szCs w:val="16"/>
        </w:rPr>
        <w:t xml:space="preserve">The requirement that the applicant for a patent be the inventor </w:t>
      </w:r>
    </w:p>
    <w:p w:rsidR="00457BF7" w:rsidRDefault="00457BF7" w:rsidP="00C45854">
      <w:pPr>
        <w:rPr>
          <w:sz w:val="16"/>
          <w:szCs w:val="16"/>
        </w:rPr>
      </w:pPr>
      <w:r>
        <w:rPr>
          <w:sz w:val="16"/>
          <w:szCs w:val="16"/>
        </w:rPr>
        <w:t xml:space="preserve">is a characteristic of </w:t>
      </w:r>
      <w:smartTag w:uri="urn:schemas-microsoft-com:office:smarttags" w:element="country-region">
        <w:smartTag w:uri="urn:schemas-microsoft-com:office:smarttags" w:element="place">
          <w:r>
            <w:rPr>
              <w:sz w:val="16"/>
              <w:szCs w:val="16"/>
            </w:rPr>
            <w:t>US</w:t>
          </w:r>
        </w:smartTag>
      </w:smartTag>
      <w:r>
        <w:rPr>
          <w:sz w:val="16"/>
          <w:szCs w:val="16"/>
        </w:rPr>
        <w:t xml:space="preserve"> patent law </w:t>
      </w:r>
      <w:r w:rsidRPr="000D1AA5">
        <w:rPr>
          <w:b/>
          <w:sz w:val="16"/>
          <w:szCs w:val="16"/>
        </w:rPr>
        <w:t>not generally shared</w:t>
      </w:r>
      <w:r>
        <w:rPr>
          <w:sz w:val="16"/>
          <w:szCs w:val="16"/>
        </w:rPr>
        <w:t xml:space="preserve"> by other countries.</w:t>
      </w:r>
    </w:p>
    <w:p w:rsidR="00457BF7" w:rsidRDefault="00457BF7" w:rsidP="00457BF7">
      <w:pPr>
        <w:numPr>
          <w:ilvl w:val="0"/>
          <w:numId w:val="8"/>
        </w:numPr>
        <w:rPr>
          <w:sz w:val="16"/>
          <w:szCs w:val="16"/>
        </w:rPr>
      </w:pPr>
      <w:r>
        <w:rPr>
          <w:sz w:val="16"/>
          <w:szCs w:val="16"/>
        </w:rPr>
        <w:t>Executors of oath or declaration are presumed to be the inventors</w:t>
      </w:r>
    </w:p>
    <w:p w:rsidR="00457BF7" w:rsidRPr="00F147A0" w:rsidRDefault="00457BF7" w:rsidP="00457BF7">
      <w:pPr>
        <w:numPr>
          <w:ilvl w:val="0"/>
          <w:numId w:val="8"/>
        </w:numPr>
        <w:rPr>
          <w:b/>
          <w:sz w:val="16"/>
          <w:szCs w:val="16"/>
        </w:rPr>
      </w:pPr>
      <w:r w:rsidRPr="00F147A0">
        <w:rPr>
          <w:b/>
          <w:sz w:val="16"/>
          <w:szCs w:val="16"/>
        </w:rPr>
        <w:t>An inventor must contribute to the conception of the invention</w:t>
      </w:r>
      <w:r w:rsidR="00F147A0">
        <w:rPr>
          <w:b/>
          <w:sz w:val="16"/>
          <w:szCs w:val="16"/>
        </w:rPr>
        <w:t>.</w:t>
      </w:r>
    </w:p>
    <w:p w:rsidR="00457BF7" w:rsidRDefault="00457BF7" w:rsidP="00457BF7">
      <w:pPr>
        <w:numPr>
          <w:ilvl w:val="0"/>
          <w:numId w:val="8"/>
        </w:numPr>
        <w:rPr>
          <w:sz w:val="16"/>
          <w:szCs w:val="16"/>
        </w:rPr>
      </w:pPr>
      <w:r>
        <w:rPr>
          <w:sz w:val="16"/>
          <w:szCs w:val="16"/>
        </w:rPr>
        <w:t xml:space="preserve">As long as the inventor maintains intellectual domination over making the invention, ideas, suggestions, and materials may be adopted from others </w:t>
      </w:r>
    </w:p>
    <w:p w:rsidR="00457BF7" w:rsidRDefault="00457BF7" w:rsidP="00457BF7">
      <w:pPr>
        <w:numPr>
          <w:ilvl w:val="0"/>
          <w:numId w:val="8"/>
        </w:numPr>
        <w:rPr>
          <w:sz w:val="16"/>
          <w:szCs w:val="16"/>
        </w:rPr>
      </w:pPr>
      <w:r>
        <w:rPr>
          <w:sz w:val="16"/>
          <w:szCs w:val="16"/>
        </w:rPr>
        <w:t>The inventor is not required to reduce the invention to practice</w:t>
      </w:r>
    </w:p>
    <w:p w:rsidR="00457BF7" w:rsidRDefault="00457BF7" w:rsidP="00457BF7">
      <w:pPr>
        <w:numPr>
          <w:ilvl w:val="0"/>
          <w:numId w:val="8"/>
        </w:numPr>
        <w:rPr>
          <w:sz w:val="16"/>
          <w:szCs w:val="16"/>
        </w:rPr>
      </w:pPr>
      <w:r>
        <w:rPr>
          <w:sz w:val="16"/>
          <w:szCs w:val="16"/>
        </w:rPr>
        <w:t>Requirements for joint inventorship</w:t>
      </w:r>
    </w:p>
    <w:p w:rsidR="00457BF7" w:rsidRDefault="00457BF7" w:rsidP="00457BF7">
      <w:pPr>
        <w:numPr>
          <w:ilvl w:val="1"/>
          <w:numId w:val="8"/>
        </w:numPr>
        <w:rPr>
          <w:sz w:val="16"/>
          <w:szCs w:val="16"/>
        </w:rPr>
      </w:pPr>
      <w:r>
        <w:rPr>
          <w:sz w:val="16"/>
          <w:szCs w:val="16"/>
        </w:rPr>
        <w:t>Inventors may apply for a patent jointly even though</w:t>
      </w:r>
    </w:p>
    <w:p w:rsidR="000923D0" w:rsidRDefault="000923D0" w:rsidP="000923D0">
      <w:pPr>
        <w:numPr>
          <w:ilvl w:val="2"/>
          <w:numId w:val="8"/>
        </w:numPr>
        <w:rPr>
          <w:sz w:val="16"/>
          <w:szCs w:val="16"/>
        </w:rPr>
      </w:pPr>
      <w:r>
        <w:rPr>
          <w:sz w:val="16"/>
          <w:szCs w:val="16"/>
        </w:rPr>
        <w:t>They did not physically work together or at the same time,</w:t>
      </w:r>
    </w:p>
    <w:p w:rsidR="000923D0" w:rsidRDefault="000923D0" w:rsidP="000923D0">
      <w:pPr>
        <w:numPr>
          <w:ilvl w:val="2"/>
          <w:numId w:val="8"/>
        </w:numPr>
        <w:rPr>
          <w:sz w:val="16"/>
          <w:szCs w:val="16"/>
        </w:rPr>
      </w:pPr>
      <w:r>
        <w:rPr>
          <w:sz w:val="16"/>
          <w:szCs w:val="16"/>
        </w:rPr>
        <w:t>Each did not make the same type or amount of contribution, or</w:t>
      </w:r>
    </w:p>
    <w:p w:rsidR="000923D0" w:rsidRDefault="000923D0" w:rsidP="000923D0">
      <w:pPr>
        <w:numPr>
          <w:ilvl w:val="2"/>
          <w:numId w:val="8"/>
        </w:numPr>
        <w:rPr>
          <w:sz w:val="16"/>
          <w:szCs w:val="16"/>
        </w:rPr>
      </w:pPr>
      <w:r>
        <w:rPr>
          <w:sz w:val="16"/>
          <w:szCs w:val="16"/>
        </w:rPr>
        <w:t>Each did not make a contribution to the subject matter of every claim of the patent</w:t>
      </w:r>
    </w:p>
    <w:p w:rsidR="000923D0" w:rsidRDefault="000923D0" w:rsidP="000923D0">
      <w:pPr>
        <w:numPr>
          <w:ilvl w:val="1"/>
          <w:numId w:val="8"/>
        </w:numPr>
        <w:rPr>
          <w:sz w:val="16"/>
          <w:szCs w:val="16"/>
        </w:rPr>
      </w:pPr>
      <w:r>
        <w:rPr>
          <w:sz w:val="16"/>
          <w:szCs w:val="16"/>
        </w:rPr>
        <w:t>Each joint inventor must generally contribute to the conception of the invention.</w:t>
      </w:r>
    </w:p>
    <w:p w:rsidR="000923D0" w:rsidRDefault="000923D0" w:rsidP="000923D0">
      <w:pPr>
        <w:numPr>
          <w:ilvl w:val="0"/>
          <w:numId w:val="8"/>
        </w:numPr>
        <w:rPr>
          <w:sz w:val="16"/>
          <w:szCs w:val="16"/>
        </w:rPr>
      </w:pPr>
      <w:r>
        <w:rPr>
          <w:sz w:val="16"/>
          <w:szCs w:val="16"/>
        </w:rPr>
        <w:t>Inventorship is generally “to another” where there are different inventive entities with at least one inventor in common.</w:t>
      </w:r>
    </w:p>
    <w:p w:rsidR="00936A12" w:rsidRDefault="00936A12" w:rsidP="00936A12">
      <w:pPr>
        <w:rPr>
          <w:sz w:val="16"/>
          <w:szCs w:val="16"/>
        </w:rPr>
      </w:pPr>
    </w:p>
    <w:p w:rsidR="001E3986" w:rsidRDefault="001E3986" w:rsidP="004039AB">
      <w:pPr>
        <w:rPr>
          <w:b/>
          <w:sz w:val="16"/>
          <w:szCs w:val="16"/>
        </w:rPr>
      </w:pPr>
      <w:r>
        <w:rPr>
          <w:b/>
          <w:sz w:val="16"/>
          <w:szCs w:val="16"/>
        </w:rPr>
        <w:t>2138 102(g)</w:t>
      </w:r>
    </w:p>
    <w:p w:rsidR="001E3986" w:rsidRDefault="001E3986" w:rsidP="004039AB">
      <w:pPr>
        <w:rPr>
          <w:b/>
          <w:sz w:val="16"/>
          <w:szCs w:val="16"/>
        </w:rPr>
      </w:pPr>
    </w:p>
    <w:p w:rsidR="001E3986" w:rsidRDefault="001E3986" w:rsidP="004039AB">
      <w:pPr>
        <w:rPr>
          <w:b/>
          <w:sz w:val="16"/>
          <w:szCs w:val="16"/>
        </w:rPr>
      </w:pPr>
      <w:r>
        <w:rPr>
          <w:b/>
          <w:sz w:val="16"/>
          <w:szCs w:val="16"/>
        </w:rPr>
        <w:t>2138.01 Interference Practice</w:t>
      </w:r>
    </w:p>
    <w:p w:rsidR="001E3986" w:rsidRDefault="001E3986" w:rsidP="004039AB">
      <w:pPr>
        <w:rPr>
          <w:sz w:val="16"/>
          <w:szCs w:val="16"/>
        </w:rPr>
      </w:pPr>
      <w:r>
        <w:rPr>
          <w:sz w:val="16"/>
          <w:szCs w:val="16"/>
        </w:rPr>
        <w:t>Priority Time Charts</w:t>
      </w:r>
    </w:p>
    <w:p w:rsidR="001E3986" w:rsidRDefault="001E3986" w:rsidP="004039AB">
      <w:pPr>
        <w:rPr>
          <w:sz w:val="16"/>
          <w:szCs w:val="16"/>
        </w:rPr>
      </w:pPr>
    </w:p>
    <w:p w:rsidR="001E3986" w:rsidRDefault="001E3986" w:rsidP="004039AB">
      <w:pPr>
        <w:rPr>
          <w:sz w:val="16"/>
          <w:szCs w:val="16"/>
        </w:rPr>
      </w:pPr>
      <w:r>
        <w:rPr>
          <w:b/>
          <w:sz w:val="16"/>
          <w:szCs w:val="16"/>
        </w:rPr>
        <w:t>2138.05 Reduction to Practice</w:t>
      </w:r>
    </w:p>
    <w:p w:rsidR="001E3986" w:rsidRDefault="001E3986" w:rsidP="004039AB">
      <w:pPr>
        <w:rPr>
          <w:sz w:val="16"/>
          <w:szCs w:val="16"/>
        </w:rPr>
      </w:pPr>
      <w:r>
        <w:rPr>
          <w:sz w:val="16"/>
          <w:szCs w:val="16"/>
        </w:rPr>
        <w:t xml:space="preserve">,,,an actual reduction to practice is not a necessary requirement for filing an application </w:t>
      </w:r>
    </w:p>
    <w:p w:rsidR="001E3986" w:rsidRDefault="001E3986" w:rsidP="004039AB">
      <w:pPr>
        <w:rPr>
          <w:sz w:val="16"/>
          <w:szCs w:val="16"/>
        </w:rPr>
      </w:pPr>
      <w:r>
        <w:rPr>
          <w:sz w:val="16"/>
          <w:szCs w:val="16"/>
        </w:rPr>
        <w:t>so long as the specification enables one of ordinary skill in the art</w:t>
      </w:r>
      <w:r w:rsidR="00300DDE">
        <w:rPr>
          <w:sz w:val="16"/>
          <w:szCs w:val="16"/>
        </w:rPr>
        <w:t xml:space="preserve"> </w:t>
      </w:r>
      <w:r>
        <w:rPr>
          <w:sz w:val="16"/>
          <w:szCs w:val="16"/>
        </w:rPr>
        <w:t>to make and use the invention.</w:t>
      </w:r>
    </w:p>
    <w:p w:rsidR="00CA724E" w:rsidRDefault="00CA724E" w:rsidP="004039AB">
      <w:pPr>
        <w:rPr>
          <w:sz w:val="16"/>
          <w:szCs w:val="16"/>
        </w:rPr>
      </w:pPr>
    </w:p>
    <w:p w:rsidR="00CA724E" w:rsidRDefault="00CA724E" w:rsidP="004039AB">
      <w:pPr>
        <w:rPr>
          <w:sz w:val="16"/>
          <w:szCs w:val="16"/>
        </w:rPr>
      </w:pPr>
      <w:r>
        <w:rPr>
          <w:sz w:val="16"/>
          <w:szCs w:val="16"/>
        </w:rPr>
        <w:t xml:space="preserve">The same evidence sufficient to establish a constructive reduction to practice </w:t>
      </w:r>
    </w:p>
    <w:p w:rsidR="00CA724E" w:rsidRDefault="00CA724E" w:rsidP="004039AB">
      <w:pPr>
        <w:rPr>
          <w:sz w:val="16"/>
          <w:szCs w:val="16"/>
        </w:rPr>
      </w:pPr>
      <w:r>
        <w:rPr>
          <w:sz w:val="16"/>
          <w:szCs w:val="16"/>
        </w:rPr>
        <w:t xml:space="preserve">is not necessarily sufficient to establish actual reduction to practice; </w:t>
      </w:r>
    </w:p>
    <w:p w:rsidR="00CA724E" w:rsidRDefault="00CA724E" w:rsidP="004039AB">
      <w:pPr>
        <w:rPr>
          <w:sz w:val="16"/>
          <w:szCs w:val="16"/>
        </w:rPr>
      </w:pPr>
      <w:r>
        <w:rPr>
          <w:sz w:val="16"/>
          <w:szCs w:val="16"/>
        </w:rPr>
        <w:t xml:space="preserve">which requires a showing of the invention in a physical or tangible form </w:t>
      </w:r>
    </w:p>
    <w:p w:rsidR="00CA724E" w:rsidRPr="001E3986" w:rsidRDefault="00CA724E" w:rsidP="004039AB">
      <w:pPr>
        <w:rPr>
          <w:sz w:val="16"/>
          <w:szCs w:val="16"/>
        </w:rPr>
      </w:pPr>
      <w:r>
        <w:rPr>
          <w:sz w:val="16"/>
          <w:szCs w:val="16"/>
        </w:rPr>
        <w:t>containing ever</w:t>
      </w:r>
      <w:r w:rsidR="001C7E20">
        <w:rPr>
          <w:sz w:val="16"/>
          <w:szCs w:val="16"/>
        </w:rPr>
        <w:t>y</w:t>
      </w:r>
      <w:r>
        <w:rPr>
          <w:sz w:val="16"/>
          <w:szCs w:val="16"/>
        </w:rPr>
        <w:t xml:space="preserve"> element of the count.</w:t>
      </w:r>
    </w:p>
    <w:p w:rsidR="001E3986" w:rsidRDefault="001E3986" w:rsidP="004039AB">
      <w:pPr>
        <w:rPr>
          <w:b/>
          <w:sz w:val="16"/>
          <w:szCs w:val="16"/>
        </w:rPr>
      </w:pPr>
    </w:p>
    <w:p w:rsidR="004039AB" w:rsidRDefault="004039AB" w:rsidP="004039AB">
      <w:pPr>
        <w:rPr>
          <w:sz w:val="16"/>
          <w:szCs w:val="16"/>
        </w:rPr>
      </w:pPr>
      <w:r w:rsidRPr="00E14A42">
        <w:rPr>
          <w:b/>
          <w:sz w:val="16"/>
          <w:szCs w:val="16"/>
        </w:rPr>
        <w:t>2138</w:t>
      </w:r>
      <w:r w:rsidR="001E3986">
        <w:rPr>
          <w:b/>
          <w:sz w:val="16"/>
          <w:szCs w:val="16"/>
        </w:rPr>
        <w:t>.06</w:t>
      </w:r>
      <w:r w:rsidRPr="00E14A42">
        <w:rPr>
          <w:b/>
          <w:sz w:val="16"/>
          <w:szCs w:val="16"/>
        </w:rPr>
        <w:t xml:space="preserve"> R</w:t>
      </w:r>
      <w:r w:rsidRPr="00C340F1">
        <w:rPr>
          <w:b/>
          <w:sz w:val="16"/>
          <w:szCs w:val="16"/>
        </w:rPr>
        <w:t>easonable Diligence</w:t>
      </w:r>
    </w:p>
    <w:p w:rsidR="00D15181" w:rsidRDefault="004039AB" w:rsidP="004039AB">
      <w:pPr>
        <w:rPr>
          <w:sz w:val="16"/>
          <w:szCs w:val="16"/>
        </w:rPr>
      </w:pPr>
      <w:r>
        <w:rPr>
          <w:sz w:val="16"/>
          <w:szCs w:val="16"/>
        </w:rPr>
        <w:t>The diligence of 35 USC 102(g) relates to reasonable “attorney-dilige</w:t>
      </w:r>
      <w:r w:rsidR="00A118DB">
        <w:rPr>
          <w:sz w:val="16"/>
          <w:szCs w:val="16"/>
        </w:rPr>
        <w:t>nce” or “engineering-diligence”</w:t>
      </w:r>
      <w:r>
        <w:rPr>
          <w:sz w:val="16"/>
          <w:szCs w:val="16"/>
        </w:rPr>
        <w:t xml:space="preserve"> </w:t>
      </w:r>
    </w:p>
    <w:p w:rsidR="004039AB" w:rsidRDefault="004039AB" w:rsidP="004039AB">
      <w:pPr>
        <w:rPr>
          <w:sz w:val="16"/>
          <w:szCs w:val="16"/>
        </w:rPr>
      </w:pPr>
      <w:r>
        <w:rPr>
          <w:sz w:val="16"/>
          <w:szCs w:val="16"/>
        </w:rPr>
        <w:t>which does not require that an inventory or his attorney drop all of his other work and concentrate on the particular invention involved.</w:t>
      </w:r>
    </w:p>
    <w:p w:rsidR="00D15181" w:rsidRDefault="00D15181" w:rsidP="004039AB">
      <w:pPr>
        <w:rPr>
          <w:sz w:val="16"/>
          <w:szCs w:val="16"/>
        </w:rPr>
      </w:pPr>
    </w:p>
    <w:p w:rsidR="00D15181" w:rsidRDefault="004039AB" w:rsidP="004039AB">
      <w:pPr>
        <w:rPr>
          <w:sz w:val="16"/>
          <w:szCs w:val="16"/>
        </w:rPr>
      </w:pPr>
      <w:r>
        <w:rPr>
          <w:sz w:val="16"/>
          <w:szCs w:val="16"/>
        </w:rPr>
        <w:t xml:space="preserve">The critical period for diligence for a first conceiver but a second reducer </w:t>
      </w:r>
    </w:p>
    <w:p w:rsidR="00D15181" w:rsidRDefault="004039AB" w:rsidP="004039AB">
      <w:pPr>
        <w:rPr>
          <w:sz w:val="16"/>
          <w:szCs w:val="16"/>
        </w:rPr>
      </w:pPr>
      <w:r>
        <w:rPr>
          <w:sz w:val="16"/>
          <w:szCs w:val="16"/>
        </w:rPr>
        <w:t xml:space="preserve">begins not at the time of the conception of the first conceiver, </w:t>
      </w:r>
    </w:p>
    <w:p w:rsidR="00D15181" w:rsidRDefault="004039AB" w:rsidP="004039AB">
      <w:pPr>
        <w:rPr>
          <w:sz w:val="16"/>
          <w:szCs w:val="16"/>
        </w:rPr>
      </w:pPr>
      <w:r>
        <w:rPr>
          <w:sz w:val="16"/>
          <w:szCs w:val="16"/>
        </w:rPr>
        <w:t xml:space="preserve">but just prior to the entry into the field of the party who was the first to reduce to practice and </w:t>
      </w:r>
    </w:p>
    <w:p w:rsidR="004039AB" w:rsidRDefault="004039AB" w:rsidP="004039AB">
      <w:pPr>
        <w:rPr>
          <w:sz w:val="16"/>
          <w:szCs w:val="16"/>
        </w:rPr>
      </w:pPr>
      <w:r>
        <w:rPr>
          <w:sz w:val="16"/>
          <w:szCs w:val="16"/>
        </w:rPr>
        <w:t>continues until the first conceiver reduces to practice.</w:t>
      </w:r>
    </w:p>
    <w:p w:rsidR="00D15181" w:rsidRDefault="00D15181" w:rsidP="004039AB">
      <w:pPr>
        <w:rPr>
          <w:sz w:val="16"/>
          <w:szCs w:val="16"/>
        </w:rPr>
      </w:pPr>
    </w:p>
    <w:p w:rsidR="00D15181" w:rsidRDefault="005539AD" w:rsidP="004039AB">
      <w:pPr>
        <w:rPr>
          <w:sz w:val="16"/>
          <w:szCs w:val="16"/>
        </w:rPr>
      </w:pPr>
      <w:r>
        <w:rPr>
          <w:sz w:val="16"/>
          <w:szCs w:val="16"/>
        </w:rPr>
        <w:t xml:space="preserve">The diligence of the attorney in preparing and filing the patent application </w:t>
      </w:r>
    </w:p>
    <w:p w:rsidR="005539AD" w:rsidRDefault="005539AD" w:rsidP="004039AB">
      <w:pPr>
        <w:rPr>
          <w:sz w:val="16"/>
          <w:szCs w:val="16"/>
        </w:rPr>
      </w:pPr>
      <w:r>
        <w:rPr>
          <w:sz w:val="16"/>
          <w:szCs w:val="16"/>
        </w:rPr>
        <w:t>inures to the benefit of the inventor.</w:t>
      </w:r>
    </w:p>
    <w:p w:rsidR="00C420BD" w:rsidRDefault="00C420BD" w:rsidP="004039AB">
      <w:pPr>
        <w:rPr>
          <w:sz w:val="16"/>
          <w:szCs w:val="16"/>
        </w:rPr>
      </w:pPr>
    </w:p>
    <w:p w:rsidR="00C420BD" w:rsidRDefault="00C420BD" w:rsidP="004039AB">
      <w:pPr>
        <w:rPr>
          <w:b/>
          <w:sz w:val="16"/>
          <w:szCs w:val="16"/>
        </w:rPr>
      </w:pPr>
      <w:r>
        <w:rPr>
          <w:b/>
          <w:sz w:val="16"/>
          <w:szCs w:val="16"/>
        </w:rPr>
        <w:t>2141 35 USC 103; the Graham Factual Inquiries</w:t>
      </w:r>
    </w:p>
    <w:p w:rsidR="00C420BD" w:rsidRDefault="00C420BD" w:rsidP="004039AB">
      <w:pPr>
        <w:rPr>
          <w:sz w:val="16"/>
          <w:szCs w:val="16"/>
        </w:rPr>
      </w:pPr>
      <w:r>
        <w:rPr>
          <w:b/>
          <w:sz w:val="16"/>
          <w:szCs w:val="16"/>
        </w:rPr>
        <w:t>STANDARD OF PATENTABILITY TO BE APPLIED IN OBVOUSNESS REJECTIONS</w:t>
      </w:r>
    </w:p>
    <w:p w:rsidR="00B2741A" w:rsidRDefault="0046327B" w:rsidP="004039AB">
      <w:pPr>
        <w:rPr>
          <w:sz w:val="16"/>
          <w:szCs w:val="16"/>
        </w:rPr>
      </w:pPr>
      <w:r>
        <w:rPr>
          <w:noProof/>
          <w:sz w:val="16"/>
          <w:szCs w:val="16"/>
        </w:rPr>
        <w:pict>
          <v:shape id="_x0000_s1062" type="#_x0000_t202" style="position:absolute;margin-left:297pt;margin-top:7pt;width:3in;height:68.6pt;z-index:37" stroked="f">
            <v:textbox>
              <w:txbxContent>
                <w:p w:rsidR="00C3078B" w:rsidRDefault="00C3078B" w:rsidP="00307EEF">
                  <w:pPr>
                    <w:numPr>
                      <w:ilvl w:val="0"/>
                      <w:numId w:val="89"/>
                    </w:numPr>
                    <w:rPr>
                      <w:color w:val="FF0000"/>
                      <w:sz w:val="16"/>
                      <w:szCs w:val="16"/>
                    </w:rPr>
                  </w:pPr>
                  <w:r>
                    <w:rPr>
                      <w:color w:val="FF0000"/>
                      <w:sz w:val="16"/>
                      <w:szCs w:val="16"/>
                    </w:rPr>
                    <w:t>Determine the scope and content of the prior art</w:t>
                  </w:r>
                </w:p>
                <w:p w:rsidR="00C3078B" w:rsidRDefault="00C3078B" w:rsidP="00307EEF">
                  <w:pPr>
                    <w:numPr>
                      <w:ilvl w:val="0"/>
                      <w:numId w:val="89"/>
                    </w:numPr>
                    <w:rPr>
                      <w:color w:val="FF0000"/>
                      <w:sz w:val="16"/>
                      <w:szCs w:val="16"/>
                    </w:rPr>
                  </w:pPr>
                  <w:r>
                    <w:rPr>
                      <w:color w:val="FF0000"/>
                      <w:sz w:val="16"/>
                      <w:szCs w:val="16"/>
                    </w:rPr>
                    <w:t>Ascertain the differences between the prior art and the claims in issue</w:t>
                  </w:r>
                </w:p>
                <w:p w:rsidR="00C3078B" w:rsidRDefault="00C3078B" w:rsidP="00307EEF">
                  <w:pPr>
                    <w:numPr>
                      <w:ilvl w:val="0"/>
                      <w:numId w:val="89"/>
                    </w:numPr>
                    <w:rPr>
                      <w:color w:val="FF0000"/>
                      <w:sz w:val="16"/>
                      <w:szCs w:val="16"/>
                    </w:rPr>
                  </w:pPr>
                  <w:r>
                    <w:rPr>
                      <w:color w:val="FF0000"/>
                      <w:sz w:val="16"/>
                      <w:szCs w:val="16"/>
                    </w:rPr>
                    <w:t>Resolving the level of ordinary skill in the pertinent art</w:t>
                  </w:r>
                </w:p>
                <w:p w:rsidR="00C3078B" w:rsidRPr="00307EEF" w:rsidRDefault="00C3078B" w:rsidP="00307EEF">
                  <w:pPr>
                    <w:numPr>
                      <w:ilvl w:val="0"/>
                      <w:numId w:val="89"/>
                    </w:numPr>
                    <w:rPr>
                      <w:color w:val="FF0000"/>
                      <w:sz w:val="16"/>
                      <w:szCs w:val="16"/>
                    </w:rPr>
                  </w:pPr>
                  <w:r>
                    <w:rPr>
                      <w:color w:val="FF0000"/>
                      <w:sz w:val="16"/>
                      <w:szCs w:val="16"/>
                    </w:rPr>
                    <w:t>Evaluating evidence of secondary considerations</w:t>
                  </w:r>
                </w:p>
              </w:txbxContent>
            </v:textbox>
          </v:shape>
        </w:pict>
      </w:r>
      <w:r w:rsidR="00C420BD">
        <w:rPr>
          <w:sz w:val="16"/>
          <w:szCs w:val="16"/>
        </w:rPr>
        <w:t>… the four</w:t>
      </w:r>
      <w:r w:rsidR="00B2741A">
        <w:rPr>
          <w:sz w:val="16"/>
          <w:szCs w:val="16"/>
        </w:rPr>
        <w:t xml:space="preserve"> factual inquiries </w:t>
      </w:r>
    </w:p>
    <w:p w:rsidR="0027554C" w:rsidRDefault="00B2741A" w:rsidP="004039AB">
      <w:pPr>
        <w:rPr>
          <w:sz w:val="16"/>
          <w:szCs w:val="16"/>
        </w:rPr>
      </w:pPr>
      <w:r>
        <w:rPr>
          <w:sz w:val="16"/>
          <w:szCs w:val="16"/>
        </w:rPr>
        <w:t xml:space="preserve">enunciated therein </w:t>
      </w:r>
    </w:p>
    <w:p w:rsidR="0027554C" w:rsidRDefault="00B2741A" w:rsidP="004039AB">
      <w:pPr>
        <w:rPr>
          <w:sz w:val="16"/>
          <w:szCs w:val="16"/>
        </w:rPr>
      </w:pPr>
      <w:r>
        <w:rPr>
          <w:sz w:val="16"/>
          <w:szCs w:val="16"/>
        </w:rPr>
        <w:t xml:space="preserve">as a background for </w:t>
      </w:r>
      <w:r w:rsidRPr="00BF54BD">
        <w:rPr>
          <w:sz w:val="16"/>
          <w:szCs w:val="16"/>
          <w:u w:val="single"/>
        </w:rPr>
        <w:t>determining obviousness</w:t>
      </w:r>
      <w:r>
        <w:rPr>
          <w:sz w:val="16"/>
          <w:szCs w:val="16"/>
        </w:rPr>
        <w:t xml:space="preserve"> are as follows: </w:t>
      </w:r>
    </w:p>
    <w:p w:rsidR="0027554C" w:rsidRDefault="00B2741A" w:rsidP="0030672D">
      <w:pPr>
        <w:ind w:left="720"/>
        <w:rPr>
          <w:sz w:val="16"/>
          <w:szCs w:val="16"/>
        </w:rPr>
      </w:pPr>
      <w:r>
        <w:rPr>
          <w:sz w:val="16"/>
          <w:szCs w:val="16"/>
        </w:rPr>
        <w:t xml:space="preserve">A) Determining the scope and content of the prior art; </w:t>
      </w:r>
    </w:p>
    <w:p w:rsidR="0027554C" w:rsidRDefault="00B2741A" w:rsidP="0030672D">
      <w:pPr>
        <w:ind w:left="720"/>
        <w:rPr>
          <w:sz w:val="16"/>
          <w:szCs w:val="16"/>
        </w:rPr>
      </w:pPr>
      <w:r>
        <w:rPr>
          <w:sz w:val="16"/>
          <w:szCs w:val="16"/>
        </w:rPr>
        <w:t>B) Ascertaining the differences between the prior art and the claims in issue;</w:t>
      </w:r>
    </w:p>
    <w:p w:rsidR="0027554C" w:rsidRPr="00403585" w:rsidRDefault="00B2741A" w:rsidP="0030672D">
      <w:pPr>
        <w:ind w:left="720"/>
        <w:rPr>
          <w:color w:val="FF0000"/>
          <w:sz w:val="16"/>
          <w:szCs w:val="16"/>
        </w:rPr>
      </w:pPr>
      <w:r>
        <w:rPr>
          <w:sz w:val="16"/>
          <w:szCs w:val="16"/>
        </w:rPr>
        <w:t xml:space="preserve">C) Resolving the level of ordinary skill in the pertinent art; and </w:t>
      </w:r>
      <w:r w:rsidR="00403585" w:rsidRPr="00403585">
        <w:rPr>
          <w:color w:val="FF0000"/>
          <w:sz w:val="16"/>
          <w:szCs w:val="16"/>
        </w:rPr>
        <w:t>****</w:t>
      </w:r>
      <w:r w:rsidR="00403585">
        <w:rPr>
          <w:color w:val="FF0000"/>
          <w:sz w:val="16"/>
          <w:szCs w:val="16"/>
        </w:rPr>
        <w:t>JULY 2006</w:t>
      </w:r>
    </w:p>
    <w:p w:rsidR="00C420BD" w:rsidRDefault="00B2741A" w:rsidP="0030672D">
      <w:pPr>
        <w:ind w:left="720"/>
        <w:rPr>
          <w:sz w:val="16"/>
          <w:szCs w:val="16"/>
        </w:rPr>
      </w:pPr>
      <w:r>
        <w:rPr>
          <w:sz w:val="16"/>
          <w:szCs w:val="16"/>
        </w:rPr>
        <w:t>D) Evaluating evidence of secondary considerations.</w:t>
      </w:r>
    </w:p>
    <w:p w:rsidR="00B2741A" w:rsidRDefault="00B2741A" w:rsidP="004039AB">
      <w:pPr>
        <w:rPr>
          <w:sz w:val="16"/>
          <w:szCs w:val="16"/>
        </w:rPr>
      </w:pPr>
    </w:p>
    <w:p w:rsidR="00B2741A" w:rsidRDefault="00B2741A" w:rsidP="004039AB">
      <w:pPr>
        <w:rPr>
          <w:sz w:val="16"/>
          <w:szCs w:val="16"/>
        </w:rPr>
      </w:pPr>
      <w:smartTag w:uri="urn:schemas-microsoft-com:office:smarttags" w:element="place">
        <w:r>
          <w:rPr>
            <w:b/>
            <w:sz w:val="16"/>
            <w:szCs w:val="16"/>
          </w:rPr>
          <w:t>OB</w:t>
        </w:r>
      </w:smartTag>
      <w:r>
        <w:rPr>
          <w:b/>
          <w:sz w:val="16"/>
          <w:szCs w:val="16"/>
        </w:rPr>
        <w:t>JECTIVE EVIDENCE MUST BE CONSIDERED</w:t>
      </w:r>
    </w:p>
    <w:p w:rsidR="0027554C" w:rsidRDefault="00B2741A" w:rsidP="004039AB">
      <w:pPr>
        <w:rPr>
          <w:sz w:val="16"/>
          <w:szCs w:val="16"/>
        </w:rPr>
      </w:pPr>
      <w:r>
        <w:rPr>
          <w:sz w:val="16"/>
          <w:szCs w:val="16"/>
        </w:rPr>
        <w:t>Objective evidence or secondary considerations such as</w:t>
      </w:r>
      <w:r w:rsidR="0030672D">
        <w:rPr>
          <w:sz w:val="16"/>
          <w:szCs w:val="16"/>
        </w:rPr>
        <w:t>:</w:t>
      </w:r>
    </w:p>
    <w:p w:rsidR="0027554C" w:rsidRDefault="00B2741A" w:rsidP="0027554C">
      <w:pPr>
        <w:numPr>
          <w:ilvl w:val="0"/>
          <w:numId w:val="57"/>
        </w:numPr>
        <w:rPr>
          <w:sz w:val="16"/>
          <w:szCs w:val="16"/>
        </w:rPr>
      </w:pPr>
      <w:r>
        <w:rPr>
          <w:sz w:val="16"/>
          <w:szCs w:val="16"/>
        </w:rPr>
        <w:t xml:space="preserve">unexpected results, </w:t>
      </w:r>
    </w:p>
    <w:p w:rsidR="0027554C" w:rsidRDefault="00B2741A" w:rsidP="0027554C">
      <w:pPr>
        <w:numPr>
          <w:ilvl w:val="0"/>
          <w:numId w:val="57"/>
        </w:numPr>
        <w:rPr>
          <w:sz w:val="16"/>
          <w:szCs w:val="16"/>
        </w:rPr>
      </w:pPr>
      <w:r>
        <w:rPr>
          <w:sz w:val="16"/>
          <w:szCs w:val="16"/>
        </w:rPr>
        <w:t xml:space="preserve">commercial success, </w:t>
      </w:r>
    </w:p>
    <w:p w:rsidR="0027554C" w:rsidRDefault="00B2741A" w:rsidP="0027554C">
      <w:pPr>
        <w:numPr>
          <w:ilvl w:val="0"/>
          <w:numId w:val="57"/>
        </w:numPr>
        <w:rPr>
          <w:sz w:val="16"/>
          <w:szCs w:val="16"/>
        </w:rPr>
      </w:pPr>
      <w:r>
        <w:rPr>
          <w:sz w:val="16"/>
          <w:szCs w:val="16"/>
        </w:rPr>
        <w:t xml:space="preserve">long-felt need, </w:t>
      </w:r>
    </w:p>
    <w:p w:rsidR="0027554C" w:rsidRDefault="00B2741A" w:rsidP="0027554C">
      <w:pPr>
        <w:numPr>
          <w:ilvl w:val="0"/>
          <w:numId w:val="57"/>
        </w:numPr>
        <w:rPr>
          <w:sz w:val="16"/>
          <w:szCs w:val="16"/>
        </w:rPr>
      </w:pPr>
      <w:r>
        <w:rPr>
          <w:sz w:val="16"/>
          <w:szCs w:val="16"/>
        </w:rPr>
        <w:t xml:space="preserve">failure of others, </w:t>
      </w:r>
    </w:p>
    <w:p w:rsidR="0027554C" w:rsidRDefault="00B2741A" w:rsidP="0027554C">
      <w:pPr>
        <w:numPr>
          <w:ilvl w:val="0"/>
          <w:numId w:val="57"/>
        </w:numPr>
        <w:rPr>
          <w:sz w:val="16"/>
          <w:szCs w:val="16"/>
        </w:rPr>
      </w:pPr>
      <w:r>
        <w:rPr>
          <w:sz w:val="16"/>
          <w:szCs w:val="16"/>
        </w:rPr>
        <w:t xml:space="preserve">copying by others, </w:t>
      </w:r>
    </w:p>
    <w:p w:rsidR="0027554C" w:rsidRDefault="00B2741A" w:rsidP="0027554C">
      <w:pPr>
        <w:numPr>
          <w:ilvl w:val="0"/>
          <w:numId w:val="57"/>
        </w:numPr>
        <w:rPr>
          <w:sz w:val="16"/>
          <w:szCs w:val="16"/>
        </w:rPr>
      </w:pPr>
      <w:r>
        <w:rPr>
          <w:sz w:val="16"/>
          <w:szCs w:val="16"/>
        </w:rPr>
        <w:t xml:space="preserve">licensing, and </w:t>
      </w:r>
    </w:p>
    <w:p w:rsidR="0027554C" w:rsidRDefault="00B2741A" w:rsidP="0027554C">
      <w:pPr>
        <w:numPr>
          <w:ilvl w:val="0"/>
          <w:numId w:val="57"/>
        </w:numPr>
        <w:rPr>
          <w:sz w:val="16"/>
          <w:szCs w:val="16"/>
        </w:rPr>
      </w:pPr>
      <w:r>
        <w:rPr>
          <w:sz w:val="16"/>
          <w:szCs w:val="16"/>
        </w:rPr>
        <w:t xml:space="preserve">skepticism of experts </w:t>
      </w:r>
    </w:p>
    <w:p w:rsidR="00B2741A" w:rsidRPr="00B2741A" w:rsidRDefault="00B2741A" w:rsidP="004039AB">
      <w:pPr>
        <w:rPr>
          <w:sz w:val="16"/>
          <w:szCs w:val="16"/>
        </w:rPr>
      </w:pPr>
      <w:r>
        <w:rPr>
          <w:sz w:val="16"/>
          <w:szCs w:val="16"/>
        </w:rPr>
        <w:t>are relevant to the issue of obviousness and must be considered</w:t>
      </w:r>
      <w:r w:rsidR="0030672D">
        <w:rPr>
          <w:sz w:val="16"/>
          <w:szCs w:val="16"/>
        </w:rPr>
        <w:t xml:space="preserve"> </w:t>
      </w:r>
      <w:r>
        <w:rPr>
          <w:sz w:val="16"/>
          <w:szCs w:val="16"/>
        </w:rPr>
        <w:t>in every case in which they are present.</w:t>
      </w:r>
    </w:p>
    <w:p w:rsidR="003B11CF" w:rsidRDefault="003B11CF" w:rsidP="00C45854">
      <w:pPr>
        <w:rPr>
          <w:sz w:val="16"/>
          <w:szCs w:val="16"/>
        </w:rPr>
      </w:pPr>
    </w:p>
    <w:p w:rsidR="00496273" w:rsidRPr="00C340F1" w:rsidRDefault="00B86F8D" w:rsidP="00C45854">
      <w:pPr>
        <w:rPr>
          <w:b/>
          <w:sz w:val="16"/>
          <w:szCs w:val="16"/>
        </w:rPr>
      </w:pPr>
      <w:r w:rsidRPr="00E14A42">
        <w:rPr>
          <w:b/>
          <w:sz w:val="16"/>
          <w:szCs w:val="16"/>
        </w:rPr>
        <w:t>21</w:t>
      </w:r>
      <w:r w:rsidR="00C45854" w:rsidRPr="00E14A42">
        <w:rPr>
          <w:b/>
          <w:sz w:val="16"/>
          <w:szCs w:val="16"/>
        </w:rPr>
        <w:t xml:space="preserve">41.01  </w:t>
      </w:r>
      <w:r w:rsidR="00496273" w:rsidRPr="00E14A42">
        <w:rPr>
          <w:b/>
          <w:sz w:val="16"/>
          <w:szCs w:val="16"/>
        </w:rPr>
        <w:t>Scope</w:t>
      </w:r>
      <w:r w:rsidR="00496273" w:rsidRPr="00C340F1">
        <w:rPr>
          <w:b/>
          <w:sz w:val="16"/>
          <w:szCs w:val="16"/>
        </w:rPr>
        <w:t xml:space="preserve"> and Content of the Prior Art</w:t>
      </w:r>
    </w:p>
    <w:p w:rsidR="00D15181" w:rsidRDefault="00C45854" w:rsidP="00C45854">
      <w:pPr>
        <w:rPr>
          <w:sz w:val="16"/>
          <w:szCs w:val="16"/>
        </w:rPr>
      </w:pPr>
      <w:r>
        <w:rPr>
          <w:sz w:val="16"/>
          <w:szCs w:val="16"/>
        </w:rPr>
        <w:t xml:space="preserve">Although an argument that the reference is nonanalagous art may be appropriate, </w:t>
      </w:r>
    </w:p>
    <w:p w:rsidR="00BF54BD" w:rsidRDefault="00C45854" w:rsidP="00C45854">
      <w:pPr>
        <w:rPr>
          <w:sz w:val="16"/>
          <w:szCs w:val="16"/>
        </w:rPr>
      </w:pPr>
      <w:r>
        <w:rPr>
          <w:sz w:val="16"/>
          <w:szCs w:val="16"/>
        </w:rPr>
        <w:t xml:space="preserve">the argument is overcome by the </w:t>
      </w:r>
      <w:r w:rsidR="00A118DB">
        <w:rPr>
          <w:sz w:val="16"/>
          <w:szCs w:val="16"/>
        </w:rPr>
        <w:t>acknowledgment that</w:t>
      </w:r>
      <w:r>
        <w:rPr>
          <w:sz w:val="16"/>
          <w:szCs w:val="16"/>
        </w:rPr>
        <w:t xml:space="preserve"> </w:t>
      </w:r>
    </w:p>
    <w:p w:rsidR="00D15181" w:rsidRDefault="00C45854" w:rsidP="00C45854">
      <w:pPr>
        <w:rPr>
          <w:sz w:val="16"/>
          <w:szCs w:val="16"/>
        </w:rPr>
      </w:pPr>
      <w:r>
        <w:rPr>
          <w:sz w:val="16"/>
          <w:szCs w:val="16"/>
        </w:rPr>
        <w:t xml:space="preserve">the reference may be reasonably pertinent </w:t>
      </w:r>
    </w:p>
    <w:p w:rsidR="00D15181" w:rsidRDefault="00C45854" w:rsidP="00C45854">
      <w:pPr>
        <w:rPr>
          <w:sz w:val="16"/>
          <w:szCs w:val="16"/>
        </w:rPr>
      </w:pPr>
      <w:r>
        <w:rPr>
          <w:sz w:val="16"/>
          <w:szCs w:val="16"/>
        </w:rPr>
        <w:t xml:space="preserve">to the applicant’s endeavor to solving the particular </w:t>
      </w:r>
      <w:r w:rsidR="00E562F1">
        <w:rPr>
          <w:sz w:val="16"/>
          <w:szCs w:val="16"/>
        </w:rPr>
        <w:t>problem with which the inventor was concerned</w:t>
      </w:r>
      <w:r w:rsidR="00B86F8D">
        <w:rPr>
          <w:sz w:val="16"/>
          <w:szCs w:val="16"/>
        </w:rPr>
        <w:t xml:space="preserve">.  </w:t>
      </w:r>
    </w:p>
    <w:p w:rsidR="00D15181" w:rsidRDefault="00D15181" w:rsidP="00C45854">
      <w:pPr>
        <w:rPr>
          <w:sz w:val="16"/>
          <w:szCs w:val="16"/>
        </w:rPr>
      </w:pPr>
    </w:p>
    <w:p w:rsidR="00C420BD" w:rsidRPr="00C420BD" w:rsidRDefault="00C420BD" w:rsidP="00C45854">
      <w:pPr>
        <w:rPr>
          <w:b/>
          <w:sz w:val="16"/>
          <w:szCs w:val="16"/>
        </w:rPr>
      </w:pPr>
      <w:r w:rsidRPr="00C420BD">
        <w:rPr>
          <w:b/>
          <w:sz w:val="16"/>
          <w:szCs w:val="16"/>
        </w:rPr>
        <w:t>2141.01(a) Analogous and Nonanalogous Art</w:t>
      </w:r>
    </w:p>
    <w:p w:rsidR="00D15181" w:rsidRDefault="00B86F8D" w:rsidP="00C45854">
      <w:pPr>
        <w:rPr>
          <w:sz w:val="16"/>
          <w:szCs w:val="16"/>
        </w:rPr>
      </w:pPr>
      <w:r>
        <w:rPr>
          <w:sz w:val="16"/>
          <w:szCs w:val="16"/>
        </w:rPr>
        <w:t>To rely on a reference as a basis for rejection of the app</w:t>
      </w:r>
      <w:r w:rsidR="007B25CF">
        <w:rPr>
          <w:sz w:val="16"/>
          <w:szCs w:val="16"/>
        </w:rPr>
        <w:t xml:space="preserve">licant’s invention, </w:t>
      </w:r>
    </w:p>
    <w:p w:rsidR="00066097" w:rsidRDefault="007B25CF" w:rsidP="00C45854">
      <w:pPr>
        <w:rPr>
          <w:sz w:val="16"/>
          <w:szCs w:val="16"/>
        </w:rPr>
      </w:pPr>
      <w:r>
        <w:rPr>
          <w:sz w:val="16"/>
          <w:szCs w:val="16"/>
        </w:rPr>
        <w:t>the reference</w:t>
      </w:r>
      <w:r w:rsidR="00B86F8D">
        <w:rPr>
          <w:sz w:val="16"/>
          <w:szCs w:val="16"/>
        </w:rPr>
        <w:t xml:space="preserve"> must either </w:t>
      </w:r>
    </w:p>
    <w:p w:rsidR="00D15181" w:rsidRDefault="00B86F8D" w:rsidP="00066097">
      <w:pPr>
        <w:numPr>
          <w:ilvl w:val="0"/>
          <w:numId w:val="65"/>
        </w:numPr>
        <w:rPr>
          <w:sz w:val="16"/>
          <w:szCs w:val="16"/>
        </w:rPr>
      </w:pPr>
      <w:r>
        <w:rPr>
          <w:sz w:val="16"/>
          <w:szCs w:val="16"/>
        </w:rPr>
        <w:t xml:space="preserve">be in the field of the applicant’s endeavor or, </w:t>
      </w:r>
    </w:p>
    <w:p w:rsidR="004D1397" w:rsidRDefault="00B86F8D" w:rsidP="0030672D">
      <w:pPr>
        <w:ind w:firstLine="720"/>
        <w:rPr>
          <w:sz w:val="16"/>
          <w:szCs w:val="16"/>
        </w:rPr>
      </w:pPr>
      <w:r>
        <w:rPr>
          <w:sz w:val="16"/>
          <w:szCs w:val="16"/>
        </w:rPr>
        <w:t xml:space="preserve">if not, </w:t>
      </w:r>
    </w:p>
    <w:p w:rsidR="00C45854" w:rsidRDefault="00B86F8D" w:rsidP="00066097">
      <w:pPr>
        <w:numPr>
          <w:ilvl w:val="0"/>
          <w:numId w:val="65"/>
        </w:numPr>
        <w:rPr>
          <w:sz w:val="16"/>
          <w:szCs w:val="16"/>
        </w:rPr>
      </w:pPr>
      <w:r>
        <w:rPr>
          <w:sz w:val="16"/>
          <w:szCs w:val="16"/>
        </w:rPr>
        <w:t>be reasonably pertinent</w:t>
      </w:r>
      <w:r w:rsidR="007B25CF">
        <w:rPr>
          <w:sz w:val="16"/>
          <w:szCs w:val="16"/>
        </w:rPr>
        <w:t xml:space="preserve"> to the</w:t>
      </w:r>
      <w:r>
        <w:rPr>
          <w:sz w:val="16"/>
          <w:szCs w:val="16"/>
        </w:rPr>
        <w:t xml:space="preserve"> p</w:t>
      </w:r>
      <w:r w:rsidR="007B25CF">
        <w:rPr>
          <w:sz w:val="16"/>
          <w:szCs w:val="16"/>
        </w:rPr>
        <w:t>articular problem with which the</w:t>
      </w:r>
      <w:r>
        <w:rPr>
          <w:sz w:val="16"/>
          <w:szCs w:val="16"/>
        </w:rPr>
        <w:t xml:space="preserve"> inventor was concerned.</w:t>
      </w:r>
    </w:p>
    <w:p w:rsidR="007B25CF" w:rsidRDefault="007B25CF" w:rsidP="00C45854">
      <w:pPr>
        <w:rPr>
          <w:sz w:val="16"/>
          <w:szCs w:val="16"/>
        </w:rPr>
      </w:pPr>
    </w:p>
    <w:p w:rsidR="00EE5FC5" w:rsidRDefault="00EE5FC5" w:rsidP="00E50F23">
      <w:pPr>
        <w:numPr>
          <w:ilvl w:val="1"/>
          <w:numId w:val="0"/>
        </w:numPr>
        <w:tabs>
          <w:tab w:val="num" w:pos="615"/>
        </w:tabs>
        <w:ind w:left="615" w:hanging="615"/>
        <w:rPr>
          <w:sz w:val="16"/>
          <w:szCs w:val="16"/>
        </w:rPr>
      </w:pPr>
      <w:r>
        <w:rPr>
          <w:b/>
          <w:sz w:val="16"/>
          <w:szCs w:val="16"/>
        </w:rPr>
        <w:t>2141.02 Differences Between Prior Art and Claimed Invention</w:t>
      </w:r>
    </w:p>
    <w:p w:rsidR="002F5E80" w:rsidRDefault="004B7C3C" w:rsidP="00E50F23">
      <w:pPr>
        <w:numPr>
          <w:ilvl w:val="1"/>
          <w:numId w:val="0"/>
        </w:numPr>
        <w:tabs>
          <w:tab w:val="num" w:pos="615"/>
        </w:tabs>
        <w:ind w:left="615" w:hanging="615"/>
        <w:rPr>
          <w:sz w:val="16"/>
          <w:szCs w:val="16"/>
        </w:rPr>
      </w:pPr>
      <w:r>
        <w:rPr>
          <w:b/>
          <w:sz w:val="16"/>
          <w:szCs w:val="16"/>
        </w:rPr>
        <w:t xml:space="preserve">I. </w:t>
      </w:r>
      <w:r w:rsidR="002F5E80">
        <w:rPr>
          <w:b/>
          <w:sz w:val="16"/>
          <w:szCs w:val="16"/>
        </w:rPr>
        <w:t>THE CLAIMED INVENTION AS A WHOLE MUST BE CONSIDERED</w:t>
      </w:r>
    </w:p>
    <w:p w:rsidR="002F5E80" w:rsidRDefault="002F5E80" w:rsidP="002F5E80">
      <w:pPr>
        <w:numPr>
          <w:ilvl w:val="1"/>
          <w:numId w:val="0"/>
        </w:numPr>
        <w:tabs>
          <w:tab w:val="num" w:pos="615"/>
        </w:tabs>
        <w:ind w:left="615" w:hanging="615"/>
        <w:rPr>
          <w:sz w:val="16"/>
          <w:szCs w:val="16"/>
        </w:rPr>
      </w:pPr>
      <w:r>
        <w:rPr>
          <w:sz w:val="16"/>
          <w:szCs w:val="16"/>
        </w:rPr>
        <w:t>In determining the differences between the prior art and the claims,</w:t>
      </w:r>
    </w:p>
    <w:p w:rsidR="002F5E80" w:rsidRDefault="002F5E80" w:rsidP="002F5E80">
      <w:pPr>
        <w:numPr>
          <w:ilvl w:val="1"/>
          <w:numId w:val="0"/>
        </w:numPr>
        <w:tabs>
          <w:tab w:val="num" w:pos="615"/>
        </w:tabs>
        <w:ind w:left="615" w:hanging="615"/>
        <w:rPr>
          <w:sz w:val="16"/>
          <w:szCs w:val="16"/>
        </w:rPr>
      </w:pPr>
      <w:r>
        <w:rPr>
          <w:sz w:val="16"/>
          <w:szCs w:val="16"/>
        </w:rPr>
        <w:t xml:space="preserve">the question under 35 </w:t>
      </w:r>
      <w:smartTag w:uri="urn:schemas-microsoft-com:office:smarttags" w:element="country-region">
        <w:smartTag w:uri="urn:schemas-microsoft-com:office:smarttags" w:element="place">
          <w:r>
            <w:rPr>
              <w:sz w:val="16"/>
              <w:szCs w:val="16"/>
            </w:rPr>
            <w:t>US</w:t>
          </w:r>
        </w:smartTag>
      </w:smartTag>
      <w:r>
        <w:rPr>
          <w:sz w:val="16"/>
          <w:szCs w:val="16"/>
        </w:rPr>
        <w:t xml:space="preserve">C 103 is not whether the differences themselves would have been obvious, </w:t>
      </w:r>
    </w:p>
    <w:p w:rsidR="002F5E80" w:rsidRDefault="002F5E80" w:rsidP="002F5E80">
      <w:pPr>
        <w:numPr>
          <w:ilvl w:val="1"/>
          <w:numId w:val="0"/>
        </w:numPr>
        <w:tabs>
          <w:tab w:val="num" w:pos="615"/>
        </w:tabs>
        <w:ind w:left="615" w:hanging="615"/>
        <w:rPr>
          <w:sz w:val="16"/>
          <w:szCs w:val="16"/>
        </w:rPr>
      </w:pPr>
      <w:r>
        <w:rPr>
          <w:sz w:val="16"/>
          <w:szCs w:val="16"/>
        </w:rPr>
        <w:t xml:space="preserve">but whether the claimed invention as a </w:t>
      </w:r>
      <w:r w:rsidRPr="002F5E80">
        <w:rPr>
          <w:sz w:val="16"/>
          <w:szCs w:val="16"/>
          <w:u w:val="single"/>
        </w:rPr>
        <w:t>whole</w:t>
      </w:r>
      <w:r>
        <w:rPr>
          <w:sz w:val="16"/>
          <w:szCs w:val="16"/>
        </w:rPr>
        <w:t xml:space="preserve"> would have been obvious.</w:t>
      </w:r>
    </w:p>
    <w:p w:rsidR="00AC5C5E" w:rsidRDefault="00AC5C5E" w:rsidP="002F5E80">
      <w:pPr>
        <w:numPr>
          <w:ilvl w:val="1"/>
          <w:numId w:val="0"/>
        </w:numPr>
        <w:tabs>
          <w:tab w:val="num" w:pos="615"/>
        </w:tabs>
        <w:ind w:left="615" w:hanging="615"/>
        <w:rPr>
          <w:sz w:val="16"/>
          <w:szCs w:val="16"/>
        </w:rPr>
      </w:pPr>
    </w:p>
    <w:p w:rsidR="00AC5C5E" w:rsidRDefault="00AC5C5E" w:rsidP="002F5E80">
      <w:pPr>
        <w:numPr>
          <w:ilvl w:val="1"/>
          <w:numId w:val="0"/>
        </w:numPr>
        <w:tabs>
          <w:tab w:val="num" w:pos="615"/>
        </w:tabs>
        <w:ind w:left="615" w:hanging="615"/>
        <w:rPr>
          <w:sz w:val="16"/>
          <w:szCs w:val="16"/>
        </w:rPr>
      </w:pPr>
      <w:r>
        <w:rPr>
          <w:sz w:val="16"/>
          <w:szCs w:val="16"/>
        </w:rPr>
        <w:t xml:space="preserve">So, an answer that states: “… the proper question is whether </w:t>
      </w:r>
      <w:r w:rsidRPr="00AC5C5E">
        <w:rPr>
          <w:sz w:val="16"/>
          <w:szCs w:val="16"/>
          <w:u w:val="single"/>
        </w:rPr>
        <w:t>the differences</w:t>
      </w:r>
      <w:r>
        <w:rPr>
          <w:sz w:val="16"/>
          <w:szCs w:val="16"/>
        </w:rPr>
        <w:t xml:space="preserve"> between the prior art and the claims would have been obvious…” </w:t>
      </w:r>
    </w:p>
    <w:p w:rsidR="00AC5C5E" w:rsidRDefault="00AC5C5E" w:rsidP="002F5E80">
      <w:pPr>
        <w:numPr>
          <w:ilvl w:val="1"/>
          <w:numId w:val="0"/>
        </w:numPr>
        <w:tabs>
          <w:tab w:val="num" w:pos="615"/>
        </w:tabs>
        <w:ind w:left="615" w:hanging="615"/>
        <w:rPr>
          <w:sz w:val="16"/>
          <w:szCs w:val="16"/>
        </w:rPr>
      </w:pPr>
      <w:r>
        <w:rPr>
          <w:sz w:val="16"/>
          <w:szCs w:val="16"/>
        </w:rPr>
        <w:t xml:space="preserve">incorrect because </w:t>
      </w:r>
    </w:p>
    <w:p w:rsidR="00AC5C5E" w:rsidRPr="00AC5C5E" w:rsidRDefault="00AC5C5E" w:rsidP="002F5E80">
      <w:pPr>
        <w:numPr>
          <w:ilvl w:val="1"/>
          <w:numId w:val="0"/>
        </w:numPr>
        <w:tabs>
          <w:tab w:val="num" w:pos="615"/>
        </w:tabs>
        <w:ind w:left="615" w:hanging="615"/>
        <w:rPr>
          <w:sz w:val="16"/>
          <w:szCs w:val="16"/>
          <w:vertAlign w:val="subscript"/>
        </w:rPr>
      </w:pPr>
      <w:r>
        <w:rPr>
          <w:sz w:val="16"/>
          <w:szCs w:val="16"/>
        </w:rPr>
        <w:t xml:space="preserve">the proper question is “whether the </w:t>
      </w:r>
      <w:r w:rsidRPr="00AC5C5E">
        <w:rPr>
          <w:sz w:val="16"/>
          <w:szCs w:val="16"/>
          <w:u w:val="single"/>
        </w:rPr>
        <w:t>invention as a whole</w:t>
      </w:r>
      <w:r>
        <w:rPr>
          <w:sz w:val="16"/>
          <w:szCs w:val="16"/>
        </w:rPr>
        <w:t xml:space="preserve">, not just the differences, would have been obvious.” </w:t>
      </w:r>
      <w:smartTag w:uri="urn:schemas-microsoft-com:office:smarttags" w:element="date">
        <w:smartTagPr>
          <w:attr w:name="Year" w:val="2003"/>
          <w:attr w:name="Day" w:val="15"/>
          <w:attr w:name="Month" w:val="10"/>
        </w:smartTagPr>
        <w:r>
          <w:rPr>
            <w:sz w:val="16"/>
            <w:szCs w:val="16"/>
            <w:vertAlign w:val="subscript"/>
          </w:rPr>
          <w:t>Oct 15, 2003</w:t>
        </w:r>
      </w:smartTag>
      <w:r>
        <w:rPr>
          <w:sz w:val="16"/>
          <w:szCs w:val="16"/>
          <w:vertAlign w:val="subscript"/>
        </w:rPr>
        <w:t xml:space="preserve"> PM # 16</w:t>
      </w:r>
    </w:p>
    <w:p w:rsidR="002F5E80" w:rsidRDefault="002F5E80" w:rsidP="002F5E80">
      <w:pPr>
        <w:numPr>
          <w:ilvl w:val="1"/>
          <w:numId w:val="0"/>
        </w:numPr>
        <w:tabs>
          <w:tab w:val="num" w:pos="615"/>
        </w:tabs>
        <w:ind w:left="615" w:hanging="615"/>
        <w:rPr>
          <w:sz w:val="16"/>
          <w:szCs w:val="16"/>
        </w:rPr>
      </w:pPr>
    </w:p>
    <w:p w:rsidR="00C229F1" w:rsidRDefault="004B7C3C" w:rsidP="002F5E80">
      <w:pPr>
        <w:numPr>
          <w:ilvl w:val="1"/>
          <w:numId w:val="0"/>
        </w:numPr>
        <w:tabs>
          <w:tab w:val="num" w:pos="615"/>
        </w:tabs>
        <w:ind w:left="615" w:hanging="615"/>
        <w:rPr>
          <w:b/>
          <w:bCs/>
          <w:sz w:val="16"/>
          <w:szCs w:val="16"/>
        </w:rPr>
      </w:pPr>
      <w:r>
        <w:rPr>
          <w:b/>
          <w:bCs/>
          <w:sz w:val="16"/>
          <w:szCs w:val="16"/>
        </w:rPr>
        <w:t xml:space="preserve">II. DISTILLING THE INVENTION DOWN TO A ‘GIST’ OR ‘THRUST’ OF AN INVENTION </w:t>
      </w:r>
    </w:p>
    <w:p w:rsidR="004B7C3C" w:rsidRPr="004B7C3C" w:rsidRDefault="004B7C3C" w:rsidP="002F5E80">
      <w:pPr>
        <w:numPr>
          <w:ilvl w:val="1"/>
          <w:numId w:val="0"/>
        </w:numPr>
        <w:tabs>
          <w:tab w:val="num" w:pos="615"/>
        </w:tabs>
        <w:ind w:left="615" w:hanging="615"/>
        <w:rPr>
          <w:b/>
          <w:bCs/>
          <w:sz w:val="16"/>
          <w:szCs w:val="16"/>
        </w:rPr>
      </w:pPr>
      <w:r>
        <w:rPr>
          <w:b/>
          <w:bCs/>
          <w:sz w:val="16"/>
          <w:szCs w:val="16"/>
        </w:rPr>
        <w:t>DISREGARDS ‘AS A WHOLE ‘ REQUIREMENT</w:t>
      </w:r>
    </w:p>
    <w:p w:rsidR="002F5E80" w:rsidRDefault="002F5E80" w:rsidP="002F5E80">
      <w:pPr>
        <w:numPr>
          <w:ilvl w:val="1"/>
          <w:numId w:val="0"/>
        </w:numPr>
        <w:tabs>
          <w:tab w:val="num" w:pos="615"/>
        </w:tabs>
        <w:ind w:left="615" w:hanging="615"/>
        <w:rPr>
          <w:sz w:val="16"/>
          <w:szCs w:val="16"/>
        </w:rPr>
      </w:pPr>
      <w:r>
        <w:rPr>
          <w:sz w:val="16"/>
          <w:szCs w:val="16"/>
        </w:rPr>
        <w:t xml:space="preserve">Distilling an invention down to the “gist” or “thrust” of an invention </w:t>
      </w:r>
    </w:p>
    <w:p w:rsidR="002F5E80" w:rsidRDefault="002F5E80" w:rsidP="002F5E80">
      <w:pPr>
        <w:numPr>
          <w:ilvl w:val="1"/>
          <w:numId w:val="0"/>
        </w:numPr>
        <w:tabs>
          <w:tab w:val="num" w:pos="615"/>
        </w:tabs>
        <w:ind w:left="615" w:hanging="615"/>
        <w:rPr>
          <w:sz w:val="16"/>
          <w:szCs w:val="16"/>
        </w:rPr>
      </w:pPr>
      <w:r>
        <w:rPr>
          <w:sz w:val="16"/>
          <w:szCs w:val="16"/>
        </w:rPr>
        <w:t>disregards the requirement of analyzing the subject matter</w:t>
      </w:r>
      <w:r w:rsidR="0030672D">
        <w:rPr>
          <w:sz w:val="16"/>
          <w:szCs w:val="16"/>
        </w:rPr>
        <w:t xml:space="preserve"> </w:t>
      </w:r>
      <w:r>
        <w:rPr>
          <w:sz w:val="16"/>
          <w:szCs w:val="16"/>
        </w:rPr>
        <w:t>“as a whole.”</w:t>
      </w:r>
    </w:p>
    <w:p w:rsidR="004B7C3C" w:rsidRDefault="004B7C3C" w:rsidP="002F5E80">
      <w:pPr>
        <w:numPr>
          <w:ilvl w:val="1"/>
          <w:numId w:val="0"/>
        </w:numPr>
        <w:tabs>
          <w:tab w:val="num" w:pos="615"/>
        </w:tabs>
        <w:ind w:left="615" w:hanging="615"/>
        <w:rPr>
          <w:sz w:val="16"/>
          <w:szCs w:val="16"/>
        </w:rPr>
      </w:pPr>
    </w:p>
    <w:p w:rsidR="00C229F1" w:rsidRDefault="004B7C3C" w:rsidP="002F5E80">
      <w:pPr>
        <w:numPr>
          <w:ilvl w:val="1"/>
          <w:numId w:val="0"/>
        </w:numPr>
        <w:tabs>
          <w:tab w:val="num" w:pos="615"/>
        </w:tabs>
        <w:ind w:left="615" w:hanging="615"/>
        <w:rPr>
          <w:b/>
          <w:bCs/>
          <w:sz w:val="16"/>
          <w:szCs w:val="16"/>
        </w:rPr>
      </w:pPr>
      <w:r>
        <w:rPr>
          <w:b/>
          <w:bCs/>
          <w:sz w:val="16"/>
          <w:szCs w:val="16"/>
        </w:rPr>
        <w:t xml:space="preserve">IV. APPLICANTS </w:t>
      </w:r>
      <w:smartTag w:uri="urn:schemas-microsoft-com:office:smarttags" w:element="State">
        <w:smartTag w:uri="urn:schemas-microsoft-com:office:smarttags" w:element="place">
          <w:r>
            <w:rPr>
              <w:b/>
              <w:bCs/>
              <w:sz w:val="16"/>
              <w:szCs w:val="16"/>
            </w:rPr>
            <w:t>AL</w:t>
          </w:r>
        </w:smartTag>
      </w:smartTag>
      <w:r>
        <w:rPr>
          <w:b/>
          <w:bCs/>
          <w:sz w:val="16"/>
          <w:szCs w:val="16"/>
        </w:rPr>
        <w:t xml:space="preserve">LEGING DISCOVERY OF A SOURCE OF A PROBLEM </w:t>
      </w:r>
    </w:p>
    <w:p w:rsidR="004B7C3C" w:rsidRPr="004B7C3C" w:rsidRDefault="004B7C3C" w:rsidP="002F5E80">
      <w:pPr>
        <w:numPr>
          <w:ilvl w:val="1"/>
          <w:numId w:val="0"/>
        </w:numPr>
        <w:tabs>
          <w:tab w:val="num" w:pos="615"/>
        </w:tabs>
        <w:ind w:left="615" w:hanging="615"/>
        <w:rPr>
          <w:b/>
          <w:bCs/>
          <w:sz w:val="16"/>
          <w:szCs w:val="16"/>
        </w:rPr>
      </w:pPr>
      <w:r>
        <w:rPr>
          <w:b/>
          <w:bCs/>
          <w:sz w:val="16"/>
          <w:szCs w:val="16"/>
        </w:rPr>
        <w:t>MUST PROVIDE SUBSTANTIATING EVIDENCE</w:t>
      </w:r>
    </w:p>
    <w:p w:rsidR="002F5E80" w:rsidRPr="002F5E80" w:rsidRDefault="002F5E80" w:rsidP="002F5E80">
      <w:pPr>
        <w:numPr>
          <w:ilvl w:val="1"/>
          <w:numId w:val="0"/>
        </w:numPr>
        <w:tabs>
          <w:tab w:val="num" w:pos="615"/>
        </w:tabs>
        <w:ind w:left="615" w:hanging="615"/>
        <w:rPr>
          <w:sz w:val="16"/>
          <w:szCs w:val="16"/>
        </w:rPr>
      </w:pPr>
    </w:p>
    <w:p w:rsidR="00496273" w:rsidRDefault="00C420BD" w:rsidP="00E50F23">
      <w:pPr>
        <w:numPr>
          <w:ilvl w:val="1"/>
          <w:numId w:val="0"/>
        </w:numPr>
        <w:tabs>
          <w:tab w:val="num" w:pos="615"/>
        </w:tabs>
        <w:ind w:left="615" w:hanging="615"/>
        <w:rPr>
          <w:b/>
          <w:sz w:val="16"/>
          <w:szCs w:val="16"/>
        </w:rPr>
      </w:pPr>
      <w:r>
        <w:rPr>
          <w:b/>
          <w:sz w:val="16"/>
          <w:szCs w:val="16"/>
        </w:rPr>
        <w:t xml:space="preserve">2141.03 </w:t>
      </w:r>
      <w:r w:rsidR="00496273" w:rsidRPr="00C340F1">
        <w:rPr>
          <w:b/>
          <w:sz w:val="16"/>
          <w:szCs w:val="16"/>
        </w:rPr>
        <w:t>Level of Ordinary Skill in the Art</w:t>
      </w:r>
    </w:p>
    <w:p w:rsidR="00BF54BD" w:rsidRDefault="00BF54BD" w:rsidP="00E50F23">
      <w:pPr>
        <w:numPr>
          <w:ilvl w:val="1"/>
          <w:numId w:val="0"/>
        </w:numPr>
        <w:tabs>
          <w:tab w:val="num" w:pos="615"/>
        </w:tabs>
        <w:ind w:left="615" w:hanging="615"/>
        <w:rPr>
          <w:sz w:val="16"/>
          <w:szCs w:val="16"/>
        </w:rPr>
      </w:pPr>
      <w:r>
        <w:rPr>
          <w:b/>
          <w:sz w:val="16"/>
          <w:szCs w:val="16"/>
        </w:rPr>
        <w:t>FACTORS TO CONSIDER IN DETERMINING LEVEL OF ORDINARY SKILL</w:t>
      </w:r>
    </w:p>
    <w:p w:rsidR="00BF54BD" w:rsidRDefault="00BF54BD" w:rsidP="00E50F23">
      <w:pPr>
        <w:numPr>
          <w:ilvl w:val="1"/>
          <w:numId w:val="0"/>
        </w:numPr>
        <w:tabs>
          <w:tab w:val="num" w:pos="615"/>
        </w:tabs>
        <w:ind w:left="615" w:hanging="615"/>
        <w:rPr>
          <w:sz w:val="16"/>
          <w:szCs w:val="16"/>
        </w:rPr>
      </w:pPr>
      <w:r>
        <w:rPr>
          <w:sz w:val="16"/>
          <w:szCs w:val="16"/>
        </w:rPr>
        <w:t>Factors that may be considered in determining level of ordinary skill in the art include:</w:t>
      </w:r>
    </w:p>
    <w:p w:rsidR="00BF54BD" w:rsidRDefault="00BF54BD" w:rsidP="00BF54BD">
      <w:pPr>
        <w:numPr>
          <w:ilvl w:val="0"/>
          <w:numId w:val="183"/>
        </w:numPr>
        <w:rPr>
          <w:sz w:val="16"/>
          <w:szCs w:val="16"/>
        </w:rPr>
      </w:pPr>
      <w:r>
        <w:rPr>
          <w:sz w:val="16"/>
          <w:szCs w:val="16"/>
        </w:rPr>
        <w:t>the educational level of the inventor;</w:t>
      </w:r>
    </w:p>
    <w:p w:rsidR="00BF54BD" w:rsidRDefault="00BF54BD" w:rsidP="00BF54BD">
      <w:pPr>
        <w:numPr>
          <w:ilvl w:val="0"/>
          <w:numId w:val="183"/>
        </w:numPr>
        <w:rPr>
          <w:sz w:val="16"/>
          <w:szCs w:val="16"/>
        </w:rPr>
      </w:pPr>
      <w:r>
        <w:rPr>
          <w:sz w:val="16"/>
          <w:szCs w:val="16"/>
        </w:rPr>
        <w:t>types of problems encountered in the art;</w:t>
      </w:r>
    </w:p>
    <w:p w:rsidR="00BF54BD" w:rsidRDefault="00BF54BD" w:rsidP="00BF54BD">
      <w:pPr>
        <w:numPr>
          <w:ilvl w:val="0"/>
          <w:numId w:val="183"/>
        </w:numPr>
        <w:rPr>
          <w:sz w:val="16"/>
          <w:szCs w:val="16"/>
        </w:rPr>
      </w:pPr>
      <w:r>
        <w:rPr>
          <w:sz w:val="16"/>
          <w:szCs w:val="16"/>
        </w:rPr>
        <w:t>prior art solutions to those problems</w:t>
      </w:r>
    </w:p>
    <w:p w:rsidR="00BF54BD" w:rsidRDefault="00BF54BD" w:rsidP="00BF54BD">
      <w:pPr>
        <w:numPr>
          <w:ilvl w:val="0"/>
          <w:numId w:val="183"/>
        </w:numPr>
        <w:rPr>
          <w:sz w:val="16"/>
          <w:szCs w:val="16"/>
        </w:rPr>
      </w:pPr>
      <w:r>
        <w:rPr>
          <w:sz w:val="16"/>
          <w:szCs w:val="16"/>
        </w:rPr>
        <w:t>rapidity with which innovations are made;</w:t>
      </w:r>
    </w:p>
    <w:p w:rsidR="00BF54BD" w:rsidRDefault="00BF54BD" w:rsidP="00BF54BD">
      <w:pPr>
        <w:numPr>
          <w:ilvl w:val="0"/>
          <w:numId w:val="183"/>
        </w:numPr>
        <w:rPr>
          <w:sz w:val="16"/>
          <w:szCs w:val="16"/>
        </w:rPr>
      </w:pPr>
      <w:r>
        <w:rPr>
          <w:sz w:val="16"/>
          <w:szCs w:val="16"/>
        </w:rPr>
        <w:t>sophistication of the technology; and</w:t>
      </w:r>
    </w:p>
    <w:p w:rsidR="00BF54BD" w:rsidRDefault="00BF54BD" w:rsidP="00BF54BD">
      <w:pPr>
        <w:numPr>
          <w:ilvl w:val="0"/>
          <w:numId w:val="183"/>
        </w:numPr>
        <w:rPr>
          <w:sz w:val="16"/>
          <w:szCs w:val="16"/>
        </w:rPr>
      </w:pPr>
      <w:r>
        <w:rPr>
          <w:sz w:val="16"/>
          <w:szCs w:val="16"/>
        </w:rPr>
        <w:t>educational level of active workers in the field.</w:t>
      </w:r>
    </w:p>
    <w:p w:rsidR="00BF54BD" w:rsidRDefault="00BF54BD" w:rsidP="00BF54BD">
      <w:pPr>
        <w:rPr>
          <w:sz w:val="16"/>
          <w:szCs w:val="16"/>
        </w:rPr>
      </w:pPr>
    </w:p>
    <w:p w:rsidR="00C229F1" w:rsidRDefault="00BF54BD" w:rsidP="00BF54BD">
      <w:pPr>
        <w:rPr>
          <w:sz w:val="16"/>
          <w:szCs w:val="16"/>
        </w:rPr>
      </w:pPr>
      <w:r>
        <w:rPr>
          <w:sz w:val="16"/>
          <w:szCs w:val="16"/>
        </w:rPr>
        <w:t xml:space="preserve">References which do not qualify as prior art </w:t>
      </w:r>
    </w:p>
    <w:p w:rsidR="00BF54BD" w:rsidRDefault="00BF54BD" w:rsidP="00BF54BD">
      <w:pPr>
        <w:rPr>
          <w:sz w:val="16"/>
          <w:szCs w:val="16"/>
        </w:rPr>
      </w:pPr>
      <w:r>
        <w:rPr>
          <w:sz w:val="16"/>
          <w:szCs w:val="16"/>
        </w:rPr>
        <w:t>because they postdate the claimed invention</w:t>
      </w:r>
    </w:p>
    <w:p w:rsidR="00C229F1" w:rsidRDefault="00BF54BD" w:rsidP="00BF54BD">
      <w:pPr>
        <w:rPr>
          <w:sz w:val="16"/>
          <w:szCs w:val="16"/>
        </w:rPr>
      </w:pPr>
      <w:r>
        <w:rPr>
          <w:sz w:val="16"/>
          <w:szCs w:val="16"/>
        </w:rPr>
        <w:t xml:space="preserve">may be relied upon to show the level of ordinary skill in the art </w:t>
      </w:r>
    </w:p>
    <w:p w:rsidR="00BF54BD" w:rsidRDefault="00BF54BD" w:rsidP="00BF54BD">
      <w:pPr>
        <w:rPr>
          <w:sz w:val="16"/>
          <w:szCs w:val="16"/>
        </w:rPr>
      </w:pPr>
      <w:r>
        <w:rPr>
          <w:sz w:val="16"/>
          <w:szCs w:val="16"/>
        </w:rPr>
        <w:t>at or around the time the invention was made.</w:t>
      </w:r>
    </w:p>
    <w:p w:rsidR="00BF54BD" w:rsidRDefault="00BF54BD" w:rsidP="00BF54BD">
      <w:pPr>
        <w:rPr>
          <w:sz w:val="16"/>
          <w:szCs w:val="16"/>
        </w:rPr>
      </w:pPr>
    </w:p>
    <w:p w:rsidR="00BF54BD" w:rsidRDefault="00BF54BD" w:rsidP="00BF54BD">
      <w:pPr>
        <w:rPr>
          <w:b/>
          <w:sz w:val="16"/>
          <w:szCs w:val="16"/>
        </w:rPr>
      </w:pPr>
      <w:r>
        <w:rPr>
          <w:b/>
          <w:sz w:val="16"/>
          <w:szCs w:val="16"/>
        </w:rPr>
        <w:t>ASCERTAINING LEVEL OF ORDINARY SKILL</w:t>
      </w:r>
    </w:p>
    <w:p w:rsidR="00BF54BD" w:rsidRDefault="00BF54BD" w:rsidP="00BF54BD">
      <w:pPr>
        <w:rPr>
          <w:sz w:val="16"/>
          <w:szCs w:val="16"/>
        </w:rPr>
      </w:pPr>
      <w:r>
        <w:rPr>
          <w:b/>
          <w:sz w:val="16"/>
          <w:szCs w:val="16"/>
        </w:rPr>
        <w:t xml:space="preserve">IS NECESSARY TO MAINTAIN </w:t>
      </w:r>
      <w:smartTag w:uri="urn:schemas-microsoft-com:office:smarttags" w:element="place">
        <w:r>
          <w:rPr>
            <w:b/>
            <w:sz w:val="16"/>
            <w:szCs w:val="16"/>
          </w:rPr>
          <w:t>OB</w:t>
        </w:r>
      </w:smartTag>
      <w:r>
        <w:rPr>
          <w:b/>
          <w:sz w:val="16"/>
          <w:szCs w:val="16"/>
        </w:rPr>
        <w:t>JECTIVITY</w:t>
      </w:r>
    </w:p>
    <w:p w:rsidR="00BF54BD" w:rsidRDefault="00BF54BD" w:rsidP="00BF54BD">
      <w:pPr>
        <w:rPr>
          <w:sz w:val="16"/>
          <w:szCs w:val="16"/>
        </w:rPr>
      </w:pPr>
      <w:r>
        <w:rPr>
          <w:sz w:val="16"/>
          <w:szCs w:val="16"/>
        </w:rPr>
        <w:t xml:space="preserve">The importance of resolving the level of ordinary skill in the art </w:t>
      </w:r>
    </w:p>
    <w:p w:rsidR="00BF54BD" w:rsidRDefault="00BF54BD" w:rsidP="00BF54BD">
      <w:pPr>
        <w:rPr>
          <w:sz w:val="16"/>
          <w:szCs w:val="16"/>
        </w:rPr>
      </w:pPr>
      <w:r>
        <w:rPr>
          <w:sz w:val="16"/>
          <w:szCs w:val="16"/>
        </w:rPr>
        <w:t>lies in the necessity of maintaining objectivity in the obviousness inquiry.</w:t>
      </w:r>
    </w:p>
    <w:p w:rsidR="00BF54BD" w:rsidRDefault="00BF54BD" w:rsidP="00BF54BD">
      <w:pPr>
        <w:rPr>
          <w:sz w:val="16"/>
          <w:szCs w:val="16"/>
        </w:rPr>
      </w:pPr>
    </w:p>
    <w:p w:rsidR="00BF54BD" w:rsidRDefault="00BF54BD" w:rsidP="00BF54BD">
      <w:pPr>
        <w:rPr>
          <w:sz w:val="16"/>
          <w:szCs w:val="16"/>
        </w:rPr>
      </w:pPr>
      <w:r>
        <w:rPr>
          <w:sz w:val="16"/>
          <w:szCs w:val="16"/>
        </w:rPr>
        <w:t xml:space="preserve">The examiner must ascertain </w:t>
      </w:r>
    </w:p>
    <w:p w:rsidR="00C229F1" w:rsidRDefault="00BF54BD" w:rsidP="00BF54BD">
      <w:pPr>
        <w:rPr>
          <w:sz w:val="16"/>
          <w:szCs w:val="16"/>
        </w:rPr>
      </w:pPr>
      <w:r>
        <w:rPr>
          <w:sz w:val="16"/>
          <w:szCs w:val="16"/>
        </w:rPr>
        <w:t xml:space="preserve">what would have been obvious </w:t>
      </w:r>
    </w:p>
    <w:p w:rsidR="00BF54BD" w:rsidRDefault="00BF54BD" w:rsidP="00BF54BD">
      <w:pPr>
        <w:rPr>
          <w:sz w:val="16"/>
          <w:szCs w:val="16"/>
        </w:rPr>
      </w:pPr>
      <w:r>
        <w:rPr>
          <w:sz w:val="16"/>
          <w:szCs w:val="16"/>
        </w:rPr>
        <w:t>to one of ordinary skill in the art at the time the invention was made, and</w:t>
      </w:r>
    </w:p>
    <w:p w:rsidR="00BF54BD" w:rsidRDefault="00BF54BD" w:rsidP="00BF54BD">
      <w:pPr>
        <w:rPr>
          <w:sz w:val="16"/>
          <w:szCs w:val="16"/>
        </w:rPr>
      </w:pPr>
      <w:r>
        <w:rPr>
          <w:sz w:val="16"/>
          <w:szCs w:val="16"/>
        </w:rPr>
        <w:t>not to the inventor, a judge, a layman, those skilled in remote arts or to geniuses in the art at hand.</w:t>
      </w:r>
    </w:p>
    <w:p w:rsidR="00E67798" w:rsidRDefault="00E67798" w:rsidP="00C45854">
      <w:pPr>
        <w:rPr>
          <w:b/>
          <w:sz w:val="16"/>
          <w:szCs w:val="16"/>
        </w:rPr>
      </w:pPr>
    </w:p>
    <w:p w:rsidR="00242188" w:rsidRPr="00AE023F" w:rsidRDefault="00242188" w:rsidP="00C45854">
      <w:pPr>
        <w:rPr>
          <w:b/>
          <w:sz w:val="16"/>
          <w:szCs w:val="16"/>
          <w:u w:val="single"/>
        </w:rPr>
      </w:pPr>
      <w:r w:rsidRPr="00AE023F">
        <w:rPr>
          <w:b/>
          <w:sz w:val="16"/>
          <w:szCs w:val="16"/>
          <w:u w:val="single"/>
        </w:rPr>
        <w:t xml:space="preserve">2142 Legal Concept of </w:t>
      </w:r>
      <w:r w:rsidRPr="00AE023F">
        <w:rPr>
          <w:b/>
          <w:i/>
          <w:sz w:val="16"/>
          <w:szCs w:val="16"/>
          <w:u w:val="single"/>
        </w:rPr>
        <w:t>Prima Facie</w:t>
      </w:r>
      <w:r w:rsidRPr="00AE023F">
        <w:rPr>
          <w:b/>
          <w:sz w:val="16"/>
          <w:szCs w:val="16"/>
          <w:u w:val="single"/>
        </w:rPr>
        <w:t xml:space="preserve"> Obviousness</w:t>
      </w:r>
    </w:p>
    <w:p w:rsidR="003337EA" w:rsidRDefault="00242188" w:rsidP="00C45854">
      <w:pPr>
        <w:rPr>
          <w:sz w:val="16"/>
          <w:szCs w:val="16"/>
        </w:rPr>
      </w:pPr>
      <w:r w:rsidRPr="00242188">
        <w:rPr>
          <w:sz w:val="16"/>
          <w:szCs w:val="16"/>
        </w:rPr>
        <w:t xml:space="preserve">If the examiner does not produce a </w:t>
      </w:r>
      <w:r>
        <w:rPr>
          <w:i/>
          <w:sz w:val="16"/>
          <w:szCs w:val="16"/>
        </w:rPr>
        <w:t>prima facie</w:t>
      </w:r>
      <w:r>
        <w:rPr>
          <w:sz w:val="16"/>
          <w:szCs w:val="16"/>
        </w:rPr>
        <w:t xml:space="preserve"> case, </w:t>
      </w:r>
    </w:p>
    <w:p w:rsidR="00242188" w:rsidRDefault="00242188" w:rsidP="00C45854">
      <w:pPr>
        <w:rPr>
          <w:sz w:val="16"/>
          <w:szCs w:val="16"/>
        </w:rPr>
      </w:pPr>
      <w:r>
        <w:rPr>
          <w:sz w:val="16"/>
          <w:szCs w:val="16"/>
        </w:rPr>
        <w:t>the applicant is under no ob</w:t>
      </w:r>
      <w:r w:rsidR="003337EA">
        <w:rPr>
          <w:sz w:val="16"/>
          <w:szCs w:val="16"/>
        </w:rPr>
        <w:t>ligation to submit evidence of n</w:t>
      </w:r>
      <w:r>
        <w:rPr>
          <w:sz w:val="16"/>
          <w:szCs w:val="16"/>
        </w:rPr>
        <w:t>onobviousness.</w:t>
      </w:r>
    </w:p>
    <w:p w:rsidR="003337EA" w:rsidRDefault="00242188" w:rsidP="00C45854">
      <w:pPr>
        <w:rPr>
          <w:sz w:val="16"/>
          <w:szCs w:val="16"/>
        </w:rPr>
      </w:pPr>
      <w:r>
        <w:rPr>
          <w:sz w:val="16"/>
          <w:szCs w:val="16"/>
        </w:rPr>
        <w:t>If, however, the examiner doe</w:t>
      </w:r>
      <w:r w:rsidR="003337EA">
        <w:rPr>
          <w:sz w:val="16"/>
          <w:szCs w:val="16"/>
        </w:rPr>
        <w:t>s</w:t>
      </w:r>
      <w:r>
        <w:rPr>
          <w:sz w:val="16"/>
          <w:szCs w:val="16"/>
        </w:rPr>
        <w:t xml:space="preserve"> produce a </w:t>
      </w:r>
      <w:r>
        <w:rPr>
          <w:i/>
          <w:sz w:val="16"/>
          <w:szCs w:val="16"/>
        </w:rPr>
        <w:t xml:space="preserve">prima facie </w:t>
      </w:r>
      <w:r>
        <w:rPr>
          <w:sz w:val="16"/>
          <w:szCs w:val="16"/>
        </w:rPr>
        <w:t xml:space="preserve">case, the burden of coming forth with evidence or arguments </w:t>
      </w:r>
    </w:p>
    <w:p w:rsidR="00242188" w:rsidRDefault="00242188" w:rsidP="00C45854">
      <w:pPr>
        <w:rPr>
          <w:sz w:val="16"/>
          <w:szCs w:val="16"/>
        </w:rPr>
      </w:pPr>
      <w:r>
        <w:rPr>
          <w:sz w:val="16"/>
          <w:szCs w:val="16"/>
        </w:rPr>
        <w:t>shifts to the applicant who may submit additional evidence of nonobviousness.</w:t>
      </w:r>
    </w:p>
    <w:p w:rsidR="00242188" w:rsidRDefault="00242188" w:rsidP="00C45854">
      <w:pPr>
        <w:rPr>
          <w:sz w:val="16"/>
          <w:szCs w:val="16"/>
        </w:rPr>
      </w:pPr>
    </w:p>
    <w:p w:rsidR="00242188" w:rsidRDefault="00242188" w:rsidP="00C45854">
      <w:pPr>
        <w:rPr>
          <w:sz w:val="16"/>
          <w:szCs w:val="16"/>
        </w:rPr>
      </w:pPr>
      <w:r>
        <w:rPr>
          <w:b/>
          <w:sz w:val="16"/>
          <w:szCs w:val="16"/>
        </w:rPr>
        <w:t xml:space="preserve">ESTABLISHING A </w:t>
      </w:r>
      <w:r>
        <w:rPr>
          <w:b/>
          <w:i/>
          <w:sz w:val="16"/>
          <w:szCs w:val="16"/>
        </w:rPr>
        <w:t>PRIMA FACIE</w:t>
      </w:r>
      <w:r>
        <w:rPr>
          <w:b/>
          <w:sz w:val="16"/>
          <w:szCs w:val="16"/>
        </w:rPr>
        <w:t xml:space="preserve"> CASE OF </w:t>
      </w:r>
      <w:smartTag w:uri="urn:schemas-microsoft-com:office:smarttags" w:element="place">
        <w:r>
          <w:rPr>
            <w:b/>
            <w:sz w:val="16"/>
            <w:szCs w:val="16"/>
          </w:rPr>
          <w:t>OB</w:t>
        </w:r>
      </w:smartTag>
      <w:r>
        <w:rPr>
          <w:b/>
          <w:sz w:val="16"/>
          <w:szCs w:val="16"/>
        </w:rPr>
        <w:t>VIOUSNESS</w:t>
      </w:r>
    </w:p>
    <w:p w:rsidR="001F7FD8" w:rsidRDefault="001F7FD8" w:rsidP="00C45854">
      <w:pPr>
        <w:rPr>
          <w:sz w:val="16"/>
          <w:szCs w:val="16"/>
        </w:rPr>
      </w:pPr>
      <w:r>
        <w:rPr>
          <w:sz w:val="16"/>
          <w:szCs w:val="16"/>
        </w:rPr>
        <w:t xml:space="preserve">To establish a </w:t>
      </w:r>
      <w:r>
        <w:rPr>
          <w:i/>
          <w:sz w:val="16"/>
          <w:szCs w:val="16"/>
        </w:rPr>
        <w:t>prima facie</w:t>
      </w:r>
      <w:r>
        <w:rPr>
          <w:sz w:val="16"/>
          <w:szCs w:val="16"/>
        </w:rPr>
        <w:t xml:space="preserve"> case of obviousness, three basic criteria must be met.  </w:t>
      </w:r>
    </w:p>
    <w:p w:rsidR="001F7FD8" w:rsidRDefault="001F7FD8" w:rsidP="001F7FD8">
      <w:pPr>
        <w:ind w:left="720"/>
        <w:rPr>
          <w:sz w:val="16"/>
          <w:szCs w:val="16"/>
        </w:rPr>
      </w:pPr>
      <w:r w:rsidRPr="003337EA">
        <w:rPr>
          <w:sz w:val="16"/>
          <w:szCs w:val="16"/>
          <w:u w:val="single"/>
        </w:rPr>
        <w:t>First</w:t>
      </w:r>
      <w:r>
        <w:rPr>
          <w:sz w:val="16"/>
          <w:szCs w:val="16"/>
        </w:rPr>
        <w:t xml:space="preserve">, there must be some </w:t>
      </w:r>
      <w:r w:rsidRPr="0048202F">
        <w:rPr>
          <w:b/>
          <w:sz w:val="16"/>
          <w:szCs w:val="16"/>
        </w:rPr>
        <w:t>suggestion or motivation</w:t>
      </w:r>
      <w:r>
        <w:rPr>
          <w:sz w:val="16"/>
          <w:szCs w:val="16"/>
        </w:rPr>
        <w:t xml:space="preserve">, </w:t>
      </w:r>
    </w:p>
    <w:p w:rsidR="001F7FD8" w:rsidRDefault="001F7FD8" w:rsidP="001F7FD8">
      <w:pPr>
        <w:ind w:left="720"/>
        <w:rPr>
          <w:sz w:val="16"/>
          <w:szCs w:val="16"/>
        </w:rPr>
      </w:pPr>
      <w:r>
        <w:rPr>
          <w:sz w:val="16"/>
          <w:szCs w:val="16"/>
        </w:rPr>
        <w:t xml:space="preserve">either in the references themselves or in the knowledge generally available to one of ordinary skill in the art, to modify the reference or to combine reference teachings.  </w:t>
      </w:r>
    </w:p>
    <w:p w:rsidR="001F7FD8" w:rsidRDefault="001F7FD8" w:rsidP="001F7FD8">
      <w:pPr>
        <w:ind w:left="720"/>
        <w:rPr>
          <w:sz w:val="16"/>
          <w:szCs w:val="16"/>
        </w:rPr>
      </w:pPr>
      <w:r w:rsidRPr="003337EA">
        <w:rPr>
          <w:sz w:val="16"/>
          <w:szCs w:val="16"/>
          <w:u w:val="single"/>
        </w:rPr>
        <w:t>Second</w:t>
      </w:r>
      <w:r>
        <w:rPr>
          <w:sz w:val="16"/>
          <w:szCs w:val="16"/>
        </w:rPr>
        <w:t xml:space="preserve">, there must be a </w:t>
      </w:r>
      <w:r w:rsidRPr="0048202F">
        <w:rPr>
          <w:b/>
          <w:sz w:val="16"/>
          <w:szCs w:val="16"/>
        </w:rPr>
        <w:t>reasonable expectation of success</w:t>
      </w:r>
      <w:r>
        <w:rPr>
          <w:sz w:val="16"/>
          <w:szCs w:val="16"/>
        </w:rPr>
        <w:t xml:space="preserve">.  </w:t>
      </w:r>
    </w:p>
    <w:p w:rsidR="001F7FD8" w:rsidRDefault="001F7FD8" w:rsidP="001F7FD8">
      <w:pPr>
        <w:ind w:left="720"/>
        <w:rPr>
          <w:sz w:val="16"/>
          <w:szCs w:val="16"/>
        </w:rPr>
      </w:pPr>
      <w:r w:rsidRPr="003337EA">
        <w:rPr>
          <w:sz w:val="16"/>
          <w:szCs w:val="16"/>
          <w:u w:val="single"/>
        </w:rPr>
        <w:t>Finally</w:t>
      </w:r>
      <w:r>
        <w:rPr>
          <w:sz w:val="16"/>
          <w:szCs w:val="16"/>
        </w:rPr>
        <w:t xml:space="preserve">, the prior art reference (or references when combined) </w:t>
      </w:r>
      <w:r w:rsidRPr="0048202F">
        <w:rPr>
          <w:b/>
          <w:sz w:val="16"/>
          <w:szCs w:val="16"/>
        </w:rPr>
        <w:t>must teach or suggest all the claim limitations</w:t>
      </w:r>
      <w:r>
        <w:rPr>
          <w:sz w:val="16"/>
          <w:szCs w:val="16"/>
        </w:rPr>
        <w:t xml:space="preserve">.  </w:t>
      </w:r>
    </w:p>
    <w:p w:rsidR="001F7FD8" w:rsidRDefault="001F7FD8" w:rsidP="00C45854">
      <w:pPr>
        <w:rPr>
          <w:sz w:val="16"/>
          <w:szCs w:val="16"/>
        </w:rPr>
      </w:pPr>
    </w:p>
    <w:p w:rsidR="00C229F1" w:rsidRDefault="001F7FD8" w:rsidP="00C45854">
      <w:pPr>
        <w:rPr>
          <w:sz w:val="16"/>
          <w:szCs w:val="16"/>
        </w:rPr>
      </w:pPr>
      <w:r>
        <w:rPr>
          <w:sz w:val="16"/>
          <w:szCs w:val="16"/>
        </w:rPr>
        <w:t xml:space="preserve">The teaching or suggestion to make the claimed combination and </w:t>
      </w:r>
    </w:p>
    <w:p w:rsidR="0048202F" w:rsidRDefault="001F7FD8" w:rsidP="00C45854">
      <w:pPr>
        <w:rPr>
          <w:sz w:val="16"/>
          <w:szCs w:val="16"/>
        </w:rPr>
      </w:pPr>
      <w:r>
        <w:rPr>
          <w:sz w:val="16"/>
          <w:szCs w:val="16"/>
        </w:rPr>
        <w:t xml:space="preserve">the reasonable expectation of success </w:t>
      </w:r>
    </w:p>
    <w:p w:rsidR="0048202F" w:rsidRDefault="001F7FD8" w:rsidP="00C45854">
      <w:pPr>
        <w:rPr>
          <w:sz w:val="16"/>
          <w:szCs w:val="16"/>
        </w:rPr>
      </w:pPr>
      <w:r>
        <w:rPr>
          <w:sz w:val="16"/>
          <w:szCs w:val="16"/>
        </w:rPr>
        <w:t xml:space="preserve">must be found in the prior art, and </w:t>
      </w:r>
    </w:p>
    <w:p w:rsidR="001F7FD8" w:rsidRDefault="001F7FD8" w:rsidP="00C45854">
      <w:pPr>
        <w:rPr>
          <w:sz w:val="16"/>
          <w:szCs w:val="16"/>
        </w:rPr>
      </w:pPr>
      <w:r>
        <w:rPr>
          <w:sz w:val="16"/>
          <w:szCs w:val="16"/>
        </w:rPr>
        <w:t>not based on applicant’s disclosure.</w:t>
      </w:r>
    </w:p>
    <w:p w:rsidR="001F7FD8" w:rsidRDefault="001F7FD8" w:rsidP="00C45854">
      <w:pPr>
        <w:rPr>
          <w:sz w:val="16"/>
          <w:szCs w:val="16"/>
        </w:rPr>
      </w:pPr>
    </w:p>
    <w:p w:rsidR="001F7FD8" w:rsidRDefault="001F7FD8" w:rsidP="00C45854">
      <w:pPr>
        <w:rPr>
          <w:sz w:val="16"/>
          <w:szCs w:val="16"/>
        </w:rPr>
      </w:pPr>
      <w:r>
        <w:rPr>
          <w:sz w:val="16"/>
          <w:szCs w:val="16"/>
        </w:rPr>
        <w:t xml:space="preserve"> </w:t>
      </w:r>
      <w:r>
        <w:rPr>
          <w:b/>
          <w:sz w:val="16"/>
          <w:szCs w:val="16"/>
        </w:rPr>
        <w:t xml:space="preserve">2143 Basic Requirements of a </w:t>
      </w:r>
      <w:r>
        <w:rPr>
          <w:b/>
          <w:i/>
          <w:sz w:val="16"/>
          <w:szCs w:val="16"/>
        </w:rPr>
        <w:t>Prima Facie</w:t>
      </w:r>
      <w:r>
        <w:rPr>
          <w:b/>
          <w:sz w:val="16"/>
          <w:szCs w:val="16"/>
        </w:rPr>
        <w:t xml:space="preserve"> Case of </w:t>
      </w:r>
      <w:smartTag w:uri="urn:schemas-microsoft-com:office:smarttags" w:element="place">
        <w:r>
          <w:rPr>
            <w:b/>
            <w:sz w:val="16"/>
            <w:szCs w:val="16"/>
          </w:rPr>
          <w:t>Ob</w:t>
        </w:r>
      </w:smartTag>
      <w:r>
        <w:rPr>
          <w:b/>
          <w:sz w:val="16"/>
          <w:szCs w:val="16"/>
        </w:rPr>
        <w:t>viousness</w:t>
      </w:r>
    </w:p>
    <w:p w:rsidR="001F7FD8" w:rsidRDefault="001F7FD8" w:rsidP="00C45854">
      <w:pPr>
        <w:rPr>
          <w:sz w:val="16"/>
          <w:szCs w:val="16"/>
        </w:rPr>
      </w:pPr>
      <w:r>
        <w:rPr>
          <w:sz w:val="16"/>
          <w:szCs w:val="16"/>
        </w:rPr>
        <w:t xml:space="preserve">To establish a </w:t>
      </w:r>
      <w:r>
        <w:rPr>
          <w:i/>
          <w:sz w:val="16"/>
          <w:szCs w:val="16"/>
        </w:rPr>
        <w:t>prima facie</w:t>
      </w:r>
      <w:r>
        <w:rPr>
          <w:sz w:val="16"/>
          <w:szCs w:val="16"/>
        </w:rPr>
        <w:t xml:space="preserve"> case of obviousness, three basic criteria must be met.  </w:t>
      </w:r>
    </w:p>
    <w:p w:rsidR="001F7FD8" w:rsidRDefault="001F7FD8" w:rsidP="001F7FD8">
      <w:pPr>
        <w:ind w:left="720"/>
        <w:rPr>
          <w:sz w:val="16"/>
          <w:szCs w:val="16"/>
        </w:rPr>
      </w:pPr>
      <w:r w:rsidRPr="003337EA">
        <w:rPr>
          <w:sz w:val="16"/>
          <w:szCs w:val="16"/>
          <w:u w:val="single"/>
        </w:rPr>
        <w:t>First</w:t>
      </w:r>
      <w:r>
        <w:rPr>
          <w:sz w:val="16"/>
          <w:szCs w:val="16"/>
        </w:rPr>
        <w:t xml:space="preserve">, there must be some suggestion or motivation, </w:t>
      </w:r>
    </w:p>
    <w:p w:rsidR="001F7FD8" w:rsidRDefault="001F7FD8" w:rsidP="001F7FD8">
      <w:pPr>
        <w:ind w:left="720"/>
        <w:rPr>
          <w:sz w:val="16"/>
          <w:szCs w:val="16"/>
        </w:rPr>
      </w:pPr>
      <w:r>
        <w:rPr>
          <w:sz w:val="16"/>
          <w:szCs w:val="16"/>
        </w:rPr>
        <w:t xml:space="preserve">either in the references themselves or in the knowledge generally available to one of ordinary skill in the art, to modify the reference or to combine reference teachings.  </w:t>
      </w:r>
    </w:p>
    <w:p w:rsidR="001F7FD8" w:rsidRDefault="001F7FD8" w:rsidP="001F7FD8">
      <w:pPr>
        <w:ind w:left="720"/>
        <w:rPr>
          <w:sz w:val="16"/>
          <w:szCs w:val="16"/>
        </w:rPr>
      </w:pPr>
      <w:r w:rsidRPr="003337EA">
        <w:rPr>
          <w:sz w:val="16"/>
          <w:szCs w:val="16"/>
          <w:u w:val="single"/>
        </w:rPr>
        <w:t>Second</w:t>
      </w:r>
      <w:r>
        <w:rPr>
          <w:sz w:val="16"/>
          <w:szCs w:val="16"/>
        </w:rPr>
        <w:t xml:space="preserve">, there must be a reasonable expectation of success.  </w:t>
      </w:r>
    </w:p>
    <w:p w:rsidR="001F7FD8" w:rsidRDefault="001F7FD8" w:rsidP="001F7FD8">
      <w:pPr>
        <w:ind w:left="720"/>
        <w:rPr>
          <w:sz w:val="16"/>
          <w:szCs w:val="16"/>
        </w:rPr>
      </w:pPr>
      <w:r w:rsidRPr="003337EA">
        <w:rPr>
          <w:sz w:val="16"/>
          <w:szCs w:val="16"/>
          <w:u w:val="single"/>
        </w:rPr>
        <w:t>Finally</w:t>
      </w:r>
      <w:r>
        <w:rPr>
          <w:sz w:val="16"/>
          <w:szCs w:val="16"/>
        </w:rPr>
        <w:t xml:space="preserve">, the prior art reference (or references when combined) must </w:t>
      </w:r>
      <w:r w:rsidR="004501AD">
        <w:rPr>
          <w:sz w:val="16"/>
          <w:szCs w:val="16"/>
        </w:rPr>
        <w:t>teach</w:t>
      </w:r>
      <w:r>
        <w:rPr>
          <w:sz w:val="16"/>
          <w:szCs w:val="16"/>
        </w:rPr>
        <w:t xml:space="preserve"> or suggest all the claim limitations.  </w:t>
      </w:r>
    </w:p>
    <w:p w:rsidR="001F7FD8" w:rsidRPr="001F7FD8" w:rsidRDefault="001F7FD8" w:rsidP="00C45854">
      <w:pPr>
        <w:rPr>
          <w:sz w:val="16"/>
          <w:szCs w:val="16"/>
        </w:rPr>
      </w:pPr>
    </w:p>
    <w:p w:rsidR="0062716F" w:rsidRDefault="0062716F" w:rsidP="00C45854">
      <w:pPr>
        <w:rPr>
          <w:b/>
          <w:sz w:val="16"/>
          <w:szCs w:val="16"/>
        </w:rPr>
      </w:pPr>
      <w:r>
        <w:rPr>
          <w:b/>
          <w:sz w:val="16"/>
          <w:szCs w:val="16"/>
        </w:rPr>
        <w:t>2143.01 Suggestion or Motivation to Modify the References</w:t>
      </w:r>
    </w:p>
    <w:p w:rsidR="00930C5A" w:rsidRDefault="00930C5A" w:rsidP="00930C5A">
      <w:pPr>
        <w:rPr>
          <w:bCs/>
          <w:sz w:val="16"/>
          <w:szCs w:val="16"/>
        </w:rPr>
      </w:pPr>
      <w:r>
        <w:rPr>
          <w:b/>
          <w:sz w:val="16"/>
          <w:szCs w:val="16"/>
        </w:rPr>
        <w:t>I. THE PRIOR ART MUST SUGGEST THE DESIRABILITY OF THE CLAIMED INVENTION</w:t>
      </w:r>
    </w:p>
    <w:p w:rsidR="00344D32" w:rsidRDefault="00344D32" w:rsidP="00930C5A">
      <w:pPr>
        <w:rPr>
          <w:bCs/>
          <w:sz w:val="16"/>
          <w:szCs w:val="16"/>
        </w:rPr>
      </w:pPr>
      <w:r>
        <w:rPr>
          <w:bCs/>
          <w:sz w:val="16"/>
          <w:szCs w:val="16"/>
        </w:rPr>
        <w:t xml:space="preserve">The level of skill in the art cannot be relied upon </w:t>
      </w:r>
    </w:p>
    <w:p w:rsidR="00344D32" w:rsidRPr="00344D32" w:rsidRDefault="00344D32" w:rsidP="00930C5A">
      <w:pPr>
        <w:rPr>
          <w:bCs/>
          <w:sz w:val="16"/>
          <w:szCs w:val="16"/>
        </w:rPr>
      </w:pPr>
      <w:r>
        <w:rPr>
          <w:bCs/>
          <w:sz w:val="16"/>
          <w:szCs w:val="16"/>
        </w:rPr>
        <w:t>to provide the suggestion to combine references.</w:t>
      </w:r>
    </w:p>
    <w:p w:rsidR="00930C5A" w:rsidRDefault="00930C5A" w:rsidP="00930C5A">
      <w:pPr>
        <w:rPr>
          <w:b/>
          <w:sz w:val="16"/>
          <w:szCs w:val="16"/>
        </w:rPr>
      </w:pPr>
    </w:p>
    <w:p w:rsidR="00C229F1" w:rsidRDefault="00930C5A" w:rsidP="00930C5A">
      <w:pPr>
        <w:rPr>
          <w:b/>
          <w:sz w:val="16"/>
          <w:szCs w:val="16"/>
        </w:rPr>
      </w:pPr>
      <w:r>
        <w:rPr>
          <w:b/>
          <w:sz w:val="16"/>
          <w:szCs w:val="16"/>
        </w:rPr>
        <w:t xml:space="preserve">II. WHERE THE TEACHINGS OF THE PRIOR ART CONFLICT, </w:t>
      </w:r>
    </w:p>
    <w:p w:rsidR="00930C5A" w:rsidRDefault="00930C5A" w:rsidP="00930C5A">
      <w:pPr>
        <w:rPr>
          <w:b/>
          <w:sz w:val="16"/>
          <w:szCs w:val="16"/>
        </w:rPr>
      </w:pPr>
      <w:r>
        <w:rPr>
          <w:b/>
          <w:sz w:val="16"/>
          <w:szCs w:val="16"/>
        </w:rPr>
        <w:t xml:space="preserve">THE EXAMINER MUST WEIGH THE SUGGESTIVE </w:t>
      </w:r>
      <w:smartTag w:uri="urn:schemas-microsoft-com:office:smarttags" w:element="place">
        <w:r>
          <w:rPr>
            <w:b/>
            <w:sz w:val="16"/>
            <w:szCs w:val="16"/>
          </w:rPr>
          <w:t>PO</w:t>
        </w:r>
      </w:smartTag>
      <w:r>
        <w:rPr>
          <w:b/>
          <w:sz w:val="16"/>
          <w:szCs w:val="16"/>
        </w:rPr>
        <w:t>WER OF EACH REFERENCE</w:t>
      </w:r>
    </w:p>
    <w:p w:rsidR="00930C5A" w:rsidRDefault="00930C5A" w:rsidP="00930C5A">
      <w:pPr>
        <w:rPr>
          <w:b/>
          <w:sz w:val="16"/>
          <w:szCs w:val="16"/>
        </w:rPr>
      </w:pPr>
    </w:p>
    <w:p w:rsidR="00C229F1" w:rsidRDefault="00930C5A" w:rsidP="00930C5A">
      <w:pPr>
        <w:rPr>
          <w:b/>
          <w:sz w:val="16"/>
          <w:szCs w:val="16"/>
        </w:rPr>
      </w:pPr>
      <w:r>
        <w:rPr>
          <w:b/>
          <w:sz w:val="16"/>
          <w:szCs w:val="16"/>
        </w:rPr>
        <w:t xml:space="preserve">III. FACT THAT RERERENCES CAN BE COMBINED OR MODIFIED IS NOT SUFFICIENT </w:t>
      </w:r>
    </w:p>
    <w:p w:rsidR="00930C5A" w:rsidRDefault="00930C5A" w:rsidP="00930C5A">
      <w:pPr>
        <w:rPr>
          <w:bCs/>
          <w:sz w:val="16"/>
          <w:szCs w:val="16"/>
        </w:rPr>
      </w:pPr>
      <w:r>
        <w:rPr>
          <w:b/>
          <w:sz w:val="16"/>
          <w:szCs w:val="16"/>
        </w:rPr>
        <w:t xml:space="preserve">TO ESTABLISH </w:t>
      </w:r>
      <w:r>
        <w:rPr>
          <w:b/>
          <w:i/>
          <w:iCs/>
          <w:sz w:val="16"/>
          <w:szCs w:val="16"/>
        </w:rPr>
        <w:t>PRIMA FACIE</w:t>
      </w:r>
      <w:r>
        <w:rPr>
          <w:b/>
          <w:sz w:val="16"/>
          <w:szCs w:val="16"/>
        </w:rPr>
        <w:t xml:space="preserve"> OBVIOUSNESS</w:t>
      </w:r>
    </w:p>
    <w:p w:rsidR="00344D32" w:rsidRDefault="00930C5A" w:rsidP="00930C5A">
      <w:pPr>
        <w:rPr>
          <w:bCs/>
          <w:sz w:val="16"/>
          <w:szCs w:val="16"/>
        </w:rPr>
      </w:pPr>
      <w:r>
        <w:rPr>
          <w:bCs/>
          <w:sz w:val="16"/>
          <w:szCs w:val="16"/>
        </w:rPr>
        <w:t xml:space="preserve">The mere fact that references </w:t>
      </w:r>
      <w:r>
        <w:rPr>
          <w:bCs/>
          <w:sz w:val="16"/>
          <w:szCs w:val="16"/>
          <w:u w:val="single"/>
        </w:rPr>
        <w:t>can</w:t>
      </w:r>
      <w:r>
        <w:rPr>
          <w:bCs/>
          <w:sz w:val="16"/>
          <w:szCs w:val="16"/>
        </w:rPr>
        <w:t xml:space="preserve"> be combined or modified </w:t>
      </w:r>
    </w:p>
    <w:p w:rsidR="00930C5A" w:rsidRDefault="00930C5A" w:rsidP="00930C5A">
      <w:pPr>
        <w:rPr>
          <w:bCs/>
          <w:sz w:val="16"/>
          <w:szCs w:val="16"/>
        </w:rPr>
      </w:pPr>
      <w:r>
        <w:rPr>
          <w:bCs/>
          <w:sz w:val="16"/>
          <w:szCs w:val="16"/>
        </w:rPr>
        <w:t xml:space="preserve">does not render the resultant combination obvious unless </w:t>
      </w:r>
    </w:p>
    <w:p w:rsidR="00930C5A" w:rsidRDefault="00930C5A" w:rsidP="00930C5A">
      <w:pPr>
        <w:rPr>
          <w:bCs/>
          <w:sz w:val="16"/>
          <w:szCs w:val="16"/>
        </w:rPr>
      </w:pPr>
      <w:r>
        <w:rPr>
          <w:bCs/>
          <w:sz w:val="16"/>
          <w:szCs w:val="16"/>
        </w:rPr>
        <w:t>the prior art also suggests the desirability of the combination.</w:t>
      </w:r>
    </w:p>
    <w:p w:rsidR="00930C5A" w:rsidRDefault="00930C5A" w:rsidP="00930C5A">
      <w:pPr>
        <w:rPr>
          <w:bCs/>
          <w:sz w:val="16"/>
          <w:szCs w:val="16"/>
        </w:rPr>
      </w:pPr>
    </w:p>
    <w:p w:rsidR="00930C5A" w:rsidRDefault="00930C5A" w:rsidP="00930C5A">
      <w:pPr>
        <w:rPr>
          <w:bCs/>
          <w:sz w:val="16"/>
          <w:szCs w:val="16"/>
        </w:rPr>
      </w:pPr>
      <w:r>
        <w:rPr>
          <w:bCs/>
          <w:sz w:val="16"/>
          <w:szCs w:val="16"/>
        </w:rPr>
        <w:t xml:space="preserve">Absent a suggestion or motivation, </w:t>
      </w:r>
    </w:p>
    <w:p w:rsidR="00930C5A" w:rsidRDefault="00930C5A" w:rsidP="00930C5A">
      <w:pPr>
        <w:rPr>
          <w:bCs/>
          <w:sz w:val="16"/>
          <w:szCs w:val="16"/>
        </w:rPr>
      </w:pPr>
      <w:r>
        <w:rPr>
          <w:bCs/>
          <w:sz w:val="16"/>
          <w:szCs w:val="16"/>
        </w:rPr>
        <w:t xml:space="preserve">the examiner has not shown that combining one device with another device </w:t>
      </w:r>
    </w:p>
    <w:p w:rsidR="00930C5A" w:rsidRPr="001C7E20" w:rsidRDefault="00930C5A" w:rsidP="00930C5A">
      <w:pPr>
        <w:rPr>
          <w:bCs/>
          <w:sz w:val="16"/>
          <w:szCs w:val="16"/>
          <w:vertAlign w:val="subscript"/>
        </w:rPr>
      </w:pPr>
      <w:r>
        <w:rPr>
          <w:bCs/>
          <w:sz w:val="16"/>
          <w:szCs w:val="16"/>
        </w:rPr>
        <w:t>would have been within the level of ordinary skill in the art.</w:t>
      </w:r>
      <w:r w:rsidR="001C7E20">
        <w:rPr>
          <w:bCs/>
          <w:sz w:val="16"/>
          <w:szCs w:val="16"/>
        </w:rPr>
        <w:t xml:space="preserve">  </w:t>
      </w:r>
      <w:r w:rsidR="001C7E20">
        <w:rPr>
          <w:bCs/>
          <w:sz w:val="16"/>
          <w:szCs w:val="16"/>
          <w:vertAlign w:val="subscript"/>
        </w:rPr>
        <w:t>April 2000 PM #9</w:t>
      </w:r>
    </w:p>
    <w:p w:rsidR="00930C5A" w:rsidRDefault="00930C5A" w:rsidP="00C45854">
      <w:pPr>
        <w:rPr>
          <w:b/>
          <w:sz w:val="16"/>
          <w:szCs w:val="16"/>
        </w:rPr>
      </w:pPr>
    </w:p>
    <w:p w:rsidR="00344D32" w:rsidRDefault="00930C5A" w:rsidP="00C45854">
      <w:pPr>
        <w:rPr>
          <w:b/>
          <w:sz w:val="16"/>
          <w:szCs w:val="16"/>
        </w:rPr>
      </w:pPr>
      <w:r>
        <w:rPr>
          <w:b/>
          <w:sz w:val="16"/>
          <w:szCs w:val="16"/>
        </w:rPr>
        <w:t>IV</w:t>
      </w:r>
      <w:r w:rsidR="00235AE7">
        <w:rPr>
          <w:b/>
          <w:sz w:val="16"/>
          <w:szCs w:val="16"/>
        </w:rPr>
        <w:t xml:space="preserve">. </w:t>
      </w:r>
      <w:r>
        <w:rPr>
          <w:b/>
          <w:sz w:val="16"/>
          <w:szCs w:val="16"/>
        </w:rPr>
        <w:t>FACT THAT THE CLAIMED INVENTION IS WITHIN THE CAP</w:t>
      </w:r>
      <w:r w:rsidR="00AE0674">
        <w:rPr>
          <w:b/>
          <w:sz w:val="16"/>
          <w:szCs w:val="16"/>
        </w:rPr>
        <w:t>ABILITIES OF ONE OF ORDI</w:t>
      </w:r>
      <w:r>
        <w:rPr>
          <w:b/>
          <w:sz w:val="16"/>
          <w:szCs w:val="16"/>
        </w:rPr>
        <w:t>N</w:t>
      </w:r>
      <w:r w:rsidR="00AE0674">
        <w:rPr>
          <w:b/>
          <w:sz w:val="16"/>
          <w:szCs w:val="16"/>
        </w:rPr>
        <w:t>A</w:t>
      </w:r>
      <w:r>
        <w:rPr>
          <w:b/>
          <w:sz w:val="16"/>
          <w:szCs w:val="16"/>
        </w:rPr>
        <w:t xml:space="preserve">RY SKILL IN THE ART </w:t>
      </w:r>
    </w:p>
    <w:p w:rsidR="00930C5A" w:rsidRPr="00930C5A" w:rsidRDefault="00930C5A" w:rsidP="00C45854">
      <w:pPr>
        <w:rPr>
          <w:b/>
          <w:sz w:val="16"/>
          <w:szCs w:val="16"/>
        </w:rPr>
      </w:pPr>
      <w:r>
        <w:rPr>
          <w:b/>
          <w:sz w:val="16"/>
          <w:szCs w:val="16"/>
        </w:rPr>
        <w:t xml:space="preserve">IS NOT SUFFICIENT BY ITSELF TO ESTABLISH </w:t>
      </w:r>
      <w:r>
        <w:rPr>
          <w:b/>
          <w:i/>
          <w:iCs/>
          <w:sz w:val="16"/>
          <w:szCs w:val="16"/>
        </w:rPr>
        <w:t>PRIMA FACIE</w:t>
      </w:r>
      <w:r>
        <w:rPr>
          <w:b/>
          <w:sz w:val="16"/>
          <w:szCs w:val="16"/>
        </w:rPr>
        <w:t xml:space="preserve"> OBVIOUSNESS</w:t>
      </w:r>
    </w:p>
    <w:p w:rsidR="00930C5A" w:rsidRDefault="00930C5A" w:rsidP="00C45854">
      <w:pPr>
        <w:rPr>
          <w:b/>
          <w:sz w:val="16"/>
          <w:szCs w:val="16"/>
        </w:rPr>
      </w:pPr>
    </w:p>
    <w:p w:rsidR="0062716F" w:rsidRDefault="0062716F" w:rsidP="00C45854">
      <w:pPr>
        <w:rPr>
          <w:sz w:val="16"/>
          <w:szCs w:val="16"/>
        </w:rPr>
      </w:pPr>
      <w:r>
        <w:rPr>
          <w:b/>
          <w:sz w:val="16"/>
          <w:szCs w:val="16"/>
        </w:rPr>
        <w:t>V. THE PROPOSED MODIFICATION CANNOT RENDER THE PRIOR ART UNSATISFACTORY FOR ITS INTENDED PURPOSE</w:t>
      </w:r>
    </w:p>
    <w:p w:rsidR="00956371" w:rsidRDefault="0062716F" w:rsidP="00C45854">
      <w:pPr>
        <w:rPr>
          <w:sz w:val="16"/>
          <w:szCs w:val="16"/>
        </w:rPr>
      </w:pPr>
      <w:r>
        <w:rPr>
          <w:sz w:val="16"/>
          <w:szCs w:val="16"/>
        </w:rPr>
        <w:t xml:space="preserve">If proposed modification would render the prior art invention being modified unsatisfactory for its intended purpose, </w:t>
      </w:r>
    </w:p>
    <w:p w:rsidR="0062716F" w:rsidRPr="001C7E20" w:rsidRDefault="0062716F" w:rsidP="00C45854">
      <w:pPr>
        <w:rPr>
          <w:sz w:val="16"/>
          <w:szCs w:val="16"/>
          <w:vertAlign w:val="subscript"/>
        </w:rPr>
      </w:pPr>
      <w:r>
        <w:rPr>
          <w:sz w:val="16"/>
          <w:szCs w:val="16"/>
        </w:rPr>
        <w:t>then there is no suggestion or motivation to make the proposed modification.</w:t>
      </w:r>
      <w:r w:rsidR="001C7E20">
        <w:rPr>
          <w:sz w:val="16"/>
          <w:szCs w:val="16"/>
        </w:rPr>
        <w:t xml:space="preserve">  </w:t>
      </w:r>
      <w:r w:rsidR="001C7E20">
        <w:rPr>
          <w:sz w:val="16"/>
          <w:szCs w:val="16"/>
          <w:vertAlign w:val="subscript"/>
        </w:rPr>
        <w:t>April 2002 PM #12</w:t>
      </w:r>
    </w:p>
    <w:p w:rsidR="0062716F" w:rsidRDefault="0062716F" w:rsidP="00C45854">
      <w:pPr>
        <w:rPr>
          <w:b/>
          <w:sz w:val="16"/>
          <w:szCs w:val="16"/>
        </w:rPr>
      </w:pPr>
    </w:p>
    <w:p w:rsidR="00930C5A" w:rsidRDefault="00930C5A" w:rsidP="00C45854">
      <w:pPr>
        <w:rPr>
          <w:b/>
          <w:sz w:val="16"/>
          <w:szCs w:val="16"/>
        </w:rPr>
      </w:pPr>
      <w:r>
        <w:rPr>
          <w:b/>
          <w:sz w:val="16"/>
          <w:szCs w:val="16"/>
        </w:rPr>
        <w:t>VI. THE PROPOSED MODIFICA</w:t>
      </w:r>
      <w:r w:rsidR="002A0C82">
        <w:rPr>
          <w:b/>
          <w:sz w:val="16"/>
          <w:szCs w:val="16"/>
        </w:rPr>
        <w:t>TION CANNOT CHANGE THE PRINCIPLE</w:t>
      </w:r>
      <w:r>
        <w:rPr>
          <w:b/>
          <w:sz w:val="16"/>
          <w:szCs w:val="16"/>
        </w:rPr>
        <w:t xml:space="preserve"> OPERATION OF A REFERENCE</w:t>
      </w:r>
    </w:p>
    <w:p w:rsidR="00930C5A" w:rsidRDefault="00930C5A" w:rsidP="00C45854">
      <w:pPr>
        <w:rPr>
          <w:b/>
          <w:sz w:val="16"/>
          <w:szCs w:val="16"/>
        </w:rPr>
      </w:pPr>
    </w:p>
    <w:p w:rsidR="00930C5A" w:rsidRDefault="00930C5A" w:rsidP="00C45854">
      <w:pPr>
        <w:rPr>
          <w:b/>
          <w:sz w:val="16"/>
          <w:szCs w:val="16"/>
        </w:rPr>
      </w:pPr>
      <w:r>
        <w:rPr>
          <w:b/>
          <w:sz w:val="16"/>
          <w:szCs w:val="16"/>
        </w:rPr>
        <w:t>2143.02 Reasonable Expectation of Success Is Required</w:t>
      </w:r>
    </w:p>
    <w:p w:rsidR="00344D32" w:rsidRDefault="00344D32" w:rsidP="00C45854">
      <w:pPr>
        <w:rPr>
          <w:b/>
          <w:sz w:val="16"/>
          <w:szCs w:val="16"/>
        </w:rPr>
      </w:pPr>
      <w:smartTag w:uri="urn:schemas-microsoft-com:office:smarttags" w:element="place">
        <w:r>
          <w:rPr>
            <w:b/>
            <w:sz w:val="16"/>
            <w:szCs w:val="16"/>
          </w:rPr>
          <w:t>OB</w:t>
        </w:r>
      </w:smartTag>
      <w:r>
        <w:rPr>
          <w:b/>
          <w:sz w:val="16"/>
          <w:szCs w:val="16"/>
        </w:rPr>
        <w:t>VIOUSNESS REQUIRES ONLY A REASONABLE EXPECTATION OF SUCCESS</w:t>
      </w:r>
    </w:p>
    <w:p w:rsidR="00344D32" w:rsidRDefault="00344D32" w:rsidP="00C45854">
      <w:pPr>
        <w:rPr>
          <w:b/>
          <w:sz w:val="16"/>
          <w:szCs w:val="16"/>
        </w:rPr>
      </w:pPr>
    </w:p>
    <w:p w:rsidR="00344D32" w:rsidRDefault="00344D32" w:rsidP="00C45854">
      <w:pPr>
        <w:rPr>
          <w:b/>
          <w:sz w:val="16"/>
          <w:szCs w:val="16"/>
        </w:rPr>
      </w:pPr>
      <w:r>
        <w:rPr>
          <w:b/>
          <w:sz w:val="16"/>
          <w:szCs w:val="16"/>
        </w:rPr>
        <w:t>AT LEAST SOME DEGREE OF PREDICTABILITY IS REQUIRED;</w:t>
      </w:r>
    </w:p>
    <w:p w:rsidR="00344D32" w:rsidRDefault="00344D32" w:rsidP="00C45854">
      <w:pPr>
        <w:rPr>
          <w:b/>
          <w:sz w:val="16"/>
          <w:szCs w:val="16"/>
        </w:rPr>
      </w:pPr>
      <w:r>
        <w:rPr>
          <w:b/>
          <w:sz w:val="16"/>
          <w:szCs w:val="16"/>
        </w:rPr>
        <w:t>APPLICANTS MAY PRESENT EVIDENCE SHOWING THERE WAS NO REASONABLE EXPECTATION OF SUCCESS</w:t>
      </w:r>
    </w:p>
    <w:p w:rsidR="00344D32" w:rsidRDefault="00344D32" w:rsidP="00C45854">
      <w:pPr>
        <w:rPr>
          <w:b/>
          <w:sz w:val="16"/>
          <w:szCs w:val="16"/>
        </w:rPr>
      </w:pPr>
    </w:p>
    <w:p w:rsidR="00344D32" w:rsidRDefault="00344D32" w:rsidP="00C45854">
      <w:pPr>
        <w:rPr>
          <w:b/>
          <w:sz w:val="16"/>
          <w:szCs w:val="16"/>
        </w:rPr>
      </w:pPr>
      <w:r>
        <w:rPr>
          <w:b/>
          <w:sz w:val="16"/>
          <w:szCs w:val="16"/>
        </w:rPr>
        <w:t>PREDICTABILITY IS DETERMINED AT THE TIME THE INVENTION WAS MADE</w:t>
      </w:r>
    </w:p>
    <w:p w:rsidR="00930C5A" w:rsidRDefault="00930C5A" w:rsidP="00C45854">
      <w:pPr>
        <w:rPr>
          <w:b/>
          <w:sz w:val="16"/>
          <w:szCs w:val="16"/>
        </w:rPr>
      </w:pPr>
    </w:p>
    <w:p w:rsidR="004501AD" w:rsidRDefault="004501AD" w:rsidP="00C45854">
      <w:pPr>
        <w:rPr>
          <w:sz w:val="16"/>
          <w:szCs w:val="16"/>
        </w:rPr>
      </w:pPr>
      <w:r>
        <w:rPr>
          <w:b/>
          <w:sz w:val="16"/>
          <w:szCs w:val="16"/>
        </w:rPr>
        <w:t>2143.03 All Claim Limitations Must be Taught or Suggested</w:t>
      </w:r>
    </w:p>
    <w:p w:rsidR="0048202F" w:rsidRDefault="004501AD" w:rsidP="00C45854">
      <w:pPr>
        <w:rPr>
          <w:sz w:val="16"/>
          <w:szCs w:val="16"/>
        </w:rPr>
      </w:pPr>
      <w:r>
        <w:rPr>
          <w:sz w:val="16"/>
          <w:szCs w:val="16"/>
        </w:rPr>
        <w:t xml:space="preserve">To establish </w:t>
      </w:r>
      <w:r>
        <w:rPr>
          <w:i/>
          <w:sz w:val="16"/>
          <w:szCs w:val="16"/>
        </w:rPr>
        <w:t>prima facie</w:t>
      </w:r>
      <w:r>
        <w:rPr>
          <w:sz w:val="16"/>
          <w:szCs w:val="16"/>
        </w:rPr>
        <w:t xml:space="preserve"> obviousness of a claimed invention, </w:t>
      </w:r>
    </w:p>
    <w:p w:rsidR="004501AD" w:rsidRDefault="004501AD" w:rsidP="00C45854">
      <w:pPr>
        <w:rPr>
          <w:sz w:val="16"/>
          <w:szCs w:val="16"/>
        </w:rPr>
      </w:pPr>
      <w:r>
        <w:rPr>
          <w:sz w:val="16"/>
          <w:szCs w:val="16"/>
        </w:rPr>
        <w:t>all the claim limitations must be taught or suggested in the prior art.</w:t>
      </w:r>
    </w:p>
    <w:p w:rsidR="00AE023F" w:rsidRDefault="00AE023F" w:rsidP="00C45854">
      <w:pPr>
        <w:rPr>
          <w:sz w:val="16"/>
          <w:szCs w:val="16"/>
        </w:rPr>
      </w:pPr>
    </w:p>
    <w:p w:rsidR="004501AD" w:rsidRDefault="004501AD" w:rsidP="00C45854">
      <w:pPr>
        <w:rPr>
          <w:sz w:val="16"/>
          <w:szCs w:val="16"/>
        </w:rPr>
      </w:pPr>
      <w:smartTag w:uri="urn:schemas-microsoft-com:office:smarttags" w:element="State">
        <w:smartTag w:uri="urn:schemas-microsoft-com:office:smarttags" w:element="place">
          <w:r>
            <w:rPr>
              <w:b/>
              <w:sz w:val="16"/>
              <w:szCs w:val="16"/>
            </w:rPr>
            <w:t>IND</w:t>
          </w:r>
        </w:smartTag>
      </w:smartTag>
      <w:r>
        <w:rPr>
          <w:b/>
          <w:sz w:val="16"/>
          <w:szCs w:val="16"/>
        </w:rPr>
        <w:t>EFINITE LIMITATIONS MUST BE CONSIDERED</w:t>
      </w:r>
    </w:p>
    <w:p w:rsidR="00CF6924" w:rsidRDefault="004501AD" w:rsidP="00C45854">
      <w:pPr>
        <w:rPr>
          <w:sz w:val="16"/>
          <w:szCs w:val="16"/>
        </w:rPr>
      </w:pPr>
      <w:r>
        <w:rPr>
          <w:sz w:val="16"/>
          <w:szCs w:val="16"/>
        </w:rPr>
        <w:t xml:space="preserve">A claim limitation which is considered </w:t>
      </w:r>
      <w:smartTag w:uri="urn:schemas-microsoft-com:office:smarttags" w:element="State">
        <w:smartTag w:uri="urn:schemas-microsoft-com:office:smarttags" w:element="place">
          <w:r>
            <w:rPr>
              <w:sz w:val="16"/>
              <w:szCs w:val="16"/>
            </w:rPr>
            <w:t>ind</w:t>
          </w:r>
        </w:smartTag>
      </w:smartTag>
      <w:r>
        <w:rPr>
          <w:sz w:val="16"/>
          <w:szCs w:val="16"/>
        </w:rPr>
        <w:t xml:space="preserve">efinite cannot be disregarded.  </w:t>
      </w:r>
    </w:p>
    <w:p w:rsidR="00CF6924" w:rsidRDefault="00CF6924" w:rsidP="00C45854">
      <w:pPr>
        <w:rPr>
          <w:sz w:val="16"/>
          <w:szCs w:val="16"/>
        </w:rPr>
      </w:pPr>
    </w:p>
    <w:p w:rsidR="00CF6924" w:rsidRDefault="004501AD" w:rsidP="00C45854">
      <w:pPr>
        <w:rPr>
          <w:sz w:val="16"/>
          <w:szCs w:val="16"/>
        </w:rPr>
      </w:pPr>
      <w:r>
        <w:rPr>
          <w:sz w:val="16"/>
          <w:szCs w:val="16"/>
        </w:rPr>
        <w:t xml:space="preserve">If a claim is subject to more than one interpretation, at least one of  which would render the claim unpatentable over the prior art, </w:t>
      </w:r>
    </w:p>
    <w:p w:rsidR="00CF6924" w:rsidRDefault="004501AD" w:rsidP="00C45854">
      <w:pPr>
        <w:rPr>
          <w:sz w:val="16"/>
          <w:szCs w:val="16"/>
        </w:rPr>
      </w:pPr>
      <w:r>
        <w:rPr>
          <w:sz w:val="16"/>
          <w:szCs w:val="16"/>
        </w:rPr>
        <w:t xml:space="preserve">the examiner should reject the claim as </w:t>
      </w:r>
      <w:smartTag w:uri="urn:schemas-microsoft-com:office:smarttags" w:element="State">
        <w:smartTag w:uri="urn:schemas-microsoft-com:office:smarttags" w:element="place">
          <w:r>
            <w:rPr>
              <w:sz w:val="16"/>
              <w:szCs w:val="16"/>
            </w:rPr>
            <w:t>ind</w:t>
          </w:r>
        </w:smartTag>
      </w:smartTag>
      <w:r>
        <w:rPr>
          <w:sz w:val="16"/>
          <w:szCs w:val="16"/>
        </w:rPr>
        <w:t xml:space="preserve">efinite under 35 USC 112, second paragraph and </w:t>
      </w:r>
    </w:p>
    <w:p w:rsidR="004501AD" w:rsidRDefault="004501AD" w:rsidP="00C45854">
      <w:pPr>
        <w:rPr>
          <w:sz w:val="16"/>
          <w:szCs w:val="16"/>
        </w:rPr>
      </w:pPr>
      <w:r>
        <w:rPr>
          <w:sz w:val="16"/>
          <w:szCs w:val="16"/>
        </w:rPr>
        <w:t xml:space="preserve">should reject the claim </w:t>
      </w:r>
      <w:r w:rsidR="00CF6924">
        <w:rPr>
          <w:sz w:val="16"/>
          <w:szCs w:val="16"/>
        </w:rPr>
        <w:t>over the prior art</w:t>
      </w:r>
      <w:r>
        <w:rPr>
          <w:sz w:val="16"/>
          <w:szCs w:val="16"/>
        </w:rPr>
        <w:t xml:space="preserve"> based on the interpretation of the claim that renders the prior art applicable.</w:t>
      </w:r>
    </w:p>
    <w:p w:rsidR="004501AD" w:rsidRDefault="004501AD" w:rsidP="00C45854">
      <w:pPr>
        <w:rPr>
          <w:sz w:val="16"/>
          <w:szCs w:val="16"/>
        </w:rPr>
      </w:pPr>
    </w:p>
    <w:p w:rsidR="009840DC" w:rsidRDefault="004501AD" w:rsidP="00C45854">
      <w:pPr>
        <w:rPr>
          <w:sz w:val="16"/>
          <w:szCs w:val="16"/>
        </w:rPr>
      </w:pPr>
      <w:r>
        <w:rPr>
          <w:sz w:val="16"/>
          <w:szCs w:val="16"/>
        </w:rPr>
        <w:t xml:space="preserve">Compare </w:t>
      </w:r>
      <w:r>
        <w:rPr>
          <w:i/>
          <w:sz w:val="16"/>
          <w:szCs w:val="16"/>
        </w:rPr>
        <w:t xml:space="preserve">In re </w:t>
      </w:r>
      <w:smartTag w:uri="urn:schemas-microsoft-com:office:smarttags" w:element="place">
        <w:smartTag w:uri="urn:schemas-microsoft-com:office:smarttags" w:element="City">
          <w:r>
            <w:rPr>
              <w:i/>
              <w:sz w:val="16"/>
              <w:szCs w:val="16"/>
            </w:rPr>
            <w:t>Wilson</w:t>
          </w:r>
        </w:smartTag>
      </w:smartTag>
      <w:r>
        <w:rPr>
          <w:sz w:val="16"/>
          <w:szCs w:val="16"/>
        </w:rPr>
        <w:t xml:space="preserve">, </w:t>
      </w:r>
    </w:p>
    <w:p w:rsidR="00CF6924" w:rsidRDefault="004501AD" w:rsidP="00C45854">
      <w:pPr>
        <w:rPr>
          <w:sz w:val="16"/>
          <w:szCs w:val="16"/>
        </w:rPr>
      </w:pPr>
      <w:r>
        <w:rPr>
          <w:sz w:val="16"/>
          <w:szCs w:val="16"/>
        </w:rPr>
        <w:t xml:space="preserve">(if no reasonable definite meaning can be ascribed to certain claim language, </w:t>
      </w:r>
    </w:p>
    <w:p w:rsidR="004501AD" w:rsidRPr="004501AD" w:rsidRDefault="004501AD" w:rsidP="00C45854">
      <w:pPr>
        <w:rPr>
          <w:sz w:val="16"/>
          <w:szCs w:val="16"/>
        </w:rPr>
      </w:pPr>
      <w:r>
        <w:rPr>
          <w:sz w:val="16"/>
          <w:szCs w:val="16"/>
        </w:rPr>
        <w:t xml:space="preserve">the claim is </w:t>
      </w:r>
      <w:smartTag w:uri="urn:schemas-microsoft-com:office:smarttags" w:element="State">
        <w:smartTag w:uri="urn:schemas-microsoft-com:office:smarttags" w:element="place">
          <w:r>
            <w:rPr>
              <w:sz w:val="16"/>
              <w:szCs w:val="16"/>
            </w:rPr>
            <w:t>ind</w:t>
          </w:r>
        </w:smartTag>
      </w:smartTag>
      <w:r>
        <w:rPr>
          <w:sz w:val="16"/>
          <w:szCs w:val="16"/>
        </w:rPr>
        <w:t>efinite, not obvious).</w:t>
      </w:r>
    </w:p>
    <w:p w:rsidR="004501AD" w:rsidRDefault="004501AD" w:rsidP="00C45854">
      <w:pPr>
        <w:rPr>
          <w:b/>
          <w:sz w:val="16"/>
          <w:szCs w:val="16"/>
        </w:rPr>
      </w:pPr>
    </w:p>
    <w:p w:rsidR="00E67798" w:rsidRDefault="00A220B7" w:rsidP="00C45854">
      <w:pPr>
        <w:rPr>
          <w:b/>
          <w:sz w:val="16"/>
          <w:szCs w:val="16"/>
        </w:rPr>
      </w:pPr>
      <w:r>
        <w:rPr>
          <w:b/>
          <w:sz w:val="16"/>
          <w:szCs w:val="16"/>
        </w:rPr>
        <w:t>LIMITATIONS  WHICH DO NOT FIND SUPPORT IN THE ORIGINAL SPECIFICATION MUST BE CONSIDERED</w:t>
      </w:r>
    </w:p>
    <w:p w:rsidR="00A220B7" w:rsidRPr="00A220B7" w:rsidRDefault="00A220B7" w:rsidP="00C45854">
      <w:pPr>
        <w:rPr>
          <w:sz w:val="16"/>
          <w:szCs w:val="16"/>
        </w:rPr>
      </w:pPr>
      <w:r w:rsidRPr="00A220B7">
        <w:rPr>
          <w:sz w:val="16"/>
          <w:szCs w:val="16"/>
        </w:rPr>
        <w:t>When evaluating claims for obviousness under 35 USC 103,</w:t>
      </w:r>
    </w:p>
    <w:p w:rsidR="00A220B7" w:rsidRDefault="00A220B7" w:rsidP="00C45854">
      <w:pPr>
        <w:rPr>
          <w:sz w:val="16"/>
          <w:szCs w:val="16"/>
        </w:rPr>
      </w:pPr>
      <w:r w:rsidRPr="00A220B7">
        <w:rPr>
          <w:sz w:val="16"/>
          <w:szCs w:val="16"/>
        </w:rPr>
        <w:t xml:space="preserve">all the </w:t>
      </w:r>
      <w:r>
        <w:rPr>
          <w:sz w:val="16"/>
          <w:szCs w:val="16"/>
        </w:rPr>
        <w:t>limitations of the claims must be considered and given weight,</w:t>
      </w:r>
    </w:p>
    <w:p w:rsidR="00A220B7" w:rsidRDefault="00A220B7" w:rsidP="00C45854">
      <w:pPr>
        <w:rPr>
          <w:sz w:val="16"/>
          <w:szCs w:val="16"/>
        </w:rPr>
      </w:pPr>
      <w:r>
        <w:rPr>
          <w:sz w:val="16"/>
          <w:szCs w:val="16"/>
        </w:rPr>
        <w:t>including limitations which do not find support in the specification as originally filed (i.e., new matter).</w:t>
      </w:r>
    </w:p>
    <w:p w:rsidR="00A220B7" w:rsidRPr="00A220B7" w:rsidRDefault="00A220B7" w:rsidP="00C45854">
      <w:pPr>
        <w:rPr>
          <w:sz w:val="16"/>
          <w:szCs w:val="16"/>
        </w:rPr>
      </w:pPr>
    </w:p>
    <w:p w:rsidR="00E14A42" w:rsidRDefault="00E14A42" w:rsidP="00C45854">
      <w:pPr>
        <w:rPr>
          <w:b/>
          <w:sz w:val="16"/>
          <w:szCs w:val="16"/>
        </w:rPr>
      </w:pPr>
      <w:r>
        <w:rPr>
          <w:b/>
          <w:sz w:val="16"/>
          <w:szCs w:val="16"/>
        </w:rPr>
        <w:t>2144 Sources of Rationale Supporting a Rejection Under 35 USC 103</w:t>
      </w:r>
    </w:p>
    <w:p w:rsidR="008D7914" w:rsidRDefault="008D7914" w:rsidP="00C45854">
      <w:pPr>
        <w:rPr>
          <w:b/>
          <w:sz w:val="16"/>
          <w:szCs w:val="16"/>
        </w:rPr>
      </w:pPr>
    </w:p>
    <w:p w:rsidR="008D7914" w:rsidRDefault="008D7914" w:rsidP="00C45854">
      <w:pPr>
        <w:rPr>
          <w:b/>
          <w:sz w:val="16"/>
          <w:szCs w:val="16"/>
        </w:rPr>
      </w:pPr>
      <w:r>
        <w:rPr>
          <w:b/>
          <w:sz w:val="16"/>
          <w:szCs w:val="16"/>
        </w:rPr>
        <w:t>RATIONALE MAY BE IN A REFERENCE, OR REASONED FROM COMMON KNOWLEDGE IN THE ART, SCIENTIFIC PRINCIPLES, ART RECOCOGNIZED EQUIVALENTS, OR LEGAL PRECEDENT</w:t>
      </w:r>
    </w:p>
    <w:p w:rsidR="008D7914" w:rsidRDefault="008D7914" w:rsidP="00C45854">
      <w:pPr>
        <w:rPr>
          <w:b/>
          <w:sz w:val="16"/>
          <w:szCs w:val="16"/>
        </w:rPr>
      </w:pPr>
    </w:p>
    <w:p w:rsidR="008D7914" w:rsidRDefault="008D7914" w:rsidP="008D7914">
      <w:pPr>
        <w:rPr>
          <w:bCs/>
          <w:sz w:val="16"/>
          <w:szCs w:val="16"/>
        </w:rPr>
      </w:pPr>
      <w:r>
        <w:rPr>
          <w:b/>
          <w:sz w:val="16"/>
          <w:szCs w:val="16"/>
        </w:rPr>
        <w:t xml:space="preserve">RATIONALE DIFFERENT FROM APPLICANT’S IS </w:t>
      </w:r>
      <w:smartTag w:uri="urn:schemas-microsoft-com:office:smarttags" w:element="City">
        <w:smartTag w:uri="urn:schemas-microsoft-com:office:smarttags" w:element="place">
          <w:r>
            <w:rPr>
              <w:b/>
              <w:sz w:val="16"/>
              <w:szCs w:val="16"/>
            </w:rPr>
            <w:t>PERM</w:t>
          </w:r>
        </w:smartTag>
      </w:smartTag>
      <w:r>
        <w:rPr>
          <w:b/>
          <w:sz w:val="16"/>
          <w:szCs w:val="16"/>
        </w:rPr>
        <w:t>ISSIBLE</w:t>
      </w:r>
    </w:p>
    <w:p w:rsidR="009840DC" w:rsidRDefault="009840DC" w:rsidP="008D7914">
      <w:pPr>
        <w:rPr>
          <w:bCs/>
          <w:sz w:val="16"/>
          <w:szCs w:val="16"/>
        </w:rPr>
      </w:pPr>
      <w:r>
        <w:rPr>
          <w:bCs/>
          <w:sz w:val="16"/>
          <w:szCs w:val="16"/>
        </w:rPr>
        <w:t>T</w:t>
      </w:r>
      <w:r w:rsidR="008D7914">
        <w:rPr>
          <w:bCs/>
          <w:sz w:val="16"/>
          <w:szCs w:val="16"/>
        </w:rPr>
        <w:t xml:space="preserve">he reason or motivation to modify the reference </w:t>
      </w:r>
    </w:p>
    <w:p w:rsidR="008D7914" w:rsidRDefault="008D7914" w:rsidP="008D7914">
      <w:pPr>
        <w:rPr>
          <w:bCs/>
          <w:sz w:val="16"/>
          <w:szCs w:val="16"/>
        </w:rPr>
      </w:pPr>
      <w:r>
        <w:rPr>
          <w:bCs/>
          <w:sz w:val="16"/>
          <w:szCs w:val="16"/>
        </w:rPr>
        <w:t>may often suggest what the inventor has done,</w:t>
      </w:r>
    </w:p>
    <w:p w:rsidR="008D7914" w:rsidRDefault="008D7914" w:rsidP="008D7914">
      <w:pPr>
        <w:rPr>
          <w:bCs/>
          <w:sz w:val="16"/>
          <w:szCs w:val="16"/>
        </w:rPr>
      </w:pPr>
      <w:r>
        <w:rPr>
          <w:bCs/>
          <w:sz w:val="16"/>
          <w:szCs w:val="16"/>
        </w:rPr>
        <w:t>but for a different purpose or to solve a different problem.</w:t>
      </w:r>
    </w:p>
    <w:p w:rsidR="009840DC" w:rsidRDefault="009840DC" w:rsidP="008D7914">
      <w:pPr>
        <w:rPr>
          <w:bCs/>
          <w:sz w:val="16"/>
          <w:szCs w:val="16"/>
        </w:rPr>
      </w:pPr>
    </w:p>
    <w:p w:rsidR="009840DC" w:rsidRDefault="008D7914" w:rsidP="008D7914">
      <w:pPr>
        <w:rPr>
          <w:bCs/>
          <w:sz w:val="16"/>
          <w:szCs w:val="16"/>
        </w:rPr>
      </w:pPr>
      <w:r>
        <w:rPr>
          <w:bCs/>
          <w:sz w:val="16"/>
          <w:szCs w:val="16"/>
        </w:rPr>
        <w:t xml:space="preserve">It is not necessary that the prior art suggest the combination </w:t>
      </w:r>
    </w:p>
    <w:p w:rsidR="008D7914" w:rsidRPr="00EF4FF4" w:rsidRDefault="008D7914" w:rsidP="008D7914">
      <w:pPr>
        <w:rPr>
          <w:bCs/>
          <w:sz w:val="16"/>
          <w:szCs w:val="16"/>
          <w:vertAlign w:val="subscript"/>
        </w:rPr>
      </w:pPr>
      <w:r>
        <w:rPr>
          <w:bCs/>
          <w:sz w:val="16"/>
          <w:szCs w:val="16"/>
        </w:rPr>
        <w:t>to achieve the same advantage or result discovered by applicant.</w:t>
      </w:r>
      <w:r w:rsidR="00EF4FF4">
        <w:rPr>
          <w:bCs/>
          <w:sz w:val="16"/>
          <w:szCs w:val="16"/>
        </w:rPr>
        <w:t xml:space="preserve">  </w:t>
      </w:r>
      <w:r w:rsidR="00EF4FF4">
        <w:rPr>
          <w:bCs/>
          <w:sz w:val="16"/>
          <w:szCs w:val="16"/>
          <w:vertAlign w:val="subscript"/>
        </w:rPr>
        <w:t>Oct 2000 AM #32</w:t>
      </w:r>
    </w:p>
    <w:p w:rsidR="008D7914" w:rsidRDefault="008D7914" w:rsidP="008D7914">
      <w:pPr>
        <w:rPr>
          <w:bCs/>
          <w:sz w:val="16"/>
          <w:szCs w:val="16"/>
        </w:rPr>
      </w:pPr>
    </w:p>
    <w:p w:rsidR="009840DC" w:rsidRDefault="00DC72FC" w:rsidP="008D7914">
      <w:pPr>
        <w:rPr>
          <w:bCs/>
          <w:sz w:val="16"/>
          <w:szCs w:val="16"/>
        </w:rPr>
      </w:pPr>
      <w:r>
        <w:rPr>
          <w:bCs/>
          <w:sz w:val="16"/>
          <w:szCs w:val="16"/>
        </w:rPr>
        <w:t xml:space="preserve">It is not necessary that the prior art suggests the combination </w:t>
      </w:r>
    </w:p>
    <w:p w:rsidR="00DC72FC" w:rsidRDefault="00DC72FC" w:rsidP="008D7914">
      <w:pPr>
        <w:rPr>
          <w:bCs/>
          <w:sz w:val="16"/>
          <w:szCs w:val="16"/>
        </w:rPr>
      </w:pPr>
      <w:r>
        <w:rPr>
          <w:bCs/>
          <w:sz w:val="16"/>
          <w:szCs w:val="16"/>
        </w:rPr>
        <w:t>to achieve the same advantage or result discovered by the applicant,</w:t>
      </w:r>
    </w:p>
    <w:p w:rsidR="00DC72FC" w:rsidRPr="00DC72FC" w:rsidRDefault="00DC72FC" w:rsidP="008D7914">
      <w:pPr>
        <w:rPr>
          <w:bCs/>
          <w:sz w:val="16"/>
          <w:szCs w:val="16"/>
        </w:rPr>
      </w:pPr>
      <w:r>
        <w:rPr>
          <w:bCs/>
          <w:sz w:val="16"/>
          <w:szCs w:val="16"/>
        </w:rPr>
        <w:t xml:space="preserve">if the combination provides motivation to make the claimed invention.  </w:t>
      </w:r>
      <w:r>
        <w:rPr>
          <w:bCs/>
          <w:sz w:val="16"/>
          <w:szCs w:val="16"/>
          <w:vertAlign w:val="subscript"/>
        </w:rPr>
        <w:t>Nov 1999 AM #19</w:t>
      </w:r>
    </w:p>
    <w:p w:rsidR="00350A7C" w:rsidRDefault="00350A7C" w:rsidP="00C45854">
      <w:pPr>
        <w:rPr>
          <w:b/>
          <w:sz w:val="16"/>
          <w:szCs w:val="16"/>
        </w:rPr>
      </w:pPr>
    </w:p>
    <w:p w:rsidR="00E14A42" w:rsidRDefault="00E14A42" w:rsidP="00C45854">
      <w:pPr>
        <w:rPr>
          <w:sz w:val="16"/>
          <w:szCs w:val="16"/>
        </w:rPr>
      </w:pPr>
      <w:r>
        <w:rPr>
          <w:b/>
          <w:sz w:val="16"/>
          <w:szCs w:val="16"/>
        </w:rPr>
        <w:t>2144.03 Reliance on Common Knowledge in the Art or “Well-Known” Prior Art</w:t>
      </w:r>
    </w:p>
    <w:p w:rsidR="009840DC" w:rsidRDefault="00E14A42" w:rsidP="00C45854">
      <w:pPr>
        <w:rPr>
          <w:sz w:val="16"/>
          <w:szCs w:val="16"/>
        </w:rPr>
      </w:pPr>
      <w:r>
        <w:rPr>
          <w:sz w:val="16"/>
          <w:szCs w:val="16"/>
        </w:rPr>
        <w:t xml:space="preserve">In limited circumstances, it is appropriate for an examiner to take official notice of the facts not in the record or </w:t>
      </w:r>
    </w:p>
    <w:p w:rsidR="00E14A42" w:rsidRDefault="00E14A42" w:rsidP="00C45854">
      <w:pPr>
        <w:rPr>
          <w:sz w:val="16"/>
          <w:szCs w:val="16"/>
        </w:rPr>
      </w:pPr>
      <w:r>
        <w:rPr>
          <w:sz w:val="16"/>
          <w:szCs w:val="16"/>
        </w:rPr>
        <w:t>to rely on “common knowledge”</w:t>
      </w:r>
    </w:p>
    <w:p w:rsidR="00E14A42" w:rsidRDefault="00E14A42" w:rsidP="00C45854">
      <w:pPr>
        <w:rPr>
          <w:sz w:val="16"/>
          <w:szCs w:val="16"/>
        </w:rPr>
      </w:pPr>
      <w:r>
        <w:rPr>
          <w:sz w:val="16"/>
          <w:szCs w:val="16"/>
        </w:rPr>
        <w:t>in making a rejection.</w:t>
      </w:r>
    </w:p>
    <w:p w:rsidR="00E14A42" w:rsidRDefault="00E14A42" w:rsidP="00C45854">
      <w:pPr>
        <w:rPr>
          <w:sz w:val="16"/>
          <w:szCs w:val="16"/>
        </w:rPr>
      </w:pPr>
    </w:p>
    <w:p w:rsidR="009840DC" w:rsidRDefault="00E14A42" w:rsidP="00C45854">
      <w:pPr>
        <w:rPr>
          <w:b/>
          <w:sz w:val="16"/>
          <w:szCs w:val="16"/>
        </w:rPr>
      </w:pPr>
      <w:r>
        <w:rPr>
          <w:b/>
          <w:sz w:val="16"/>
          <w:szCs w:val="16"/>
        </w:rPr>
        <w:t xml:space="preserve">2144.03 C. If Applicant Challenges a Factual Assertion as Not Properly Officially Noticed or not Properly Based on Common Knowledge, </w:t>
      </w:r>
    </w:p>
    <w:p w:rsidR="00E14A42" w:rsidRDefault="00E14A42" w:rsidP="00C45854">
      <w:pPr>
        <w:rPr>
          <w:sz w:val="16"/>
          <w:szCs w:val="16"/>
        </w:rPr>
      </w:pPr>
      <w:r>
        <w:rPr>
          <w:b/>
          <w:sz w:val="16"/>
          <w:szCs w:val="16"/>
        </w:rPr>
        <w:t>the Examiner Must Support the Finding With Adequate Evidence</w:t>
      </w:r>
    </w:p>
    <w:p w:rsidR="00E14A42" w:rsidRDefault="00E14A42" w:rsidP="00C45854">
      <w:pPr>
        <w:rPr>
          <w:sz w:val="16"/>
          <w:szCs w:val="16"/>
        </w:rPr>
      </w:pPr>
      <w:r>
        <w:rPr>
          <w:sz w:val="16"/>
          <w:szCs w:val="16"/>
        </w:rPr>
        <w:t xml:space="preserve">If applicant adequately traverses the examiner’s assertion of official notice, </w:t>
      </w:r>
    </w:p>
    <w:p w:rsidR="00E14A42" w:rsidRDefault="00E14A42" w:rsidP="00C45854">
      <w:pPr>
        <w:rPr>
          <w:sz w:val="16"/>
          <w:szCs w:val="16"/>
        </w:rPr>
      </w:pPr>
      <w:r>
        <w:rPr>
          <w:sz w:val="16"/>
          <w:szCs w:val="16"/>
        </w:rPr>
        <w:t xml:space="preserve">the examiner must provide documentary evidence in the next Office action </w:t>
      </w:r>
    </w:p>
    <w:p w:rsidR="00E14A42" w:rsidRDefault="00E14A42" w:rsidP="00C45854">
      <w:pPr>
        <w:rPr>
          <w:sz w:val="16"/>
          <w:szCs w:val="16"/>
        </w:rPr>
      </w:pPr>
      <w:r>
        <w:rPr>
          <w:sz w:val="16"/>
          <w:szCs w:val="16"/>
        </w:rPr>
        <w:t>if the rejection is to be maintained.</w:t>
      </w:r>
    </w:p>
    <w:p w:rsidR="00571F16" w:rsidRDefault="00571F16" w:rsidP="00C45854">
      <w:pPr>
        <w:rPr>
          <w:sz w:val="16"/>
          <w:szCs w:val="16"/>
        </w:rPr>
      </w:pPr>
    </w:p>
    <w:p w:rsidR="00571F16" w:rsidRDefault="00571F16" w:rsidP="00C45854">
      <w:pPr>
        <w:rPr>
          <w:sz w:val="16"/>
          <w:szCs w:val="16"/>
        </w:rPr>
      </w:pPr>
      <w:r>
        <w:rPr>
          <w:sz w:val="16"/>
          <w:szCs w:val="16"/>
        </w:rPr>
        <w:t xml:space="preserve">The examiner should vacate a rejection based on official notice </w:t>
      </w:r>
    </w:p>
    <w:p w:rsidR="00571F16" w:rsidRDefault="00571F16" w:rsidP="00C45854">
      <w:pPr>
        <w:rPr>
          <w:sz w:val="16"/>
          <w:szCs w:val="16"/>
        </w:rPr>
      </w:pPr>
      <w:r>
        <w:rPr>
          <w:sz w:val="16"/>
          <w:szCs w:val="16"/>
        </w:rPr>
        <w:t xml:space="preserve">if no support for the notice can be found in response to a challenge by the applicant.  </w:t>
      </w:r>
      <w:r>
        <w:rPr>
          <w:i/>
          <w:sz w:val="16"/>
          <w:szCs w:val="16"/>
        </w:rPr>
        <w:t xml:space="preserve"> See In re Ahlert.</w:t>
      </w:r>
    </w:p>
    <w:p w:rsidR="00571F16" w:rsidRDefault="00571F16" w:rsidP="00C45854">
      <w:pPr>
        <w:rPr>
          <w:sz w:val="16"/>
          <w:szCs w:val="16"/>
        </w:rPr>
      </w:pPr>
    </w:p>
    <w:p w:rsidR="0048202F" w:rsidRDefault="00571F16" w:rsidP="00C45854">
      <w:pPr>
        <w:rPr>
          <w:sz w:val="16"/>
          <w:szCs w:val="16"/>
        </w:rPr>
      </w:pPr>
      <w:r>
        <w:rPr>
          <w:sz w:val="16"/>
          <w:szCs w:val="16"/>
        </w:rPr>
        <w:t xml:space="preserve">If applicant does not traverse the examiner’s assertion of official notice or applicant’s traverse is not adequate, </w:t>
      </w:r>
    </w:p>
    <w:p w:rsidR="00571F16" w:rsidRDefault="00571F16" w:rsidP="00C45854">
      <w:pPr>
        <w:rPr>
          <w:sz w:val="16"/>
          <w:szCs w:val="16"/>
        </w:rPr>
      </w:pPr>
      <w:r>
        <w:rPr>
          <w:sz w:val="16"/>
          <w:szCs w:val="16"/>
        </w:rPr>
        <w:t xml:space="preserve">the examiner should clearly indicate in the next Office action that the common or well known in the art statement </w:t>
      </w:r>
    </w:p>
    <w:p w:rsidR="00A00474" w:rsidRDefault="00571F16" w:rsidP="00C45854">
      <w:pPr>
        <w:rPr>
          <w:sz w:val="16"/>
          <w:szCs w:val="16"/>
        </w:rPr>
      </w:pPr>
      <w:r>
        <w:rPr>
          <w:sz w:val="16"/>
          <w:szCs w:val="16"/>
        </w:rPr>
        <w:t xml:space="preserve">is taken to be admitted prior art because applicant either </w:t>
      </w:r>
    </w:p>
    <w:p w:rsidR="00A00474" w:rsidRDefault="00571F16" w:rsidP="00A00474">
      <w:pPr>
        <w:numPr>
          <w:ilvl w:val="0"/>
          <w:numId w:val="38"/>
        </w:numPr>
        <w:rPr>
          <w:sz w:val="16"/>
          <w:szCs w:val="16"/>
        </w:rPr>
      </w:pPr>
      <w:r>
        <w:rPr>
          <w:sz w:val="16"/>
          <w:szCs w:val="16"/>
        </w:rPr>
        <w:t xml:space="preserve">failed to traverse the examiner’s assertion of official notice or </w:t>
      </w:r>
    </w:p>
    <w:p w:rsidR="00571F16" w:rsidRDefault="00571F16" w:rsidP="00A00474">
      <w:pPr>
        <w:numPr>
          <w:ilvl w:val="0"/>
          <w:numId w:val="38"/>
        </w:numPr>
        <w:rPr>
          <w:sz w:val="16"/>
          <w:szCs w:val="16"/>
        </w:rPr>
      </w:pPr>
      <w:r>
        <w:rPr>
          <w:sz w:val="16"/>
          <w:szCs w:val="16"/>
        </w:rPr>
        <w:t>that the traverse was inadequate.</w:t>
      </w:r>
    </w:p>
    <w:p w:rsidR="00344D32" w:rsidRDefault="00344D32" w:rsidP="00344D32">
      <w:pPr>
        <w:rPr>
          <w:sz w:val="16"/>
          <w:szCs w:val="16"/>
        </w:rPr>
      </w:pPr>
    </w:p>
    <w:p w:rsidR="00344D32" w:rsidRDefault="00344D32" w:rsidP="00344D32">
      <w:pPr>
        <w:rPr>
          <w:sz w:val="16"/>
          <w:szCs w:val="16"/>
        </w:rPr>
      </w:pPr>
      <w:r>
        <w:rPr>
          <w:sz w:val="16"/>
          <w:szCs w:val="16"/>
        </w:rPr>
        <w:t xml:space="preserve">When an applicant </w:t>
      </w:r>
      <w:r w:rsidRPr="00643F9C">
        <w:rPr>
          <w:b/>
          <w:sz w:val="16"/>
          <w:szCs w:val="16"/>
        </w:rPr>
        <w:t>seasonably</w:t>
      </w:r>
      <w:r>
        <w:rPr>
          <w:sz w:val="16"/>
          <w:szCs w:val="16"/>
        </w:rPr>
        <w:t xml:space="preserve"> traverses an officially noticed fact, </w:t>
      </w:r>
    </w:p>
    <w:p w:rsidR="00344D32" w:rsidRDefault="00344D32" w:rsidP="00344D32">
      <w:pPr>
        <w:rPr>
          <w:sz w:val="16"/>
          <w:szCs w:val="16"/>
        </w:rPr>
      </w:pPr>
      <w:r>
        <w:rPr>
          <w:sz w:val="16"/>
          <w:szCs w:val="16"/>
        </w:rPr>
        <w:t>the examiner may cite a reference teaching the noticed fact and make the next action final.</w:t>
      </w:r>
    </w:p>
    <w:p w:rsidR="00344D32" w:rsidRDefault="00344D32" w:rsidP="00344D32">
      <w:pPr>
        <w:rPr>
          <w:sz w:val="16"/>
          <w:szCs w:val="16"/>
        </w:rPr>
      </w:pPr>
    </w:p>
    <w:p w:rsidR="00344D32" w:rsidRDefault="00344D32" w:rsidP="00344D32">
      <w:pPr>
        <w:rPr>
          <w:sz w:val="16"/>
          <w:szCs w:val="16"/>
        </w:rPr>
      </w:pPr>
      <w:r>
        <w:rPr>
          <w:sz w:val="16"/>
          <w:szCs w:val="16"/>
        </w:rPr>
        <w:t xml:space="preserve">If </w:t>
      </w:r>
      <w:r w:rsidRPr="004D1397">
        <w:rPr>
          <w:b/>
          <w:sz w:val="16"/>
          <w:szCs w:val="16"/>
        </w:rPr>
        <w:t>no support</w:t>
      </w:r>
      <w:r>
        <w:rPr>
          <w:sz w:val="16"/>
          <w:szCs w:val="16"/>
        </w:rPr>
        <w:t xml:space="preserve"> for the noticed fact can be found in response to a challenge by the applicant, </w:t>
      </w:r>
    </w:p>
    <w:p w:rsidR="00344D32" w:rsidRPr="00BA0BF4" w:rsidRDefault="00344D32" w:rsidP="00344D32">
      <w:pPr>
        <w:rPr>
          <w:sz w:val="16"/>
          <w:szCs w:val="16"/>
        </w:rPr>
      </w:pPr>
      <w:r>
        <w:rPr>
          <w:sz w:val="16"/>
          <w:szCs w:val="16"/>
        </w:rPr>
        <w:t xml:space="preserve">the examiner should </w:t>
      </w:r>
      <w:r w:rsidRPr="004D1397">
        <w:rPr>
          <w:b/>
          <w:sz w:val="16"/>
          <w:szCs w:val="16"/>
        </w:rPr>
        <w:t>vacate</w:t>
      </w:r>
      <w:r>
        <w:rPr>
          <w:sz w:val="16"/>
          <w:szCs w:val="16"/>
        </w:rPr>
        <w:t xml:space="preserve"> a rejection.</w:t>
      </w:r>
    </w:p>
    <w:p w:rsidR="00344D32" w:rsidRDefault="00344D32" w:rsidP="00344D32">
      <w:pPr>
        <w:rPr>
          <w:sz w:val="16"/>
          <w:szCs w:val="16"/>
        </w:rPr>
      </w:pPr>
    </w:p>
    <w:p w:rsidR="00344D32" w:rsidRDefault="00344D32" w:rsidP="00344D32">
      <w:pPr>
        <w:rPr>
          <w:sz w:val="16"/>
          <w:szCs w:val="16"/>
        </w:rPr>
      </w:pPr>
      <w:r>
        <w:rPr>
          <w:sz w:val="16"/>
          <w:szCs w:val="16"/>
        </w:rPr>
        <w:t xml:space="preserve">To establish </w:t>
      </w:r>
      <w:r>
        <w:rPr>
          <w:i/>
          <w:sz w:val="16"/>
          <w:szCs w:val="16"/>
        </w:rPr>
        <w:t>prima facie</w:t>
      </w:r>
      <w:r>
        <w:rPr>
          <w:sz w:val="16"/>
          <w:szCs w:val="16"/>
        </w:rPr>
        <w:t xml:space="preserve"> obviousness of a claimed invention, all of the claimed limitations must be taught or suggested by prior art.  </w:t>
      </w:r>
    </w:p>
    <w:p w:rsidR="00344D32" w:rsidRDefault="00344D32" w:rsidP="00344D32">
      <w:pPr>
        <w:rPr>
          <w:sz w:val="16"/>
          <w:szCs w:val="16"/>
        </w:rPr>
      </w:pPr>
    </w:p>
    <w:p w:rsidR="00344D32" w:rsidRDefault="00344D32" w:rsidP="00344D32">
      <w:pPr>
        <w:rPr>
          <w:sz w:val="16"/>
          <w:szCs w:val="16"/>
        </w:rPr>
      </w:pPr>
      <w:r>
        <w:rPr>
          <w:sz w:val="16"/>
          <w:szCs w:val="16"/>
        </w:rPr>
        <w:t xml:space="preserve">To overcome a rejection, </w:t>
      </w:r>
    </w:p>
    <w:p w:rsidR="00344D32" w:rsidRDefault="00344D32" w:rsidP="00344D32">
      <w:pPr>
        <w:numPr>
          <w:ilvl w:val="0"/>
          <w:numId w:val="65"/>
        </w:numPr>
        <w:rPr>
          <w:sz w:val="16"/>
          <w:szCs w:val="16"/>
        </w:rPr>
      </w:pPr>
      <w:r>
        <w:rPr>
          <w:sz w:val="16"/>
          <w:szCs w:val="16"/>
        </w:rPr>
        <w:t xml:space="preserve">the rejection will not address a claimed limitation and </w:t>
      </w:r>
    </w:p>
    <w:p w:rsidR="00344D32" w:rsidRDefault="00344D32" w:rsidP="00344D32">
      <w:pPr>
        <w:numPr>
          <w:ilvl w:val="0"/>
          <w:numId w:val="65"/>
        </w:numPr>
        <w:rPr>
          <w:sz w:val="16"/>
          <w:szCs w:val="16"/>
        </w:rPr>
      </w:pPr>
      <w:r>
        <w:rPr>
          <w:sz w:val="16"/>
          <w:szCs w:val="16"/>
        </w:rPr>
        <w:t>the references will not teach the claimed limitation.</w:t>
      </w:r>
    </w:p>
    <w:p w:rsidR="00344D32" w:rsidRDefault="00344D32" w:rsidP="00344D32">
      <w:pPr>
        <w:rPr>
          <w:sz w:val="16"/>
          <w:szCs w:val="16"/>
        </w:rPr>
      </w:pPr>
    </w:p>
    <w:p w:rsidR="00CF690B" w:rsidRDefault="00CF690B" w:rsidP="00C45854">
      <w:pPr>
        <w:rPr>
          <w:b/>
          <w:sz w:val="16"/>
          <w:szCs w:val="16"/>
        </w:rPr>
      </w:pPr>
      <w:r>
        <w:rPr>
          <w:b/>
          <w:sz w:val="16"/>
          <w:szCs w:val="16"/>
        </w:rPr>
        <w:t>2144.04 Legal Precedent as Source of Supporting Rationale</w:t>
      </w:r>
    </w:p>
    <w:p w:rsidR="001C7E20" w:rsidRDefault="001C7E20" w:rsidP="00C45854">
      <w:pPr>
        <w:rPr>
          <w:sz w:val="16"/>
          <w:szCs w:val="16"/>
        </w:rPr>
      </w:pPr>
      <w:r>
        <w:rPr>
          <w:sz w:val="16"/>
          <w:szCs w:val="16"/>
        </w:rPr>
        <w:t>Where the only difference between the prior art device and claimed device is:</w:t>
      </w:r>
    </w:p>
    <w:p w:rsidR="001C7E20" w:rsidRDefault="001C7E20" w:rsidP="001C7E20">
      <w:pPr>
        <w:numPr>
          <w:ilvl w:val="0"/>
          <w:numId w:val="168"/>
        </w:numPr>
        <w:rPr>
          <w:sz w:val="16"/>
          <w:szCs w:val="16"/>
        </w:rPr>
      </w:pPr>
      <w:r>
        <w:rPr>
          <w:sz w:val="16"/>
          <w:szCs w:val="16"/>
        </w:rPr>
        <w:t xml:space="preserve">a </w:t>
      </w:r>
      <w:r>
        <w:rPr>
          <w:sz w:val="16"/>
          <w:szCs w:val="16"/>
          <w:u w:val="single"/>
        </w:rPr>
        <w:t>recitation</w:t>
      </w:r>
      <w:r>
        <w:rPr>
          <w:sz w:val="16"/>
          <w:szCs w:val="16"/>
        </w:rPr>
        <w:t xml:space="preserve"> of relative dimensions, or</w:t>
      </w:r>
    </w:p>
    <w:p w:rsidR="001C7E20" w:rsidRDefault="001C7E20" w:rsidP="001C7E20">
      <w:pPr>
        <w:numPr>
          <w:ilvl w:val="0"/>
          <w:numId w:val="168"/>
        </w:numPr>
        <w:rPr>
          <w:sz w:val="16"/>
          <w:szCs w:val="16"/>
        </w:rPr>
      </w:pPr>
      <w:r>
        <w:rPr>
          <w:sz w:val="16"/>
          <w:szCs w:val="16"/>
        </w:rPr>
        <w:t>the configuration of the claimed device, or</w:t>
      </w:r>
    </w:p>
    <w:p w:rsidR="001C7E20" w:rsidRDefault="001C7E20" w:rsidP="001C7E20">
      <w:pPr>
        <w:numPr>
          <w:ilvl w:val="0"/>
          <w:numId w:val="168"/>
        </w:numPr>
        <w:rPr>
          <w:sz w:val="16"/>
          <w:szCs w:val="16"/>
        </w:rPr>
      </w:pPr>
      <w:r>
        <w:rPr>
          <w:sz w:val="16"/>
          <w:szCs w:val="16"/>
        </w:rPr>
        <w:t>a reversal of parts or</w:t>
      </w:r>
    </w:p>
    <w:p w:rsidR="001C7E20" w:rsidRDefault="001C7E20" w:rsidP="001C7E20">
      <w:pPr>
        <w:numPr>
          <w:ilvl w:val="0"/>
          <w:numId w:val="168"/>
        </w:numPr>
        <w:rPr>
          <w:sz w:val="16"/>
          <w:szCs w:val="16"/>
        </w:rPr>
      </w:pPr>
      <w:r>
        <w:rPr>
          <w:sz w:val="16"/>
          <w:szCs w:val="16"/>
        </w:rPr>
        <w:t>the elimination of an element and its function and it was expected</w:t>
      </w:r>
    </w:p>
    <w:p w:rsidR="001C7E20" w:rsidRDefault="001C7E20" w:rsidP="001C7E20">
      <w:pPr>
        <w:rPr>
          <w:sz w:val="16"/>
          <w:szCs w:val="16"/>
        </w:rPr>
      </w:pPr>
      <w:r>
        <w:rPr>
          <w:sz w:val="16"/>
          <w:szCs w:val="16"/>
        </w:rPr>
        <w:t xml:space="preserve">then these changes would </w:t>
      </w:r>
      <w:r>
        <w:rPr>
          <w:sz w:val="16"/>
          <w:szCs w:val="16"/>
          <w:u w:val="single"/>
        </w:rPr>
        <w:t>not render</w:t>
      </w:r>
      <w:r>
        <w:rPr>
          <w:sz w:val="16"/>
          <w:szCs w:val="16"/>
        </w:rPr>
        <w:t xml:space="preserve"> the claimed subject matter patentable.</w:t>
      </w:r>
    </w:p>
    <w:p w:rsidR="001C7E20" w:rsidRDefault="001C7E20" w:rsidP="001C7E20">
      <w:pPr>
        <w:rPr>
          <w:sz w:val="16"/>
          <w:szCs w:val="16"/>
        </w:rPr>
      </w:pPr>
    </w:p>
    <w:p w:rsidR="001C7E20" w:rsidRDefault="001C7E20" w:rsidP="001C7E20">
      <w:pPr>
        <w:rPr>
          <w:sz w:val="16"/>
          <w:szCs w:val="16"/>
        </w:rPr>
      </w:pPr>
      <w:r>
        <w:rPr>
          <w:sz w:val="16"/>
          <w:szCs w:val="16"/>
        </w:rPr>
        <w:t xml:space="preserve">Where the differences between the prior art, an impure material, and the claimed subject matter, the purified form of the impure material, is the purity of the material and the </w:t>
      </w:r>
      <w:r w:rsidR="00A16210">
        <w:rPr>
          <w:sz w:val="16"/>
          <w:szCs w:val="16"/>
        </w:rPr>
        <w:t>utility of the purified material which differs from the impure material,</w:t>
      </w:r>
    </w:p>
    <w:p w:rsidR="00A16210" w:rsidRPr="00A16210" w:rsidRDefault="00A16210" w:rsidP="001C7E20">
      <w:pPr>
        <w:rPr>
          <w:sz w:val="16"/>
          <w:szCs w:val="16"/>
        </w:rPr>
      </w:pPr>
      <w:r>
        <w:rPr>
          <w:sz w:val="16"/>
          <w:szCs w:val="16"/>
        </w:rPr>
        <w:t xml:space="preserve">then these changes </w:t>
      </w:r>
      <w:r>
        <w:rPr>
          <w:sz w:val="16"/>
          <w:szCs w:val="16"/>
          <w:u w:val="single"/>
        </w:rPr>
        <w:t>might render</w:t>
      </w:r>
      <w:r>
        <w:rPr>
          <w:sz w:val="16"/>
          <w:szCs w:val="16"/>
        </w:rPr>
        <w:t xml:space="preserve"> the claimed subject matter patentable.</w:t>
      </w:r>
    </w:p>
    <w:p w:rsidR="001C7E20" w:rsidRDefault="001C7E20" w:rsidP="00C45854">
      <w:pPr>
        <w:rPr>
          <w:b/>
          <w:sz w:val="16"/>
          <w:szCs w:val="16"/>
        </w:rPr>
      </w:pPr>
    </w:p>
    <w:p w:rsidR="00CF690B" w:rsidRDefault="00CF690B" w:rsidP="00C45854">
      <w:pPr>
        <w:rPr>
          <w:sz w:val="16"/>
          <w:szCs w:val="16"/>
        </w:rPr>
      </w:pPr>
      <w:r>
        <w:rPr>
          <w:b/>
          <w:sz w:val="16"/>
          <w:szCs w:val="16"/>
        </w:rPr>
        <w:t>VII. PURIFYING AN OLD PRODUCT</w:t>
      </w:r>
    </w:p>
    <w:p w:rsidR="00CF690B" w:rsidRDefault="00CF690B" w:rsidP="00C45854">
      <w:pPr>
        <w:rPr>
          <w:sz w:val="16"/>
          <w:szCs w:val="16"/>
        </w:rPr>
      </w:pPr>
      <w:r>
        <w:rPr>
          <w:sz w:val="16"/>
          <w:szCs w:val="16"/>
        </w:rPr>
        <w:t xml:space="preserve">Purer forms of known products may be patentable, </w:t>
      </w:r>
    </w:p>
    <w:p w:rsidR="00CF690B" w:rsidRDefault="00CF690B" w:rsidP="00C45854">
      <w:pPr>
        <w:rPr>
          <w:sz w:val="16"/>
          <w:szCs w:val="16"/>
        </w:rPr>
      </w:pPr>
      <w:r>
        <w:rPr>
          <w:sz w:val="16"/>
          <w:szCs w:val="16"/>
        </w:rPr>
        <w:t>but the mere purity of a product, by itself, does not render the product unobvious.</w:t>
      </w:r>
    </w:p>
    <w:p w:rsidR="00CF690B" w:rsidRDefault="00CF690B" w:rsidP="00C45854">
      <w:pPr>
        <w:rPr>
          <w:sz w:val="16"/>
          <w:szCs w:val="16"/>
        </w:rPr>
      </w:pPr>
    </w:p>
    <w:p w:rsidR="00CF690B" w:rsidRDefault="00CF690B" w:rsidP="00C45854">
      <w:pPr>
        <w:rPr>
          <w:sz w:val="16"/>
          <w:szCs w:val="16"/>
        </w:rPr>
      </w:pPr>
      <w:r>
        <w:rPr>
          <w:sz w:val="16"/>
          <w:szCs w:val="16"/>
        </w:rPr>
        <w:t xml:space="preserve">Factors to be considered in determining whether a purified form of an old product is obvious over the prior art include: </w:t>
      </w:r>
    </w:p>
    <w:p w:rsidR="00CF690B" w:rsidRDefault="00CF690B" w:rsidP="00CF690B">
      <w:pPr>
        <w:ind w:left="720"/>
        <w:rPr>
          <w:sz w:val="16"/>
          <w:szCs w:val="16"/>
        </w:rPr>
      </w:pPr>
      <w:r>
        <w:rPr>
          <w:sz w:val="16"/>
          <w:szCs w:val="16"/>
        </w:rPr>
        <w:t xml:space="preserve">1) whether the claimed chemical compound or composition has the same utility as closely related materials in the prior art, and </w:t>
      </w:r>
    </w:p>
    <w:p w:rsidR="00CF690B" w:rsidRDefault="00CF690B" w:rsidP="00CF690B">
      <w:pPr>
        <w:ind w:left="720"/>
        <w:rPr>
          <w:sz w:val="16"/>
          <w:szCs w:val="16"/>
        </w:rPr>
      </w:pPr>
      <w:r>
        <w:rPr>
          <w:sz w:val="16"/>
          <w:szCs w:val="16"/>
        </w:rPr>
        <w:t xml:space="preserve">2) whether the prior art suggests the particular form or structure of the claimed material or </w:t>
      </w:r>
      <w:smartTag w:uri="urn:schemas-microsoft-com:office:smarttags" w:element="City">
        <w:smartTag w:uri="urn:schemas-microsoft-com:office:smarttags" w:element="place">
          <w:r>
            <w:rPr>
              <w:sz w:val="16"/>
              <w:szCs w:val="16"/>
            </w:rPr>
            <w:t>suita</w:t>
          </w:r>
        </w:smartTag>
      </w:smartTag>
      <w:r>
        <w:rPr>
          <w:sz w:val="16"/>
          <w:szCs w:val="16"/>
        </w:rPr>
        <w:t>ble methods of obtaining that form or structure.</w:t>
      </w:r>
    </w:p>
    <w:p w:rsidR="00CF690B" w:rsidRPr="00CF690B" w:rsidRDefault="00CF690B" w:rsidP="00C45854">
      <w:pPr>
        <w:rPr>
          <w:sz w:val="16"/>
          <w:szCs w:val="16"/>
        </w:rPr>
      </w:pPr>
    </w:p>
    <w:p w:rsidR="00496273" w:rsidRDefault="0046327B" w:rsidP="00C45854">
      <w:pPr>
        <w:rPr>
          <w:sz w:val="16"/>
          <w:szCs w:val="16"/>
        </w:rPr>
      </w:pPr>
      <w:r w:rsidRPr="0046327B">
        <w:rPr>
          <w:b/>
          <w:noProof/>
          <w:sz w:val="16"/>
          <w:szCs w:val="16"/>
        </w:rPr>
        <w:pict>
          <v:shape id="_x0000_s1072" type="#_x0000_t202" style="position:absolute;margin-left:333pt;margin-top:-.2pt;width:174.6pt;height:36pt;z-index:47" stroked="f">
            <v:textbox>
              <w:txbxContent>
                <w:p w:rsidR="00C3078B" w:rsidRPr="00DA4AEF" w:rsidRDefault="00C3078B" w:rsidP="00A220B7">
                  <w:pPr>
                    <w:rPr>
                      <w:color w:val="FF0000"/>
                      <w:sz w:val="16"/>
                      <w:szCs w:val="16"/>
                    </w:rPr>
                  </w:pPr>
                  <w:r>
                    <w:rPr>
                      <w:color w:val="FF0000"/>
                      <w:sz w:val="16"/>
                      <w:szCs w:val="16"/>
                    </w:rPr>
                    <w:t>Ranges close enough that MR PHOSITA would expect them to have the same properties are obvious.</w:t>
                  </w:r>
                </w:p>
              </w:txbxContent>
            </v:textbox>
          </v:shape>
        </w:pict>
      </w:r>
      <w:r w:rsidR="00202CE6" w:rsidRPr="00E14A42">
        <w:rPr>
          <w:b/>
          <w:sz w:val="16"/>
          <w:szCs w:val="16"/>
        </w:rPr>
        <w:t>2144.05</w:t>
      </w:r>
      <w:r w:rsidR="00202CE6">
        <w:rPr>
          <w:sz w:val="16"/>
          <w:szCs w:val="16"/>
        </w:rPr>
        <w:t xml:space="preserve">   </w:t>
      </w:r>
      <w:r w:rsidR="00496273" w:rsidRPr="00C340F1">
        <w:rPr>
          <w:b/>
          <w:sz w:val="16"/>
          <w:szCs w:val="16"/>
        </w:rPr>
        <w:t>Obviousness of Ranges</w:t>
      </w:r>
    </w:p>
    <w:p w:rsidR="00D15181" w:rsidRDefault="00496273" w:rsidP="00C45854">
      <w:pPr>
        <w:rPr>
          <w:sz w:val="16"/>
          <w:szCs w:val="16"/>
        </w:rPr>
      </w:pPr>
      <w:r>
        <w:rPr>
          <w:sz w:val="16"/>
          <w:szCs w:val="16"/>
        </w:rPr>
        <w:t>A</w:t>
      </w:r>
      <w:r w:rsidR="00202CE6">
        <w:rPr>
          <w:sz w:val="16"/>
          <w:szCs w:val="16"/>
        </w:rPr>
        <w:t xml:space="preserve"> prima facie case of obviousness exists where the claimed ranges and prior art are close enough </w:t>
      </w:r>
    </w:p>
    <w:p w:rsidR="00202CE6" w:rsidRDefault="00202CE6" w:rsidP="00C45854">
      <w:pPr>
        <w:rPr>
          <w:sz w:val="16"/>
          <w:szCs w:val="16"/>
        </w:rPr>
      </w:pPr>
      <w:r>
        <w:rPr>
          <w:sz w:val="16"/>
          <w:szCs w:val="16"/>
        </w:rPr>
        <w:t>that one of ordinary skill in the art would have expected them to have the same properties.</w:t>
      </w:r>
    </w:p>
    <w:p w:rsidR="005209EC" w:rsidRDefault="005209EC" w:rsidP="00C45854">
      <w:pPr>
        <w:rPr>
          <w:sz w:val="16"/>
          <w:szCs w:val="16"/>
        </w:rPr>
      </w:pPr>
    </w:p>
    <w:p w:rsidR="005209EC" w:rsidRDefault="005209EC" w:rsidP="00C45854">
      <w:pPr>
        <w:rPr>
          <w:sz w:val="16"/>
          <w:szCs w:val="16"/>
        </w:rPr>
      </w:pPr>
      <w:r>
        <w:rPr>
          <w:sz w:val="16"/>
          <w:szCs w:val="16"/>
        </w:rPr>
        <w:t xml:space="preserve">Applicant can rebut a </w:t>
      </w:r>
      <w:r>
        <w:rPr>
          <w:i/>
          <w:iCs/>
          <w:sz w:val="16"/>
          <w:szCs w:val="16"/>
        </w:rPr>
        <w:t>prima facie</w:t>
      </w:r>
      <w:r>
        <w:rPr>
          <w:sz w:val="16"/>
          <w:szCs w:val="16"/>
        </w:rPr>
        <w:t xml:space="preserve"> case of obviousness </w:t>
      </w:r>
    </w:p>
    <w:p w:rsidR="005209EC" w:rsidRDefault="005209EC" w:rsidP="00C45854">
      <w:pPr>
        <w:rPr>
          <w:sz w:val="16"/>
          <w:szCs w:val="16"/>
        </w:rPr>
      </w:pPr>
      <w:r>
        <w:rPr>
          <w:sz w:val="16"/>
          <w:szCs w:val="16"/>
        </w:rPr>
        <w:t xml:space="preserve">based on overlapping ranges </w:t>
      </w:r>
    </w:p>
    <w:p w:rsidR="005209EC" w:rsidRPr="005209EC" w:rsidRDefault="005209EC" w:rsidP="00C45854">
      <w:pPr>
        <w:rPr>
          <w:sz w:val="16"/>
          <w:szCs w:val="16"/>
        </w:rPr>
      </w:pPr>
      <w:r>
        <w:rPr>
          <w:sz w:val="16"/>
          <w:szCs w:val="16"/>
        </w:rPr>
        <w:t xml:space="preserve">by showing the criticality of the claimed ranges.  </w:t>
      </w:r>
      <w:r>
        <w:rPr>
          <w:sz w:val="16"/>
          <w:szCs w:val="16"/>
          <w:vertAlign w:val="subscript"/>
        </w:rPr>
        <w:t>Nov 1999 AM #34</w:t>
      </w:r>
    </w:p>
    <w:p w:rsidR="00202CE6" w:rsidRDefault="00202CE6" w:rsidP="00C45854">
      <w:pPr>
        <w:rPr>
          <w:sz w:val="16"/>
          <w:szCs w:val="16"/>
        </w:rPr>
      </w:pPr>
    </w:p>
    <w:p w:rsidR="00496273" w:rsidRDefault="00B149C9" w:rsidP="00C45854">
      <w:pPr>
        <w:rPr>
          <w:sz w:val="16"/>
          <w:szCs w:val="16"/>
        </w:rPr>
      </w:pPr>
      <w:r w:rsidRPr="0035491D">
        <w:rPr>
          <w:b/>
          <w:sz w:val="16"/>
          <w:szCs w:val="16"/>
        </w:rPr>
        <w:t xml:space="preserve">2145 </w:t>
      </w:r>
      <w:r w:rsidR="00496273" w:rsidRPr="00532070">
        <w:rPr>
          <w:b/>
          <w:sz w:val="16"/>
          <w:szCs w:val="16"/>
        </w:rPr>
        <w:t>Consideration of Applicant’s Rebuttal Argument</w:t>
      </w:r>
    </w:p>
    <w:p w:rsidR="0035491D" w:rsidRDefault="00643F9C" w:rsidP="00C45854">
      <w:pPr>
        <w:rPr>
          <w:b/>
          <w:sz w:val="16"/>
          <w:szCs w:val="16"/>
        </w:rPr>
      </w:pPr>
      <w:r>
        <w:rPr>
          <w:b/>
          <w:sz w:val="16"/>
          <w:szCs w:val="16"/>
        </w:rPr>
        <w:t>I. ARGUMENT DOES NOT REP</w:t>
      </w:r>
      <w:r w:rsidR="0035491D">
        <w:rPr>
          <w:b/>
          <w:sz w:val="16"/>
          <w:szCs w:val="16"/>
        </w:rPr>
        <w:t>L</w:t>
      </w:r>
      <w:r>
        <w:rPr>
          <w:b/>
          <w:sz w:val="16"/>
          <w:szCs w:val="16"/>
        </w:rPr>
        <w:t>A</w:t>
      </w:r>
      <w:r w:rsidR="0035491D">
        <w:rPr>
          <w:b/>
          <w:sz w:val="16"/>
          <w:szCs w:val="16"/>
        </w:rPr>
        <w:t>CE EVIDENCE WHERE EVIDENCE IS NECESSARY</w:t>
      </w:r>
    </w:p>
    <w:p w:rsidR="008E02BF" w:rsidRDefault="008E02BF" w:rsidP="00C45854">
      <w:pPr>
        <w:rPr>
          <w:sz w:val="16"/>
          <w:szCs w:val="16"/>
        </w:rPr>
      </w:pPr>
      <w:r>
        <w:rPr>
          <w:sz w:val="16"/>
          <w:szCs w:val="16"/>
        </w:rPr>
        <w:t>Attorney argument is not evidence</w:t>
      </w:r>
    </w:p>
    <w:p w:rsidR="008E02BF" w:rsidRDefault="008E02BF" w:rsidP="00C45854">
      <w:pPr>
        <w:rPr>
          <w:sz w:val="16"/>
          <w:szCs w:val="16"/>
        </w:rPr>
      </w:pPr>
      <w:r>
        <w:rPr>
          <w:sz w:val="16"/>
          <w:szCs w:val="16"/>
        </w:rPr>
        <w:t>unless it is an admission, in which case,</w:t>
      </w:r>
    </w:p>
    <w:p w:rsidR="008E02BF" w:rsidRPr="008E02BF" w:rsidRDefault="008E02BF" w:rsidP="00C45854">
      <w:pPr>
        <w:rPr>
          <w:sz w:val="16"/>
          <w:szCs w:val="16"/>
        </w:rPr>
      </w:pPr>
      <w:r>
        <w:rPr>
          <w:sz w:val="16"/>
          <w:szCs w:val="16"/>
        </w:rPr>
        <w:t xml:space="preserve">an examiner may use the admission in making a rejection.  </w:t>
      </w:r>
      <w:r>
        <w:rPr>
          <w:sz w:val="16"/>
          <w:szCs w:val="16"/>
          <w:vertAlign w:val="subscript"/>
        </w:rPr>
        <w:t>Oct 2000 AM #27</w:t>
      </w:r>
    </w:p>
    <w:p w:rsidR="008E02BF" w:rsidRDefault="008E02BF" w:rsidP="00C45854">
      <w:pPr>
        <w:rPr>
          <w:b/>
          <w:sz w:val="16"/>
          <w:szCs w:val="16"/>
        </w:rPr>
      </w:pPr>
    </w:p>
    <w:p w:rsidR="0035491D" w:rsidRDefault="0035491D" w:rsidP="00C45854">
      <w:pPr>
        <w:rPr>
          <w:b/>
          <w:sz w:val="16"/>
          <w:szCs w:val="16"/>
        </w:rPr>
      </w:pPr>
      <w:r>
        <w:rPr>
          <w:b/>
          <w:sz w:val="16"/>
          <w:szCs w:val="16"/>
        </w:rPr>
        <w:t>II. ARGUING ADDITIONAL ADVANTAGES OR LATENT PROPERTIES</w:t>
      </w:r>
    </w:p>
    <w:p w:rsidR="008E02BF" w:rsidRDefault="00190279" w:rsidP="00C45854">
      <w:pPr>
        <w:rPr>
          <w:sz w:val="16"/>
          <w:szCs w:val="16"/>
        </w:rPr>
      </w:pPr>
      <w:r>
        <w:rPr>
          <w:sz w:val="16"/>
          <w:szCs w:val="16"/>
        </w:rPr>
        <w:t xml:space="preserve">Mere recognition  of latent properties in the prior art </w:t>
      </w:r>
    </w:p>
    <w:p w:rsidR="00D0503F" w:rsidRPr="00190279" w:rsidRDefault="00190279" w:rsidP="00C45854">
      <w:pPr>
        <w:rPr>
          <w:sz w:val="16"/>
          <w:szCs w:val="16"/>
        </w:rPr>
      </w:pPr>
      <w:r>
        <w:rPr>
          <w:sz w:val="16"/>
          <w:szCs w:val="16"/>
        </w:rPr>
        <w:t xml:space="preserve">does not render </w:t>
      </w:r>
      <w:r w:rsidR="008E02BF">
        <w:rPr>
          <w:sz w:val="16"/>
          <w:szCs w:val="16"/>
        </w:rPr>
        <w:t>n</w:t>
      </w:r>
      <w:r>
        <w:rPr>
          <w:sz w:val="16"/>
          <w:szCs w:val="16"/>
        </w:rPr>
        <w:t xml:space="preserve">onobvious an otherwise known invention.  </w:t>
      </w:r>
      <w:r>
        <w:rPr>
          <w:sz w:val="16"/>
          <w:szCs w:val="16"/>
          <w:vertAlign w:val="subscript"/>
        </w:rPr>
        <w:t>Oct 2000 AM #27</w:t>
      </w:r>
    </w:p>
    <w:p w:rsidR="00D0503F" w:rsidRDefault="00D0503F" w:rsidP="00C45854">
      <w:pPr>
        <w:rPr>
          <w:b/>
          <w:sz w:val="16"/>
          <w:szCs w:val="16"/>
        </w:rPr>
      </w:pPr>
    </w:p>
    <w:p w:rsidR="0035491D" w:rsidRDefault="0035491D" w:rsidP="00C45854">
      <w:pPr>
        <w:rPr>
          <w:sz w:val="16"/>
          <w:szCs w:val="16"/>
        </w:rPr>
      </w:pPr>
      <w:r>
        <w:rPr>
          <w:b/>
          <w:sz w:val="16"/>
          <w:szCs w:val="16"/>
        </w:rPr>
        <w:t>III. ARGUING THAT PRIOR ART DEVICES ARE NOT PHYSICALLY COMBINABLE</w:t>
      </w:r>
    </w:p>
    <w:p w:rsidR="00D0503F" w:rsidRDefault="00D0503F" w:rsidP="00C45854">
      <w:pPr>
        <w:rPr>
          <w:sz w:val="16"/>
          <w:szCs w:val="16"/>
        </w:rPr>
      </w:pPr>
      <w:r>
        <w:rPr>
          <w:sz w:val="16"/>
          <w:szCs w:val="16"/>
        </w:rPr>
        <w:t>The test for obviousness is not whether the features of a secondary reference may be bodily incorporated into the structure of the primary reference…</w:t>
      </w:r>
    </w:p>
    <w:p w:rsidR="00D0503F" w:rsidRPr="00D0503F" w:rsidRDefault="00D0503F" w:rsidP="00C45854">
      <w:pPr>
        <w:rPr>
          <w:sz w:val="16"/>
          <w:szCs w:val="16"/>
        </w:rPr>
      </w:pPr>
      <w:r>
        <w:rPr>
          <w:sz w:val="16"/>
          <w:szCs w:val="16"/>
        </w:rPr>
        <w:t>Rather, the test is what the combined teachings of those references would have suggested to those of ordinary skill in the art.</w:t>
      </w:r>
    </w:p>
    <w:p w:rsidR="00D0503F" w:rsidRDefault="00D0503F" w:rsidP="00C45854">
      <w:pPr>
        <w:rPr>
          <w:b/>
          <w:sz w:val="16"/>
          <w:szCs w:val="16"/>
        </w:rPr>
      </w:pPr>
    </w:p>
    <w:p w:rsidR="0035491D" w:rsidRDefault="0035491D" w:rsidP="00C45854">
      <w:pPr>
        <w:rPr>
          <w:b/>
          <w:sz w:val="16"/>
          <w:szCs w:val="16"/>
        </w:rPr>
      </w:pPr>
      <w:r>
        <w:rPr>
          <w:b/>
          <w:sz w:val="16"/>
          <w:szCs w:val="16"/>
        </w:rPr>
        <w:t>IV. ARGUING AGAINST REFERENCES INDIVIDUALLY</w:t>
      </w:r>
    </w:p>
    <w:p w:rsidR="0035491D" w:rsidRDefault="0035491D" w:rsidP="00C45854">
      <w:pPr>
        <w:rPr>
          <w:b/>
          <w:sz w:val="16"/>
          <w:szCs w:val="16"/>
        </w:rPr>
      </w:pPr>
      <w:r>
        <w:rPr>
          <w:b/>
          <w:sz w:val="16"/>
          <w:szCs w:val="16"/>
        </w:rPr>
        <w:t>V.ARGUING ABOUT THE NUMBER OF REFERENCES COMBINED</w:t>
      </w:r>
    </w:p>
    <w:p w:rsidR="00C54EDA" w:rsidRDefault="00C54EDA" w:rsidP="00C45854">
      <w:pPr>
        <w:rPr>
          <w:b/>
          <w:sz w:val="16"/>
          <w:szCs w:val="16"/>
        </w:rPr>
      </w:pPr>
      <w:r>
        <w:rPr>
          <w:b/>
          <w:sz w:val="16"/>
          <w:szCs w:val="16"/>
        </w:rPr>
        <w:t>VI. ARGUING LIMITATIONS WHICH ARE NOT CLAIMED</w:t>
      </w:r>
    </w:p>
    <w:p w:rsidR="0035491D" w:rsidRDefault="0035491D" w:rsidP="00C45854">
      <w:pPr>
        <w:rPr>
          <w:b/>
          <w:sz w:val="16"/>
          <w:szCs w:val="16"/>
        </w:rPr>
      </w:pPr>
    </w:p>
    <w:p w:rsidR="0035491D" w:rsidRDefault="0035491D" w:rsidP="00C45854">
      <w:pPr>
        <w:rPr>
          <w:sz w:val="16"/>
          <w:szCs w:val="16"/>
        </w:rPr>
      </w:pPr>
      <w:r>
        <w:rPr>
          <w:b/>
          <w:sz w:val="16"/>
          <w:szCs w:val="16"/>
        </w:rPr>
        <w:t>VII. ARGUING ECONOMIC FEASIBILITY</w:t>
      </w:r>
    </w:p>
    <w:p w:rsidR="00A61566" w:rsidRDefault="0035491D" w:rsidP="00C45854">
      <w:pPr>
        <w:rPr>
          <w:sz w:val="16"/>
          <w:szCs w:val="16"/>
        </w:rPr>
      </w:pPr>
      <w:r>
        <w:rPr>
          <w:sz w:val="16"/>
          <w:szCs w:val="16"/>
        </w:rPr>
        <w:t xml:space="preserve">The fact that a combination would not be made by businessmen for economic reasons </w:t>
      </w:r>
    </w:p>
    <w:p w:rsidR="0035491D" w:rsidRDefault="0035491D" w:rsidP="00C45854">
      <w:pPr>
        <w:rPr>
          <w:sz w:val="16"/>
          <w:szCs w:val="16"/>
        </w:rPr>
      </w:pPr>
      <w:r>
        <w:rPr>
          <w:sz w:val="16"/>
          <w:szCs w:val="16"/>
        </w:rPr>
        <w:t>does not mean that a person of ordinary skill in the art would not make the combination because of some technological incompatibility.</w:t>
      </w:r>
    </w:p>
    <w:p w:rsidR="0035491D" w:rsidRPr="0035491D" w:rsidRDefault="0035491D" w:rsidP="00C45854">
      <w:pPr>
        <w:rPr>
          <w:sz w:val="16"/>
          <w:szCs w:val="16"/>
        </w:rPr>
      </w:pPr>
    </w:p>
    <w:p w:rsidR="0035491D" w:rsidRDefault="0035491D" w:rsidP="00C45854">
      <w:pPr>
        <w:rPr>
          <w:b/>
          <w:sz w:val="16"/>
          <w:szCs w:val="16"/>
        </w:rPr>
      </w:pPr>
      <w:r>
        <w:rPr>
          <w:b/>
          <w:sz w:val="16"/>
          <w:szCs w:val="16"/>
        </w:rPr>
        <w:t>VIII ARGUING ABOUT THE AGE OF REFERENCES</w:t>
      </w:r>
    </w:p>
    <w:p w:rsidR="00D15181" w:rsidRDefault="00496273" w:rsidP="00C45854">
      <w:pPr>
        <w:rPr>
          <w:sz w:val="16"/>
          <w:szCs w:val="16"/>
        </w:rPr>
      </w:pPr>
      <w:r>
        <w:rPr>
          <w:sz w:val="16"/>
          <w:szCs w:val="16"/>
        </w:rPr>
        <w:t>A</w:t>
      </w:r>
      <w:r w:rsidR="00B149C9">
        <w:rPr>
          <w:sz w:val="16"/>
          <w:szCs w:val="16"/>
        </w:rPr>
        <w:t xml:space="preserve">rguing about the age of a reference – </w:t>
      </w:r>
    </w:p>
    <w:p w:rsidR="00D15181" w:rsidRDefault="00B149C9" w:rsidP="00C45854">
      <w:pPr>
        <w:rPr>
          <w:sz w:val="16"/>
          <w:szCs w:val="16"/>
        </w:rPr>
      </w:pPr>
      <w:r>
        <w:rPr>
          <w:sz w:val="16"/>
          <w:szCs w:val="16"/>
        </w:rPr>
        <w:t xml:space="preserve">The mere age </w:t>
      </w:r>
      <w:r w:rsidR="00764EC9">
        <w:rPr>
          <w:sz w:val="16"/>
          <w:szCs w:val="16"/>
        </w:rPr>
        <w:t xml:space="preserve">of the reference is not persuasive of the unobviousness of the combination of their teachings, </w:t>
      </w:r>
    </w:p>
    <w:p w:rsidR="00523539" w:rsidRDefault="00764EC9" w:rsidP="00C45854">
      <w:pPr>
        <w:rPr>
          <w:sz w:val="16"/>
          <w:szCs w:val="16"/>
        </w:rPr>
      </w:pPr>
      <w:r>
        <w:rPr>
          <w:sz w:val="16"/>
          <w:szCs w:val="16"/>
        </w:rPr>
        <w:t xml:space="preserve">absent evidence that, notwithstanding knowledge of the references, the art tried and failed to solve the problem.  </w:t>
      </w:r>
    </w:p>
    <w:p w:rsidR="00523539" w:rsidRDefault="00523539" w:rsidP="00C45854">
      <w:pPr>
        <w:rPr>
          <w:sz w:val="16"/>
          <w:szCs w:val="16"/>
        </w:rPr>
      </w:pPr>
    </w:p>
    <w:p w:rsidR="00B149C9" w:rsidRDefault="00764EC9" w:rsidP="00C45854">
      <w:pPr>
        <w:rPr>
          <w:sz w:val="16"/>
          <w:szCs w:val="16"/>
        </w:rPr>
      </w:pPr>
      <w:r>
        <w:rPr>
          <w:sz w:val="16"/>
          <w:szCs w:val="16"/>
        </w:rPr>
        <w:t>The mere fact that a reference may be 150 years old is unpersuasive.</w:t>
      </w:r>
    </w:p>
    <w:p w:rsidR="0035491D" w:rsidRDefault="0035491D" w:rsidP="00C45854">
      <w:pPr>
        <w:rPr>
          <w:sz w:val="16"/>
          <w:szCs w:val="16"/>
        </w:rPr>
      </w:pPr>
    </w:p>
    <w:p w:rsidR="0035491D" w:rsidRPr="0035491D" w:rsidRDefault="0035491D" w:rsidP="00C45854">
      <w:pPr>
        <w:rPr>
          <w:b/>
          <w:sz w:val="16"/>
          <w:szCs w:val="16"/>
        </w:rPr>
      </w:pPr>
      <w:r>
        <w:rPr>
          <w:b/>
          <w:sz w:val="16"/>
          <w:szCs w:val="16"/>
        </w:rPr>
        <w:t>IX. ARGUING THAT PRIOR ART IS NONANALOGOUS</w:t>
      </w:r>
    </w:p>
    <w:p w:rsidR="00C54EDA" w:rsidRDefault="00C54EDA" w:rsidP="00C45854">
      <w:pPr>
        <w:rPr>
          <w:b/>
          <w:sz w:val="16"/>
          <w:szCs w:val="16"/>
        </w:rPr>
      </w:pPr>
    </w:p>
    <w:p w:rsidR="0035491D" w:rsidRDefault="00C54EDA" w:rsidP="00C45854">
      <w:pPr>
        <w:rPr>
          <w:b/>
          <w:sz w:val="16"/>
          <w:szCs w:val="16"/>
        </w:rPr>
      </w:pPr>
      <w:r w:rsidRPr="00C54EDA">
        <w:rPr>
          <w:b/>
          <w:sz w:val="16"/>
          <w:szCs w:val="16"/>
        </w:rPr>
        <w:t>2146 35 USC 103(C)</w:t>
      </w:r>
    </w:p>
    <w:p w:rsidR="00A16210" w:rsidRDefault="00A16210" w:rsidP="00C45854">
      <w:pPr>
        <w:rPr>
          <w:sz w:val="16"/>
          <w:szCs w:val="16"/>
        </w:rPr>
      </w:pPr>
      <w:r>
        <w:rPr>
          <w:sz w:val="16"/>
          <w:szCs w:val="16"/>
        </w:rPr>
        <w:t xml:space="preserve">Effective </w:t>
      </w:r>
      <w:smartTag w:uri="urn:schemas-microsoft-com:office:smarttags" w:element="date">
        <w:smartTagPr>
          <w:attr w:name="Year" w:val="1999"/>
          <w:attr w:name="Day" w:val="29"/>
          <w:attr w:name="Month" w:val="11"/>
        </w:smartTagPr>
        <w:r>
          <w:rPr>
            <w:sz w:val="16"/>
            <w:szCs w:val="16"/>
          </w:rPr>
          <w:t>November 29, 1999</w:t>
        </w:r>
      </w:smartTag>
      <w:r>
        <w:rPr>
          <w:sz w:val="16"/>
          <w:szCs w:val="16"/>
        </w:rPr>
        <w:t>, 35 USC 103(c) provides that subject matter developed by another</w:t>
      </w:r>
    </w:p>
    <w:p w:rsidR="00A16210" w:rsidRDefault="00A16210" w:rsidP="00C45854">
      <w:pPr>
        <w:rPr>
          <w:sz w:val="16"/>
          <w:szCs w:val="16"/>
        </w:rPr>
      </w:pPr>
      <w:r>
        <w:rPr>
          <w:sz w:val="16"/>
          <w:szCs w:val="16"/>
        </w:rPr>
        <w:t xml:space="preserve">which qualifies as prior art under one or more of </w:t>
      </w:r>
    </w:p>
    <w:p w:rsidR="00A16210" w:rsidRDefault="00A16210" w:rsidP="00C45854">
      <w:pPr>
        <w:rPr>
          <w:sz w:val="16"/>
          <w:szCs w:val="16"/>
        </w:rPr>
      </w:pPr>
      <w:r>
        <w:rPr>
          <w:sz w:val="16"/>
          <w:szCs w:val="16"/>
        </w:rPr>
        <w:t>102(3) (invention described in application; invention described in patent)</w:t>
      </w:r>
    </w:p>
    <w:p w:rsidR="00A16210" w:rsidRDefault="00A16210" w:rsidP="00C45854">
      <w:pPr>
        <w:rPr>
          <w:sz w:val="16"/>
          <w:szCs w:val="16"/>
        </w:rPr>
      </w:pPr>
      <w:r>
        <w:rPr>
          <w:sz w:val="16"/>
          <w:szCs w:val="16"/>
        </w:rPr>
        <w:t>102(f) (not the inventor), and</w:t>
      </w:r>
    </w:p>
    <w:p w:rsidR="00A16210" w:rsidRDefault="00A16210" w:rsidP="00C45854">
      <w:pPr>
        <w:rPr>
          <w:sz w:val="16"/>
          <w:szCs w:val="16"/>
        </w:rPr>
      </w:pPr>
      <w:r>
        <w:rPr>
          <w:sz w:val="16"/>
          <w:szCs w:val="16"/>
        </w:rPr>
        <w:t>102(g) (during interference another inventor establishes prior invention, or invention was made before applicant’s invention)</w:t>
      </w:r>
    </w:p>
    <w:p w:rsidR="00A16210" w:rsidRDefault="00A16210" w:rsidP="00C45854">
      <w:pPr>
        <w:rPr>
          <w:sz w:val="16"/>
          <w:szCs w:val="16"/>
        </w:rPr>
      </w:pPr>
      <w:r>
        <w:rPr>
          <w:sz w:val="16"/>
          <w:szCs w:val="16"/>
        </w:rPr>
        <w:t>is not to be considered when determining whether an invention sought to be patented</w:t>
      </w:r>
    </w:p>
    <w:p w:rsidR="00165A1D" w:rsidRDefault="00165A1D" w:rsidP="00C45854">
      <w:pPr>
        <w:rPr>
          <w:sz w:val="16"/>
          <w:szCs w:val="16"/>
        </w:rPr>
      </w:pPr>
      <w:r>
        <w:rPr>
          <w:sz w:val="16"/>
          <w:szCs w:val="16"/>
        </w:rPr>
        <w:t>is obvious under 103</w:t>
      </w:r>
    </w:p>
    <w:p w:rsidR="00165A1D" w:rsidRDefault="00165A1D" w:rsidP="00C45854">
      <w:pPr>
        <w:rPr>
          <w:sz w:val="16"/>
          <w:szCs w:val="16"/>
        </w:rPr>
      </w:pPr>
      <w:r>
        <w:rPr>
          <w:sz w:val="16"/>
          <w:szCs w:val="16"/>
        </w:rPr>
        <w:t>provided the subject matter and the claimed invention were commonly owned</w:t>
      </w:r>
    </w:p>
    <w:p w:rsidR="00165A1D" w:rsidRDefault="00165A1D" w:rsidP="00C45854">
      <w:pPr>
        <w:rPr>
          <w:sz w:val="16"/>
          <w:szCs w:val="16"/>
        </w:rPr>
      </w:pPr>
      <w:r>
        <w:rPr>
          <w:sz w:val="16"/>
          <w:szCs w:val="16"/>
        </w:rPr>
        <w:t>at the time the invention was made.</w:t>
      </w:r>
    </w:p>
    <w:p w:rsidR="00165A1D" w:rsidRDefault="00165A1D" w:rsidP="00C45854">
      <w:pPr>
        <w:rPr>
          <w:sz w:val="16"/>
          <w:szCs w:val="16"/>
        </w:rPr>
      </w:pPr>
    </w:p>
    <w:p w:rsidR="00165A1D" w:rsidRDefault="00165A1D" w:rsidP="00C45854">
      <w:pPr>
        <w:rPr>
          <w:sz w:val="16"/>
          <w:szCs w:val="16"/>
        </w:rPr>
      </w:pPr>
      <w:r>
        <w:rPr>
          <w:sz w:val="16"/>
          <w:szCs w:val="16"/>
        </w:rPr>
        <w:t>103(c) applies only to subject matter</w:t>
      </w:r>
    </w:p>
    <w:p w:rsidR="00165A1D" w:rsidRDefault="00165A1D" w:rsidP="00C45854">
      <w:pPr>
        <w:rPr>
          <w:sz w:val="16"/>
          <w:szCs w:val="16"/>
        </w:rPr>
      </w:pPr>
      <w:r>
        <w:rPr>
          <w:sz w:val="16"/>
          <w:szCs w:val="16"/>
        </w:rPr>
        <w:t>which qualifies as prior art under 35 USC 103;</w:t>
      </w:r>
    </w:p>
    <w:p w:rsidR="00165A1D" w:rsidRDefault="00165A1D" w:rsidP="00C45854">
      <w:pPr>
        <w:rPr>
          <w:sz w:val="16"/>
          <w:szCs w:val="16"/>
        </w:rPr>
      </w:pPr>
    </w:p>
    <w:p w:rsidR="00165A1D" w:rsidRDefault="00165A1D" w:rsidP="00C45854">
      <w:pPr>
        <w:rPr>
          <w:sz w:val="16"/>
          <w:szCs w:val="16"/>
        </w:rPr>
      </w:pPr>
      <w:r>
        <w:rPr>
          <w:sz w:val="16"/>
          <w:szCs w:val="16"/>
        </w:rPr>
        <w:t>35 USC 103 does not affect subject matter</w:t>
      </w:r>
    </w:p>
    <w:p w:rsidR="00165A1D" w:rsidRDefault="00165A1D" w:rsidP="00C45854">
      <w:pPr>
        <w:rPr>
          <w:sz w:val="16"/>
          <w:szCs w:val="16"/>
        </w:rPr>
      </w:pPr>
      <w:r>
        <w:rPr>
          <w:sz w:val="16"/>
          <w:szCs w:val="16"/>
        </w:rPr>
        <w:t xml:space="preserve">which qualifies as prior art </w:t>
      </w:r>
    </w:p>
    <w:p w:rsidR="00165A1D" w:rsidRPr="00A16210" w:rsidRDefault="00165A1D" w:rsidP="00C45854">
      <w:pPr>
        <w:rPr>
          <w:sz w:val="16"/>
          <w:szCs w:val="16"/>
        </w:rPr>
      </w:pPr>
      <w:r>
        <w:rPr>
          <w:sz w:val="16"/>
          <w:szCs w:val="16"/>
        </w:rPr>
        <w:t>under 102; i.e., anticipatory prior art.</w:t>
      </w:r>
    </w:p>
    <w:p w:rsidR="00C54EDA" w:rsidRDefault="00C54EDA" w:rsidP="00C45854">
      <w:pPr>
        <w:rPr>
          <w:b/>
          <w:sz w:val="16"/>
          <w:szCs w:val="16"/>
        </w:rPr>
      </w:pPr>
    </w:p>
    <w:p w:rsidR="0058235F" w:rsidRDefault="00C54EDA" w:rsidP="00C45854">
      <w:pPr>
        <w:rPr>
          <w:b/>
          <w:sz w:val="16"/>
          <w:szCs w:val="16"/>
        </w:rPr>
      </w:pPr>
      <w:r>
        <w:rPr>
          <w:b/>
          <w:sz w:val="16"/>
          <w:szCs w:val="16"/>
        </w:rPr>
        <w:t>2161</w:t>
      </w:r>
      <w:r w:rsidR="0035491D">
        <w:rPr>
          <w:b/>
          <w:sz w:val="16"/>
          <w:szCs w:val="16"/>
        </w:rPr>
        <w:t>Three Separate Requirements for Specification Under 35 USC 112, First Paragraph</w:t>
      </w:r>
    </w:p>
    <w:p w:rsidR="0035491D" w:rsidRPr="0035491D" w:rsidRDefault="0035491D" w:rsidP="00C45854">
      <w:pPr>
        <w:rPr>
          <w:b/>
          <w:sz w:val="16"/>
          <w:szCs w:val="16"/>
        </w:rPr>
      </w:pPr>
    </w:p>
    <w:p w:rsidR="0058235F" w:rsidRPr="0058235F" w:rsidRDefault="0058235F" w:rsidP="00C45854">
      <w:pPr>
        <w:rPr>
          <w:b/>
          <w:sz w:val="16"/>
          <w:szCs w:val="16"/>
        </w:rPr>
      </w:pPr>
      <w:r w:rsidRPr="0058235F">
        <w:rPr>
          <w:b/>
          <w:sz w:val="16"/>
          <w:szCs w:val="16"/>
        </w:rPr>
        <w:t>2162 – 2165  35 USC 112, First Paragraph</w:t>
      </w:r>
    </w:p>
    <w:p w:rsidR="0058235F" w:rsidRDefault="0058235F" w:rsidP="00C45854">
      <w:pPr>
        <w:rPr>
          <w:sz w:val="16"/>
          <w:szCs w:val="16"/>
        </w:rPr>
      </w:pPr>
      <w:r>
        <w:rPr>
          <w:sz w:val="16"/>
          <w:szCs w:val="16"/>
        </w:rPr>
        <w:t>35 USC 112, first paragraph requires that the specification include the following:</w:t>
      </w:r>
    </w:p>
    <w:p w:rsidR="0058235F" w:rsidRDefault="0058235F" w:rsidP="00006ABE">
      <w:pPr>
        <w:numPr>
          <w:ilvl w:val="0"/>
          <w:numId w:val="20"/>
        </w:numPr>
        <w:rPr>
          <w:sz w:val="16"/>
          <w:szCs w:val="16"/>
        </w:rPr>
      </w:pPr>
      <w:r>
        <w:rPr>
          <w:sz w:val="16"/>
          <w:szCs w:val="16"/>
        </w:rPr>
        <w:t xml:space="preserve">A </w:t>
      </w:r>
      <w:r w:rsidRPr="00523539">
        <w:rPr>
          <w:sz w:val="16"/>
          <w:szCs w:val="16"/>
          <w:u w:val="single"/>
        </w:rPr>
        <w:t>written description</w:t>
      </w:r>
      <w:r>
        <w:rPr>
          <w:sz w:val="16"/>
          <w:szCs w:val="16"/>
        </w:rPr>
        <w:t xml:space="preserve"> of the invention</w:t>
      </w:r>
    </w:p>
    <w:p w:rsidR="0058235F" w:rsidRDefault="0058235F" w:rsidP="00006ABE">
      <w:pPr>
        <w:numPr>
          <w:ilvl w:val="0"/>
          <w:numId w:val="20"/>
        </w:numPr>
        <w:rPr>
          <w:sz w:val="16"/>
          <w:szCs w:val="16"/>
        </w:rPr>
      </w:pPr>
      <w:r>
        <w:rPr>
          <w:sz w:val="16"/>
          <w:szCs w:val="16"/>
        </w:rPr>
        <w:t>The manner and process of making and using the invention (</w:t>
      </w:r>
      <w:r w:rsidRPr="00523539">
        <w:rPr>
          <w:sz w:val="16"/>
          <w:szCs w:val="16"/>
          <w:u w:val="single"/>
        </w:rPr>
        <w:t>Enablement</w:t>
      </w:r>
      <w:r>
        <w:rPr>
          <w:sz w:val="16"/>
          <w:szCs w:val="16"/>
        </w:rPr>
        <w:t>)</w:t>
      </w:r>
    </w:p>
    <w:p w:rsidR="0058235F" w:rsidRDefault="0058235F" w:rsidP="00006ABE">
      <w:pPr>
        <w:numPr>
          <w:ilvl w:val="0"/>
          <w:numId w:val="20"/>
        </w:numPr>
        <w:rPr>
          <w:sz w:val="16"/>
          <w:szCs w:val="16"/>
        </w:rPr>
      </w:pPr>
      <w:r>
        <w:rPr>
          <w:sz w:val="16"/>
          <w:szCs w:val="16"/>
        </w:rPr>
        <w:t xml:space="preserve">The </w:t>
      </w:r>
      <w:r w:rsidRPr="00523539">
        <w:rPr>
          <w:sz w:val="16"/>
          <w:szCs w:val="16"/>
          <w:u w:val="single"/>
        </w:rPr>
        <w:t>best mode</w:t>
      </w:r>
      <w:r>
        <w:rPr>
          <w:sz w:val="16"/>
          <w:szCs w:val="16"/>
        </w:rPr>
        <w:t xml:space="preserve"> contemplated by the inventor of carrying out his invention.</w:t>
      </w:r>
    </w:p>
    <w:p w:rsidR="000C20FB" w:rsidRDefault="000C20FB" w:rsidP="0058235F">
      <w:pPr>
        <w:rPr>
          <w:sz w:val="16"/>
          <w:szCs w:val="16"/>
        </w:rPr>
      </w:pPr>
    </w:p>
    <w:p w:rsidR="000C20FB" w:rsidRDefault="0058235F" w:rsidP="0058235F">
      <w:pPr>
        <w:rPr>
          <w:sz w:val="16"/>
          <w:szCs w:val="16"/>
        </w:rPr>
      </w:pPr>
      <w:r>
        <w:rPr>
          <w:sz w:val="16"/>
          <w:szCs w:val="16"/>
        </w:rPr>
        <w:t xml:space="preserve">A rejection of a claim under 35 USC 112, first paragraph, as broader than the enabling disclosure </w:t>
      </w:r>
    </w:p>
    <w:p w:rsidR="0058235F" w:rsidRDefault="0058235F" w:rsidP="0058235F">
      <w:pPr>
        <w:rPr>
          <w:sz w:val="16"/>
          <w:szCs w:val="16"/>
        </w:rPr>
      </w:pPr>
      <w:r>
        <w:rPr>
          <w:sz w:val="16"/>
          <w:szCs w:val="16"/>
        </w:rPr>
        <w:t>is a first paragraph enablement rejection and not a second paragraph indefiniteness rejection.</w:t>
      </w:r>
    </w:p>
    <w:p w:rsidR="0058235F" w:rsidRDefault="0058235F" w:rsidP="0058235F">
      <w:pPr>
        <w:rPr>
          <w:sz w:val="16"/>
          <w:szCs w:val="16"/>
        </w:rPr>
      </w:pPr>
    </w:p>
    <w:p w:rsidR="0058235F" w:rsidRDefault="0058235F" w:rsidP="0058235F">
      <w:pPr>
        <w:rPr>
          <w:sz w:val="16"/>
          <w:szCs w:val="16"/>
        </w:rPr>
      </w:pPr>
      <w:r>
        <w:rPr>
          <w:b/>
          <w:sz w:val="16"/>
          <w:szCs w:val="16"/>
        </w:rPr>
        <w:t>Written Description of the Invention</w:t>
      </w:r>
    </w:p>
    <w:p w:rsidR="00523539" w:rsidRDefault="0058235F" w:rsidP="0058235F">
      <w:pPr>
        <w:rPr>
          <w:sz w:val="16"/>
          <w:szCs w:val="16"/>
        </w:rPr>
      </w:pPr>
      <w:r>
        <w:rPr>
          <w:sz w:val="16"/>
          <w:szCs w:val="16"/>
        </w:rPr>
        <w:t xml:space="preserve">To satisfy the written description requirement, a patent specification must describe the claimed invention in sufficient detail </w:t>
      </w:r>
    </w:p>
    <w:p w:rsidR="0058235F" w:rsidRDefault="0058235F" w:rsidP="0058235F">
      <w:pPr>
        <w:rPr>
          <w:sz w:val="16"/>
          <w:szCs w:val="16"/>
        </w:rPr>
      </w:pPr>
      <w:r>
        <w:rPr>
          <w:sz w:val="16"/>
          <w:szCs w:val="16"/>
        </w:rPr>
        <w:t>that one skilled in the art can reasonably conclude that the inventor had possession of the claimed invention.</w:t>
      </w:r>
    </w:p>
    <w:p w:rsidR="00523539" w:rsidRDefault="00523539" w:rsidP="0058235F">
      <w:pPr>
        <w:rPr>
          <w:sz w:val="16"/>
          <w:szCs w:val="16"/>
        </w:rPr>
      </w:pPr>
    </w:p>
    <w:p w:rsidR="0058235F" w:rsidRDefault="0058235F" w:rsidP="0058235F">
      <w:pPr>
        <w:rPr>
          <w:sz w:val="16"/>
          <w:szCs w:val="16"/>
        </w:rPr>
      </w:pPr>
      <w:r>
        <w:rPr>
          <w:sz w:val="16"/>
          <w:szCs w:val="16"/>
        </w:rPr>
        <w:t>Possession.</w:t>
      </w:r>
    </w:p>
    <w:p w:rsidR="00643F9C" w:rsidRDefault="0058235F" w:rsidP="0058235F">
      <w:pPr>
        <w:rPr>
          <w:sz w:val="16"/>
          <w:szCs w:val="16"/>
        </w:rPr>
      </w:pPr>
      <w:r>
        <w:rPr>
          <w:sz w:val="16"/>
          <w:szCs w:val="16"/>
        </w:rPr>
        <w:t>The written description requirement may be satisfied by using such descriptive means as words, structures, figures, diagrams</w:t>
      </w:r>
      <w:r w:rsidR="00643F9C">
        <w:rPr>
          <w:sz w:val="16"/>
          <w:szCs w:val="16"/>
        </w:rPr>
        <w:t xml:space="preserve"> and formulas </w:t>
      </w:r>
    </w:p>
    <w:p w:rsidR="0058235F" w:rsidRDefault="00643F9C" w:rsidP="0058235F">
      <w:pPr>
        <w:rPr>
          <w:sz w:val="16"/>
          <w:szCs w:val="16"/>
        </w:rPr>
      </w:pPr>
      <w:r>
        <w:rPr>
          <w:sz w:val="16"/>
          <w:szCs w:val="16"/>
        </w:rPr>
        <w:t>that fully set forth the claimed invention.</w:t>
      </w:r>
    </w:p>
    <w:p w:rsidR="00643F9C" w:rsidRDefault="00643F9C" w:rsidP="0058235F">
      <w:pPr>
        <w:rPr>
          <w:sz w:val="16"/>
          <w:szCs w:val="16"/>
        </w:rPr>
      </w:pPr>
    </w:p>
    <w:p w:rsidR="00643F9C" w:rsidRDefault="00643F9C" w:rsidP="0058235F">
      <w:pPr>
        <w:rPr>
          <w:sz w:val="16"/>
          <w:szCs w:val="16"/>
        </w:rPr>
      </w:pPr>
      <w:r>
        <w:rPr>
          <w:sz w:val="16"/>
          <w:szCs w:val="16"/>
        </w:rPr>
        <w:t>“consisting essentially of” = “comprising”</w:t>
      </w:r>
    </w:p>
    <w:p w:rsidR="000F6337" w:rsidRDefault="000F6337" w:rsidP="0058235F">
      <w:pPr>
        <w:rPr>
          <w:sz w:val="16"/>
          <w:szCs w:val="16"/>
        </w:rPr>
      </w:pPr>
    </w:p>
    <w:p w:rsidR="000F6337" w:rsidRDefault="000F6337" w:rsidP="0058235F">
      <w:pPr>
        <w:rPr>
          <w:b/>
          <w:sz w:val="16"/>
          <w:szCs w:val="16"/>
        </w:rPr>
      </w:pPr>
      <w:r>
        <w:rPr>
          <w:b/>
          <w:sz w:val="16"/>
          <w:szCs w:val="16"/>
        </w:rPr>
        <w:t xml:space="preserve">2163 Guideline for the Examination of Patent Applications Under the 35 </w:t>
      </w:r>
      <w:smartTag w:uri="urn:schemas-microsoft-com:office:smarttags" w:element="country-region">
        <w:smartTag w:uri="urn:schemas-microsoft-com:office:smarttags" w:element="place">
          <w:r>
            <w:rPr>
              <w:b/>
              <w:sz w:val="16"/>
              <w:szCs w:val="16"/>
            </w:rPr>
            <w:t>US</w:t>
          </w:r>
        </w:smartTag>
      </w:smartTag>
      <w:r>
        <w:rPr>
          <w:b/>
          <w:sz w:val="16"/>
          <w:szCs w:val="16"/>
        </w:rPr>
        <w:t>C 112, para.1, “Written Description” Requirement</w:t>
      </w:r>
    </w:p>
    <w:p w:rsidR="000F6337" w:rsidRDefault="000F6337" w:rsidP="0058235F">
      <w:pPr>
        <w:rPr>
          <w:sz w:val="16"/>
          <w:szCs w:val="16"/>
        </w:rPr>
      </w:pPr>
      <w:r>
        <w:rPr>
          <w:b/>
          <w:sz w:val="16"/>
          <w:szCs w:val="16"/>
        </w:rPr>
        <w:t>III. COMPLETE PATENTABILITY DETERMINATION UNDER ALL STATUTROY REQUIREMENTS AND CLEARLY COMMUNICATE FINDINGS, CONCLUSIONS, AND THEIR BASES</w:t>
      </w:r>
    </w:p>
    <w:p w:rsidR="000F6337" w:rsidRDefault="000F6337" w:rsidP="0058235F">
      <w:pPr>
        <w:rPr>
          <w:sz w:val="16"/>
          <w:szCs w:val="16"/>
        </w:rPr>
      </w:pPr>
      <w:r>
        <w:rPr>
          <w:sz w:val="16"/>
          <w:szCs w:val="16"/>
        </w:rPr>
        <w:t>A description as filed is presumed to be adequate,</w:t>
      </w:r>
    </w:p>
    <w:p w:rsidR="000F6337" w:rsidRDefault="000F6337" w:rsidP="0058235F">
      <w:pPr>
        <w:rPr>
          <w:sz w:val="16"/>
          <w:szCs w:val="16"/>
        </w:rPr>
      </w:pPr>
      <w:r>
        <w:rPr>
          <w:sz w:val="16"/>
          <w:szCs w:val="16"/>
        </w:rPr>
        <w:t>unless or until sufficient evidence or reasoning to the contrary</w:t>
      </w:r>
    </w:p>
    <w:p w:rsidR="000F6337" w:rsidRDefault="000F6337" w:rsidP="0058235F">
      <w:pPr>
        <w:rPr>
          <w:sz w:val="16"/>
          <w:szCs w:val="16"/>
        </w:rPr>
      </w:pPr>
      <w:r>
        <w:rPr>
          <w:sz w:val="16"/>
          <w:szCs w:val="16"/>
        </w:rPr>
        <w:t>has been presented by the examiner to rebut the presumption.</w:t>
      </w:r>
    </w:p>
    <w:p w:rsidR="000F6337" w:rsidRDefault="000F6337" w:rsidP="0058235F">
      <w:pPr>
        <w:rPr>
          <w:sz w:val="16"/>
          <w:szCs w:val="16"/>
        </w:rPr>
      </w:pPr>
    </w:p>
    <w:p w:rsidR="000F6337" w:rsidRDefault="000F6337" w:rsidP="0058235F">
      <w:pPr>
        <w:rPr>
          <w:sz w:val="16"/>
          <w:szCs w:val="16"/>
        </w:rPr>
      </w:pPr>
      <w:r>
        <w:rPr>
          <w:sz w:val="16"/>
          <w:szCs w:val="16"/>
        </w:rPr>
        <w:t>The examiner has the initial burden of presenting by a preponderance of evidence</w:t>
      </w:r>
    </w:p>
    <w:p w:rsidR="000F6337" w:rsidRDefault="000F6337" w:rsidP="0058235F">
      <w:pPr>
        <w:rPr>
          <w:sz w:val="16"/>
          <w:szCs w:val="16"/>
        </w:rPr>
      </w:pPr>
      <w:r>
        <w:rPr>
          <w:sz w:val="16"/>
          <w:szCs w:val="16"/>
        </w:rPr>
        <w:t>why a person skilled in the art would not recognize in an affidavit’s disclosure</w:t>
      </w:r>
    </w:p>
    <w:p w:rsidR="000F6337" w:rsidRDefault="000F6337" w:rsidP="0058235F">
      <w:pPr>
        <w:rPr>
          <w:sz w:val="16"/>
          <w:szCs w:val="16"/>
        </w:rPr>
      </w:pPr>
      <w:r>
        <w:rPr>
          <w:sz w:val="16"/>
          <w:szCs w:val="16"/>
        </w:rPr>
        <w:t>a description of the invention defined by the claims.</w:t>
      </w:r>
    </w:p>
    <w:p w:rsidR="000F6337" w:rsidRDefault="000F6337" w:rsidP="0058235F">
      <w:pPr>
        <w:rPr>
          <w:sz w:val="16"/>
          <w:szCs w:val="16"/>
        </w:rPr>
      </w:pPr>
      <w:r>
        <w:rPr>
          <w:sz w:val="16"/>
          <w:szCs w:val="16"/>
        </w:rPr>
        <w:t xml:space="preserve">A general allegation of “unpredictability in the art” </w:t>
      </w:r>
    </w:p>
    <w:p w:rsidR="000F6337" w:rsidRDefault="000F6337" w:rsidP="0058235F">
      <w:pPr>
        <w:rPr>
          <w:sz w:val="16"/>
          <w:szCs w:val="16"/>
        </w:rPr>
      </w:pPr>
      <w:r>
        <w:rPr>
          <w:sz w:val="16"/>
          <w:szCs w:val="16"/>
        </w:rPr>
        <w:t xml:space="preserve">is not a sufficient reason </w:t>
      </w:r>
    </w:p>
    <w:p w:rsidR="000F6337" w:rsidRDefault="000F6337" w:rsidP="0058235F">
      <w:pPr>
        <w:rPr>
          <w:sz w:val="16"/>
          <w:szCs w:val="16"/>
        </w:rPr>
      </w:pPr>
      <w:r>
        <w:rPr>
          <w:sz w:val="16"/>
          <w:szCs w:val="16"/>
        </w:rPr>
        <w:t>to support a rejection for lack of adequate written description.</w:t>
      </w:r>
    </w:p>
    <w:p w:rsidR="003353F7" w:rsidRDefault="003353F7" w:rsidP="0058235F">
      <w:pPr>
        <w:rPr>
          <w:sz w:val="16"/>
          <w:szCs w:val="16"/>
        </w:rPr>
      </w:pPr>
    </w:p>
    <w:p w:rsidR="003353F7" w:rsidRDefault="003353F7" w:rsidP="0058235F">
      <w:pPr>
        <w:rPr>
          <w:sz w:val="16"/>
          <w:szCs w:val="16"/>
        </w:rPr>
      </w:pPr>
      <w:r>
        <w:rPr>
          <w:sz w:val="16"/>
          <w:szCs w:val="16"/>
        </w:rPr>
        <w:t>When filing an amendment, applicant should show support in the original disclosure for new or amended claims.</w:t>
      </w:r>
    </w:p>
    <w:p w:rsidR="003353F7" w:rsidRDefault="003353F7" w:rsidP="0058235F">
      <w:pPr>
        <w:rPr>
          <w:sz w:val="16"/>
          <w:szCs w:val="16"/>
        </w:rPr>
      </w:pPr>
    </w:p>
    <w:p w:rsidR="003353F7" w:rsidRDefault="003353F7" w:rsidP="0058235F">
      <w:pPr>
        <w:rPr>
          <w:sz w:val="16"/>
          <w:szCs w:val="16"/>
        </w:rPr>
      </w:pPr>
      <w:r>
        <w:rPr>
          <w:sz w:val="16"/>
          <w:szCs w:val="16"/>
        </w:rPr>
        <w:t>Applicant should specifically point out the support for any amendments made in the disclosure.</w:t>
      </w:r>
    </w:p>
    <w:p w:rsidR="003353F7" w:rsidRDefault="003353F7" w:rsidP="0058235F">
      <w:pPr>
        <w:rPr>
          <w:sz w:val="16"/>
          <w:szCs w:val="16"/>
        </w:rPr>
      </w:pPr>
    </w:p>
    <w:p w:rsidR="003353F7" w:rsidRDefault="003353F7" w:rsidP="0058235F">
      <w:pPr>
        <w:rPr>
          <w:sz w:val="16"/>
          <w:szCs w:val="16"/>
        </w:rPr>
      </w:pPr>
      <w:r>
        <w:rPr>
          <w:sz w:val="16"/>
          <w:szCs w:val="16"/>
        </w:rPr>
        <w:t>When there is a substantial variation with a genus,</w:t>
      </w:r>
    </w:p>
    <w:p w:rsidR="003353F7" w:rsidRDefault="003353F7" w:rsidP="0058235F">
      <w:pPr>
        <w:rPr>
          <w:sz w:val="16"/>
          <w:szCs w:val="16"/>
        </w:rPr>
      </w:pPr>
      <w:r>
        <w:rPr>
          <w:sz w:val="16"/>
          <w:szCs w:val="16"/>
        </w:rPr>
        <w:t>an applicant must describe a sufficient variety of species</w:t>
      </w:r>
    </w:p>
    <w:p w:rsidR="003353F7" w:rsidRPr="000F6337" w:rsidRDefault="003353F7" w:rsidP="0058235F">
      <w:pPr>
        <w:rPr>
          <w:sz w:val="16"/>
          <w:szCs w:val="16"/>
        </w:rPr>
      </w:pPr>
      <w:r>
        <w:rPr>
          <w:sz w:val="16"/>
          <w:szCs w:val="16"/>
        </w:rPr>
        <w:t>to reflect the variation within the genus.</w:t>
      </w:r>
    </w:p>
    <w:p w:rsidR="00934F06" w:rsidRDefault="00934F06" w:rsidP="00C45854">
      <w:pPr>
        <w:rPr>
          <w:sz w:val="16"/>
          <w:szCs w:val="16"/>
        </w:rPr>
      </w:pPr>
    </w:p>
    <w:p w:rsidR="009B3CB4" w:rsidRDefault="009B3CB4" w:rsidP="00C45854">
      <w:pPr>
        <w:rPr>
          <w:sz w:val="16"/>
          <w:szCs w:val="16"/>
        </w:rPr>
      </w:pPr>
      <w:r>
        <w:rPr>
          <w:b/>
          <w:sz w:val="16"/>
          <w:szCs w:val="16"/>
        </w:rPr>
        <w:t>2163.01 Support for the Claimed Subject Matter in Disclosure</w:t>
      </w:r>
    </w:p>
    <w:p w:rsidR="00204AE8" w:rsidRDefault="00204AE8" w:rsidP="00C45854">
      <w:pPr>
        <w:rPr>
          <w:sz w:val="16"/>
          <w:szCs w:val="16"/>
        </w:rPr>
      </w:pPr>
      <w:r>
        <w:rPr>
          <w:sz w:val="16"/>
          <w:szCs w:val="16"/>
        </w:rPr>
        <w:t xml:space="preserve">A written description requirement issue generally involves the question </w:t>
      </w:r>
    </w:p>
    <w:p w:rsidR="00204AE8" w:rsidRDefault="00204AE8" w:rsidP="00C45854">
      <w:pPr>
        <w:rPr>
          <w:sz w:val="16"/>
          <w:szCs w:val="16"/>
        </w:rPr>
      </w:pPr>
      <w:r>
        <w:rPr>
          <w:sz w:val="16"/>
          <w:szCs w:val="16"/>
        </w:rPr>
        <w:t>of whether the subject matter of a claim is supported by [conforms to] the disclosure of an application as filed.</w:t>
      </w:r>
    </w:p>
    <w:p w:rsidR="00204AE8" w:rsidRDefault="00204AE8" w:rsidP="00C45854">
      <w:pPr>
        <w:rPr>
          <w:sz w:val="16"/>
          <w:szCs w:val="16"/>
        </w:rPr>
      </w:pPr>
    </w:p>
    <w:p w:rsidR="000C7ADF" w:rsidRDefault="009B3CB4" w:rsidP="00C45854">
      <w:pPr>
        <w:rPr>
          <w:sz w:val="16"/>
          <w:szCs w:val="16"/>
        </w:rPr>
      </w:pPr>
      <w:r>
        <w:rPr>
          <w:sz w:val="16"/>
          <w:szCs w:val="16"/>
        </w:rPr>
        <w:t xml:space="preserve">If the examiner concludes that the claimed subject matter is </w:t>
      </w:r>
      <w:r w:rsidRPr="003A21CE">
        <w:rPr>
          <w:b/>
          <w:sz w:val="16"/>
          <w:szCs w:val="16"/>
        </w:rPr>
        <w:t>not supported</w:t>
      </w:r>
      <w:r>
        <w:rPr>
          <w:sz w:val="16"/>
          <w:szCs w:val="16"/>
        </w:rPr>
        <w:t xml:space="preserve"> [described] in an application as filed, </w:t>
      </w:r>
    </w:p>
    <w:p w:rsidR="000C7ADF" w:rsidRPr="00E86F91" w:rsidRDefault="009B3CB4" w:rsidP="00C45854">
      <w:pPr>
        <w:rPr>
          <w:b/>
          <w:sz w:val="16"/>
          <w:szCs w:val="16"/>
          <w:u w:val="single"/>
        </w:rPr>
      </w:pPr>
      <w:r>
        <w:rPr>
          <w:sz w:val="16"/>
          <w:szCs w:val="16"/>
        </w:rPr>
        <w:t xml:space="preserve">this would result in a </w:t>
      </w:r>
      <w:r w:rsidRPr="00E86F91">
        <w:rPr>
          <w:b/>
          <w:sz w:val="16"/>
          <w:szCs w:val="16"/>
        </w:rPr>
        <w:t>rejection of the claim</w:t>
      </w:r>
      <w:r w:rsidR="000C7ADF">
        <w:rPr>
          <w:sz w:val="16"/>
          <w:szCs w:val="16"/>
        </w:rPr>
        <w:t xml:space="preserve"> </w:t>
      </w:r>
      <w:r>
        <w:rPr>
          <w:sz w:val="16"/>
          <w:szCs w:val="16"/>
        </w:rPr>
        <w:t xml:space="preserve">on the ground of a lack of written description under 35 USC 112, first paragraph </w:t>
      </w:r>
      <w:r w:rsidRPr="00E86F91">
        <w:rPr>
          <w:b/>
          <w:sz w:val="16"/>
          <w:szCs w:val="16"/>
          <w:u w:val="single"/>
        </w:rPr>
        <w:t xml:space="preserve">or </w:t>
      </w:r>
    </w:p>
    <w:p w:rsidR="009B3CB4" w:rsidRDefault="009B3CB4" w:rsidP="00C45854">
      <w:pPr>
        <w:rPr>
          <w:sz w:val="16"/>
          <w:szCs w:val="16"/>
        </w:rPr>
      </w:pPr>
      <w:r w:rsidRPr="00E86F91">
        <w:rPr>
          <w:b/>
          <w:sz w:val="16"/>
          <w:szCs w:val="16"/>
        </w:rPr>
        <w:t xml:space="preserve">denial of the benefit </w:t>
      </w:r>
      <w:r>
        <w:rPr>
          <w:sz w:val="16"/>
          <w:szCs w:val="16"/>
        </w:rPr>
        <w:t>of  the filing date of a previously filed application.</w:t>
      </w:r>
      <w:r w:rsidR="00E86F91">
        <w:rPr>
          <w:sz w:val="16"/>
          <w:szCs w:val="16"/>
        </w:rPr>
        <w:t xml:space="preserve"> </w:t>
      </w:r>
      <w:r w:rsidR="00F02AE5" w:rsidRPr="00F02AE5">
        <w:rPr>
          <w:b/>
          <w:color w:val="FF0000"/>
          <w:sz w:val="16"/>
          <w:szCs w:val="16"/>
        </w:rPr>
        <w:t>****</w:t>
      </w:r>
      <w:r w:rsidR="00E86F91">
        <w:rPr>
          <w:sz w:val="16"/>
          <w:szCs w:val="16"/>
        </w:rPr>
        <w:t xml:space="preserve">  </w:t>
      </w:r>
      <w:r w:rsidR="00F02AE5" w:rsidRPr="00F02AE5">
        <w:rPr>
          <w:b/>
          <w:color w:val="FF0000"/>
          <w:sz w:val="16"/>
          <w:szCs w:val="16"/>
        </w:rPr>
        <w:t>****</w:t>
      </w:r>
    </w:p>
    <w:p w:rsidR="000C7ADF" w:rsidRDefault="000C7ADF" w:rsidP="00C45854">
      <w:pPr>
        <w:rPr>
          <w:sz w:val="16"/>
          <w:szCs w:val="16"/>
        </w:rPr>
      </w:pPr>
    </w:p>
    <w:p w:rsidR="009B3CB4" w:rsidRDefault="009B3CB4" w:rsidP="00C45854">
      <w:pPr>
        <w:rPr>
          <w:sz w:val="16"/>
          <w:szCs w:val="16"/>
        </w:rPr>
      </w:pPr>
      <w:r>
        <w:rPr>
          <w:sz w:val="16"/>
          <w:szCs w:val="16"/>
        </w:rPr>
        <w:t>The claims should not be rejected</w:t>
      </w:r>
      <w:r w:rsidR="000C7ADF">
        <w:rPr>
          <w:sz w:val="16"/>
          <w:szCs w:val="16"/>
        </w:rPr>
        <w:t xml:space="preserve"> or objected t</w:t>
      </w:r>
      <w:r>
        <w:rPr>
          <w:sz w:val="16"/>
          <w:szCs w:val="16"/>
        </w:rPr>
        <w:t>o on the grounds of new matter.</w:t>
      </w:r>
    </w:p>
    <w:p w:rsidR="003A21CE" w:rsidRDefault="003A21CE" w:rsidP="00C45854">
      <w:pPr>
        <w:rPr>
          <w:sz w:val="16"/>
          <w:szCs w:val="16"/>
        </w:rPr>
      </w:pPr>
    </w:p>
    <w:p w:rsidR="003A21CE" w:rsidRDefault="003A21CE" w:rsidP="00C45854">
      <w:pPr>
        <w:rPr>
          <w:sz w:val="16"/>
          <w:szCs w:val="16"/>
        </w:rPr>
      </w:pPr>
      <w:r w:rsidRPr="003A21CE">
        <w:rPr>
          <w:b/>
          <w:sz w:val="16"/>
          <w:szCs w:val="16"/>
        </w:rPr>
        <w:t>Unsupported</w:t>
      </w:r>
      <w:r>
        <w:rPr>
          <w:sz w:val="16"/>
          <w:szCs w:val="16"/>
        </w:rPr>
        <w:t xml:space="preserve"> claims should not be rejected or objected to on the ground of new matter.</w:t>
      </w:r>
    </w:p>
    <w:p w:rsidR="00643F9C" w:rsidRDefault="00643F9C" w:rsidP="00C45854">
      <w:pPr>
        <w:rPr>
          <w:sz w:val="16"/>
          <w:szCs w:val="16"/>
        </w:rPr>
      </w:pPr>
      <w:r>
        <w:rPr>
          <w:sz w:val="16"/>
          <w:szCs w:val="16"/>
        </w:rPr>
        <w:t>(but rather on the ground of lack of a written description)</w:t>
      </w:r>
    </w:p>
    <w:p w:rsidR="000C7ADF" w:rsidRDefault="000C7ADF" w:rsidP="00C45854">
      <w:pPr>
        <w:rPr>
          <w:sz w:val="16"/>
          <w:szCs w:val="16"/>
        </w:rPr>
      </w:pPr>
    </w:p>
    <w:p w:rsidR="000C7ADF" w:rsidRDefault="000C7ADF" w:rsidP="00C45854">
      <w:pPr>
        <w:rPr>
          <w:sz w:val="16"/>
          <w:szCs w:val="16"/>
        </w:rPr>
      </w:pPr>
      <w:r>
        <w:rPr>
          <w:sz w:val="16"/>
          <w:szCs w:val="16"/>
        </w:rPr>
        <w:t xml:space="preserve">The concept of new matter is properly employed as a basis for objection to amendments to the abstract, specification or drawings </w:t>
      </w:r>
    </w:p>
    <w:p w:rsidR="000C7ADF" w:rsidRPr="009B3CB4" w:rsidRDefault="000C7ADF" w:rsidP="00C45854">
      <w:pPr>
        <w:rPr>
          <w:sz w:val="16"/>
          <w:szCs w:val="16"/>
        </w:rPr>
      </w:pPr>
      <w:r>
        <w:rPr>
          <w:sz w:val="16"/>
          <w:szCs w:val="16"/>
        </w:rPr>
        <w:t>attempting to add new disclosure to that originally presented.</w:t>
      </w:r>
    </w:p>
    <w:p w:rsidR="00000B2D" w:rsidRDefault="00000B2D" w:rsidP="00C45854">
      <w:pPr>
        <w:rPr>
          <w:sz w:val="16"/>
          <w:szCs w:val="16"/>
        </w:rPr>
      </w:pPr>
    </w:p>
    <w:p w:rsidR="00653E02" w:rsidRDefault="00653E02" w:rsidP="00C45854">
      <w:pPr>
        <w:rPr>
          <w:sz w:val="16"/>
          <w:szCs w:val="16"/>
        </w:rPr>
      </w:pPr>
      <w:r>
        <w:rPr>
          <w:b/>
          <w:sz w:val="16"/>
          <w:szCs w:val="16"/>
        </w:rPr>
        <w:t xml:space="preserve">2163.03 Typical Circumstances Where Adequate Written Description Issue </w:t>
      </w:r>
      <w:r w:rsidR="00F11FBF">
        <w:rPr>
          <w:b/>
          <w:sz w:val="16"/>
          <w:szCs w:val="16"/>
        </w:rPr>
        <w:t>Arise</w:t>
      </w:r>
    </w:p>
    <w:p w:rsidR="00653E02" w:rsidRDefault="00653E02" w:rsidP="00C45854">
      <w:pPr>
        <w:rPr>
          <w:sz w:val="16"/>
          <w:szCs w:val="16"/>
        </w:rPr>
      </w:pPr>
      <w:r>
        <w:rPr>
          <w:sz w:val="16"/>
          <w:szCs w:val="16"/>
        </w:rPr>
        <w:t xml:space="preserve">While a question as to </w:t>
      </w:r>
    </w:p>
    <w:p w:rsidR="00653E02" w:rsidRDefault="00653E02" w:rsidP="00C45854">
      <w:pPr>
        <w:rPr>
          <w:sz w:val="16"/>
          <w:szCs w:val="16"/>
        </w:rPr>
      </w:pPr>
      <w:r>
        <w:rPr>
          <w:sz w:val="16"/>
          <w:szCs w:val="16"/>
        </w:rPr>
        <w:t xml:space="preserve">whether a specification </w:t>
      </w:r>
      <w:r w:rsidR="00C94708">
        <w:rPr>
          <w:sz w:val="16"/>
          <w:szCs w:val="16"/>
        </w:rPr>
        <w:t>provides</w:t>
      </w:r>
      <w:r>
        <w:rPr>
          <w:sz w:val="16"/>
          <w:szCs w:val="16"/>
        </w:rPr>
        <w:t xml:space="preserve"> an adequate written description may arise in the context of an original claim which is not described sufficiently,</w:t>
      </w:r>
    </w:p>
    <w:p w:rsidR="00653E02" w:rsidRDefault="00653E02" w:rsidP="00C45854">
      <w:pPr>
        <w:rPr>
          <w:sz w:val="16"/>
          <w:szCs w:val="16"/>
        </w:rPr>
      </w:pPr>
      <w:r>
        <w:rPr>
          <w:sz w:val="16"/>
          <w:szCs w:val="16"/>
        </w:rPr>
        <w:t>there is a strong presumption</w:t>
      </w:r>
      <w:r w:rsidR="00C94708">
        <w:rPr>
          <w:sz w:val="16"/>
          <w:szCs w:val="16"/>
        </w:rPr>
        <w:t xml:space="preserve"> that an adequate written description of the claimed invention is present in the specification as filed.</w:t>
      </w:r>
    </w:p>
    <w:p w:rsidR="003C4D7C" w:rsidRDefault="003C4D7C" w:rsidP="00C45854">
      <w:pPr>
        <w:rPr>
          <w:sz w:val="16"/>
          <w:szCs w:val="16"/>
        </w:rPr>
      </w:pPr>
    </w:p>
    <w:p w:rsidR="003C4D7C" w:rsidRDefault="003C4D7C" w:rsidP="00C45854">
      <w:pPr>
        <w:rPr>
          <w:sz w:val="16"/>
          <w:szCs w:val="16"/>
        </w:rPr>
      </w:pPr>
      <w:r>
        <w:rPr>
          <w:b/>
          <w:sz w:val="16"/>
          <w:szCs w:val="16"/>
        </w:rPr>
        <w:t>I. AMENDMENT AFFECTING A CLAIM</w:t>
      </w:r>
    </w:p>
    <w:p w:rsidR="003F5111" w:rsidRDefault="003C4D7C" w:rsidP="00C45854">
      <w:pPr>
        <w:rPr>
          <w:sz w:val="16"/>
          <w:szCs w:val="16"/>
        </w:rPr>
      </w:pPr>
      <w:r>
        <w:rPr>
          <w:sz w:val="16"/>
          <w:szCs w:val="16"/>
        </w:rPr>
        <w:t xml:space="preserve">An amendment to the claims or an addition of a new claim </w:t>
      </w:r>
    </w:p>
    <w:p w:rsidR="003C4D7C" w:rsidRDefault="003C4D7C" w:rsidP="00C45854">
      <w:pPr>
        <w:rPr>
          <w:sz w:val="16"/>
          <w:szCs w:val="16"/>
        </w:rPr>
      </w:pPr>
      <w:r>
        <w:rPr>
          <w:sz w:val="16"/>
          <w:szCs w:val="16"/>
        </w:rPr>
        <w:t>must be supported by a description of the invention in the application as filed.</w:t>
      </w:r>
    </w:p>
    <w:p w:rsidR="003C4D7C" w:rsidRDefault="003C4D7C" w:rsidP="00C45854">
      <w:pPr>
        <w:rPr>
          <w:sz w:val="16"/>
          <w:szCs w:val="16"/>
        </w:rPr>
      </w:pPr>
    </w:p>
    <w:p w:rsidR="003F5111" w:rsidRDefault="003C4D7C" w:rsidP="00C45854">
      <w:pPr>
        <w:rPr>
          <w:sz w:val="16"/>
          <w:szCs w:val="16"/>
        </w:rPr>
      </w:pPr>
      <w:r>
        <w:rPr>
          <w:sz w:val="16"/>
          <w:szCs w:val="16"/>
        </w:rPr>
        <w:t xml:space="preserve">An amendment to the specification </w:t>
      </w:r>
    </w:p>
    <w:p w:rsidR="003F5111" w:rsidRDefault="003C4D7C" w:rsidP="00C45854">
      <w:pPr>
        <w:rPr>
          <w:sz w:val="16"/>
          <w:szCs w:val="16"/>
        </w:rPr>
      </w:pPr>
      <w:r>
        <w:rPr>
          <w:sz w:val="16"/>
          <w:szCs w:val="16"/>
        </w:rPr>
        <w:t xml:space="preserve">(e.g., a change in the definition of a term used both in the specification and claim) </w:t>
      </w:r>
    </w:p>
    <w:p w:rsidR="003C4D7C" w:rsidRPr="003C4D7C" w:rsidRDefault="003C4D7C" w:rsidP="00C45854">
      <w:pPr>
        <w:rPr>
          <w:sz w:val="16"/>
          <w:szCs w:val="16"/>
        </w:rPr>
      </w:pPr>
      <w:r>
        <w:rPr>
          <w:sz w:val="16"/>
          <w:szCs w:val="16"/>
        </w:rPr>
        <w:t xml:space="preserve">may </w:t>
      </w:r>
      <w:smartTag w:uri="urn:schemas-microsoft-com:office:smarttags" w:element="State">
        <w:smartTag w:uri="urn:schemas-microsoft-com:office:smarttags" w:element="place">
          <w:r>
            <w:rPr>
              <w:sz w:val="16"/>
              <w:szCs w:val="16"/>
            </w:rPr>
            <w:t>ind</w:t>
          </w:r>
        </w:smartTag>
      </w:smartTag>
      <w:r>
        <w:rPr>
          <w:sz w:val="16"/>
          <w:szCs w:val="16"/>
        </w:rPr>
        <w:t xml:space="preserve">irectly affect a claim even though no actual amendment is made to the claim.  </w:t>
      </w:r>
      <w:r>
        <w:rPr>
          <w:sz w:val="16"/>
          <w:szCs w:val="16"/>
          <w:vertAlign w:val="subscript"/>
        </w:rPr>
        <w:t>Oct 2000 AM #33</w:t>
      </w:r>
    </w:p>
    <w:p w:rsidR="00653E02" w:rsidRDefault="00653E02" w:rsidP="00C45854">
      <w:pPr>
        <w:rPr>
          <w:b/>
          <w:sz w:val="16"/>
          <w:szCs w:val="16"/>
        </w:rPr>
      </w:pPr>
    </w:p>
    <w:p w:rsidR="00000B2D" w:rsidRDefault="00000B2D" w:rsidP="00C45854">
      <w:pPr>
        <w:rPr>
          <w:sz w:val="16"/>
          <w:szCs w:val="16"/>
        </w:rPr>
      </w:pPr>
      <w:r w:rsidRPr="009B3CB4">
        <w:rPr>
          <w:b/>
          <w:sz w:val="16"/>
          <w:szCs w:val="16"/>
        </w:rPr>
        <w:t>2163.06</w:t>
      </w:r>
      <w:r>
        <w:rPr>
          <w:sz w:val="16"/>
          <w:szCs w:val="16"/>
        </w:rPr>
        <w:t xml:space="preserve"> </w:t>
      </w:r>
      <w:r>
        <w:rPr>
          <w:b/>
          <w:sz w:val="16"/>
          <w:szCs w:val="16"/>
        </w:rPr>
        <w:t xml:space="preserve"> Relationship of Written Description Requirement to New Matter</w:t>
      </w:r>
    </w:p>
    <w:p w:rsidR="00000B2D" w:rsidRDefault="00000B2D" w:rsidP="00C45854">
      <w:pPr>
        <w:rPr>
          <w:sz w:val="16"/>
          <w:szCs w:val="16"/>
        </w:rPr>
      </w:pPr>
      <w:r>
        <w:rPr>
          <w:sz w:val="16"/>
          <w:szCs w:val="16"/>
        </w:rPr>
        <w:t xml:space="preserve">If an applicant amends or attempts to amend the abstract, specification or drawings of an application, </w:t>
      </w:r>
    </w:p>
    <w:p w:rsidR="00000B2D" w:rsidRDefault="00000B2D" w:rsidP="00C45854">
      <w:pPr>
        <w:rPr>
          <w:sz w:val="16"/>
          <w:szCs w:val="16"/>
        </w:rPr>
      </w:pPr>
      <w:r>
        <w:rPr>
          <w:sz w:val="16"/>
          <w:szCs w:val="16"/>
        </w:rPr>
        <w:t>an issue of new matter will arise if the content of the amendment is not described in the application as filed.</w:t>
      </w:r>
    </w:p>
    <w:p w:rsidR="00000B2D" w:rsidRDefault="00000B2D" w:rsidP="00C45854">
      <w:pPr>
        <w:rPr>
          <w:sz w:val="16"/>
          <w:szCs w:val="16"/>
        </w:rPr>
      </w:pPr>
    </w:p>
    <w:p w:rsidR="00000B2D" w:rsidRDefault="00000B2D" w:rsidP="00C45854">
      <w:pPr>
        <w:rPr>
          <w:sz w:val="16"/>
          <w:szCs w:val="16"/>
        </w:rPr>
      </w:pPr>
      <w:r>
        <w:rPr>
          <w:sz w:val="16"/>
          <w:szCs w:val="16"/>
        </w:rPr>
        <w:t>There are two statutory provisions that prohibit the introduction of new matter:</w:t>
      </w:r>
    </w:p>
    <w:p w:rsidR="00000B2D" w:rsidRDefault="00000B2D" w:rsidP="00000B2D">
      <w:pPr>
        <w:numPr>
          <w:ilvl w:val="0"/>
          <w:numId w:val="26"/>
        </w:numPr>
        <w:rPr>
          <w:sz w:val="16"/>
          <w:szCs w:val="16"/>
        </w:rPr>
      </w:pPr>
      <w:r>
        <w:rPr>
          <w:sz w:val="16"/>
          <w:szCs w:val="16"/>
        </w:rPr>
        <w:t>35 USC 132 – No amendment shall introduce new matter into the disclosure of an invention,</w:t>
      </w:r>
    </w:p>
    <w:p w:rsidR="00000B2D" w:rsidRDefault="00643F9C" w:rsidP="00000B2D">
      <w:pPr>
        <w:numPr>
          <w:ilvl w:val="0"/>
          <w:numId w:val="26"/>
        </w:numPr>
        <w:rPr>
          <w:sz w:val="16"/>
          <w:szCs w:val="16"/>
        </w:rPr>
      </w:pPr>
      <w:r>
        <w:rPr>
          <w:sz w:val="16"/>
          <w:szCs w:val="16"/>
        </w:rPr>
        <w:t>35 USC 251 – No new m</w:t>
      </w:r>
      <w:r w:rsidR="00000B2D">
        <w:rPr>
          <w:sz w:val="16"/>
          <w:szCs w:val="16"/>
        </w:rPr>
        <w:t>atter shall be introduced into the application for reissue.</w:t>
      </w:r>
    </w:p>
    <w:p w:rsidR="00000B2D" w:rsidRDefault="00000B2D" w:rsidP="00000B2D">
      <w:pPr>
        <w:rPr>
          <w:sz w:val="16"/>
          <w:szCs w:val="16"/>
        </w:rPr>
      </w:pPr>
    </w:p>
    <w:p w:rsidR="00000B2D" w:rsidRDefault="00643F9C" w:rsidP="00000B2D">
      <w:pPr>
        <w:rPr>
          <w:sz w:val="16"/>
          <w:szCs w:val="16"/>
        </w:rPr>
      </w:pPr>
      <w:r>
        <w:rPr>
          <w:b/>
          <w:sz w:val="16"/>
          <w:szCs w:val="16"/>
        </w:rPr>
        <w:t>I.</w:t>
      </w:r>
      <w:r w:rsidR="005770D5">
        <w:rPr>
          <w:b/>
          <w:sz w:val="16"/>
          <w:szCs w:val="16"/>
        </w:rPr>
        <w:t xml:space="preserve"> </w:t>
      </w:r>
      <w:r>
        <w:rPr>
          <w:b/>
          <w:sz w:val="16"/>
          <w:szCs w:val="16"/>
        </w:rPr>
        <w:t>TREATMENT OF NEW MATTER</w:t>
      </w:r>
    </w:p>
    <w:p w:rsidR="00000B2D" w:rsidRDefault="00000B2D" w:rsidP="00000B2D">
      <w:pPr>
        <w:rPr>
          <w:sz w:val="16"/>
          <w:szCs w:val="16"/>
        </w:rPr>
      </w:pPr>
      <w:r>
        <w:rPr>
          <w:sz w:val="16"/>
          <w:szCs w:val="16"/>
        </w:rPr>
        <w:t xml:space="preserve">If new subject matter is added to the disclosure, whether it be in the abstract, the specification, or the drawings, </w:t>
      </w:r>
    </w:p>
    <w:p w:rsidR="00000B2D" w:rsidRDefault="00000B2D" w:rsidP="00000B2D">
      <w:pPr>
        <w:rPr>
          <w:sz w:val="16"/>
          <w:szCs w:val="16"/>
        </w:rPr>
      </w:pPr>
      <w:r>
        <w:rPr>
          <w:sz w:val="16"/>
          <w:szCs w:val="16"/>
        </w:rPr>
        <w:t xml:space="preserve">the examiner should object to the introduction of new matter under 35 USC 132 or 251 as appropriate, and </w:t>
      </w:r>
    </w:p>
    <w:p w:rsidR="00000B2D" w:rsidRDefault="00000B2D" w:rsidP="00000B2D">
      <w:pPr>
        <w:rPr>
          <w:sz w:val="16"/>
          <w:szCs w:val="16"/>
        </w:rPr>
      </w:pPr>
      <w:r>
        <w:rPr>
          <w:sz w:val="16"/>
          <w:szCs w:val="16"/>
        </w:rPr>
        <w:t>require applicant to cancel the new matter.</w:t>
      </w:r>
    </w:p>
    <w:p w:rsidR="00000B2D" w:rsidRDefault="00000B2D" w:rsidP="00000B2D">
      <w:pPr>
        <w:rPr>
          <w:sz w:val="16"/>
          <w:szCs w:val="16"/>
        </w:rPr>
      </w:pPr>
    </w:p>
    <w:p w:rsidR="00000B2D" w:rsidRPr="00130A42" w:rsidRDefault="00643F9C" w:rsidP="00000B2D">
      <w:pPr>
        <w:rPr>
          <w:b/>
          <w:sz w:val="16"/>
          <w:szCs w:val="16"/>
        </w:rPr>
      </w:pPr>
      <w:r>
        <w:rPr>
          <w:b/>
          <w:sz w:val="16"/>
          <w:szCs w:val="16"/>
        </w:rPr>
        <w:t xml:space="preserve">II. </w:t>
      </w:r>
      <w:r w:rsidR="00000B2D" w:rsidRPr="00130A42">
        <w:rPr>
          <w:b/>
          <w:sz w:val="16"/>
          <w:szCs w:val="16"/>
        </w:rPr>
        <w:t>Review of New Matter Objections and/or Rejections</w:t>
      </w:r>
    </w:p>
    <w:p w:rsidR="00130A42" w:rsidRDefault="00000B2D" w:rsidP="00000B2D">
      <w:pPr>
        <w:rPr>
          <w:sz w:val="16"/>
          <w:szCs w:val="16"/>
        </w:rPr>
      </w:pPr>
      <w:r>
        <w:rPr>
          <w:sz w:val="16"/>
          <w:szCs w:val="16"/>
        </w:rPr>
        <w:t xml:space="preserve">A </w:t>
      </w:r>
      <w:r w:rsidRPr="00BE7D97">
        <w:rPr>
          <w:b/>
          <w:sz w:val="16"/>
          <w:szCs w:val="16"/>
        </w:rPr>
        <w:t>rejection of claims</w:t>
      </w:r>
      <w:r>
        <w:rPr>
          <w:sz w:val="16"/>
          <w:szCs w:val="16"/>
        </w:rPr>
        <w:t xml:space="preserve"> is reviewable by the </w:t>
      </w:r>
      <w:r w:rsidRPr="00BE7D97">
        <w:rPr>
          <w:b/>
          <w:sz w:val="16"/>
          <w:szCs w:val="16"/>
        </w:rPr>
        <w:t>Board of Patent Appeals</w:t>
      </w:r>
      <w:r w:rsidR="00F62E54">
        <w:rPr>
          <w:sz w:val="16"/>
          <w:szCs w:val="16"/>
        </w:rPr>
        <w:t xml:space="preserve"> and Interferences, </w:t>
      </w:r>
    </w:p>
    <w:p w:rsidR="00000B2D" w:rsidRDefault="00F62E54" w:rsidP="00000B2D">
      <w:pPr>
        <w:rPr>
          <w:sz w:val="16"/>
          <w:szCs w:val="16"/>
        </w:rPr>
      </w:pPr>
      <w:r>
        <w:rPr>
          <w:sz w:val="16"/>
          <w:szCs w:val="16"/>
        </w:rPr>
        <w:t xml:space="preserve">whereas an </w:t>
      </w:r>
      <w:r w:rsidRPr="00BE7D97">
        <w:rPr>
          <w:b/>
          <w:sz w:val="16"/>
          <w:szCs w:val="16"/>
        </w:rPr>
        <w:t>objection</w:t>
      </w:r>
      <w:r>
        <w:rPr>
          <w:sz w:val="16"/>
          <w:szCs w:val="16"/>
        </w:rPr>
        <w:t xml:space="preserve"> and requirement </w:t>
      </w:r>
      <w:r w:rsidR="00D0179A">
        <w:rPr>
          <w:sz w:val="16"/>
          <w:szCs w:val="16"/>
        </w:rPr>
        <w:t xml:space="preserve">to </w:t>
      </w:r>
      <w:r>
        <w:rPr>
          <w:sz w:val="16"/>
          <w:szCs w:val="16"/>
        </w:rPr>
        <w:t xml:space="preserve">delete new matter is subject to </w:t>
      </w:r>
      <w:r w:rsidRPr="00BE7D97">
        <w:rPr>
          <w:b/>
          <w:sz w:val="16"/>
          <w:szCs w:val="16"/>
        </w:rPr>
        <w:t>supervisory review by petition</w:t>
      </w:r>
      <w:r>
        <w:rPr>
          <w:sz w:val="16"/>
          <w:szCs w:val="16"/>
        </w:rPr>
        <w:t xml:space="preserve"> under 37 CFR 1.181.</w:t>
      </w:r>
    </w:p>
    <w:p w:rsidR="00130A42" w:rsidRDefault="00130A42" w:rsidP="00000B2D">
      <w:pPr>
        <w:rPr>
          <w:sz w:val="16"/>
          <w:szCs w:val="16"/>
        </w:rPr>
      </w:pPr>
    </w:p>
    <w:p w:rsidR="00130A42" w:rsidRDefault="00F62E54" w:rsidP="00000B2D">
      <w:pPr>
        <w:rPr>
          <w:sz w:val="16"/>
          <w:szCs w:val="16"/>
        </w:rPr>
      </w:pPr>
      <w:r>
        <w:rPr>
          <w:sz w:val="16"/>
          <w:szCs w:val="16"/>
        </w:rPr>
        <w:t xml:space="preserve">If both the claims and specification contain </w:t>
      </w:r>
      <w:r w:rsidRPr="005770D5">
        <w:rPr>
          <w:b/>
          <w:sz w:val="16"/>
          <w:szCs w:val="16"/>
          <w:u w:val="single"/>
        </w:rPr>
        <w:t>new matter</w:t>
      </w:r>
      <w:r>
        <w:rPr>
          <w:sz w:val="16"/>
          <w:szCs w:val="16"/>
        </w:rPr>
        <w:t xml:space="preserve"> directly or indirectly, and </w:t>
      </w:r>
    </w:p>
    <w:p w:rsidR="00130A42" w:rsidRDefault="00F62E54" w:rsidP="00000B2D">
      <w:pPr>
        <w:rPr>
          <w:sz w:val="16"/>
          <w:szCs w:val="16"/>
        </w:rPr>
      </w:pPr>
      <w:r>
        <w:rPr>
          <w:sz w:val="16"/>
          <w:szCs w:val="16"/>
        </w:rPr>
        <w:t xml:space="preserve">there has been both a </w:t>
      </w:r>
      <w:r w:rsidRPr="005770D5">
        <w:rPr>
          <w:b/>
          <w:sz w:val="16"/>
          <w:szCs w:val="16"/>
          <w:u w:val="single"/>
        </w:rPr>
        <w:t>rejection and objection</w:t>
      </w:r>
      <w:r>
        <w:rPr>
          <w:sz w:val="16"/>
          <w:szCs w:val="16"/>
        </w:rPr>
        <w:t xml:space="preserve"> by the examiner, </w:t>
      </w:r>
    </w:p>
    <w:p w:rsidR="00F62E54" w:rsidRDefault="00F62E54" w:rsidP="00000B2D">
      <w:pPr>
        <w:rPr>
          <w:sz w:val="16"/>
          <w:szCs w:val="16"/>
        </w:rPr>
      </w:pPr>
      <w:r>
        <w:rPr>
          <w:sz w:val="16"/>
          <w:szCs w:val="16"/>
        </w:rPr>
        <w:t xml:space="preserve">the issue becomes </w:t>
      </w:r>
      <w:r w:rsidRPr="005770D5">
        <w:rPr>
          <w:b/>
          <w:sz w:val="16"/>
          <w:szCs w:val="16"/>
          <w:u w:val="single"/>
        </w:rPr>
        <w:t>appealable</w:t>
      </w:r>
      <w:r>
        <w:rPr>
          <w:sz w:val="16"/>
          <w:szCs w:val="16"/>
        </w:rPr>
        <w:t xml:space="preserve"> and should not be decided by petition.</w:t>
      </w:r>
    </w:p>
    <w:p w:rsidR="005770D5" w:rsidRDefault="005770D5" w:rsidP="00000B2D">
      <w:pPr>
        <w:rPr>
          <w:sz w:val="16"/>
          <w:szCs w:val="16"/>
        </w:rPr>
      </w:pPr>
    </w:p>
    <w:p w:rsidR="005770D5" w:rsidRPr="005770D5" w:rsidRDefault="005770D5" w:rsidP="00000B2D">
      <w:pPr>
        <w:rPr>
          <w:b/>
          <w:sz w:val="16"/>
          <w:szCs w:val="16"/>
        </w:rPr>
      </w:pPr>
      <w:r w:rsidRPr="005770D5">
        <w:rPr>
          <w:b/>
          <w:sz w:val="16"/>
          <w:szCs w:val="16"/>
        </w:rPr>
        <w:t xml:space="preserve">(New matter </w:t>
      </w:r>
      <w:r w:rsidRPr="005770D5">
        <w:rPr>
          <w:b/>
          <w:sz w:val="16"/>
          <w:szCs w:val="16"/>
        </w:rPr>
        <w:sym w:font="Wingdings" w:char="F0E0"/>
      </w:r>
      <w:r w:rsidRPr="005770D5">
        <w:rPr>
          <w:b/>
          <w:sz w:val="16"/>
          <w:szCs w:val="16"/>
        </w:rPr>
        <w:t xml:space="preserve"> rejection and objection </w:t>
      </w:r>
      <w:r w:rsidRPr="005770D5">
        <w:rPr>
          <w:b/>
          <w:sz w:val="16"/>
          <w:szCs w:val="16"/>
        </w:rPr>
        <w:sym w:font="Wingdings" w:char="F0E0"/>
      </w:r>
      <w:r w:rsidRPr="005770D5">
        <w:rPr>
          <w:b/>
          <w:sz w:val="16"/>
          <w:szCs w:val="16"/>
        </w:rPr>
        <w:t xml:space="preserve"> appealable)  </w:t>
      </w:r>
      <w:r w:rsidR="00F02AE5" w:rsidRPr="00F02AE5">
        <w:rPr>
          <w:b/>
          <w:color w:val="FF0000"/>
          <w:sz w:val="16"/>
          <w:szCs w:val="16"/>
        </w:rPr>
        <w:t>****</w:t>
      </w:r>
    </w:p>
    <w:p w:rsidR="00130A42" w:rsidRDefault="00130A42" w:rsidP="00000B2D">
      <w:pPr>
        <w:rPr>
          <w:sz w:val="16"/>
          <w:szCs w:val="16"/>
        </w:rPr>
      </w:pPr>
    </w:p>
    <w:p w:rsidR="00130A42" w:rsidRDefault="00643F9C" w:rsidP="00000B2D">
      <w:pPr>
        <w:rPr>
          <w:sz w:val="16"/>
          <w:szCs w:val="16"/>
        </w:rPr>
      </w:pPr>
      <w:r>
        <w:rPr>
          <w:b/>
          <w:sz w:val="16"/>
          <w:szCs w:val="16"/>
        </w:rPr>
        <w:t xml:space="preserve">III. </w:t>
      </w:r>
      <w:r w:rsidR="00130A42">
        <w:rPr>
          <w:b/>
          <w:sz w:val="16"/>
          <w:szCs w:val="16"/>
        </w:rPr>
        <w:t>Claimed Subject Matter Not Disclosed in Remainder of Specification</w:t>
      </w:r>
    </w:p>
    <w:p w:rsidR="00130A42" w:rsidRDefault="00130A42" w:rsidP="00000B2D">
      <w:pPr>
        <w:rPr>
          <w:sz w:val="16"/>
          <w:szCs w:val="16"/>
        </w:rPr>
      </w:pPr>
      <w:r>
        <w:rPr>
          <w:sz w:val="16"/>
          <w:szCs w:val="16"/>
        </w:rPr>
        <w:t>The claims as filed in the original specification are part of the disclosure.</w:t>
      </w:r>
    </w:p>
    <w:p w:rsidR="00523539" w:rsidRDefault="00523539" w:rsidP="00000B2D">
      <w:pPr>
        <w:rPr>
          <w:sz w:val="16"/>
          <w:szCs w:val="16"/>
        </w:rPr>
      </w:pPr>
    </w:p>
    <w:p w:rsidR="00130A42" w:rsidRDefault="00130A42" w:rsidP="00000B2D">
      <w:pPr>
        <w:rPr>
          <w:sz w:val="16"/>
          <w:szCs w:val="16"/>
        </w:rPr>
      </w:pPr>
      <w:r>
        <w:rPr>
          <w:sz w:val="16"/>
          <w:szCs w:val="16"/>
        </w:rPr>
        <w:t>Therefore, if an application</w:t>
      </w:r>
      <w:r w:rsidR="003A1B70">
        <w:rPr>
          <w:sz w:val="16"/>
          <w:szCs w:val="16"/>
        </w:rPr>
        <w:t xml:space="preserve"> </w:t>
      </w:r>
      <w:r>
        <w:rPr>
          <w:sz w:val="16"/>
          <w:szCs w:val="16"/>
        </w:rPr>
        <w:t xml:space="preserve">as originally filed contains a claim disclosing material not disclosed in the remainder of the specification, </w:t>
      </w:r>
    </w:p>
    <w:p w:rsidR="00130A42" w:rsidRPr="00130A42" w:rsidRDefault="00130A42" w:rsidP="00000B2D">
      <w:pPr>
        <w:rPr>
          <w:sz w:val="16"/>
          <w:szCs w:val="16"/>
        </w:rPr>
      </w:pPr>
      <w:r>
        <w:rPr>
          <w:sz w:val="16"/>
          <w:szCs w:val="16"/>
        </w:rPr>
        <w:t>the applicant</w:t>
      </w:r>
      <w:r w:rsidR="003A1B70">
        <w:rPr>
          <w:sz w:val="16"/>
          <w:szCs w:val="16"/>
        </w:rPr>
        <w:t xml:space="preserve"> </w:t>
      </w:r>
      <w:r>
        <w:rPr>
          <w:sz w:val="16"/>
          <w:szCs w:val="16"/>
        </w:rPr>
        <w:t>may amend the specification to include the claimed subject matter.</w:t>
      </w:r>
    </w:p>
    <w:p w:rsidR="00B32764" w:rsidRDefault="00B32764" w:rsidP="00C45854">
      <w:pPr>
        <w:rPr>
          <w:sz w:val="16"/>
          <w:szCs w:val="16"/>
        </w:rPr>
      </w:pPr>
    </w:p>
    <w:p w:rsidR="00130A42" w:rsidRDefault="009B3CB4" w:rsidP="009B3CB4">
      <w:pPr>
        <w:rPr>
          <w:sz w:val="16"/>
          <w:szCs w:val="16"/>
        </w:rPr>
      </w:pPr>
      <w:r>
        <w:rPr>
          <w:b/>
          <w:sz w:val="16"/>
          <w:szCs w:val="16"/>
        </w:rPr>
        <w:t xml:space="preserve">2164 </w:t>
      </w:r>
      <w:r w:rsidR="00B32764" w:rsidRPr="00130A42">
        <w:rPr>
          <w:b/>
          <w:sz w:val="16"/>
          <w:szCs w:val="16"/>
        </w:rPr>
        <w:t>Enablement of the Invention</w:t>
      </w:r>
      <w:r w:rsidR="00130A42">
        <w:rPr>
          <w:sz w:val="16"/>
          <w:szCs w:val="16"/>
        </w:rPr>
        <w:t xml:space="preserve"> </w:t>
      </w:r>
    </w:p>
    <w:p w:rsidR="00130A42" w:rsidRDefault="00130A42" w:rsidP="00130A42">
      <w:pPr>
        <w:rPr>
          <w:sz w:val="16"/>
          <w:szCs w:val="16"/>
        </w:rPr>
      </w:pPr>
      <w:r>
        <w:rPr>
          <w:sz w:val="16"/>
          <w:szCs w:val="16"/>
        </w:rPr>
        <w:t>The</w:t>
      </w:r>
      <w:r w:rsidR="00B32764">
        <w:rPr>
          <w:sz w:val="16"/>
          <w:szCs w:val="16"/>
        </w:rPr>
        <w:t xml:space="preserve"> enablement requirement of 35 USC 112, first paragraph, is separate and distinct from the description requirement.  </w:t>
      </w:r>
    </w:p>
    <w:p w:rsidR="00F15948" w:rsidRDefault="00F15948" w:rsidP="00130A42">
      <w:pPr>
        <w:rPr>
          <w:sz w:val="16"/>
          <w:szCs w:val="16"/>
        </w:rPr>
      </w:pPr>
    </w:p>
    <w:p w:rsidR="00523539" w:rsidRDefault="00B32764" w:rsidP="00130A42">
      <w:pPr>
        <w:rPr>
          <w:sz w:val="16"/>
          <w:szCs w:val="16"/>
        </w:rPr>
      </w:pPr>
      <w:r>
        <w:rPr>
          <w:sz w:val="16"/>
          <w:szCs w:val="16"/>
        </w:rPr>
        <w:t>Therefore,</w:t>
      </w:r>
      <w:r w:rsidR="00BE7D97">
        <w:rPr>
          <w:sz w:val="16"/>
          <w:szCs w:val="16"/>
        </w:rPr>
        <w:t xml:space="preserve"> </w:t>
      </w:r>
      <w:r>
        <w:rPr>
          <w:sz w:val="16"/>
          <w:szCs w:val="16"/>
        </w:rPr>
        <w:t xml:space="preserve">the fact that an additional limitation to a claim may lack descriptive support in the disclosure as originally filed </w:t>
      </w:r>
    </w:p>
    <w:p w:rsidR="00B32764" w:rsidRDefault="00B32764" w:rsidP="00130A42">
      <w:pPr>
        <w:rPr>
          <w:sz w:val="16"/>
          <w:szCs w:val="16"/>
        </w:rPr>
      </w:pPr>
      <w:r>
        <w:rPr>
          <w:sz w:val="16"/>
          <w:szCs w:val="16"/>
        </w:rPr>
        <w:t xml:space="preserve">does not necessarily mean that the limitation is also not enabled.  </w:t>
      </w:r>
    </w:p>
    <w:p w:rsidR="00F15948" w:rsidRDefault="00F15948" w:rsidP="00C45854">
      <w:pPr>
        <w:rPr>
          <w:sz w:val="16"/>
          <w:szCs w:val="16"/>
        </w:rPr>
      </w:pPr>
    </w:p>
    <w:p w:rsidR="00523539" w:rsidRDefault="00B32764" w:rsidP="00C45854">
      <w:pPr>
        <w:rPr>
          <w:sz w:val="16"/>
          <w:szCs w:val="16"/>
        </w:rPr>
      </w:pPr>
      <w:r>
        <w:rPr>
          <w:sz w:val="16"/>
          <w:szCs w:val="16"/>
        </w:rPr>
        <w:t xml:space="preserve">In other words, the statement of a new limitation in and of itself may enable one skilled in the art to make and use the claim containing that limitation </w:t>
      </w:r>
    </w:p>
    <w:p w:rsidR="00B32764" w:rsidRDefault="00B32764" w:rsidP="00C45854">
      <w:pPr>
        <w:rPr>
          <w:sz w:val="16"/>
          <w:szCs w:val="16"/>
        </w:rPr>
      </w:pPr>
      <w:r>
        <w:rPr>
          <w:sz w:val="16"/>
          <w:szCs w:val="16"/>
        </w:rPr>
        <w:t>even though that limitation may not be described in the original disclosure.</w:t>
      </w:r>
    </w:p>
    <w:p w:rsidR="00F15948" w:rsidRDefault="00F15948" w:rsidP="00C45854">
      <w:pPr>
        <w:rPr>
          <w:sz w:val="16"/>
          <w:szCs w:val="16"/>
        </w:rPr>
      </w:pPr>
    </w:p>
    <w:p w:rsidR="00F15948" w:rsidRDefault="00643F9C" w:rsidP="009B3CB4">
      <w:pPr>
        <w:numPr>
          <w:ilvl w:val="1"/>
          <w:numId w:val="45"/>
        </w:numPr>
        <w:rPr>
          <w:b/>
          <w:sz w:val="16"/>
          <w:szCs w:val="16"/>
        </w:rPr>
      </w:pPr>
      <w:r>
        <w:rPr>
          <w:b/>
          <w:sz w:val="16"/>
          <w:szCs w:val="16"/>
        </w:rPr>
        <w:t xml:space="preserve"> </w:t>
      </w:r>
      <w:r w:rsidR="009B3CB4">
        <w:rPr>
          <w:b/>
          <w:sz w:val="16"/>
          <w:szCs w:val="16"/>
        </w:rPr>
        <w:t>Te</w:t>
      </w:r>
      <w:r w:rsidR="00F15948">
        <w:rPr>
          <w:b/>
          <w:sz w:val="16"/>
          <w:szCs w:val="16"/>
        </w:rPr>
        <w:t>st of Enablement</w:t>
      </w:r>
    </w:p>
    <w:p w:rsidR="00D0179A" w:rsidRDefault="00F15948" w:rsidP="00F15948">
      <w:pPr>
        <w:rPr>
          <w:sz w:val="16"/>
          <w:szCs w:val="16"/>
        </w:rPr>
      </w:pPr>
      <w:r w:rsidRPr="00F15948">
        <w:rPr>
          <w:sz w:val="16"/>
          <w:szCs w:val="16"/>
        </w:rPr>
        <w:t>Any analysis of whether a particular claim is supported by the disclosure in an application requires a determination o</w:t>
      </w:r>
      <w:r>
        <w:rPr>
          <w:sz w:val="16"/>
          <w:szCs w:val="16"/>
        </w:rPr>
        <w:t xml:space="preserve">f </w:t>
      </w:r>
      <w:r w:rsidRPr="00F15948">
        <w:rPr>
          <w:sz w:val="16"/>
          <w:szCs w:val="16"/>
        </w:rPr>
        <w:t>w</w:t>
      </w:r>
      <w:r>
        <w:rPr>
          <w:sz w:val="16"/>
          <w:szCs w:val="16"/>
        </w:rPr>
        <w:t xml:space="preserve">hether that disclosure, </w:t>
      </w:r>
    </w:p>
    <w:p w:rsidR="00D0179A" w:rsidRDefault="00F15948" w:rsidP="00F15948">
      <w:pPr>
        <w:rPr>
          <w:sz w:val="16"/>
          <w:szCs w:val="16"/>
        </w:rPr>
      </w:pPr>
      <w:r>
        <w:rPr>
          <w:sz w:val="16"/>
          <w:szCs w:val="16"/>
        </w:rPr>
        <w:t xml:space="preserve">when filed, </w:t>
      </w:r>
    </w:p>
    <w:p w:rsidR="00F15948" w:rsidRDefault="00F15948" w:rsidP="00F15948">
      <w:pPr>
        <w:rPr>
          <w:sz w:val="16"/>
          <w:szCs w:val="16"/>
        </w:rPr>
      </w:pPr>
      <w:r>
        <w:rPr>
          <w:sz w:val="16"/>
          <w:szCs w:val="16"/>
        </w:rPr>
        <w:t>contained sufficient information regarding the subject matter of the claims as to enable one skilled in the pertinent art to make and use the claimed invention.</w:t>
      </w:r>
    </w:p>
    <w:p w:rsidR="00F15948" w:rsidRDefault="00F15948" w:rsidP="00F15948">
      <w:pPr>
        <w:rPr>
          <w:sz w:val="16"/>
          <w:szCs w:val="16"/>
        </w:rPr>
      </w:pPr>
    </w:p>
    <w:p w:rsidR="00D0179A" w:rsidRDefault="00F15948" w:rsidP="00F15948">
      <w:pPr>
        <w:rPr>
          <w:sz w:val="16"/>
          <w:szCs w:val="16"/>
        </w:rPr>
      </w:pPr>
      <w:r>
        <w:rPr>
          <w:sz w:val="16"/>
          <w:szCs w:val="16"/>
        </w:rPr>
        <w:t xml:space="preserve">The standard for determining whether the specification meets the enablement requirement </w:t>
      </w:r>
    </w:p>
    <w:p w:rsidR="00D0179A" w:rsidRDefault="00F15948" w:rsidP="00F15948">
      <w:pPr>
        <w:rPr>
          <w:sz w:val="16"/>
          <w:szCs w:val="16"/>
        </w:rPr>
      </w:pPr>
      <w:r>
        <w:rPr>
          <w:sz w:val="16"/>
          <w:szCs w:val="16"/>
        </w:rPr>
        <w:t xml:space="preserve">was cast in the Supreme Court decision of </w:t>
      </w:r>
      <w:r>
        <w:rPr>
          <w:i/>
          <w:sz w:val="16"/>
          <w:szCs w:val="16"/>
        </w:rPr>
        <w:t>Mineral Separation v. Hyde</w:t>
      </w:r>
      <w:r>
        <w:rPr>
          <w:sz w:val="16"/>
          <w:szCs w:val="16"/>
        </w:rPr>
        <w:t xml:space="preserve">, </w:t>
      </w:r>
    </w:p>
    <w:p w:rsidR="00F15948" w:rsidRDefault="00F15948" w:rsidP="00F15948">
      <w:pPr>
        <w:rPr>
          <w:sz w:val="16"/>
          <w:szCs w:val="16"/>
        </w:rPr>
      </w:pPr>
      <w:r>
        <w:rPr>
          <w:sz w:val="16"/>
          <w:szCs w:val="16"/>
        </w:rPr>
        <w:t>which postured the question: is the experimentation needed to practice the invention reasonable or unreasonable?</w:t>
      </w:r>
    </w:p>
    <w:p w:rsidR="00F15948" w:rsidRPr="00F15948" w:rsidRDefault="00F15948" w:rsidP="00F15948">
      <w:pPr>
        <w:rPr>
          <w:sz w:val="16"/>
          <w:szCs w:val="16"/>
        </w:rPr>
      </w:pPr>
    </w:p>
    <w:p w:rsidR="00D0179A" w:rsidRDefault="00F15948" w:rsidP="00C45854">
      <w:pPr>
        <w:rPr>
          <w:sz w:val="16"/>
          <w:szCs w:val="16"/>
        </w:rPr>
      </w:pPr>
      <w:r>
        <w:rPr>
          <w:sz w:val="16"/>
          <w:szCs w:val="16"/>
        </w:rPr>
        <w:t xml:space="preserve">Accordingly, even though the statute does not use the term “undue experimentation,” </w:t>
      </w:r>
    </w:p>
    <w:p w:rsidR="00814E2E" w:rsidRDefault="00F15948" w:rsidP="00C45854">
      <w:pPr>
        <w:rPr>
          <w:sz w:val="16"/>
          <w:szCs w:val="16"/>
        </w:rPr>
      </w:pPr>
      <w:r>
        <w:rPr>
          <w:sz w:val="16"/>
          <w:szCs w:val="16"/>
        </w:rPr>
        <w:t>it has been interpreted to require that the claimed invention be enabled so that any person skilled in the art can make and use the invention without undue experimentation.</w:t>
      </w:r>
    </w:p>
    <w:p w:rsidR="00D0179A" w:rsidRDefault="00D0179A" w:rsidP="00C45854">
      <w:pPr>
        <w:rPr>
          <w:sz w:val="16"/>
          <w:szCs w:val="16"/>
        </w:rPr>
      </w:pPr>
    </w:p>
    <w:p w:rsidR="00814E2E" w:rsidRDefault="00B475BC" w:rsidP="00C45854">
      <w:pPr>
        <w:rPr>
          <w:sz w:val="16"/>
          <w:szCs w:val="16"/>
        </w:rPr>
      </w:pPr>
      <w:r>
        <w:rPr>
          <w:b/>
          <w:sz w:val="16"/>
          <w:szCs w:val="16"/>
        </w:rPr>
        <w:t>UNDUE EXPERIMENTATION</w:t>
      </w:r>
    </w:p>
    <w:p w:rsidR="00B475BC" w:rsidRDefault="00B475BC" w:rsidP="00C45854">
      <w:pPr>
        <w:rPr>
          <w:sz w:val="16"/>
          <w:szCs w:val="16"/>
        </w:rPr>
      </w:pPr>
    </w:p>
    <w:p w:rsidR="00B475BC" w:rsidRDefault="00B475BC" w:rsidP="00C45854">
      <w:pPr>
        <w:rPr>
          <w:sz w:val="16"/>
          <w:szCs w:val="16"/>
        </w:rPr>
      </w:pPr>
      <w:r>
        <w:rPr>
          <w:b/>
          <w:sz w:val="16"/>
          <w:szCs w:val="16"/>
        </w:rPr>
        <w:t>2164.01(a) Undue Experimentation Factors</w:t>
      </w:r>
    </w:p>
    <w:p w:rsidR="00B475BC" w:rsidRDefault="00B475BC" w:rsidP="00B475BC">
      <w:pPr>
        <w:numPr>
          <w:ilvl w:val="0"/>
          <w:numId w:val="125"/>
        </w:numPr>
        <w:rPr>
          <w:sz w:val="16"/>
          <w:szCs w:val="16"/>
        </w:rPr>
      </w:pPr>
      <w:r>
        <w:rPr>
          <w:sz w:val="16"/>
          <w:szCs w:val="16"/>
        </w:rPr>
        <w:t>The breadth of the claims</w:t>
      </w:r>
    </w:p>
    <w:p w:rsidR="00B475BC" w:rsidRDefault="00B475BC" w:rsidP="00B475BC">
      <w:pPr>
        <w:numPr>
          <w:ilvl w:val="0"/>
          <w:numId w:val="125"/>
        </w:numPr>
        <w:rPr>
          <w:sz w:val="16"/>
          <w:szCs w:val="16"/>
        </w:rPr>
      </w:pPr>
      <w:r>
        <w:rPr>
          <w:sz w:val="16"/>
          <w:szCs w:val="16"/>
        </w:rPr>
        <w:t>The nature of the invention</w:t>
      </w:r>
    </w:p>
    <w:p w:rsidR="00B475BC" w:rsidRDefault="00B475BC" w:rsidP="00B475BC">
      <w:pPr>
        <w:numPr>
          <w:ilvl w:val="0"/>
          <w:numId w:val="125"/>
        </w:numPr>
        <w:rPr>
          <w:sz w:val="16"/>
          <w:szCs w:val="16"/>
        </w:rPr>
      </w:pPr>
      <w:r>
        <w:rPr>
          <w:sz w:val="16"/>
          <w:szCs w:val="16"/>
        </w:rPr>
        <w:t>The state of the prior art</w:t>
      </w:r>
    </w:p>
    <w:p w:rsidR="00B475BC" w:rsidRDefault="00B475BC" w:rsidP="00B475BC">
      <w:pPr>
        <w:numPr>
          <w:ilvl w:val="0"/>
          <w:numId w:val="125"/>
        </w:numPr>
        <w:rPr>
          <w:sz w:val="16"/>
          <w:szCs w:val="16"/>
        </w:rPr>
      </w:pPr>
      <w:r>
        <w:rPr>
          <w:sz w:val="16"/>
          <w:szCs w:val="16"/>
        </w:rPr>
        <w:t>The level of one of ordinary skill</w:t>
      </w:r>
    </w:p>
    <w:p w:rsidR="00B475BC" w:rsidRDefault="00B475BC" w:rsidP="00B475BC">
      <w:pPr>
        <w:numPr>
          <w:ilvl w:val="0"/>
          <w:numId w:val="125"/>
        </w:numPr>
        <w:rPr>
          <w:sz w:val="16"/>
          <w:szCs w:val="16"/>
        </w:rPr>
      </w:pPr>
      <w:r>
        <w:rPr>
          <w:sz w:val="16"/>
          <w:szCs w:val="16"/>
        </w:rPr>
        <w:t>The level of predictability</w:t>
      </w:r>
    </w:p>
    <w:p w:rsidR="00B475BC" w:rsidRDefault="00B475BC" w:rsidP="00B475BC">
      <w:pPr>
        <w:numPr>
          <w:ilvl w:val="0"/>
          <w:numId w:val="125"/>
        </w:numPr>
        <w:rPr>
          <w:sz w:val="16"/>
          <w:szCs w:val="16"/>
        </w:rPr>
      </w:pPr>
      <w:r>
        <w:rPr>
          <w:sz w:val="16"/>
          <w:szCs w:val="16"/>
        </w:rPr>
        <w:t>The amount of direction provided by the inventor</w:t>
      </w:r>
    </w:p>
    <w:p w:rsidR="00B475BC" w:rsidRDefault="00B475BC" w:rsidP="00B475BC">
      <w:pPr>
        <w:numPr>
          <w:ilvl w:val="0"/>
          <w:numId w:val="125"/>
        </w:numPr>
        <w:rPr>
          <w:sz w:val="16"/>
          <w:szCs w:val="16"/>
        </w:rPr>
      </w:pPr>
      <w:r>
        <w:rPr>
          <w:sz w:val="16"/>
          <w:szCs w:val="16"/>
        </w:rPr>
        <w:t>The existence of working examples; and</w:t>
      </w:r>
    </w:p>
    <w:p w:rsidR="00B475BC" w:rsidRPr="00B475BC" w:rsidRDefault="00B475BC" w:rsidP="00B475BC">
      <w:pPr>
        <w:numPr>
          <w:ilvl w:val="0"/>
          <w:numId w:val="125"/>
        </w:numPr>
        <w:rPr>
          <w:b/>
          <w:sz w:val="16"/>
          <w:szCs w:val="16"/>
        </w:rPr>
      </w:pPr>
      <w:r>
        <w:rPr>
          <w:sz w:val="16"/>
          <w:szCs w:val="16"/>
        </w:rPr>
        <w:t>The quality of experimentation needed to make or use the invention based on the content of the disclosure.</w:t>
      </w:r>
      <w:r>
        <w:rPr>
          <w:b/>
          <w:sz w:val="16"/>
          <w:szCs w:val="16"/>
        </w:rPr>
        <w:t xml:space="preserve"> </w:t>
      </w:r>
    </w:p>
    <w:p w:rsidR="00814E2E" w:rsidRDefault="00814E2E" w:rsidP="00C45854">
      <w:pPr>
        <w:rPr>
          <w:sz w:val="16"/>
          <w:szCs w:val="16"/>
        </w:rPr>
      </w:pPr>
    </w:p>
    <w:p w:rsidR="00F16CEC" w:rsidRDefault="00F16CEC" w:rsidP="00C45854">
      <w:pPr>
        <w:rPr>
          <w:sz w:val="16"/>
          <w:szCs w:val="16"/>
        </w:rPr>
      </w:pPr>
      <w:r>
        <w:rPr>
          <w:b/>
          <w:sz w:val="16"/>
          <w:szCs w:val="16"/>
        </w:rPr>
        <w:t>2164.04 Burden on the Examiner Under the Enablement Requirement</w:t>
      </w:r>
    </w:p>
    <w:p w:rsidR="00F16CEC" w:rsidRDefault="00F16CEC" w:rsidP="00C45854">
      <w:pPr>
        <w:rPr>
          <w:sz w:val="16"/>
          <w:szCs w:val="16"/>
        </w:rPr>
      </w:pPr>
      <w:r>
        <w:rPr>
          <w:sz w:val="16"/>
          <w:szCs w:val="16"/>
        </w:rPr>
        <w:t xml:space="preserve">The language [of the examiner’s analysis] should focus on </w:t>
      </w:r>
    </w:p>
    <w:p w:rsidR="00F16CEC" w:rsidRDefault="00F16CEC" w:rsidP="00C45854">
      <w:pPr>
        <w:rPr>
          <w:sz w:val="16"/>
          <w:szCs w:val="16"/>
        </w:rPr>
      </w:pPr>
      <w:r>
        <w:rPr>
          <w:sz w:val="16"/>
          <w:szCs w:val="16"/>
        </w:rPr>
        <w:t xml:space="preserve">those factors, reasons, and evidence that lead the examiner to conclude that the specification fails to teach how to make and use the claimed invention without undue experimentation, or </w:t>
      </w:r>
    </w:p>
    <w:p w:rsidR="00F16CEC" w:rsidRPr="00F16CEC" w:rsidRDefault="00F16CEC" w:rsidP="00C45854">
      <w:pPr>
        <w:rPr>
          <w:sz w:val="16"/>
          <w:szCs w:val="16"/>
        </w:rPr>
      </w:pPr>
      <w:r>
        <w:rPr>
          <w:sz w:val="16"/>
          <w:szCs w:val="16"/>
        </w:rPr>
        <w:t>that the scope of any enablement provided to one skilled in the art is not commensurate with the scope of protection sought by the claims.</w:t>
      </w:r>
    </w:p>
    <w:p w:rsidR="00F16CEC" w:rsidRDefault="00F16CEC" w:rsidP="00C45854">
      <w:pPr>
        <w:rPr>
          <w:sz w:val="16"/>
          <w:szCs w:val="16"/>
        </w:rPr>
      </w:pPr>
    </w:p>
    <w:p w:rsidR="007D69A1" w:rsidRDefault="007D69A1" w:rsidP="00C45854">
      <w:pPr>
        <w:rPr>
          <w:bCs/>
          <w:sz w:val="16"/>
          <w:szCs w:val="16"/>
        </w:rPr>
      </w:pPr>
      <w:r>
        <w:rPr>
          <w:b/>
          <w:sz w:val="16"/>
          <w:szCs w:val="16"/>
        </w:rPr>
        <w:t>2164.05 Specification Must Be Enabling as of the Filing Date</w:t>
      </w:r>
    </w:p>
    <w:p w:rsidR="00291FD7" w:rsidRDefault="00291FD7" w:rsidP="00C45854">
      <w:pPr>
        <w:rPr>
          <w:bCs/>
          <w:sz w:val="16"/>
          <w:szCs w:val="16"/>
        </w:rPr>
      </w:pPr>
      <w:r>
        <w:rPr>
          <w:bCs/>
          <w:sz w:val="16"/>
          <w:szCs w:val="16"/>
        </w:rPr>
        <w:t xml:space="preserve">In general, the examiner </w:t>
      </w:r>
      <w:r w:rsidRPr="00291FD7">
        <w:rPr>
          <w:bCs/>
          <w:sz w:val="16"/>
          <w:szCs w:val="16"/>
          <w:u w:val="single"/>
        </w:rPr>
        <w:t>should not</w:t>
      </w:r>
      <w:r>
        <w:rPr>
          <w:bCs/>
          <w:sz w:val="16"/>
          <w:szCs w:val="16"/>
        </w:rPr>
        <w:t xml:space="preserve"> use the post-filing date references </w:t>
      </w:r>
    </w:p>
    <w:p w:rsidR="00291FD7" w:rsidRDefault="00291FD7" w:rsidP="00C45854">
      <w:pPr>
        <w:rPr>
          <w:bCs/>
          <w:sz w:val="16"/>
          <w:szCs w:val="16"/>
        </w:rPr>
      </w:pPr>
      <w:r>
        <w:rPr>
          <w:bCs/>
          <w:sz w:val="16"/>
          <w:szCs w:val="16"/>
        </w:rPr>
        <w:t>to demonstrate that the patent is nonenabling.</w:t>
      </w:r>
    </w:p>
    <w:p w:rsidR="00291FD7" w:rsidRDefault="00291FD7" w:rsidP="00C45854">
      <w:pPr>
        <w:rPr>
          <w:bCs/>
          <w:sz w:val="16"/>
          <w:szCs w:val="16"/>
        </w:rPr>
      </w:pPr>
    </w:p>
    <w:p w:rsidR="00291FD7" w:rsidRDefault="00291FD7" w:rsidP="00C45854">
      <w:pPr>
        <w:rPr>
          <w:bCs/>
          <w:sz w:val="16"/>
          <w:szCs w:val="16"/>
        </w:rPr>
      </w:pPr>
      <w:r>
        <w:rPr>
          <w:bCs/>
          <w:sz w:val="16"/>
          <w:szCs w:val="16"/>
        </w:rPr>
        <w:t xml:space="preserve">So, an applicant </w:t>
      </w:r>
      <w:r>
        <w:rPr>
          <w:bCs/>
          <w:sz w:val="16"/>
          <w:szCs w:val="16"/>
          <w:u w:val="single"/>
        </w:rPr>
        <w:t>cannot</w:t>
      </w:r>
      <w:r>
        <w:rPr>
          <w:bCs/>
          <w:sz w:val="16"/>
          <w:szCs w:val="16"/>
        </w:rPr>
        <w:t xml:space="preserve"> use a patent </w:t>
      </w:r>
    </w:p>
    <w:p w:rsidR="00291FD7" w:rsidRDefault="00291FD7" w:rsidP="00C45854">
      <w:pPr>
        <w:rPr>
          <w:bCs/>
          <w:sz w:val="16"/>
          <w:szCs w:val="16"/>
        </w:rPr>
      </w:pPr>
      <w:r>
        <w:rPr>
          <w:bCs/>
          <w:sz w:val="16"/>
          <w:szCs w:val="16"/>
        </w:rPr>
        <w:t>to prove the s</w:t>
      </w:r>
      <w:r w:rsidR="003353F7">
        <w:rPr>
          <w:bCs/>
          <w:sz w:val="16"/>
          <w:szCs w:val="16"/>
        </w:rPr>
        <w:t>t</w:t>
      </w:r>
      <w:r>
        <w:rPr>
          <w:bCs/>
          <w:sz w:val="16"/>
          <w:szCs w:val="16"/>
        </w:rPr>
        <w:t>ate of the art for the purposes of satisfying the enabling requirement</w:t>
      </w:r>
    </w:p>
    <w:p w:rsidR="00291FD7" w:rsidRDefault="00291FD7" w:rsidP="00C45854">
      <w:pPr>
        <w:rPr>
          <w:bCs/>
          <w:sz w:val="16"/>
          <w:szCs w:val="16"/>
        </w:rPr>
      </w:pPr>
      <w:r>
        <w:rPr>
          <w:bCs/>
          <w:sz w:val="16"/>
          <w:szCs w:val="16"/>
        </w:rPr>
        <w:t xml:space="preserve">if the patent has an issue date </w:t>
      </w:r>
      <w:r>
        <w:rPr>
          <w:bCs/>
          <w:sz w:val="16"/>
          <w:szCs w:val="16"/>
          <w:u w:val="single"/>
        </w:rPr>
        <w:t>later</w:t>
      </w:r>
      <w:r>
        <w:rPr>
          <w:bCs/>
          <w:sz w:val="16"/>
          <w:szCs w:val="16"/>
        </w:rPr>
        <w:t xml:space="preserve"> than the effective filing date of the applicant’s application.</w:t>
      </w:r>
    </w:p>
    <w:p w:rsidR="00291FD7" w:rsidRDefault="00291FD7" w:rsidP="00C45854">
      <w:pPr>
        <w:rPr>
          <w:bCs/>
          <w:sz w:val="16"/>
          <w:szCs w:val="16"/>
        </w:rPr>
      </w:pPr>
    </w:p>
    <w:p w:rsidR="00291FD7" w:rsidRDefault="00291FD7" w:rsidP="00C45854">
      <w:pPr>
        <w:rPr>
          <w:bCs/>
          <w:sz w:val="16"/>
          <w:szCs w:val="16"/>
        </w:rPr>
      </w:pPr>
      <w:r>
        <w:rPr>
          <w:bCs/>
          <w:sz w:val="16"/>
          <w:szCs w:val="16"/>
        </w:rPr>
        <w:t xml:space="preserve">A publication date </w:t>
      </w:r>
      <w:r>
        <w:rPr>
          <w:bCs/>
          <w:sz w:val="16"/>
          <w:szCs w:val="16"/>
          <w:u w:val="single"/>
        </w:rPr>
        <w:t>after</w:t>
      </w:r>
      <w:r>
        <w:rPr>
          <w:bCs/>
          <w:sz w:val="16"/>
          <w:szCs w:val="16"/>
        </w:rPr>
        <w:t xml:space="preserve"> the effective filing date of an application</w:t>
      </w:r>
    </w:p>
    <w:p w:rsidR="00291FD7" w:rsidRDefault="00291FD7" w:rsidP="00291FD7">
      <w:pPr>
        <w:rPr>
          <w:bCs/>
          <w:sz w:val="16"/>
          <w:szCs w:val="16"/>
        </w:rPr>
      </w:pPr>
      <w:r>
        <w:rPr>
          <w:bCs/>
          <w:sz w:val="16"/>
          <w:szCs w:val="16"/>
        </w:rPr>
        <w:t xml:space="preserve">may be properly used to demonstrate that the application is nonenabling </w:t>
      </w:r>
    </w:p>
    <w:p w:rsidR="00D11072" w:rsidRDefault="00291FD7" w:rsidP="00291FD7">
      <w:pPr>
        <w:rPr>
          <w:bCs/>
          <w:sz w:val="16"/>
          <w:szCs w:val="16"/>
        </w:rPr>
      </w:pPr>
      <w:r>
        <w:rPr>
          <w:bCs/>
          <w:sz w:val="16"/>
          <w:szCs w:val="16"/>
        </w:rPr>
        <w:t xml:space="preserve">if the </w:t>
      </w:r>
      <w:r w:rsidR="00B51D75">
        <w:rPr>
          <w:bCs/>
          <w:sz w:val="16"/>
          <w:szCs w:val="16"/>
        </w:rPr>
        <w:t xml:space="preserve">publication provides evidence of what one skilled in the art would have known </w:t>
      </w:r>
    </w:p>
    <w:p w:rsidR="00291FD7" w:rsidRPr="00D11072" w:rsidRDefault="00B51D75" w:rsidP="00291FD7">
      <w:pPr>
        <w:rPr>
          <w:bCs/>
          <w:sz w:val="16"/>
          <w:szCs w:val="16"/>
        </w:rPr>
      </w:pPr>
      <w:r>
        <w:rPr>
          <w:bCs/>
          <w:sz w:val="16"/>
          <w:szCs w:val="16"/>
        </w:rPr>
        <w:t xml:space="preserve">on or before the application’s effective filing date. </w:t>
      </w:r>
      <w:r w:rsidR="00D11072">
        <w:rPr>
          <w:bCs/>
          <w:sz w:val="16"/>
          <w:szCs w:val="16"/>
          <w:vertAlign w:val="subscript"/>
        </w:rPr>
        <w:t>April 2000 AM #28</w:t>
      </w:r>
    </w:p>
    <w:p w:rsidR="007D69A1" w:rsidRDefault="007D69A1" w:rsidP="00C45854">
      <w:pPr>
        <w:rPr>
          <w:b/>
          <w:sz w:val="16"/>
          <w:szCs w:val="16"/>
        </w:rPr>
      </w:pPr>
    </w:p>
    <w:p w:rsidR="00502F7D" w:rsidRDefault="00502F7D" w:rsidP="00C45854">
      <w:pPr>
        <w:rPr>
          <w:bCs/>
          <w:sz w:val="16"/>
          <w:szCs w:val="16"/>
        </w:rPr>
      </w:pPr>
      <w:r>
        <w:rPr>
          <w:b/>
          <w:sz w:val="16"/>
          <w:szCs w:val="16"/>
        </w:rPr>
        <w:t>2164.08(c) Critical Feature Not Claimed</w:t>
      </w:r>
    </w:p>
    <w:p w:rsidR="00502F7D" w:rsidRDefault="00502F7D" w:rsidP="00C45854">
      <w:pPr>
        <w:rPr>
          <w:bCs/>
          <w:sz w:val="16"/>
          <w:szCs w:val="16"/>
        </w:rPr>
      </w:pPr>
      <w:r>
        <w:rPr>
          <w:bCs/>
          <w:sz w:val="16"/>
          <w:szCs w:val="16"/>
        </w:rPr>
        <w:t>A feature which is taught as critical in a specification and is not recited in the claims</w:t>
      </w:r>
    </w:p>
    <w:p w:rsidR="00502F7D" w:rsidRPr="00502F7D" w:rsidRDefault="00502F7D" w:rsidP="00C45854">
      <w:pPr>
        <w:rPr>
          <w:bCs/>
          <w:sz w:val="16"/>
          <w:szCs w:val="16"/>
        </w:rPr>
      </w:pPr>
      <w:r>
        <w:rPr>
          <w:bCs/>
          <w:sz w:val="16"/>
          <w:szCs w:val="16"/>
        </w:rPr>
        <w:t>should result in a rejection of the claim under the enablement provision of 35 USC 112.</w:t>
      </w:r>
    </w:p>
    <w:p w:rsidR="00502F7D" w:rsidRDefault="00502F7D" w:rsidP="00C45854">
      <w:pPr>
        <w:rPr>
          <w:b/>
          <w:sz w:val="16"/>
          <w:szCs w:val="16"/>
        </w:rPr>
      </w:pPr>
    </w:p>
    <w:p w:rsidR="005036EA" w:rsidRDefault="00F16CEC" w:rsidP="00C45854">
      <w:pPr>
        <w:rPr>
          <w:sz w:val="16"/>
          <w:szCs w:val="16"/>
        </w:rPr>
      </w:pPr>
      <w:r>
        <w:rPr>
          <w:b/>
          <w:sz w:val="16"/>
          <w:szCs w:val="16"/>
        </w:rPr>
        <w:t>2165 The Best Mode Requirement</w:t>
      </w:r>
      <w:r w:rsidR="00814E2E">
        <w:rPr>
          <w:sz w:val="16"/>
          <w:szCs w:val="16"/>
        </w:rPr>
        <w:t xml:space="preserve"> </w:t>
      </w:r>
    </w:p>
    <w:p w:rsidR="00814E2E" w:rsidRDefault="00814E2E" w:rsidP="00C45854">
      <w:pPr>
        <w:rPr>
          <w:sz w:val="16"/>
          <w:szCs w:val="16"/>
        </w:rPr>
      </w:pPr>
      <w:r>
        <w:rPr>
          <w:sz w:val="16"/>
          <w:szCs w:val="16"/>
        </w:rPr>
        <w:t>Determining compliance with the best mode requirement requires a two-pronged inquiry:</w:t>
      </w:r>
    </w:p>
    <w:p w:rsidR="00814E2E" w:rsidRDefault="00814E2E" w:rsidP="00814E2E">
      <w:pPr>
        <w:numPr>
          <w:ilvl w:val="0"/>
          <w:numId w:val="4"/>
        </w:numPr>
        <w:rPr>
          <w:sz w:val="16"/>
          <w:szCs w:val="16"/>
        </w:rPr>
      </w:pPr>
      <w:r w:rsidRPr="00E9599D">
        <w:rPr>
          <w:sz w:val="16"/>
          <w:szCs w:val="16"/>
          <w:u w:val="single"/>
        </w:rPr>
        <w:t>First</w:t>
      </w:r>
      <w:r>
        <w:rPr>
          <w:sz w:val="16"/>
          <w:szCs w:val="16"/>
        </w:rPr>
        <w:t>, it must be determined whether, at the time the application was filed, the inventor possessed a best mode for practicing the invention.</w:t>
      </w:r>
    </w:p>
    <w:p w:rsidR="00814E2E" w:rsidRDefault="00814E2E" w:rsidP="00814E2E">
      <w:pPr>
        <w:numPr>
          <w:ilvl w:val="0"/>
          <w:numId w:val="4"/>
        </w:numPr>
        <w:rPr>
          <w:sz w:val="16"/>
          <w:szCs w:val="16"/>
        </w:rPr>
      </w:pPr>
      <w:r w:rsidRPr="00E9599D">
        <w:rPr>
          <w:sz w:val="16"/>
          <w:szCs w:val="16"/>
          <w:u w:val="single"/>
        </w:rPr>
        <w:t>Second</w:t>
      </w:r>
      <w:r>
        <w:rPr>
          <w:sz w:val="16"/>
          <w:szCs w:val="16"/>
        </w:rPr>
        <w:t>, if the inventor did possess a best mode, it must be determined whether the written description disclosed the best mode such that a person skilled in the art could practice it.</w:t>
      </w:r>
    </w:p>
    <w:p w:rsidR="00814E2E" w:rsidRDefault="00814E2E" w:rsidP="00814E2E">
      <w:pPr>
        <w:rPr>
          <w:sz w:val="16"/>
          <w:szCs w:val="16"/>
        </w:rPr>
      </w:pPr>
    </w:p>
    <w:p w:rsidR="005036EA" w:rsidRDefault="00814E2E" w:rsidP="00814E2E">
      <w:pPr>
        <w:rPr>
          <w:sz w:val="16"/>
          <w:szCs w:val="16"/>
        </w:rPr>
      </w:pPr>
      <w:r>
        <w:rPr>
          <w:b/>
          <w:sz w:val="16"/>
          <w:szCs w:val="16"/>
        </w:rPr>
        <w:t>2171 – 2173 35 USC 112 Second Paragraph</w:t>
      </w:r>
      <w:r>
        <w:rPr>
          <w:sz w:val="16"/>
          <w:szCs w:val="16"/>
        </w:rPr>
        <w:t xml:space="preserve"> – </w:t>
      </w:r>
    </w:p>
    <w:p w:rsidR="00814E2E" w:rsidRDefault="00814E2E" w:rsidP="00814E2E">
      <w:pPr>
        <w:rPr>
          <w:sz w:val="16"/>
          <w:szCs w:val="16"/>
        </w:rPr>
      </w:pPr>
      <w:r>
        <w:rPr>
          <w:sz w:val="16"/>
          <w:szCs w:val="16"/>
        </w:rPr>
        <w:t>35 USC 112, second paragraph requires:</w:t>
      </w:r>
    </w:p>
    <w:p w:rsidR="00814E2E" w:rsidRDefault="00814E2E" w:rsidP="00814E2E">
      <w:pPr>
        <w:numPr>
          <w:ilvl w:val="0"/>
          <w:numId w:val="5"/>
        </w:numPr>
        <w:rPr>
          <w:sz w:val="16"/>
          <w:szCs w:val="16"/>
        </w:rPr>
      </w:pPr>
      <w:r>
        <w:rPr>
          <w:sz w:val="16"/>
          <w:szCs w:val="16"/>
        </w:rPr>
        <w:t>The claims must set forth the subject matter that the applicant regards as his invention.</w:t>
      </w:r>
    </w:p>
    <w:p w:rsidR="00814E2E" w:rsidRDefault="00814E2E" w:rsidP="00814E2E">
      <w:pPr>
        <w:numPr>
          <w:ilvl w:val="0"/>
          <w:numId w:val="5"/>
        </w:numPr>
        <w:rPr>
          <w:sz w:val="16"/>
          <w:szCs w:val="16"/>
        </w:rPr>
      </w:pPr>
      <w:r>
        <w:rPr>
          <w:sz w:val="16"/>
          <w:szCs w:val="16"/>
        </w:rPr>
        <w:t>The claims must particularly point out and distinctly define</w:t>
      </w:r>
      <w:r w:rsidR="00EB2CAD">
        <w:rPr>
          <w:sz w:val="16"/>
          <w:szCs w:val="16"/>
        </w:rPr>
        <w:t xml:space="preserve"> the metes and bounds of the subject matter that will be protected by the patent grant.</w:t>
      </w:r>
    </w:p>
    <w:p w:rsidR="00EB2CAD" w:rsidRDefault="00EB2CAD" w:rsidP="00EB2CAD">
      <w:pPr>
        <w:rPr>
          <w:sz w:val="16"/>
          <w:szCs w:val="16"/>
        </w:rPr>
      </w:pPr>
    </w:p>
    <w:p w:rsidR="00523539" w:rsidRDefault="00EB2CAD" w:rsidP="00EB2CAD">
      <w:pPr>
        <w:rPr>
          <w:sz w:val="16"/>
          <w:szCs w:val="16"/>
        </w:rPr>
      </w:pPr>
      <w:r>
        <w:rPr>
          <w:sz w:val="16"/>
          <w:szCs w:val="16"/>
        </w:rPr>
        <w:t xml:space="preserve">If the scope of the invention sought to be patented cannot be determined from the language of the claims with a reasonable degree of certainty, </w:t>
      </w:r>
    </w:p>
    <w:p w:rsidR="00EB2CAD" w:rsidRDefault="00EB2CAD" w:rsidP="00EB2CAD">
      <w:pPr>
        <w:rPr>
          <w:sz w:val="16"/>
          <w:szCs w:val="16"/>
        </w:rPr>
      </w:pPr>
      <w:r>
        <w:rPr>
          <w:sz w:val="16"/>
          <w:szCs w:val="16"/>
        </w:rPr>
        <w:t>a rejection of the claims under 35 USC 112, second paragraph, is appropriate.</w:t>
      </w:r>
    </w:p>
    <w:p w:rsidR="00EB2CAD" w:rsidRDefault="00EB2CAD" w:rsidP="00EB2CAD">
      <w:pPr>
        <w:rPr>
          <w:sz w:val="16"/>
          <w:szCs w:val="16"/>
        </w:rPr>
      </w:pPr>
    </w:p>
    <w:p w:rsidR="00EB2CAD" w:rsidRDefault="007B2C0C" w:rsidP="00EB2CAD">
      <w:pPr>
        <w:rPr>
          <w:b/>
          <w:sz w:val="16"/>
          <w:szCs w:val="16"/>
        </w:rPr>
      </w:pPr>
      <w:r>
        <w:rPr>
          <w:b/>
          <w:sz w:val="16"/>
          <w:szCs w:val="16"/>
        </w:rPr>
        <w:t xml:space="preserve">2172 Subject Matter Which Applicants Regard as Their Invention. </w:t>
      </w:r>
    </w:p>
    <w:p w:rsidR="007B2C0C" w:rsidRDefault="007B2C0C" w:rsidP="00EB2CAD">
      <w:pPr>
        <w:rPr>
          <w:sz w:val="16"/>
          <w:szCs w:val="16"/>
        </w:rPr>
      </w:pPr>
      <w:r>
        <w:rPr>
          <w:b/>
          <w:sz w:val="16"/>
          <w:szCs w:val="16"/>
        </w:rPr>
        <w:t>II. EVIDENCE TO THE CONTRARY</w:t>
      </w:r>
    </w:p>
    <w:p w:rsidR="007B2C0C" w:rsidRDefault="007B2C0C" w:rsidP="00EB2CAD">
      <w:pPr>
        <w:rPr>
          <w:sz w:val="16"/>
          <w:szCs w:val="16"/>
        </w:rPr>
      </w:pPr>
      <w:r>
        <w:rPr>
          <w:sz w:val="16"/>
          <w:szCs w:val="16"/>
        </w:rPr>
        <w:t xml:space="preserve">Evidence that shows that a claim does not correspond in scope with that which applicant regards as applicant’s invention may be found in </w:t>
      </w:r>
    </w:p>
    <w:p w:rsidR="007B2C0C" w:rsidRDefault="007B2C0C" w:rsidP="007B2C0C">
      <w:pPr>
        <w:numPr>
          <w:ilvl w:val="0"/>
          <w:numId w:val="44"/>
        </w:numPr>
        <w:rPr>
          <w:sz w:val="16"/>
          <w:szCs w:val="16"/>
        </w:rPr>
      </w:pPr>
      <w:r>
        <w:rPr>
          <w:sz w:val="16"/>
          <w:szCs w:val="16"/>
        </w:rPr>
        <w:t xml:space="preserve">contentions or </w:t>
      </w:r>
    </w:p>
    <w:p w:rsidR="007B2C0C" w:rsidRDefault="007B2C0C" w:rsidP="007B2C0C">
      <w:pPr>
        <w:numPr>
          <w:ilvl w:val="0"/>
          <w:numId w:val="44"/>
        </w:numPr>
        <w:rPr>
          <w:sz w:val="16"/>
          <w:szCs w:val="16"/>
        </w:rPr>
      </w:pPr>
      <w:r>
        <w:rPr>
          <w:sz w:val="16"/>
          <w:szCs w:val="16"/>
        </w:rPr>
        <w:t xml:space="preserve">admissions contained in briefs or </w:t>
      </w:r>
    </w:p>
    <w:p w:rsidR="007B2C0C" w:rsidRDefault="007B2C0C" w:rsidP="007B2C0C">
      <w:pPr>
        <w:numPr>
          <w:ilvl w:val="0"/>
          <w:numId w:val="44"/>
        </w:numPr>
        <w:rPr>
          <w:sz w:val="16"/>
          <w:szCs w:val="16"/>
        </w:rPr>
      </w:pPr>
      <w:r>
        <w:rPr>
          <w:sz w:val="16"/>
          <w:szCs w:val="16"/>
        </w:rPr>
        <w:t xml:space="preserve">remarks filed by applicant or </w:t>
      </w:r>
    </w:p>
    <w:p w:rsidR="007B2C0C" w:rsidRDefault="007B2C0C" w:rsidP="007B2C0C">
      <w:pPr>
        <w:numPr>
          <w:ilvl w:val="0"/>
          <w:numId w:val="44"/>
        </w:numPr>
        <w:rPr>
          <w:sz w:val="16"/>
          <w:szCs w:val="16"/>
        </w:rPr>
      </w:pPr>
      <w:r>
        <w:rPr>
          <w:sz w:val="16"/>
          <w:szCs w:val="16"/>
        </w:rPr>
        <w:t>in affidavits filed under 1.132.</w:t>
      </w:r>
    </w:p>
    <w:p w:rsidR="007B2C0C" w:rsidRDefault="007B2C0C" w:rsidP="00EB2CAD">
      <w:pPr>
        <w:rPr>
          <w:sz w:val="16"/>
          <w:szCs w:val="16"/>
        </w:rPr>
      </w:pPr>
    </w:p>
    <w:p w:rsidR="007A747B" w:rsidRDefault="007A747B" w:rsidP="00EB2CAD">
      <w:pPr>
        <w:rPr>
          <w:sz w:val="16"/>
          <w:szCs w:val="16"/>
        </w:rPr>
      </w:pPr>
      <w:r>
        <w:rPr>
          <w:sz w:val="16"/>
          <w:szCs w:val="16"/>
        </w:rPr>
        <w:t>Applicant’s own disclosure in the specification and claims</w:t>
      </w:r>
    </w:p>
    <w:p w:rsidR="007A747B" w:rsidRDefault="007A747B" w:rsidP="00EB2CAD">
      <w:pPr>
        <w:rPr>
          <w:sz w:val="16"/>
          <w:szCs w:val="16"/>
        </w:rPr>
      </w:pPr>
      <w:r>
        <w:rPr>
          <w:sz w:val="16"/>
          <w:szCs w:val="16"/>
        </w:rPr>
        <w:t>may not be used against the applicant.</w:t>
      </w:r>
    </w:p>
    <w:p w:rsidR="007A747B" w:rsidRDefault="007A747B" w:rsidP="00EB2CAD">
      <w:pPr>
        <w:rPr>
          <w:sz w:val="16"/>
          <w:szCs w:val="16"/>
        </w:rPr>
      </w:pPr>
      <w:r>
        <w:rPr>
          <w:sz w:val="16"/>
          <w:szCs w:val="16"/>
        </w:rPr>
        <w:t>the content of the applicant’s specification</w:t>
      </w:r>
    </w:p>
    <w:p w:rsidR="007A747B" w:rsidRDefault="007A747B" w:rsidP="00EB2CAD">
      <w:pPr>
        <w:rPr>
          <w:sz w:val="16"/>
          <w:szCs w:val="16"/>
        </w:rPr>
      </w:pPr>
      <w:r>
        <w:rPr>
          <w:sz w:val="16"/>
          <w:szCs w:val="16"/>
        </w:rPr>
        <w:t xml:space="preserve">may not be used as evidence that the scope of the claims </w:t>
      </w:r>
    </w:p>
    <w:p w:rsidR="007A747B" w:rsidRDefault="007A747B" w:rsidP="00EB2CAD">
      <w:pPr>
        <w:rPr>
          <w:sz w:val="16"/>
          <w:szCs w:val="16"/>
        </w:rPr>
      </w:pPr>
      <w:r>
        <w:rPr>
          <w:sz w:val="16"/>
          <w:szCs w:val="16"/>
        </w:rPr>
        <w:t>is inconsistent with the subject matter that applicant regards as his invention.</w:t>
      </w:r>
    </w:p>
    <w:p w:rsidR="007A747B" w:rsidRPr="007A747B" w:rsidRDefault="007A747B" w:rsidP="00EB2CAD">
      <w:pPr>
        <w:rPr>
          <w:sz w:val="16"/>
          <w:szCs w:val="16"/>
        </w:rPr>
      </w:pPr>
      <w:r>
        <w:rPr>
          <w:sz w:val="16"/>
          <w:szCs w:val="16"/>
        </w:rPr>
        <w:t xml:space="preserve">Claiming that which applicant regards as his invention is a matter of compliance with 35 USC 112, first paragraph.  </w:t>
      </w:r>
      <w:r>
        <w:rPr>
          <w:sz w:val="16"/>
          <w:szCs w:val="16"/>
          <w:vertAlign w:val="subscript"/>
        </w:rPr>
        <w:t>Nov 1999 AM # 44</w:t>
      </w:r>
    </w:p>
    <w:p w:rsidR="007A747B" w:rsidRDefault="007A747B" w:rsidP="00EB2CAD">
      <w:pPr>
        <w:rPr>
          <w:sz w:val="16"/>
          <w:szCs w:val="16"/>
        </w:rPr>
      </w:pPr>
    </w:p>
    <w:p w:rsidR="00636581" w:rsidRDefault="00636581" w:rsidP="00EB2CAD">
      <w:pPr>
        <w:rPr>
          <w:sz w:val="16"/>
          <w:szCs w:val="16"/>
        </w:rPr>
      </w:pPr>
      <w:r>
        <w:rPr>
          <w:sz w:val="16"/>
          <w:szCs w:val="16"/>
        </w:rPr>
        <w:t>Remarks filed by applicant in a reply brief or brief regarding the scope of the invention and do not correspond in scope with the claim</w:t>
      </w:r>
    </w:p>
    <w:p w:rsidR="00636581" w:rsidRPr="00636581" w:rsidRDefault="00636581" w:rsidP="00EB2CAD">
      <w:pPr>
        <w:rPr>
          <w:sz w:val="16"/>
          <w:szCs w:val="16"/>
          <w:vertAlign w:val="subscript"/>
        </w:rPr>
      </w:pPr>
      <w:r>
        <w:rPr>
          <w:sz w:val="16"/>
          <w:szCs w:val="16"/>
        </w:rPr>
        <w:t xml:space="preserve">is evidence that a claim may not comply with the second paragraph of 35 USC 112. </w:t>
      </w:r>
      <w:r>
        <w:rPr>
          <w:sz w:val="16"/>
          <w:szCs w:val="16"/>
          <w:vertAlign w:val="subscript"/>
        </w:rPr>
        <w:t>Oct 2000 AM #6,  April 2003 PM # 41</w:t>
      </w:r>
    </w:p>
    <w:p w:rsidR="00636581" w:rsidRDefault="00636581" w:rsidP="00EB2CAD">
      <w:pPr>
        <w:rPr>
          <w:sz w:val="16"/>
          <w:szCs w:val="16"/>
        </w:rPr>
      </w:pPr>
    </w:p>
    <w:p w:rsidR="00D2699E" w:rsidRDefault="00D2699E" w:rsidP="00EB2CAD">
      <w:pPr>
        <w:rPr>
          <w:sz w:val="16"/>
          <w:szCs w:val="16"/>
        </w:rPr>
      </w:pPr>
      <w:r>
        <w:rPr>
          <w:sz w:val="16"/>
          <w:szCs w:val="16"/>
        </w:rPr>
        <w:t xml:space="preserve">“As noted in </w:t>
      </w:r>
      <w:r>
        <w:rPr>
          <w:i/>
          <w:sz w:val="16"/>
          <w:szCs w:val="16"/>
        </w:rPr>
        <w:t>In re Ehrreich</w:t>
      </w:r>
      <w:r>
        <w:rPr>
          <w:sz w:val="16"/>
          <w:szCs w:val="16"/>
        </w:rPr>
        <w:t xml:space="preserve">, agreement, or lack thereof, </w:t>
      </w:r>
    </w:p>
    <w:p w:rsidR="00D2699E" w:rsidRDefault="00D2699E" w:rsidP="00EB2CAD">
      <w:pPr>
        <w:rPr>
          <w:sz w:val="16"/>
          <w:szCs w:val="16"/>
        </w:rPr>
      </w:pPr>
      <w:r>
        <w:rPr>
          <w:sz w:val="16"/>
          <w:szCs w:val="16"/>
        </w:rPr>
        <w:t xml:space="preserve">between the claims and the specification </w:t>
      </w:r>
    </w:p>
    <w:p w:rsidR="00D2699E" w:rsidRDefault="00D2699E" w:rsidP="00EB2CAD">
      <w:pPr>
        <w:rPr>
          <w:sz w:val="16"/>
          <w:szCs w:val="16"/>
        </w:rPr>
      </w:pPr>
      <w:r>
        <w:rPr>
          <w:sz w:val="16"/>
          <w:szCs w:val="16"/>
        </w:rPr>
        <w:t>is properly considered only with respect to 35 USC 112, first paragraph.;</w:t>
      </w:r>
    </w:p>
    <w:p w:rsidR="00D2699E" w:rsidRPr="00D2699E" w:rsidRDefault="00D2699E" w:rsidP="00EB2CAD">
      <w:pPr>
        <w:rPr>
          <w:sz w:val="16"/>
          <w:szCs w:val="16"/>
        </w:rPr>
      </w:pPr>
      <w:r>
        <w:rPr>
          <w:sz w:val="16"/>
          <w:szCs w:val="16"/>
        </w:rPr>
        <w:t xml:space="preserve">it is irrelevant to compliance with the second paragraph of that section.  </w:t>
      </w:r>
      <w:r>
        <w:rPr>
          <w:sz w:val="16"/>
          <w:szCs w:val="16"/>
          <w:vertAlign w:val="subscript"/>
        </w:rPr>
        <w:t>Oct 2000 AM #6</w:t>
      </w:r>
    </w:p>
    <w:p w:rsidR="00D2699E" w:rsidRDefault="00D2699E" w:rsidP="00EB2CAD">
      <w:pPr>
        <w:rPr>
          <w:sz w:val="16"/>
          <w:szCs w:val="16"/>
        </w:rPr>
      </w:pPr>
    </w:p>
    <w:p w:rsidR="007B2C0C" w:rsidRDefault="007B2C0C" w:rsidP="00EB2CAD">
      <w:pPr>
        <w:rPr>
          <w:sz w:val="16"/>
          <w:szCs w:val="16"/>
        </w:rPr>
      </w:pPr>
      <w:r>
        <w:rPr>
          <w:sz w:val="16"/>
          <w:szCs w:val="16"/>
        </w:rPr>
        <w:t xml:space="preserve">The content of the applicant’s specification is not used as evidence that the scope of the claims </w:t>
      </w:r>
    </w:p>
    <w:p w:rsidR="007B2C0C" w:rsidRDefault="007B2C0C" w:rsidP="00EB2CAD">
      <w:pPr>
        <w:rPr>
          <w:sz w:val="16"/>
          <w:szCs w:val="16"/>
        </w:rPr>
      </w:pPr>
      <w:r>
        <w:rPr>
          <w:sz w:val="16"/>
          <w:szCs w:val="16"/>
        </w:rPr>
        <w:t>is inconsistent with the subject matter which applicants regard as their invention.</w:t>
      </w:r>
    </w:p>
    <w:p w:rsidR="007B2C0C" w:rsidRDefault="007B2C0C" w:rsidP="00EB2CAD">
      <w:pPr>
        <w:rPr>
          <w:sz w:val="16"/>
          <w:szCs w:val="16"/>
        </w:rPr>
      </w:pPr>
    </w:p>
    <w:p w:rsidR="00EC7EA3" w:rsidRPr="00EC7EA3" w:rsidRDefault="00EC7EA3" w:rsidP="00EB2CAD">
      <w:pPr>
        <w:rPr>
          <w:b/>
          <w:sz w:val="16"/>
          <w:szCs w:val="16"/>
        </w:rPr>
      </w:pPr>
      <w:r>
        <w:rPr>
          <w:b/>
          <w:sz w:val="16"/>
          <w:szCs w:val="16"/>
        </w:rPr>
        <w:t>III. SHIFTS IN CLAIMS PERMITTED</w:t>
      </w:r>
    </w:p>
    <w:p w:rsidR="00EC7EA3" w:rsidRDefault="007B2C0C" w:rsidP="00EB2CAD">
      <w:pPr>
        <w:rPr>
          <w:sz w:val="16"/>
          <w:szCs w:val="16"/>
        </w:rPr>
      </w:pPr>
      <w:r>
        <w:rPr>
          <w:sz w:val="16"/>
          <w:szCs w:val="16"/>
        </w:rPr>
        <w:t xml:space="preserve">The second paragraph of 35 USC 112 </w:t>
      </w:r>
      <w:r w:rsidRPr="00643F9C">
        <w:rPr>
          <w:b/>
          <w:sz w:val="16"/>
          <w:szCs w:val="16"/>
        </w:rPr>
        <w:t>does not prohibit</w:t>
      </w:r>
      <w:r>
        <w:rPr>
          <w:sz w:val="16"/>
          <w:szCs w:val="16"/>
        </w:rPr>
        <w:t xml:space="preserve"> applicants </w:t>
      </w:r>
    </w:p>
    <w:p w:rsidR="00BE7D97" w:rsidRDefault="007B2C0C" w:rsidP="00EB2CAD">
      <w:pPr>
        <w:rPr>
          <w:sz w:val="16"/>
          <w:szCs w:val="16"/>
        </w:rPr>
      </w:pPr>
      <w:r>
        <w:rPr>
          <w:sz w:val="16"/>
          <w:szCs w:val="16"/>
        </w:rPr>
        <w:t xml:space="preserve">from changing what they regard as their invention </w:t>
      </w:r>
    </w:p>
    <w:p w:rsidR="007B2C0C" w:rsidRDefault="007B2C0C" w:rsidP="00EB2CAD">
      <w:pPr>
        <w:rPr>
          <w:sz w:val="16"/>
          <w:szCs w:val="16"/>
        </w:rPr>
      </w:pPr>
      <w:r>
        <w:rPr>
          <w:sz w:val="16"/>
          <w:szCs w:val="16"/>
        </w:rPr>
        <w:t>during the pendency of the application.</w:t>
      </w:r>
      <w:r w:rsidR="00EC7EA3">
        <w:rPr>
          <w:sz w:val="16"/>
          <w:szCs w:val="16"/>
        </w:rPr>
        <w:t xml:space="preserve"> </w:t>
      </w:r>
      <w:r w:rsidR="00EC7EA3">
        <w:rPr>
          <w:sz w:val="16"/>
          <w:szCs w:val="16"/>
          <w:vertAlign w:val="subscript"/>
        </w:rPr>
        <w:t>Oct 2000 AM #6</w:t>
      </w:r>
    </w:p>
    <w:p w:rsidR="007B2C0C" w:rsidRDefault="007B2C0C" w:rsidP="00EB2CAD">
      <w:pPr>
        <w:rPr>
          <w:sz w:val="16"/>
          <w:szCs w:val="16"/>
        </w:rPr>
      </w:pPr>
    </w:p>
    <w:p w:rsidR="00EC7EA3" w:rsidRDefault="00EC7EA3" w:rsidP="00EB2CAD">
      <w:pPr>
        <w:rPr>
          <w:sz w:val="16"/>
          <w:szCs w:val="16"/>
        </w:rPr>
      </w:pPr>
      <w:r>
        <w:rPr>
          <w:sz w:val="16"/>
          <w:szCs w:val="16"/>
        </w:rPr>
        <w:t>The fact claims in a continuation application were directed to originally disclosed subject matter</w:t>
      </w:r>
    </w:p>
    <w:p w:rsidR="00EC7EA3" w:rsidRDefault="00EC7EA3" w:rsidP="00EB2CAD">
      <w:pPr>
        <w:rPr>
          <w:sz w:val="16"/>
          <w:szCs w:val="16"/>
        </w:rPr>
      </w:pPr>
      <w:r>
        <w:rPr>
          <w:sz w:val="16"/>
          <w:szCs w:val="16"/>
        </w:rPr>
        <w:t>which applicants had not regarded as part of their invention when the parent application was filed</w:t>
      </w:r>
    </w:p>
    <w:p w:rsidR="00EC7EA3" w:rsidRDefault="00EC7EA3" w:rsidP="00EB2CAD">
      <w:pPr>
        <w:rPr>
          <w:sz w:val="16"/>
          <w:szCs w:val="16"/>
        </w:rPr>
      </w:pPr>
      <w:r>
        <w:rPr>
          <w:sz w:val="16"/>
          <w:szCs w:val="16"/>
        </w:rPr>
        <w:t xml:space="preserve">was held not to prevent the continuation from receiving the benefits of the filing date of the parent application </w:t>
      </w:r>
    </w:p>
    <w:p w:rsidR="00EC7EA3" w:rsidRPr="00EC7EA3" w:rsidRDefault="00EC7EA3" w:rsidP="00EB2CAD">
      <w:pPr>
        <w:rPr>
          <w:sz w:val="16"/>
          <w:szCs w:val="16"/>
        </w:rPr>
      </w:pPr>
      <w:r>
        <w:rPr>
          <w:sz w:val="16"/>
          <w:szCs w:val="16"/>
        </w:rPr>
        <w:t xml:space="preserve">under 35 USC 120.  </w:t>
      </w:r>
      <w:r>
        <w:rPr>
          <w:sz w:val="16"/>
          <w:szCs w:val="16"/>
          <w:vertAlign w:val="subscript"/>
        </w:rPr>
        <w:t>Oct 2000 AM #6</w:t>
      </w:r>
    </w:p>
    <w:p w:rsidR="00EC7EA3" w:rsidRDefault="00EC7EA3" w:rsidP="00EB2CAD">
      <w:pPr>
        <w:rPr>
          <w:b/>
          <w:sz w:val="16"/>
          <w:szCs w:val="16"/>
        </w:rPr>
      </w:pPr>
    </w:p>
    <w:p w:rsidR="007B2C0C" w:rsidRDefault="007B2C0C" w:rsidP="00EB2CAD">
      <w:pPr>
        <w:rPr>
          <w:sz w:val="16"/>
          <w:szCs w:val="16"/>
        </w:rPr>
      </w:pPr>
      <w:r>
        <w:rPr>
          <w:b/>
          <w:sz w:val="16"/>
          <w:szCs w:val="16"/>
        </w:rPr>
        <w:t>2172.01 Unclaimed Essential Matter</w:t>
      </w:r>
    </w:p>
    <w:p w:rsidR="00082CE7" w:rsidRDefault="007B2C0C" w:rsidP="00EB2CAD">
      <w:pPr>
        <w:rPr>
          <w:sz w:val="16"/>
          <w:szCs w:val="16"/>
        </w:rPr>
      </w:pPr>
      <w:r>
        <w:rPr>
          <w:sz w:val="16"/>
          <w:szCs w:val="16"/>
        </w:rPr>
        <w:t xml:space="preserve">A claim which omits matter </w:t>
      </w:r>
    </w:p>
    <w:p w:rsidR="00082CE7" w:rsidRDefault="007B2C0C" w:rsidP="00EB2CAD">
      <w:pPr>
        <w:rPr>
          <w:sz w:val="16"/>
          <w:szCs w:val="16"/>
        </w:rPr>
      </w:pPr>
      <w:r>
        <w:rPr>
          <w:sz w:val="16"/>
          <w:szCs w:val="16"/>
        </w:rPr>
        <w:t xml:space="preserve">disclosed to be essential to the invention </w:t>
      </w:r>
    </w:p>
    <w:p w:rsidR="007B2C0C" w:rsidRDefault="007B2C0C" w:rsidP="00EB2CAD">
      <w:pPr>
        <w:rPr>
          <w:sz w:val="16"/>
          <w:szCs w:val="16"/>
        </w:rPr>
      </w:pPr>
      <w:r>
        <w:rPr>
          <w:sz w:val="16"/>
          <w:szCs w:val="16"/>
        </w:rPr>
        <w:t xml:space="preserve">as described in the specification or in other statements of record </w:t>
      </w:r>
    </w:p>
    <w:p w:rsidR="00082CE7" w:rsidRDefault="007B2C0C" w:rsidP="00EB2CAD">
      <w:pPr>
        <w:rPr>
          <w:sz w:val="16"/>
          <w:szCs w:val="16"/>
        </w:rPr>
      </w:pPr>
      <w:r>
        <w:rPr>
          <w:sz w:val="16"/>
          <w:szCs w:val="16"/>
        </w:rPr>
        <w:t xml:space="preserve">may be rejected </w:t>
      </w:r>
    </w:p>
    <w:p w:rsidR="00082CE7" w:rsidRDefault="007B2C0C" w:rsidP="00EB2CAD">
      <w:pPr>
        <w:rPr>
          <w:sz w:val="16"/>
          <w:szCs w:val="16"/>
        </w:rPr>
      </w:pPr>
      <w:r>
        <w:rPr>
          <w:sz w:val="16"/>
          <w:szCs w:val="16"/>
        </w:rPr>
        <w:t xml:space="preserve">under 35 USC 112, first paragraph, </w:t>
      </w:r>
    </w:p>
    <w:p w:rsidR="007B2C0C" w:rsidRDefault="007B2C0C" w:rsidP="00EB2CAD">
      <w:pPr>
        <w:rPr>
          <w:sz w:val="16"/>
          <w:szCs w:val="16"/>
        </w:rPr>
      </w:pPr>
      <w:r>
        <w:rPr>
          <w:sz w:val="16"/>
          <w:szCs w:val="16"/>
        </w:rPr>
        <w:t>as not enabling.</w:t>
      </w:r>
      <w:r w:rsidR="00082CE7">
        <w:rPr>
          <w:sz w:val="16"/>
          <w:szCs w:val="16"/>
        </w:rPr>
        <w:t xml:space="preserve">  </w:t>
      </w:r>
      <w:r w:rsidR="00082CE7" w:rsidRPr="00082CE7">
        <w:rPr>
          <w:sz w:val="16"/>
          <w:szCs w:val="16"/>
          <w:vertAlign w:val="subscript"/>
        </w:rPr>
        <w:t>Oct 2000 PM #44</w:t>
      </w:r>
    </w:p>
    <w:p w:rsidR="007B2C0C" w:rsidRDefault="007B2C0C" w:rsidP="00EB2CAD">
      <w:pPr>
        <w:rPr>
          <w:sz w:val="16"/>
          <w:szCs w:val="16"/>
        </w:rPr>
      </w:pPr>
    </w:p>
    <w:p w:rsidR="00082CE7" w:rsidRDefault="007B2C0C" w:rsidP="00EB2CAD">
      <w:pPr>
        <w:rPr>
          <w:sz w:val="16"/>
          <w:szCs w:val="16"/>
        </w:rPr>
      </w:pPr>
      <w:r>
        <w:rPr>
          <w:sz w:val="16"/>
          <w:szCs w:val="16"/>
        </w:rPr>
        <w:t xml:space="preserve">A claim which </w:t>
      </w:r>
      <w:r w:rsidRPr="00643F9C">
        <w:rPr>
          <w:b/>
          <w:sz w:val="16"/>
          <w:szCs w:val="16"/>
        </w:rPr>
        <w:t>fails to interrelate</w:t>
      </w:r>
      <w:r>
        <w:rPr>
          <w:sz w:val="16"/>
          <w:szCs w:val="16"/>
        </w:rPr>
        <w:t xml:space="preserve"> essential elements of the invention </w:t>
      </w:r>
    </w:p>
    <w:p w:rsidR="007B2C0C" w:rsidRDefault="007B2C0C" w:rsidP="00EB2CAD">
      <w:pPr>
        <w:rPr>
          <w:sz w:val="16"/>
          <w:szCs w:val="16"/>
        </w:rPr>
      </w:pPr>
      <w:r>
        <w:rPr>
          <w:sz w:val="16"/>
          <w:szCs w:val="16"/>
        </w:rPr>
        <w:t xml:space="preserve">as defined by applicant(s) in the specification </w:t>
      </w:r>
    </w:p>
    <w:p w:rsidR="00082CE7" w:rsidRDefault="007B2C0C" w:rsidP="00EB2CAD">
      <w:pPr>
        <w:rPr>
          <w:sz w:val="16"/>
          <w:szCs w:val="16"/>
        </w:rPr>
      </w:pPr>
      <w:r>
        <w:rPr>
          <w:sz w:val="16"/>
          <w:szCs w:val="16"/>
        </w:rPr>
        <w:t xml:space="preserve">may be rejected under 35 USC 112, second paragraph, </w:t>
      </w:r>
    </w:p>
    <w:p w:rsidR="007B2C0C" w:rsidRDefault="007B2C0C" w:rsidP="00EB2CAD">
      <w:pPr>
        <w:rPr>
          <w:sz w:val="16"/>
          <w:szCs w:val="16"/>
        </w:rPr>
      </w:pPr>
      <w:r>
        <w:rPr>
          <w:sz w:val="16"/>
          <w:szCs w:val="16"/>
        </w:rPr>
        <w:t>for failure to point out and distinctly claim the invention.</w:t>
      </w:r>
      <w:r w:rsidR="00082CE7">
        <w:rPr>
          <w:sz w:val="16"/>
          <w:szCs w:val="16"/>
        </w:rPr>
        <w:t xml:space="preserve">  </w:t>
      </w:r>
      <w:r w:rsidR="00082CE7" w:rsidRPr="00082CE7">
        <w:rPr>
          <w:sz w:val="16"/>
          <w:szCs w:val="16"/>
          <w:vertAlign w:val="subscript"/>
        </w:rPr>
        <w:t>Oct 2000 PM #44</w:t>
      </w:r>
    </w:p>
    <w:p w:rsidR="00F9493E" w:rsidRDefault="00F9493E" w:rsidP="00EB2CAD">
      <w:pPr>
        <w:rPr>
          <w:sz w:val="16"/>
          <w:szCs w:val="16"/>
        </w:rPr>
      </w:pPr>
    </w:p>
    <w:p w:rsidR="00F9493E" w:rsidRPr="00F9493E" w:rsidRDefault="00F9493E" w:rsidP="00EB2CAD">
      <w:pPr>
        <w:rPr>
          <w:b/>
          <w:bCs/>
          <w:sz w:val="16"/>
          <w:szCs w:val="16"/>
        </w:rPr>
      </w:pPr>
      <w:r>
        <w:rPr>
          <w:b/>
          <w:bCs/>
          <w:sz w:val="16"/>
          <w:szCs w:val="16"/>
        </w:rPr>
        <w:t>2173.05(b) Relative Terminology</w:t>
      </w:r>
    </w:p>
    <w:p w:rsidR="007B2C0C" w:rsidRDefault="007B2C0C" w:rsidP="00EB2CAD">
      <w:pPr>
        <w:rPr>
          <w:b/>
          <w:sz w:val="16"/>
          <w:szCs w:val="16"/>
        </w:rPr>
      </w:pPr>
    </w:p>
    <w:p w:rsidR="00EB2CAD" w:rsidRDefault="00EB2CAD" w:rsidP="00EB2CAD">
      <w:pPr>
        <w:rPr>
          <w:sz w:val="16"/>
          <w:szCs w:val="16"/>
        </w:rPr>
      </w:pPr>
      <w:r>
        <w:rPr>
          <w:b/>
          <w:sz w:val="16"/>
          <w:szCs w:val="16"/>
        </w:rPr>
        <w:t>Indefinite Terminology:</w:t>
      </w:r>
    </w:p>
    <w:p w:rsidR="00EB2CAD" w:rsidRDefault="00EB2CAD" w:rsidP="00EB2CAD">
      <w:pPr>
        <w:numPr>
          <w:ilvl w:val="0"/>
          <w:numId w:val="6"/>
        </w:numPr>
        <w:rPr>
          <w:sz w:val="16"/>
          <w:szCs w:val="16"/>
        </w:rPr>
      </w:pPr>
      <w:r>
        <w:rPr>
          <w:sz w:val="16"/>
          <w:szCs w:val="16"/>
        </w:rPr>
        <w:t>A claim may be rendered indefinite by reference to an object that is variable.</w:t>
      </w:r>
    </w:p>
    <w:p w:rsidR="00EB2CAD" w:rsidRDefault="00EB2CAD" w:rsidP="00E9599D">
      <w:pPr>
        <w:numPr>
          <w:ilvl w:val="0"/>
          <w:numId w:val="6"/>
        </w:numPr>
        <w:rPr>
          <w:sz w:val="16"/>
          <w:szCs w:val="16"/>
        </w:rPr>
      </w:pPr>
      <w:r>
        <w:rPr>
          <w:sz w:val="16"/>
          <w:szCs w:val="16"/>
        </w:rPr>
        <w:t>“</w:t>
      </w:r>
      <w:r w:rsidRPr="00457BF7">
        <w:rPr>
          <w:b/>
          <w:sz w:val="16"/>
          <w:szCs w:val="16"/>
        </w:rPr>
        <w:t>an effective amount</w:t>
      </w:r>
      <w:r>
        <w:rPr>
          <w:sz w:val="16"/>
          <w:szCs w:val="16"/>
        </w:rPr>
        <w:t>” is indefinite when the claim fails to state the function which is to be achieved and more than one effect can be implied from the specification or the relevant art.</w:t>
      </w:r>
      <w:r w:rsidR="00457BF7">
        <w:rPr>
          <w:sz w:val="16"/>
          <w:szCs w:val="16"/>
        </w:rPr>
        <w:t xml:space="preserve">  The claim must find support in the disclosure when determining if there is </w:t>
      </w:r>
      <w:r w:rsidR="00457BF7" w:rsidRPr="00457BF7">
        <w:rPr>
          <w:b/>
          <w:sz w:val="16"/>
          <w:szCs w:val="16"/>
        </w:rPr>
        <w:t>an effective amount</w:t>
      </w:r>
      <w:r w:rsidR="00457BF7">
        <w:rPr>
          <w:sz w:val="16"/>
          <w:szCs w:val="16"/>
        </w:rPr>
        <w:t>.</w:t>
      </w:r>
    </w:p>
    <w:p w:rsidR="00EB2CAD" w:rsidRDefault="00EB2CAD" w:rsidP="00EB2CAD">
      <w:pPr>
        <w:rPr>
          <w:sz w:val="16"/>
          <w:szCs w:val="16"/>
        </w:rPr>
      </w:pPr>
      <w:r>
        <w:rPr>
          <w:b/>
          <w:sz w:val="16"/>
          <w:szCs w:val="16"/>
        </w:rPr>
        <w:t>Definite Terminology</w:t>
      </w:r>
    </w:p>
    <w:p w:rsidR="00EB2CAD" w:rsidRDefault="00EB2CAD" w:rsidP="00EB2CAD">
      <w:pPr>
        <w:numPr>
          <w:ilvl w:val="0"/>
          <w:numId w:val="7"/>
        </w:numPr>
        <w:rPr>
          <w:sz w:val="16"/>
          <w:szCs w:val="16"/>
        </w:rPr>
      </w:pPr>
      <w:r>
        <w:rPr>
          <w:sz w:val="16"/>
          <w:szCs w:val="16"/>
        </w:rPr>
        <w:t>“about”</w:t>
      </w:r>
    </w:p>
    <w:p w:rsidR="00EB2CAD" w:rsidRDefault="00EB2CAD" w:rsidP="00EB2CAD">
      <w:pPr>
        <w:numPr>
          <w:ilvl w:val="0"/>
          <w:numId w:val="7"/>
        </w:numPr>
        <w:rPr>
          <w:sz w:val="16"/>
          <w:szCs w:val="16"/>
        </w:rPr>
      </w:pPr>
      <w:r>
        <w:rPr>
          <w:sz w:val="16"/>
          <w:szCs w:val="16"/>
        </w:rPr>
        <w:t>“essentially free of”</w:t>
      </w:r>
    </w:p>
    <w:p w:rsidR="00EB2CAD" w:rsidRDefault="0077607A" w:rsidP="00EB2CAD">
      <w:pPr>
        <w:numPr>
          <w:ilvl w:val="0"/>
          <w:numId w:val="7"/>
        </w:numPr>
        <w:rPr>
          <w:sz w:val="16"/>
          <w:szCs w:val="16"/>
        </w:rPr>
      </w:pPr>
      <w:r>
        <w:rPr>
          <w:sz w:val="16"/>
          <w:szCs w:val="16"/>
        </w:rPr>
        <w:t>“</w:t>
      </w:r>
      <w:r w:rsidR="00EB2CAD">
        <w:rPr>
          <w:sz w:val="16"/>
          <w:szCs w:val="16"/>
        </w:rPr>
        <w:t>Substantially” or “substantially free of”</w:t>
      </w:r>
    </w:p>
    <w:p w:rsidR="005173F6" w:rsidRDefault="005173F6" w:rsidP="005173F6">
      <w:pPr>
        <w:numPr>
          <w:ilvl w:val="1"/>
          <w:numId w:val="7"/>
        </w:numPr>
        <w:rPr>
          <w:sz w:val="16"/>
          <w:szCs w:val="16"/>
        </w:rPr>
      </w:pPr>
      <w:r>
        <w:rPr>
          <w:sz w:val="16"/>
          <w:szCs w:val="16"/>
        </w:rPr>
        <w:t xml:space="preserve">“The court held that the limitation to ‘substantially increase the efficiency of the compound as a copper extractant” was defininte in view of the general guidelines of the specification.”  </w:t>
      </w:r>
      <w:r>
        <w:rPr>
          <w:sz w:val="16"/>
          <w:szCs w:val="16"/>
          <w:vertAlign w:val="subscript"/>
        </w:rPr>
        <w:t>Nov 1999 PM  #1</w:t>
      </w:r>
    </w:p>
    <w:p w:rsidR="00EB2CAD" w:rsidRDefault="0077607A" w:rsidP="00EB2CAD">
      <w:pPr>
        <w:numPr>
          <w:ilvl w:val="0"/>
          <w:numId w:val="7"/>
        </w:numPr>
        <w:rPr>
          <w:sz w:val="16"/>
          <w:szCs w:val="16"/>
        </w:rPr>
      </w:pPr>
      <w:r>
        <w:rPr>
          <w:sz w:val="16"/>
          <w:szCs w:val="16"/>
        </w:rPr>
        <w:t>“</w:t>
      </w:r>
      <w:r w:rsidR="00EB2CAD">
        <w:rPr>
          <w:sz w:val="16"/>
          <w:szCs w:val="16"/>
        </w:rPr>
        <w:t>Utilizing”</w:t>
      </w:r>
    </w:p>
    <w:p w:rsidR="00EB2CAD" w:rsidRDefault="00EB2CAD" w:rsidP="00EB2CAD">
      <w:pPr>
        <w:numPr>
          <w:ilvl w:val="0"/>
          <w:numId w:val="7"/>
        </w:numPr>
        <w:rPr>
          <w:sz w:val="16"/>
          <w:szCs w:val="16"/>
        </w:rPr>
      </w:pPr>
      <w:r w:rsidRPr="00E9599D">
        <w:rPr>
          <w:b/>
          <w:sz w:val="16"/>
          <w:szCs w:val="16"/>
        </w:rPr>
        <w:t xml:space="preserve">Markush </w:t>
      </w:r>
      <w:r>
        <w:rPr>
          <w:sz w:val="16"/>
          <w:szCs w:val="16"/>
        </w:rPr>
        <w:t>groups must use the alternate form:</w:t>
      </w:r>
    </w:p>
    <w:p w:rsidR="00EB2CAD" w:rsidRDefault="00EB2CAD" w:rsidP="00EB2CAD">
      <w:pPr>
        <w:numPr>
          <w:ilvl w:val="1"/>
          <w:numId w:val="7"/>
        </w:numPr>
        <w:rPr>
          <w:sz w:val="16"/>
          <w:szCs w:val="16"/>
        </w:rPr>
      </w:pPr>
      <w:r>
        <w:rPr>
          <w:sz w:val="16"/>
          <w:szCs w:val="16"/>
        </w:rPr>
        <w:t xml:space="preserve">“Selected from the group </w:t>
      </w:r>
      <w:r w:rsidRPr="00E9599D">
        <w:rPr>
          <w:b/>
          <w:i/>
          <w:sz w:val="16"/>
          <w:szCs w:val="16"/>
        </w:rPr>
        <w:t>consisting of</w:t>
      </w:r>
      <w:r>
        <w:rPr>
          <w:sz w:val="16"/>
          <w:szCs w:val="16"/>
        </w:rPr>
        <w:t xml:space="preserve"> A, B, </w:t>
      </w:r>
      <w:r w:rsidRPr="00E9599D">
        <w:rPr>
          <w:b/>
          <w:sz w:val="16"/>
          <w:szCs w:val="16"/>
        </w:rPr>
        <w:t>and</w:t>
      </w:r>
      <w:r>
        <w:rPr>
          <w:sz w:val="16"/>
          <w:szCs w:val="16"/>
        </w:rPr>
        <w:t xml:space="preserve"> C”</w:t>
      </w:r>
    </w:p>
    <w:p w:rsidR="00EB2CAD" w:rsidRDefault="00EB2CAD" w:rsidP="00EB2CAD">
      <w:pPr>
        <w:numPr>
          <w:ilvl w:val="1"/>
          <w:numId w:val="7"/>
        </w:numPr>
        <w:rPr>
          <w:sz w:val="16"/>
          <w:szCs w:val="16"/>
        </w:rPr>
      </w:pPr>
      <w:r>
        <w:rPr>
          <w:sz w:val="16"/>
          <w:szCs w:val="16"/>
        </w:rPr>
        <w:t>“Wherein R is A, B, C, or D”</w:t>
      </w:r>
    </w:p>
    <w:p w:rsidR="00EB2CAD" w:rsidRDefault="00EB2CAD" w:rsidP="00EB2CAD">
      <w:pPr>
        <w:numPr>
          <w:ilvl w:val="1"/>
          <w:numId w:val="7"/>
        </w:numPr>
        <w:rPr>
          <w:sz w:val="16"/>
          <w:szCs w:val="16"/>
        </w:rPr>
      </w:pPr>
      <w:r>
        <w:rPr>
          <w:sz w:val="16"/>
          <w:szCs w:val="16"/>
        </w:rPr>
        <w:t>“Containing A, B, and optionally C’</w:t>
      </w:r>
    </w:p>
    <w:p w:rsidR="00EB2CAD" w:rsidRDefault="00EB2CAD" w:rsidP="00EB2CAD">
      <w:pPr>
        <w:numPr>
          <w:ilvl w:val="1"/>
          <w:numId w:val="7"/>
        </w:numPr>
        <w:rPr>
          <w:sz w:val="16"/>
          <w:szCs w:val="16"/>
        </w:rPr>
      </w:pPr>
      <w:r>
        <w:rPr>
          <w:sz w:val="16"/>
          <w:szCs w:val="16"/>
        </w:rPr>
        <w:t xml:space="preserve">It is </w:t>
      </w:r>
      <w:r w:rsidRPr="00643F9C">
        <w:rPr>
          <w:b/>
          <w:sz w:val="16"/>
          <w:szCs w:val="16"/>
        </w:rPr>
        <w:t>improper</w:t>
      </w:r>
      <w:r>
        <w:rPr>
          <w:sz w:val="16"/>
          <w:szCs w:val="16"/>
        </w:rPr>
        <w:t xml:space="preserve"> to use the term “comprising” in Markush groups.</w:t>
      </w:r>
    </w:p>
    <w:p w:rsidR="00F2384A" w:rsidRDefault="00F2384A" w:rsidP="00F2384A">
      <w:pPr>
        <w:rPr>
          <w:sz w:val="16"/>
          <w:szCs w:val="16"/>
        </w:rPr>
      </w:pPr>
    </w:p>
    <w:p w:rsidR="00F2384A" w:rsidRDefault="00F2384A" w:rsidP="00F2384A">
      <w:pPr>
        <w:rPr>
          <w:sz w:val="16"/>
          <w:szCs w:val="16"/>
        </w:rPr>
      </w:pPr>
      <w:r>
        <w:rPr>
          <w:sz w:val="16"/>
          <w:szCs w:val="16"/>
        </w:rPr>
        <w:t>The terms:</w:t>
      </w:r>
    </w:p>
    <w:p w:rsidR="00F2384A" w:rsidRDefault="00F2384A" w:rsidP="00F2384A">
      <w:pPr>
        <w:numPr>
          <w:ilvl w:val="0"/>
          <w:numId w:val="7"/>
        </w:numPr>
        <w:rPr>
          <w:sz w:val="16"/>
          <w:szCs w:val="16"/>
        </w:rPr>
      </w:pPr>
      <w:r>
        <w:rPr>
          <w:sz w:val="16"/>
          <w:szCs w:val="16"/>
        </w:rPr>
        <w:t>relatively shallow</w:t>
      </w:r>
    </w:p>
    <w:p w:rsidR="00F2384A" w:rsidRDefault="00F2384A" w:rsidP="00F2384A">
      <w:pPr>
        <w:numPr>
          <w:ilvl w:val="0"/>
          <w:numId w:val="7"/>
        </w:numPr>
        <w:rPr>
          <w:sz w:val="16"/>
          <w:szCs w:val="16"/>
        </w:rPr>
      </w:pPr>
      <w:r>
        <w:rPr>
          <w:sz w:val="16"/>
          <w:szCs w:val="16"/>
        </w:rPr>
        <w:t>of the order of</w:t>
      </w:r>
    </w:p>
    <w:p w:rsidR="00F2384A" w:rsidRDefault="00F2384A" w:rsidP="00F2384A">
      <w:pPr>
        <w:numPr>
          <w:ilvl w:val="0"/>
          <w:numId w:val="7"/>
        </w:numPr>
        <w:rPr>
          <w:sz w:val="16"/>
          <w:szCs w:val="16"/>
        </w:rPr>
      </w:pPr>
      <w:r>
        <w:rPr>
          <w:sz w:val="16"/>
          <w:szCs w:val="16"/>
        </w:rPr>
        <w:t xml:space="preserve">similar, and </w:t>
      </w:r>
    </w:p>
    <w:p w:rsidR="00F2384A" w:rsidRDefault="00F2384A" w:rsidP="00F2384A">
      <w:pPr>
        <w:numPr>
          <w:ilvl w:val="0"/>
          <w:numId w:val="7"/>
        </w:numPr>
        <w:rPr>
          <w:sz w:val="16"/>
          <w:szCs w:val="16"/>
        </w:rPr>
      </w:pPr>
      <w:r>
        <w:rPr>
          <w:sz w:val="16"/>
          <w:szCs w:val="16"/>
        </w:rPr>
        <w:t>essentially</w:t>
      </w:r>
    </w:p>
    <w:p w:rsidR="00F2384A" w:rsidRDefault="00F2384A" w:rsidP="00F2384A">
      <w:pPr>
        <w:rPr>
          <w:sz w:val="16"/>
          <w:szCs w:val="16"/>
        </w:rPr>
      </w:pPr>
      <w:r>
        <w:rPr>
          <w:sz w:val="16"/>
          <w:szCs w:val="16"/>
        </w:rPr>
        <w:t>must be supported by a specification disclosing a standard for ascertaining what the inventor means to cover.</w:t>
      </w:r>
    </w:p>
    <w:p w:rsidR="005173F6" w:rsidRDefault="005173F6" w:rsidP="005173F6">
      <w:pPr>
        <w:rPr>
          <w:sz w:val="16"/>
          <w:szCs w:val="16"/>
        </w:rPr>
      </w:pPr>
    </w:p>
    <w:p w:rsidR="009B3CB4" w:rsidRDefault="009B3CB4" w:rsidP="009B3CB4">
      <w:pPr>
        <w:rPr>
          <w:sz w:val="16"/>
          <w:szCs w:val="16"/>
        </w:rPr>
      </w:pPr>
      <w:r w:rsidRPr="002E1A29">
        <w:rPr>
          <w:b/>
          <w:sz w:val="16"/>
          <w:szCs w:val="16"/>
        </w:rPr>
        <w:t>2173.05(c) Open-Ended Numerical Ranges – Pure Mathematical Addition Problems</w:t>
      </w:r>
      <w:r>
        <w:rPr>
          <w:sz w:val="16"/>
          <w:szCs w:val="16"/>
        </w:rPr>
        <w:t xml:space="preserve"> – </w:t>
      </w:r>
    </w:p>
    <w:p w:rsidR="009B3CB4" w:rsidRDefault="009B3CB4" w:rsidP="009B3CB4">
      <w:pPr>
        <w:rPr>
          <w:sz w:val="16"/>
          <w:szCs w:val="16"/>
        </w:rPr>
      </w:pPr>
    </w:p>
    <w:p w:rsidR="00AE10F6" w:rsidRPr="006035AC" w:rsidRDefault="00AE10F6" w:rsidP="009B3CB4">
      <w:pPr>
        <w:rPr>
          <w:bCs/>
          <w:sz w:val="16"/>
          <w:szCs w:val="16"/>
        </w:rPr>
      </w:pPr>
      <w:r>
        <w:rPr>
          <w:b/>
          <w:sz w:val="16"/>
          <w:szCs w:val="16"/>
        </w:rPr>
        <w:t>I. NARROW AND BROADER RANGES IN THE SAME CLAIM</w:t>
      </w:r>
    </w:p>
    <w:p w:rsidR="006035AC" w:rsidRDefault="006035AC" w:rsidP="009B3CB4">
      <w:pPr>
        <w:rPr>
          <w:bCs/>
          <w:sz w:val="16"/>
          <w:szCs w:val="16"/>
        </w:rPr>
      </w:pPr>
      <w:r>
        <w:rPr>
          <w:bCs/>
          <w:sz w:val="16"/>
          <w:szCs w:val="16"/>
        </w:rPr>
        <w:t>The use of a narrow numerical range that falls within a broader range in the same claim</w:t>
      </w:r>
    </w:p>
    <w:p w:rsidR="006035AC" w:rsidRDefault="006035AC" w:rsidP="009B3CB4">
      <w:pPr>
        <w:rPr>
          <w:bCs/>
          <w:sz w:val="16"/>
          <w:szCs w:val="16"/>
        </w:rPr>
      </w:pPr>
      <w:r>
        <w:rPr>
          <w:bCs/>
          <w:sz w:val="16"/>
          <w:szCs w:val="16"/>
        </w:rPr>
        <w:t>may render the claim indefinite</w:t>
      </w:r>
    </w:p>
    <w:p w:rsidR="006035AC" w:rsidRDefault="006035AC" w:rsidP="006035AC">
      <w:pPr>
        <w:rPr>
          <w:bCs/>
          <w:sz w:val="16"/>
          <w:szCs w:val="16"/>
        </w:rPr>
      </w:pPr>
      <w:r>
        <w:rPr>
          <w:bCs/>
          <w:sz w:val="16"/>
          <w:szCs w:val="16"/>
        </w:rPr>
        <w:t>when the boundaries of the claim are not discernible.</w:t>
      </w:r>
    </w:p>
    <w:p w:rsidR="00CC1643" w:rsidRDefault="00CC1643" w:rsidP="006035AC">
      <w:pPr>
        <w:rPr>
          <w:bCs/>
          <w:sz w:val="16"/>
          <w:szCs w:val="16"/>
        </w:rPr>
      </w:pPr>
    </w:p>
    <w:p w:rsidR="00CC1643" w:rsidRDefault="00CC1643" w:rsidP="006035AC">
      <w:pPr>
        <w:rPr>
          <w:bCs/>
          <w:sz w:val="16"/>
          <w:szCs w:val="16"/>
        </w:rPr>
      </w:pPr>
      <w:r>
        <w:rPr>
          <w:bCs/>
          <w:sz w:val="16"/>
          <w:szCs w:val="16"/>
        </w:rPr>
        <w:t xml:space="preserve">The narrow range within the broad range </w:t>
      </w:r>
      <w:r w:rsidR="00181EB9">
        <w:rPr>
          <w:bCs/>
          <w:sz w:val="16"/>
          <w:szCs w:val="16"/>
        </w:rPr>
        <w:t xml:space="preserve"> </w:t>
      </w:r>
      <w:r>
        <w:rPr>
          <w:bCs/>
          <w:sz w:val="16"/>
          <w:szCs w:val="16"/>
        </w:rPr>
        <w:t xml:space="preserve">using the term “preferably” </w:t>
      </w:r>
    </w:p>
    <w:p w:rsidR="00CC1643" w:rsidRPr="00CC1643" w:rsidRDefault="00CC1643" w:rsidP="006035AC">
      <w:pPr>
        <w:rPr>
          <w:bCs/>
          <w:sz w:val="16"/>
          <w:szCs w:val="16"/>
          <w:vertAlign w:val="subscript"/>
        </w:rPr>
      </w:pPr>
      <w:r>
        <w:rPr>
          <w:bCs/>
          <w:sz w:val="16"/>
          <w:szCs w:val="16"/>
        </w:rPr>
        <w:t xml:space="preserve">will likely render the claim indefinite.  </w:t>
      </w:r>
      <w:r>
        <w:rPr>
          <w:bCs/>
          <w:sz w:val="16"/>
          <w:szCs w:val="16"/>
          <w:vertAlign w:val="subscript"/>
        </w:rPr>
        <w:t>Nov 1999 #1</w:t>
      </w:r>
    </w:p>
    <w:p w:rsidR="006035AC" w:rsidRDefault="006035AC" w:rsidP="009B3CB4">
      <w:pPr>
        <w:rPr>
          <w:b/>
          <w:sz w:val="16"/>
          <w:szCs w:val="16"/>
        </w:rPr>
      </w:pPr>
    </w:p>
    <w:p w:rsidR="00AE10F6" w:rsidRPr="00AE10F6" w:rsidRDefault="00AE10F6" w:rsidP="009B3CB4">
      <w:pPr>
        <w:rPr>
          <w:b/>
          <w:sz w:val="16"/>
          <w:szCs w:val="16"/>
        </w:rPr>
      </w:pPr>
      <w:r>
        <w:rPr>
          <w:b/>
          <w:sz w:val="16"/>
          <w:szCs w:val="16"/>
        </w:rPr>
        <w:t>II. OPEN-ENDED NUMERICAL RANGES</w:t>
      </w:r>
    </w:p>
    <w:p w:rsidR="009B3CB4" w:rsidRDefault="009B3CB4" w:rsidP="009B3CB4">
      <w:pPr>
        <w:rPr>
          <w:sz w:val="16"/>
          <w:szCs w:val="16"/>
        </w:rPr>
      </w:pPr>
      <w:r>
        <w:rPr>
          <w:sz w:val="16"/>
          <w:szCs w:val="16"/>
        </w:rPr>
        <w:t xml:space="preserve">When an independent claim recites a composition compromising “at least 20% iron,” and </w:t>
      </w:r>
    </w:p>
    <w:p w:rsidR="009B3CB4" w:rsidRDefault="009B3CB4" w:rsidP="009B3CB4">
      <w:pPr>
        <w:rPr>
          <w:sz w:val="16"/>
          <w:szCs w:val="16"/>
        </w:rPr>
      </w:pPr>
      <w:r>
        <w:rPr>
          <w:sz w:val="16"/>
          <w:szCs w:val="16"/>
        </w:rPr>
        <w:t xml:space="preserve">a dependent claim sets forth specific amounts of non-iron ingredients which add up to 100%, apparently to the exclusion of iron, </w:t>
      </w:r>
    </w:p>
    <w:p w:rsidR="009B3CB4" w:rsidRDefault="009B3CB4" w:rsidP="009B3CB4">
      <w:pPr>
        <w:rPr>
          <w:sz w:val="16"/>
          <w:szCs w:val="16"/>
        </w:rPr>
      </w:pPr>
      <w:r>
        <w:rPr>
          <w:sz w:val="16"/>
          <w:szCs w:val="16"/>
        </w:rPr>
        <w:t xml:space="preserve">an ambiguity is created with regard to the “at least” limitation </w:t>
      </w:r>
    </w:p>
    <w:p w:rsidR="009B3CB4" w:rsidRDefault="009B3CB4" w:rsidP="009B3CB4">
      <w:pPr>
        <w:rPr>
          <w:sz w:val="16"/>
          <w:szCs w:val="16"/>
        </w:rPr>
      </w:pPr>
      <w:r>
        <w:rPr>
          <w:sz w:val="16"/>
          <w:szCs w:val="16"/>
        </w:rPr>
        <w:t xml:space="preserve">unless the percentages of the non-iron ingredients are based on the weight of the non-iron ingredients.  </w:t>
      </w:r>
    </w:p>
    <w:p w:rsidR="009B3CB4" w:rsidRDefault="009B3CB4" w:rsidP="009B3CB4">
      <w:pPr>
        <w:rPr>
          <w:sz w:val="16"/>
          <w:szCs w:val="16"/>
        </w:rPr>
      </w:pPr>
    </w:p>
    <w:p w:rsidR="009B3CB4" w:rsidRDefault="009B3CB4" w:rsidP="009B3CB4">
      <w:pPr>
        <w:rPr>
          <w:sz w:val="16"/>
          <w:szCs w:val="16"/>
        </w:rPr>
      </w:pPr>
      <w:r>
        <w:rPr>
          <w:sz w:val="16"/>
          <w:szCs w:val="16"/>
        </w:rPr>
        <w:t>On the other hand, a composition claimed to be greater than 100%</w:t>
      </w:r>
      <w:r w:rsidR="0077607A">
        <w:rPr>
          <w:sz w:val="16"/>
          <w:szCs w:val="16"/>
        </w:rPr>
        <w:t xml:space="preserve"> </w:t>
      </w:r>
      <w:r>
        <w:rPr>
          <w:sz w:val="16"/>
          <w:szCs w:val="16"/>
        </w:rPr>
        <w:t>is not necessarily indefinite.</w:t>
      </w:r>
    </w:p>
    <w:p w:rsidR="00F16450" w:rsidRDefault="00F16450" w:rsidP="009B3CB4">
      <w:pPr>
        <w:rPr>
          <w:sz w:val="16"/>
          <w:szCs w:val="16"/>
        </w:rPr>
      </w:pPr>
    </w:p>
    <w:p w:rsidR="00F16450" w:rsidRDefault="00F16450" w:rsidP="00F16450">
      <w:pPr>
        <w:rPr>
          <w:sz w:val="16"/>
          <w:szCs w:val="16"/>
        </w:rPr>
      </w:pPr>
      <w:r>
        <w:rPr>
          <w:sz w:val="16"/>
          <w:szCs w:val="16"/>
        </w:rPr>
        <w:t>The term “up to” includes zero as a lower limit.</w:t>
      </w:r>
    </w:p>
    <w:p w:rsidR="00AE10F6" w:rsidRDefault="00AE10F6" w:rsidP="009B3CB4">
      <w:pPr>
        <w:rPr>
          <w:sz w:val="16"/>
          <w:szCs w:val="16"/>
        </w:rPr>
      </w:pPr>
    </w:p>
    <w:p w:rsidR="00AE10F6" w:rsidRDefault="00AE10F6" w:rsidP="009B3CB4">
      <w:pPr>
        <w:rPr>
          <w:b/>
          <w:sz w:val="16"/>
          <w:szCs w:val="16"/>
        </w:rPr>
      </w:pPr>
      <w:r>
        <w:rPr>
          <w:b/>
          <w:sz w:val="16"/>
          <w:szCs w:val="16"/>
        </w:rPr>
        <w:t>III. “EFFECTIVE AMOUNT”</w:t>
      </w:r>
    </w:p>
    <w:p w:rsidR="00AE10F6" w:rsidRDefault="00AE10F6" w:rsidP="009B3CB4">
      <w:pPr>
        <w:rPr>
          <w:b/>
          <w:sz w:val="16"/>
          <w:szCs w:val="16"/>
        </w:rPr>
      </w:pPr>
    </w:p>
    <w:p w:rsidR="00AE10F6" w:rsidRDefault="00AE10F6" w:rsidP="009B3CB4">
      <w:pPr>
        <w:rPr>
          <w:sz w:val="16"/>
          <w:szCs w:val="16"/>
        </w:rPr>
      </w:pPr>
      <w:r>
        <w:rPr>
          <w:b/>
          <w:sz w:val="16"/>
          <w:szCs w:val="16"/>
        </w:rPr>
        <w:t>2173.05(d) Exemplar</w:t>
      </w:r>
      <w:r w:rsidR="00E9599D">
        <w:rPr>
          <w:b/>
          <w:sz w:val="16"/>
          <w:szCs w:val="16"/>
        </w:rPr>
        <w:t>y Claim Language (“for example,”</w:t>
      </w:r>
      <w:r>
        <w:rPr>
          <w:b/>
          <w:sz w:val="16"/>
          <w:szCs w:val="16"/>
        </w:rPr>
        <w:t xml:space="preserve"> “such as”)</w:t>
      </w:r>
    </w:p>
    <w:p w:rsidR="0063479F" w:rsidRDefault="00AE10F6" w:rsidP="009B3CB4">
      <w:pPr>
        <w:rPr>
          <w:sz w:val="16"/>
          <w:szCs w:val="16"/>
        </w:rPr>
      </w:pPr>
      <w:r>
        <w:rPr>
          <w:sz w:val="16"/>
          <w:szCs w:val="16"/>
        </w:rPr>
        <w:t xml:space="preserve">Examples of claim language which have been held to be indefinite because the intended scope of the claim </w:t>
      </w:r>
    </w:p>
    <w:p w:rsidR="0063479F" w:rsidRDefault="0046327B" w:rsidP="009B3CB4">
      <w:pPr>
        <w:rPr>
          <w:sz w:val="16"/>
          <w:szCs w:val="16"/>
        </w:rPr>
      </w:pPr>
      <w:r w:rsidRPr="0046327B">
        <w:rPr>
          <w:b/>
          <w:noProof/>
          <w:sz w:val="16"/>
          <w:szCs w:val="16"/>
        </w:rPr>
        <w:pict>
          <v:shape id="_x0000_s1073" type="#_x0000_t202" style="position:absolute;margin-left:351pt;margin-top:1.7pt;width:120.6pt;height:23.7pt;z-index:48" stroked="f">
            <v:textbox>
              <w:txbxContent>
                <w:p w:rsidR="00C3078B" w:rsidRPr="00DA4AEF" w:rsidRDefault="00C3078B" w:rsidP="00942F57">
                  <w:pPr>
                    <w:jc w:val="center"/>
                    <w:rPr>
                      <w:color w:val="FF0000"/>
                      <w:sz w:val="16"/>
                      <w:szCs w:val="16"/>
                    </w:rPr>
                  </w:pPr>
                  <w:r>
                    <w:rPr>
                      <w:color w:val="FF0000"/>
                      <w:sz w:val="16"/>
                      <w:szCs w:val="16"/>
                    </w:rPr>
                    <w:t xml:space="preserve">“such as” = </w:t>
                  </w:r>
                  <w:smartTag w:uri="urn:schemas-microsoft-com:office:smarttags" w:element="place">
                    <w:smartTag w:uri="urn:schemas-microsoft-com:office:smarttags" w:element="State">
                      <w:r>
                        <w:rPr>
                          <w:color w:val="FF0000"/>
                          <w:sz w:val="16"/>
                          <w:szCs w:val="16"/>
                        </w:rPr>
                        <w:t>ind</w:t>
                      </w:r>
                    </w:smartTag>
                  </w:smartTag>
                  <w:r>
                    <w:rPr>
                      <w:color w:val="FF0000"/>
                      <w:sz w:val="16"/>
                      <w:szCs w:val="16"/>
                    </w:rPr>
                    <w:t>efinite</w:t>
                  </w:r>
                </w:p>
              </w:txbxContent>
            </v:textbox>
          </v:shape>
        </w:pict>
      </w:r>
      <w:r w:rsidR="00AE10F6">
        <w:rPr>
          <w:sz w:val="16"/>
          <w:szCs w:val="16"/>
        </w:rPr>
        <w:t xml:space="preserve">was unclear are: </w:t>
      </w:r>
    </w:p>
    <w:p w:rsidR="0063479F" w:rsidRDefault="00AE10F6" w:rsidP="0063479F">
      <w:pPr>
        <w:ind w:left="720"/>
        <w:rPr>
          <w:sz w:val="16"/>
          <w:szCs w:val="16"/>
        </w:rPr>
      </w:pPr>
      <w:r>
        <w:rPr>
          <w:sz w:val="16"/>
          <w:szCs w:val="16"/>
        </w:rPr>
        <w:t>A) “R is halogen, for example, chlorine</w:t>
      </w:r>
      <w:r w:rsidR="0063479F">
        <w:rPr>
          <w:sz w:val="16"/>
          <w:szCs w:val="16"/>
        </w:rPr>
        <w:t xml:space="preserve">”; </w:t>
      </w:r>
    </w:p>
    <w:p w:rsidR="0063479F" w:rsidRDefault="0063479F" w:rsidP="0063479F">
      <w:pPr>
        <w:ind w:left="720"/>
        <w:rPr>
          <w:sz w:val="16"/>
          <w:szCs w:val="16"/>
        </w:rPr>
      </w:pPr>
      <w:r>
        <w:rPr>
          <w:sz w:val="16"/>
          <w:szCs w:val="16"/>
        </w:rPr>
        <w:t>B) “material such as rock wool or asbestos”;</w:t>
      </w:r>
    </w:p>
    <w:p w:rsidR="0063479F" w:rsidRDefault="0063479F" w:rsidP="0063479F">
      <w:pPr>
        <w:ind w:left="720"/>
        <w:rPr>
          <w:sz w:val="16"/>
          <w:szCs w:val="16"/>
        </w:rPr>
      </w:pPr>
      <w:r>
        <w:rPr>
          <w:sz w:val="16"/>
          <w:szCs w:val="16"/>
        </w:rPr>
        <w:t xml:space="preserve">C) “lighter hydrocarbons, such, for example, as the vapor or gas produced”; and </w:t>
      </w:r>
    </w:p>
    <w:p w:rsidR="00AE10F6" w:rsidRPr="00AE10F6" w:rsidRDefault="0063479F" w:rsidP="0063479F">
      <w:pPr>
        <w:ind w:left="720"/>
        <w:rPr>
          <w:sz w:val="16"/>
          <w:szCs w:val="16"/>
        </w:rPr>
      </w:pPr>
      <w:r>
        <w:rPr>
          <w:sz w:val="16"/>
          <w:szCs w:val="16"/>
        </w:rPr>
        <w:t>D) “normal operating conditions such as while in the container of a proportioner.”</w:t>
      </w:r>
    </w:p>
    <w:p w:rsidR="00AE10F6" w:rsidRDefault="00AE10F6" w:rsidP="009B3CB4">
      <w:pPr>
        <w:rPr>
          <w:sz w:val="16"/>
          <w:szCs w:val="16"/>
        </w:rPr>
      </w:pPr>
    </w:p>
    <w:p w:rsidR="00346056" w:rsidRDefault="00346056" w:rsidP="00EB2CAD">
      <w:pPr>
        <w:rPr>
          <w:sz w:val="16"/>
          <w:szCs w:val="16"/>
        </w:rPr>
      </w:pPr>
      <w:r>
        <w:rPr>
          <w:b/>
          <w:sz w:val="16"/>
          <w:szCs w:val="16"/>
        </w:rPr>
        <w:t>2173.05(e) Lack of Antecedent Basis</w:t>
      </w:r>
    </w:p>
    <w:p w:rsidR="00346056" w:rsidRDefault="00346056" w:rsidP="00EB2CAD">
      <w:pPr>
        <w:rPr>
          <w:sz w:val="16"/>
          <w:szCs w:val="16"/>
        </w:rPr>
      </w:pPr>
      <w:r>
        <w:rPr>
          <w:sz w:val="16"/>
          <w:szCs w:val="16"/>
        </w:rPr>
        <w:t>A claim is indefinite when it contains words or phrases whose meaning is unclear.</w:t>
      </w:r>
    </w:p>
    <w:p w:rsidR="00346056" w:rsidRDefault="00346056" w:rsidP="00EB2CAD">
      <w:pPr>
        <w:rPr>
          <w:sz w:val="16"/>
          <w:szCs w:val="16"/>
        </w:rPr>
      </w:pPr>
      <w:r>
        <w:rPr>
          <w:sz w:val="16"/>
          <w:szCs w:val="16"/>
        </w:rPr>
        <w:t xml:space="preserve">The lack of clarity could arise where a claim refers to “said lever” or “the lever,” </w:t>
      </w:r>
    </w:p>
    <w:p w:rsidR="00346056" w:rsidRDefault="00346056" w:rsidP="00EB2CAD">
      <w:pPr>
        <w:rPr>
          <w:sz w:val="16"/>
          <w:szCs w:val="16"/>
        </w:rPr>
      </w:pPr>
      <w:r>
        <w:rPr>
          <w:sz w:val="16"/>
          <w:szCs w:val="16"/>
        </w:rPr>
        <w:t xml:space="preserve">where the claim contains no earlier recitation or limitation of a lever and </w:t>
      </w:r>
    </w:p>
    <w:p w:rsidR="00346056" w:rsidRPr="00346056" w:rsidRDefault="00346056" w:rsidP="00EB2CAD">
      <w:pPr>
        <w:rPr>
          <w:sz w:val="16"/>
          <w:szCs w:val="16"/>
        </w:rPr>
      </w:pPr>
      <w:r>
        <w:rPr>
          <w:sz w:val="16"/>
          <w:szCs w:val="16"/>
        </w:rPr>
        <w:t>where it would be unclear as to what element the limitation was making reference.</w:t>
      </w:r>
    </w:p>
    <w:p w:rsidR="00346056" w:rsidRDefault="00346056" w:rsidP="00EB2CAD">
      <w:pPr>
        <w:rPr>
          <w:b/>
          <w:sz w:val="16"/>
          <w:szCs w:val="16"/>
        </w:rPr>
      </w:pPr>
    </w:p>
    <w:p w:rsidR="00D5450B" w:rsidRDefault="00082CE7" w:rsidP="00EB2CAD">
      <w:pPr>
        <w:rPr>
          <w:b/>
          <w:sz w:val="16"/>
          <w:szCs w:val="16"/>
        </w:rPr>
      </w:pPr>
      <w:r>
        <w:rPr>
          <w:b/>
          <w:sz w:val="16"/>
          <w:szCs w:val="16"/>
        </w:rPr>
        <w:t>2173.05(h)</w:t>
      </w:r>
      <w:r w:rsidR="00D5450B">
        <w:rPr>
          <w:b/>
          <w:sz w:val="16"/>
          <w:szCs w:val="16"/>
        </w:rPr>
        <w:t xml:space="preserve"> Alternative Limitations</w:t>
      </w:r>
    </w:p>
    <w:p w:rsidR="00D5450B" w:rsidRDefault="00D5450B" w:rsidP="00EB2CAD">
      <w:pPr>
        <w:rPr>
          <w:sz w:val="16"/>
          <w:szCs w:val="16"/>
        </w:rPr>
      </w:pPr>
      <w:r>
        <w:rPr>
          <w:b/>
          <w:sz w:val="16"/>
          <w:szCs w:val="16"/>
        </w:rPr>
        <w:t>I. Markush Groups</w:t>
      </w:r>
    </w:p>
    <w:p w:rsidR="00D5450B" w:rsidRPr="00D5450B" w:rsidRDefault="00D5450B" w:rsidP="00EB2CAD">
      <w:pPr>
        <w:rPr>
          <w:sz w:val="16"/>
          <w:szCs w:val="16"/>
        </w:rPr>
      </w:pPr>
      <w:r>
        <w:rPr>
          <w:sz w:val="16"/>
          <w:szCs w:val="16"/>
        </w:rPr>
        <w:t>“consisting of”  plus the word “and”</w:t>
      </w:r>
    </w:p>
    <w:p w:rsidR="00D5450B" w:rsidRDefault="00D5450B" w:rsidP="00EB2CAD">
      <w:pPr>
        <w:rPr>
          <w:b/>
          <w:sz w:val="16"/>
          <w:szCs w:val="16"/>
        </w:rPr>
      </w:pPr>
    </w:p>
    <w:p w:rsidR="00D5450B" w:rsidRDefault="00D5450B" w:rsidP="00EB2CAD">
      <w:pPr>
        <w:rPr>
          <w:b/>
          <w:sz w:val="16"/>
          <w:szCs w:val="16"/>
        </w:rPr>
      </w:pPr>
      <w:r>
        <w:rPr>
          <w:b/>
          <w:sz w:val="16"/>
          <w:szCs w:val="16"/>
        </w:rPr>
        <w:t>II. “OR” Terminology</w:t>
      </w:r>
    </w:p>
    <w:p w:rsidR="0023334A" w:rsidRDefault="0023334A" w:rsidP="00EB2CAD">
      <w:pPr>
        <w:rPr>
          <w:b/>
          <w:sz w:val="16"/>
          <w:szCs w:val="16"/>
        </w:rPr>
      </w:pPr>
    </w:p>
    <w:p w:rsidR="00D5450B" w:rsidRDefault="00D5450B" w:rsidP="00EB2CAD">
      <w:pPr>
        <w:rPr>
          <w:b/>
          <w:sz w:val="16"/>
          <w:szCs w:val="16"/>
        </w:rPr>
      </w:pPr>
      <w:r>
        <w:rPr>
          <w:b/>
          <w:sz w:val="16"/>
          <w:szCs w:val="16"/>
        </w:rPr>
        <w:t>III. “OPTIONALLY”</w:t>
      </w:r>
    </w:p>
    <w:p w:rsidR="00D5450B" w:rsidRDefault="00D5450B" w:rsidP="00EB2CAD">
      <w:pPr>
        <w:rPr>
          <w:b/>
          <w:sz w:val="16"/>
          <w:szCs w:val="16"/>
        </w:rPr>
      </w:pPr>
    </w:p>
    <w:p w:rsidR="00346056" w:rsidRDefault="00346056" w:rsidP="00EB2CAD">
      <w:pPr>
        <w:rPr>
          <w:sz w:val="16"/>
          <w:szCs w:val="16"/>
        </w:rPr>
      </w:pPr>
      <w:r>
        <w:rPr>
          <w:b/>
          <w:sz w:val="16"/>
          <w:szCs w:val="16"/>
        </w:rPr>
        <w:t>2173.05(m) Prolix</w:t>
      </w:r>
    </w:p>
    <w:p w:rsidR="00346056" w:rsidRDefault="00346056" w:rsidP="00EB2CAD">
      <w:pPr>
        <w:rPr>
          <w:sz w:val="16"/>
          <w:szCs w:val="16"/>
        </w:rPr>
      </w:pPr>
      <w:r>
        <w:rPr>
          <w:sz w:val="16"/>
          <w:szCs w:val="16"/>
        </w:rPr>
        <w:t xml:space="preserve">Examiners should reject claims as prolix only when they contain such long recitations or unimportant details </w:t>
      </w:r>
    </w:p>
    <w:p w:rsidR="00346056" w:rsidRPr="00346056" w:rsidRDefault="00346056" w:rsidP="00EB2CAD">
      <w:pPr>
        <w:rPr>
          <w:sz w:val="16"/>
          <w:szCs w:val="16"/>
        </w:rPr>
      </w:pPr>
      <w:r>
        <w:rPr>
          <w:sz w:val="16"/>
          <w:szCs w:val="16"/>
        </w:rPr>
        <w:t>that the scope of the claimed invention is rendered indefinite thereby.</w:t>
      </w:r>
    </w:p>
    <w:p w:rsidR="00346056" w:rsidRDefault="00346056" w:rsidP="00EB2CAD">
      <w:pPr>
        <w:rPr>
          <w:b/>
          <w:sz w:val="16"/>
          <w:szCs w:val="16"/>
        </w:rPr>
      </w:pPr>
    </w:p>
    <w:p w:rsidR="005036EA" w:rsidRDefault="00EB2CAD" w:rsidP="00EB2CAD">
      <w:pPr>
        <w:rPr>
          <w:sz w:val="16"/>
          <w:szCs w:val="16"/>
        </w:rPr>
      </w:pPr>
      <w:r w:rsidRPr="00EB2CAD">
        <w:rPr>
          <w:b/>
          <w:sz w:val="16"/>
          <w:szCs w:val="16"/>
        </w:rPr>
        <w:t>2173.05(n) Multiplicity</w:t>
      </w:r>
      <w:r>
        <w:rPr>
          <w:sz w:val="16"/>
          <w:szCs w:val="16"/>
        </w:rPr>
        <w:t xml:space="preserve"> – </w:t>
      </w:r>
    </w:p>
    <w:p w:rsidR="00EB2CAD" w:rsidRDefault="00EB2CAD" w:rsidP="00EB2CAD">
      <w:pPr>
        <w:rPr>
          <w:sz w:val="16"/>
          <w:szCs w:val="16"/>
        </w:rPr>
      </w:pPr>
      <w:r>
        <w:rPr>
          <w:sz w:val="16"/>
          <w:szCs w:val="16"/>
        </w:rPr>
        <w:t>An unreasonable number of claims may afford a basis for a rejection on the grounds of multiplicity.</w:t>
      </w:r>
    </w:p>
    <w:p w:rsidR="00EB2CAD" w:rsidRDefault="00EB2CAD" w:rsidP="00EB2CAD">
      <w:pPr>
        <w:rPr>
          <w:sz w:val="16"/>
          <w:szCs w:val="16"/>
        </w:rPr>
      </w:pPr>
    </w:p>
    <w:p w:rsidR="005036EA" w:rsidRDefault="00EB2CAD" w:rsidP="00EB2CAD">
      <w:pPr>
        <w:rPr>
          <w:sz w:val="16"/>
          <w:szCs w:val="16"/>
        </w:rPr>
      </w:pPr>
      <w:r>
        <w:rPr>
          <w:b/>
          <w:sz w:val="16"/>
          <w:szCs w:val="16"/>
        </w:rPr>
        <w:t>2173.05(p) Claim Directed to Product -by-Process or Product and Process</w:t>
      </w:r>
      <w:r>
        <w:rPr>
          <w:sz w:val="16"/>
          <w:szCs w:val="16"/>
        </w:rPr>
        <w:t xml:space="preserve"> – </w:t>
      </w:r>
    </w:p>
    <w:p w:rsidR="00643F9C" w:rsidRDefault="00EB2CAD" w:rsidP="00EB2CAD">
      <w:pPr>
        <w:rPr>
          <w:sz w:val="16"/>
          <w:szCs w:val="16"/>
        </w:rPr>
      </w:pPr>
      <w:r>
        <w:rPr>
          <w:sz w:val="16"/>
          <w:szCs w:val="16"/>
        </w:rPr>
        <w:t xml:space="preserve">A single claim which claims both </w:t>
      </w:r>
    </w:p>
    <w:p w:rsidR="00643F9C" w:rsidRDefault="00EB2CAD" w:rsidP="00643F9C">
      <w:pPr>
        <w:numPr>
          <w:ilvl w:val="0"/>
          <w:numId w:val="54"/>
        </w:numPr>
        <w:rPr>
          <w:sz w:val="16"/>
          <w:szCs w:val="16"/>
        </w:rPr>
      </w:pPr>
      <w:r>
        <w:rPr>
          <w:sz w:val="16"/>
          <w:szCs w:val="16"/>
        </w:rPr>
        <w:t xml:space="preserve">an apparatus and </w:t>
      </w:r>
    </w:p>
    <w:p w:rsidR="005036EA" w:rsidRDefault="00EB2CAD" w:rsidP="00643F9C">
      <w:pPr>
        <w:numPr>
          <w:ilvl w:val="0"/>
          <w:numId w:val="54"/>
        </w:numPr>
        <w:rPr>
          <w:sz w:val="16"/>
          <w:szCs w:val="16"/>
        </w:rPr>
      </w:pPr>
      <w:r>
        <w:rPr>
          <w:sz w:val="16"/>
          <w:szCs w:val="16"/>
        </w:rPr>
        <w:t xml:space="preserve">the method steps of using the apparatus </w:t>
      </w:r>
    </w:p>
    <w:p w:rsidR="00EB2CAD" w:rsidRDefault="00EB2CAD" w:rsidP="00EB2CAD">
      <w:pPr>
        <w:rPr>
          <w:sz w:val="16"/>
          <w:szCs w:val="16"/>
        </w:rPr>
      </w:pPr>
      <w:r>
        <w:rPr>
          <w:sz w:val="16"/>
          <w:szCs w:val="16"/>
        </w:rPr>
        <w:t>is indefinite under 35 USC 112, second paragraph.</w:t>
      </w:r>
    </w:p>
    <w:p w:rsidR="00636581" w:rsidRDefault="00636581" w:rsidP="00EB2CAD">
      <w:pPr>
        <w:rPr>
          <w:sz w:val="16"/>
          <w:szCs w:val="16"/>
        </w:rPr>
      </w:pPr>
      <w:r>
        <w:rPr>
          <w:sz w:val="16"/>
          <w:szCs w:val="16"/>
        </w:rPr>
        <w:t>(So, it may be rejected.)</w:t>
      </w:r>
    </w:p>
    <w:p w:rsidR="00455B1A" w:rsidRDefault="00455B1A" w:rsidP="00EB2CAD">
      <w:pPr>
        <w:rPr>
          <w:sz w:val="16"/>
          <w:szCs w:val="16"/>
        </w:rPr>
      </w:pPr>
    </w:p>
    <w:p w:rsidR="00553397" w:rsidRDefault="00553397" w:rsidP="00553397">
      <w:pPr>
        <w:rPr>
          <w:bCs/>
          <w:sz w:val="16"/>
          <w:szCs w:val="16"/>
        </w:rPr>
      </w:pPr>
      <w:r>
        <w:rPr>
          <w:b/>
          <w:sz w:val="16"/>
          <w:szCs w:val="16"/>
        </w:rPr>
        <w:t>2173.05(q) “Use” Claims</w:t>
      </w:r>
    </w:p>
    <w:p w:rsidR="00FD6641" w:rsidRDefault="00FD6641" w:rsidP="00553397">
      <w:pPr>
        <w:rPr>
          <w:bCs/>
          <w:sz w:val="16"/>
          <w:szCs w:val="16"/>
        </w:rPr>
      </w:pPr>
      <w:r>
        <w:rPr>
          <w:bCs/>
          <w:sz w:val="16"/>
          <w:szCs w:val="16"/>
        </w:rPr>
        <w:t xml:space="preserve">Attempts to claim a process </w:t>
      </w:r>
    </w:p>
    <w:p w:rsidR="00FD6641" w:rsidRDefault="00FD6641" w:rsidP="00553397">
      <w:pPr>
        <w:rPr>
          <w:bCs/>
          <w:sz w:val="16"/>
          <w:szCs w:val="16"/>
        </w:rPr>
      </w:pPr>
      <w:r>
        <w:rPr>
          <w:bCs/>
          <w:sz w:val="16"/>
          <w:szCs w:val="16"/>
        </w:rPr>
        <w:t>without setting forth any steps involved in the process</w:t>
      </w:r>
    </w:p>
    <w:p w:rsidR="00FD6641" w:rsidRDefault="00FD6641" w:rsidP="00553397">
      <w:pPr>
        <w:rPr>
          <w:bCs/>
          <w:sz w:val="16"/>
          <w:szCs w:val="16"/>
        </w:rPr>
      </w:pPr>
      <w:r>
        <w:rPr>
          <w:bCs/>
          <w:sz w:val="16"/>
          <w:szCs w:val="16"/>
        </w:rPr>
        <w:t xml:space="preserve">generally raise an issue of </w:t>
      </w:r>
      <w:smartTag w:uri="urn:schemas-microsoft-com:office:smarttags" w:element="State">
        <w:smartTag w:uri="urn:schemas-microsoft-com:office:smarttags" w:element="place">
          <w:r>
            <w:rPr>
              <w:bCs/>
              <w:sz w:val="16"/>
              <w:szCs w:val="16"/>
            </w:rPr>
            <w:t>ind</w:t>
          </w:r>
        </w:smartTag>
      </w:smartTag>
      <w:r>
        <w:rPr>
          <w:bCs/>
          <w:sz w:val="16"/>
          <w:szCs w:val="16"/>
        </w:rPr>
        <w:t>efiniteness under 35 USC 112 second paragraph .</w:t>
      </w:r>
    </w:p>
    <w:p w:rsidR="00FD6641" w:rsidRDefault="00FD6641" w:rsidP="00553397">
      <w:pPr>
        <w:rPr>
          <w:bCs/>
          <w:sz w:val="16"/>
          <w:szCs w:val="16"/>
        </w:rPr>
      </w:pPr>
    </w:p>
    <w:p w:rsidR="00FD6641" w:rsidRDefault="00FD6641" w:rsidP="00553397">
      <w:pPr>
        <w:rPr>
          <w:bCs/>
          <w:sz w:val="16"/>
          <w:szCs w:val="16"/>
        </w:rPr>
      </w:pPr>
      <w:r>
        <w:rPr>
          <w:bCs/>
          <w:sz w:val="16"/>
          <w:szCs w:val="16"/>
        </w:rPr>
        <w:t>…</w:t>
      </w:r>
      <w:smartTag w:uri="urn:schemas-microsoft-com:office:smarttags" w:element="State">
        <w:smartTag w:uri="urn:schemas-microsoft-com:office:smarttags" w:element="place">
          <w:r>
            <w:rPr>
              <w:bCs/>
              <w:sz w:val="16"/>
              <w:szCs w:val="16"/>
            </w:rPr>
            <w:t>ind</w:t>
          </w:r>
        </w:smartTag>
      </w:smartTag>
      <w:r>
        <w:rPr>
          <w:bCs/>
          <w:sz w:val="16"/>
          <w:szCs w:val="16"/>
        </w:rPr>
        <w:t xml:space="preserve">efinite because it merely recites a use </w:t>
      </w:r>
    </w:p>
    <w:p w:rsidR="00FD6641" w:rsidRDefault="00FD6641" w:rsidP="00553397">
      <w:pPr>
        <w:rPr>
          <w:bCs/>
          <w:sz w:val="16"/>
          <w:szCs w:val="16"/>
        </w:rPr>
      </w:pPr>
      <w:r>
        <w:rPr>
          <w:bCs/>
          <w:sz w:val="16"/>
          <w:szCs w:val="16"/>
        </w:rPr>
        <w:t xml:space="preserve">without any </w:t>
      </w:r>
      <w:r w:rsidRPr="00024500">
        <w:rPr>
          <w:b/>
          <w:bCs/>
          <w:sz w:val="16"/>
          <w:szCs w:val="16"/>
          <w:u w:val="single"/>
        </w:rPr>
        <w:t>active, positive steps</w:t>
      </w:r>
    </w:p>
    <w:p w:rsidR="00FD6641" w:rsidRDefault="00FD6641" w:rsidP="00553397">
      <w:pPr>
        <w:rPr>
          <w:bCs/>
          <w:sz w:val="16"/>
          <w:szCs w:val="16"/>
        </w:rPr>
      </w:pPr>
      <w:smartTag w:uri="urn:schemas-microsoft-com:office:smarttags" w:element="State">
        <w:smartTag w:uri="urn:schemas-microsoft-com:office:smarttags" w:element="place">
          <w:r>
            <w:rPr>
              <w:bCs/>
              <w:sz w:val="16"/>
              <w:szCs w:val="16"/>
            </w:rPr>
            <w:t>del</w:t>
          </w:r>
        </w:smartTag>
      </w:smartTag>
      <w:r>
        <w:rPr>
          <w:bCs/>
          <w:sz w:val="16"/>
          <w:szCs w:val="16"/>
        </w:rPr>
        <w:t>imiting how this use is actually practiced.</w:t>
      </w:r>
    </w:p>
    <w:p w:rsidR="00024500" w:rsidRDefault="00024500" w:rsidP="00553397">
      <w:pPr>
        <w:rPr>
          <w:bCs/>
          <w:sz w:val="16"/>
          <w:szCs w:val="16"/>
        </w:rPr>
      </w:pPr>
    </w:p>
    <w:p w:rsidR="00024500" w:rsidRDefault="00024500" w:rsidP="00553397">
      <w:pPr>
        <w:rPr>
          <w:bCs/>
          <w:sz w:val="16"/>
          <w:szCs w:val="16"/>
        </w:rPr>
      </w:pPr>
      <w:r>
        <w:rPr>
          <w:bCs/>
          <w:sz w:val="16"/>
          <w:szCs w:val="16"/>
        </w:rPr>
        <w:t>Indefinite claims:</w:t>
      </w:r>
    </w:p>
    <w:p w:rsidR="00024500" w:rsidRDefault="00024500" w:rsidP="00024500">
      <w:pPr>
        <w:numPr>
          <w:ilvl w:val="0"/>
          <w:numId w:val="193"/>
        </w:numPr>
        <w:rPr>
          <w:bCs/>
          <w:sz w:val="16"/>
          <w:szCs w:val="16"/>
        </w:rPr>
      </w:pPr>
      <w:r>
        <w:rPr>
          <w:bCs/>
          <w:sz w:val="16"/>
          <w:szCs w:val="16"/>
        </w:rPr>
        <w:t>“A process for using monoclonal antibodies of claim 4 to isolate and purify human fibroblast interferon.”</w:t>
      </w:r>
    </w:p>
    <w:p w:rsidR="00024500" w:rsidRDefault="00024500" w:rsidP="00024500">
      <w:pPr>
        <w:numPr>
          <w:ilvl w:val="0"/>
          <w:numId w:val="193"/>
        </w:numPr>
        <w:rPr>
          <w:bCs/>
          <w:sz w:val="16"/>
          <w:szCs w:val="16"/>
        </w:rPr>
      </w:pPr>
      <w:r>
        <w:rPr>
          <w:bCs/>
          <w:sz w:val="16"/>
          <w:szCs w:val="16"/>
        </w:rPr>
        <w:t>“The use of a high carbon austenitic iron alloy having a proportion of free carbon as a vehicle brake part subject to stress by sliding friction.”</w:t>
      </w:r>
    </w:p>
    <w:p w:rsidR="00024500" w:rsidRDefault="00024500" w:rsidP="00024500">
      <w:pPr>
        <w:rPr>
          <w:bCs/>
          <w:sz w:val="16"/>
          <w:szCs w:val="16"/>
        </w:rPr>
      </w:pPr>
      <w:r>
        <w:rPr>
          <w:bCs/>
          <w:sz w:val="16"/>
          <w:szCs w:val="16"/>
        </w:rPr>
        <w:t>Definite but not a proper process claim:</w:t>
      </w:r>
    </w:p>
    <w:p w:rsidR="00024500" w:rsidRPr="00FD6641" w:rsidRDefault="00024500" w:rsidP="00024500">
      <w:pPr>
        <w:numPr>
          <w:ilvl w:val="0"/>
          <w:numId w:val="194"/>
        </w:numPr>
        <w:rPr>
          <w:bCs/>
          <w:sz w:val="16"/>
          <w:szCs w:val="16"/>
        </w:rPr>
      </w:pPr>
      <w:r>
        <w:rPr>
          <w:bCs/>
          <w:sz w:val="16"/>
          <w:szCs w:val="16"/>
        </w:rPr>
        <w:t>The use of a sustained release therapeutic agent in the body of ephedrine absorbed upon polystyrene sulfonic acid.”</w:t>
      </w:r>
    </w:p>
    <w:p w:rsidR="00553397" w:rsidRDefault="00553397" w:rsidP="00EB2CAD">
      <w:pPr>
        <w:rPr>
          <w:b/>
          <w:sz w:val="16"/>
          <w:szCs w:val="16"/>
        </w:rPr>
      </w:pPr>
    </w:p>
    <w:p w:rsidR="005036EA" w:rsidRDefault="00F727D9" w:rsidP="00EB2CAD">
      <w:pPr>
        <w:rPr>
          <w:sz w:val="16"/>
          <w:szCs w:val="16"/>
        </w:rPr>
      </w:pPr>
      <w:r>
        <w:rPr>
          <w:b/>
          <w:sz w:val="16"/>
          <w:szCs w:val="16"/>
        </w:rPr>
        <w:t>2173.05(r)</w:t>
      </w:r>
      <w:r w:rsidR="00455B1A">
        <w:rPr>
          <w:b/>
          <w:sz w:val="16"/>
          <w:szCs w:val="16"/>
        </w:rPr>
        <w:t xml:space="preserve"> Omnibus Claims</w:t>
      </w:r>
      <w:r w:rsidR="00455B1A">
        <w:rPr>
          <w:sz w:val="16"/>
          <w:szCs w:val="16"/>
        </w:rPr>
        <w:t xml:space="preserve"> – </w:t>
      </w:r>
    </w:p>
    <w:p w:rsidR="005036EA" w:rsidRDefault="00455B1A" w:rsidP="00EB2CAD">
      <w:pPr>
        <w:rPr>
          <w:sz w:val="16"/>
          <w:szCs w:val="16"/>
        </w:rPr>
      </w:pPr>
      <w:r>
        <w:rPr>
          <w:sz w:val="16"/>
          <w:szCs w:val="16"/>
        </w:rPr>
        <w:t>Some applications are filed with an omnibus claim which reads as follows:</w:t>
      </w:r>
    </w:p>
    <w:p w:rsidR="005036EA" w:rsidRDefault="00455B1A" w:rsidP="0023334A">
      <w:pPr>
        <w:ind w:left="720"/>
        <w:rPr>
          <w:sz w:val="16"/>
          <w:szCs w:val="16"/>
        </w:rPr>
      </w:pPr>
      <w:r>
        <w:rPr>
          <w:sz w:val="16"/>
          <w:szCs w:val="16"/>
        </w:rPr>
        <w:t xml:space="preserve">“A device substantially as shown and described.” </w:t>
      </w:r>
    </w:p>
    <w:p w:rsidR="005036EA" w:rsidRDefault="005036EA" w:rsidP="00EB2CAD">
      <w:pPr>
        <w:rPr>
          <w:sz w:val="16"/>
          <w:szCs w:val="16"/>
        </w:rPr>
      </w:pPr>
    </w:p>
    <w:p w:rsidR="005036EA" w:rsidRDefault="00455B1A" w:rsidP="00EB2CAD">
      <w:pPr>
        <w:rPr>
          <w:sz w:val="16"/>
          <w:szCs w:val="16"/>
        </w:rPr>
      </w:pPr>
      <w:r>
        <w:rPr>
          <w:sz w:val="16"/>
          <w:szCs w:val="16"/>
        </w:rPr>
        <w:t xml:space="preserve">This claim should be rejected under 35 USC 1112, second paragraph because it is indefinite </w:t>
      </w:r>
    </w:p>
    <w:p w:rsidR="00455B1A" w:rsidRDefault="00455B1A" w:rsidP="00EB2CAD">
      <w:pPr>
        <w:rPr>
          <w:sz w:val="16"/>
          <w:szCs w:val="16"/>
        </w:rPr>
      </w:pPr>
      <w:r>
        <w:rPr>
          <w:sz w:val="16"/>
          <w:szCs w:val="16"/>
        </w:rPr>
        <w:t>in that it fails to point out what is included or excluded by the claim language.</w:t>
      </w:r>
    </w:p>
    <w:p w:rsidR="00EA67CB" w:rsidRDefault="00EA67CB" w:rsidP="00EB2CAD">
      <w:pPr>
        <w:rPr>
          <w:sz w:val="16"/>
          <w:szCs w:val="16"/>
        </w:rPr>
      </w:pPr>
    </w:p>
    <w:p w:rsidR="00EA67CB" w:rsidRDefault="00EA67CB" w:rsidP="00EB2CAD">
      <w:pPr>
        <w:rPr>
          <w:sz w:val="16"/>
          <w:szCs w:val="16"/>
        </w:rPr>
      </w:pPr>
      <w:r>
        <w:rPr>
          <w:b/>
          <w:sz w:val="16"/>
          <w:szCs w:val="16"/>
        </w:rPr>
        <w:t>2181 Identifying a 35 USC 112, 6</w:t>
      </w:r>
      <w:r w:rsidRPr="00EA67CB">
        <w:rPr>
          <w:b/>
          <w:sz w:val="16"/>
          <w:szCs w:val="16"/>
          <w:vertAlign w:val="superscript"/>
        </w:rPr>
        <w:t>th</w:t>
      </w:r>
      <w:r>
        <w:rPr>
          <w:b/>
          <w:sz w:val="16"/>
          <w:szCs w:val="16"/>
        </w:rPr>
        <w:t xml:space="preserve"> paragraph Limitation</w:t>
      </w:r>
    </w:p>
    <w:p w:rsidR="00EA67CB" w:rsidRDefault="00EA67CB" w:rsidP="00EB2CAD">
      <w:pPr>
        <w:rPr>
          <w:sz w:val="16"/>
          <w:szCs w:val="16"/>
        </w:rPr>
      </w:pPr>
      <w:r>
        <w:rPr>
          <w:sz w:val="16"/>
          <w:szCs w:val="16"/>
        </w:rPr>
        <w:t>For a claim limitation to be interpreted</w:t>
      </w:r>
      <w:r w:rsidR="00A507E6">
        <w:rPr>
          <w:sz w:val="16"/>
          <w:szCs w:val="16"/>
        </w:rPr>
        <w:t xml:space="preserve"> </w:t>
      </w:r>
      <w:r>
        <w:rPr>
          <w:sz w:val="16"/>
          <w:szCs w:val="16"/>
        </w:rPr>
        <w:t>in accordance with 35 USC 112, sixth paragraph,</w:t>
      </w:r>
      <w:r w:rsidR="0023334A">
        <w:rPr>
          <w:sz w:val="16"/>
          <w:szCs w:val="16"/>
        </w:rPr>
        <w:t xml:space="preserve"> </w:t>
      </w:r>
      <w:r>
        <w:rPr>
          <w:sz w:val="16"/>
          <w:szCs w:val="16"/>
        </w:rPr>
        <w:t>that limitation must:</w:t>
      </w:r>
    </w:p>
    <w:p w:rsidR="00EA67CB" w:rsidRDefault="00EA67CB" w:rsidP="00401AA2">
      <w:pPr>
        <w:ind w:left="720"/>
        <w:rPr>
          <w:sz w:val="16"/>
          <w:szCs w:val="16"/>
        </w:rPr>
      </w:pPr>
      <w:r>
        <w:rPr>
          <w:sz w:val="16"/>
          <w:szCs w:val="16"/>
        </w:rPr>
        <w:t>use the phrase ‘means for’,</w:t>
      </w:r>
    </w:p>
    <w:p w:rsidR="00EA67CB" w:rsidRDefault="00EA67CB" w:rsidP="00401AA2">
      <w:pPr>
        <w:ind w:left="720"/>
        <w:rPr>
          <w:sz w:val="16"/>
          <w:szCs w:val="16"/>
        </w:rPr>
      </w:pPr>
      <w:r>
        <w:rPr>
          <w:sz w:val="16"/>
          <w:szCs w:val="16"/>
        </w:rPr>
        <w:t>the ‘means for’ must be modified by functional language, and</w:t>
      </w:r>
    </w:p>
    <w:p w:rsidR="00EA67CB" w:rsidRPr="00EA67CB" w:rsidRDefault="00EA67CB" w:rsidP="00401AA2">
      <w:pPr>
        <w:ind w:left="720"/>
        <w:rPr>
          <w:sz w:val="16"/>
          <w:szCs w:val="16"/>
        </w:rPr>
      </w:pPr>
      <w:r>
        <w:rPr>
          <w:sz w:val="16"/>
          <w:szCs w:val="16"/>
        </w:rPr>
        <w:t xml:space="preserve">the ‘means for’ must not be modified by sufficient </w:t>
      </w:r>
      <w:r w:rsidR="00AF43A0">
        <w:rPr>
          <w:sz w:val="16"/>
          <w:szCs w:val="16"/>
        </w:rPr>
        <w:t>structure, material or acts</w:t>
      </w:r>
      <w:r w:rsidR="00401AA2">
        <w:rPr>
          <w:sz w:val="16"/>
          <w:szCs w:val="16"/>
        </w:rPr>
        <w:t xml:space="preserve"> </w:t>
      </w:r>
      <w:r w:rsidR="00AF43A0">
        <w:rPr>
          <w:sz w:val="16"/>
          <w:szCs w:val="16"/>
        </w:rPr>
        <w:t>for achieving the specified function.</w:t>
      </w:r>
    </w:p>
    <w:p w:rsidR="000B5A07" w:rsidRDefault="000B5A07" w:rsidP="00EB2CAD">
      <w:pPr>
        <w:rPr>
          <w:b/>
          <w:sz w:val="16"/>
          <w:szCs w:val="16"/>
        </w:rPr>
      </w:pPr>
      <w:r>
        <w:rPr>
          <w:sz w:val="16"/>
          <w:szCs w:val="16"/>
        </w:rPr>
        <w:br w:type="page"/>
      </w:r>
      <w:r w:rsidR="00C0530C" w:rsidRPr="001C21CA">
        <w:rPr>
          <w:b/>
          <w:sz w:val="16"/>
          <w:szCs w:val="16"/>
        </w:rPr>
        <w:t>Chapter 2200 Citation of Prior Art and Ex Parte Reexaminations</w:t>
      </w:r>
    </w:p>
    <w:p w:rsidR="00B84D0F" w:rsidRDefault="00B84D0F" w:rsidP="00EB2CAD">
      <w:pPr>
        <w:rPr>
          <w:b/>
          <w:sz w:val="16"/>
          <w:szCs w:val="16"/>
        </w:rPr>
      </w:pPr>
    </w:p>
    <w:p w:rsidR="00B84D0F" w:rsidRDefault="00B84D0F" w:rsidP="00EB2CAD">
      <w:pPr>
        <w:rPr>
          <w:b/>
          <w:sz w:val="16"/>
          <w:szCs w:val="16"/>
        </w:rPr>
      </w:pPr>
      <w:r>
        <w:rPr>
          <w:b/>
          <w:sz w:val="16"/>
          <w:szCs w:val="16"/>
        </w:rPr>
        <w:t>2202</w:t>
      </w:r>
      <w:r>
        <w:rPr>
          <w:b/>
          <w:sz w:val="16"/>
          <w:szCs w:val="16"/>
        </w:rPr>
        <w:tab/>
        <w:t>Citation of Prior Art</w:t>
      </w:r>
    </w:p>
    <w:p w:rsidR="00B84D0F" w:rsidRDefault="00B84D0F" w:rsidP="00B84D0F">
      <w:pPr>
        <w:rPr>
          <w:b/>
          <w:sz w:val="16"/>
          <w:szCs w:val="16"/>
        </w:rPr>
      </w:pPr>
      <w:r>
        <w:rPr>
          <w:b/>
          <w:sz w:val="16"/>
          <w:szCs w:val="16"/>
        </w:rPr>
        <w:t>2203</w:t>
      </w:r>
      <w:r>
        <w:rPr>
          <w:b/>
          <w:sz w:val="16"/>
          <w:szCs w:val="16"/>
        </w:rPr>
        <w:tab/>
        <w:t>Person Who May Cite Prior Art Citation</w:t>
      </w:r>
    </w:p>
    <w:p w:rsidR="00B84D0F" w:rsidRDefault="00B84D0F" w:rsidP="00EB2CAD">
      <w:pPr>
        <w:rPr>
          <w:b/>
          <w:sz w:val="16"/>
          <w:szCs w:val="16"/>
        </w:rPr>
      </w:pPr>
      <w:r>
        <w:rPr>
          <w:b/>
          <w:sz w:val="16"/>
          <w:szCs w:val="16"/>
        </w:rPr>
        <w:t>2204</w:t>
      </w:r>
      <w:r>
        <w:rPr>
          <w:b/>
          <w:sz w:val="16"/>
          <w:szCs w:val="16"/>
        </w:rPr>
        <w:tab/>
        <w:t>Time for Filing Prior Art Citation</w:t>
      </w:r>
    </w:p>
    <w:p w:rsidR="00957C29" w:rsidRDefault="00957C29" w:rsidP="00EB2CAD">
      <w:pPr>
        <w:rPr>
          <w:b/>
          <w:sz w:val="16"/>
          <w:szCs w:val="16"/>
        </w:rPr>
      </w:pPr>
      <w:r>
        <w:rPr>
          <w:b/>
          <w:sz w:val="16"/>
          <w:szCs w:val="16"/>
        </w:rPr>
        <w:t>2205</w:t>
      </w:r>
      <w:r>
        <w:rPr>
          <w:b/>
          <w:sz w:val="16"/>
          <w:szCs w:val="16"/>
        </w:rPr>
        <w:tab/>
        <w:t>Content of Prior Art Citation</w:t>
      </w:r>
    </w:p>
    <w:p w:rsidR="00957C29" w:rsidRDefault="00957C29" w:rsidP="00EB2CAD">
      <w:pPr>
        <w:rPr>
          <w:b/>
          <w:sz w:val="16"/>
          <w:szCs w:val="16"/>
        </w:rPr>
      </w:pPr>
      <w:r>
        <w:rPr>
          <w:b/>
          <w:sz w:val="16"/>
          <w:szCs w:val="16"/>
        </w:rPr>
        <w:t>2209</w:t>
      </w:r>
      <w:r>
        <w:rPr>
          <w:b/>
          <w:sz w:val="16"/>
          <w:szCs w:val="16"/>
        </w:rPr>
        <w:tab/>
      </w:r>
      <w:r>
        <w:rPr>
          <w:b/>
          <w:i/>
          <w:iCs/>
          <w:sz w:val="16"/>
          <w:szCs w:val="16"/>
        </w:rPr>
        <w:t>Ex Parte</w:t>
      </w:r>
      <w:r>
        <w:rPr>
          <w:b/>
          <w:sz w:val="16"/>
          <w:szCs w:val="16"/>
        </w:rPr>
        <w:t xml:space="preserve"> Reexamination</w:t>
      </w:r>
    </w:p>
    <w:p w:rsidR="00957C29" w:rsidRDefault="00957C29" w:rsidP="00EB2CAD">
      <w:pPr>
        <w:rPr>
          <w:b/>
          <w:sz w:val="16"/>
          <w:szCs w:val="16"/>
        </w:rPr>
      </w:pPr>
      <w:r>
        <w:rPr>
          <w:b/>
          <w:sz w:val="16"/>
          <w:szCs w:val="16"/>
        </w:rPr>
        <w:t>2210</w:t>
      </w:r>
      <w:r>
        <w:rPr>
          <w:b/>
          <w:sz w:val="16"/>
          <w:szCs w:val="16"/>
        </w:rPr>
        <w:tab/>
        <w:t xml:space="preserve">Request for </w:t>
      </w:r>
      <w:r>
        <w:rPr>
          <w:b/>
          <w:i/>
          <w:iCs/>
          <w:sz w:val="16"/>
          <w:szCs w:val="16"/>
        </w:rPr>
        <w:t xml:space="preserve">Ex Parte </w:t>
      </w:r>
      <w:r>
        <w:rPr>
          <w:b/>
          <w:sz w:val="16"/>
          <w:szCs w:val="16"/>
        </w:rPr>
        <w:t xml:space="preserve"> Reexamination</w:t>
      </w:r>
    </w:p>
    <w:p w:rsidR="00957C29" w:rsidRDefault="00957C29" w:rsidP="00EB2CAD">
      <w:pPr>
        <w:rPr>
          <w:b/>
          <w:sz w:val="16"/>
          <w:szCs w:val="16"/>
        </w:rPr>
      </w:pPr>
      <w:r>
        <w:rPr>
          <w:b/>
          <w:sz w:val="16"/>
          <w:szCs w:val="16"/>
        </w:rPr>
        <w:t>2212</w:t>
      </w:r>
      <w:r>
        <w:rPr>
          <w:b/>
          <w:sz w:val="16"/>
          <w:szCs w:val="16"/>
        </w:rPr>
        <w:tab/>
        <w:t xml:space="preserve">Persons Who May File a Request for </w:t>
      </w:r>
      <w:r>
        <w:rPr>
          <w:b/>
          <w:i/>
          <w:iCs/>
          <w:sz w:val="16"/>
          <w:szCs w:val="16"/>
        </w:rPr>
        <w:t xml:space="preserve">Ex Parte </w:t>
      </w:r>
      <w:r>
        <w:rPr>
          <w:b/>
          <w:sz w:val="16"/>
          <w:szCs w:val="16"/>
        </w:rPr>
        <w:t>Reexamination</w:t>
      </w:r>
    </w:p>
    <w:p w:rsidR="00957C29" w:rsidRDefault="00957C29" w:rsidP="00EB2CAD">
      <w:pPr>
        <w:rPr>
          <w:b/>
          <w:sz w:val="16"/>
          <w:szCs w:val="16"/>
        </w:rPr>
      </w:pPr>
      <w:r>
        <w:rPr>
          <w:b/>
          <w:sz w:val="16"/>
          <w:szCs w:val="16"/>
        </w:rPr>
        <w:t>2217</w:t>
      </w:r>
      <w:r>
        <w:rPr>
          <w:b/>
          <w:sz w:val="16"/>
          <w:szCs w:val="16"/>
        </w:rPr>
        <w:tab/>
        <w:t>Statement in the Request Applying Prior Art</w:t>
      </w:r>
    </w:p>
    <w:p w:rsidR="00957C29" w:rsidRDefault="00957C29" w:rsidP="00EB2CAD">
      <w:pPr>
        <w:rPr>
          <w:b/>
          <w:sz w:val="16"/>
          <w:szCs w:val="16"/>
        </w:rPr>
      </w:pPr>
      <w:r>
        <w:rPr>
          <w:b/>
          <w:sz w:val="16"/>
          <w:szCs w:val="16"/>
        </w:rPr>
        <w:t>2221</w:t>
      </w:r>
      <w:r>
        <w:rPr>
          <w:b/>
          <w:sz w:val="16"/>
          <w:szCs w:val="16"/>
        </w:rPr>
        <w:tab/>
        <w:t>Amendments Included in Request by Patent Owner</w:t>
      </w:r>
    </w:p>
    <w:p w:rsidR="00957C29" w:rsidRDefault="00957C29" w:rsidP="00EB2CAD">
      <w:pPr>
        <w:rPr>
          <w:b/>
          <w:sz w:val="16"/>
          <w:szCs w:val="16"/>
        </w:rPr>
      </w:pPr>
      <w:r>
        <w:rPr>
          <w:b/>
          <w:sz w:val="16"/>
          <w:szCs w:val="16"/>
        </w:rPr>
        <w:t>2222</w:t>
      </w:r>
      <w:r>
        <w:rPr>
          <w:b/>
          <w:sz w:val="16"/>
          <w:szCs w:val="16"/>
        </w:rPr>
        <w:tab/>
        <w:t>Address of Patent Owner</w:t>
      </w:r>
    </w:p>
    <w:p w:rsidR="00957C29" w:rsidRDefault="00957C29" w:rsidP="00EB2CAD">
      <w:pPr>
        <w:rPr>
          <w:b/>
          <w:sz w:val="16"/>
          <w:szCs w:val="16"/>
        </w:rPr>
      </w:pPr>
      <w:r>
        <w:rPr>
          <w:b/>
          <w:sz w:val="16"/>
          <w:szCs w:val="16"/>
        </w:rPr>
        <w:t>2224</w:t>
      </w:r>
      <w:r>
        <w:rPr>
          <w:b/>
          <w:sz w:val="16"/>
          <w:szCs w:val="16"/>
        </w:rPr>
        <w:tab/>
        <w:t>Correspondence</w:t>
      </w:r>
    </w:p>
    <w:p w:rsidR="00957C29" w:rsidRDefault="00957C29" w:rsidP="00EB2CAD">
      <w:pPr>
        <w:rPr>
          <w:b/>
          <w:sz w:val="16"/>
          <w:szCs w:val="16"/>
        </w:rPr>
      </w:pPr>
      <w:r>
        <w:rPr>
          <w:b/>
          <w:sz w:val="16"/>
          <w:szCs w:val="16"/>
        </w:rPr>
        <w:t>2225</w:t>
      </w:r>
      <w:r>
        <w:rPr>
          <w:b/>
          <w:sz w:val="16"/>
          <w:szCs w:val="16"/>
        </w:rPr>
        <w:tab/>
        <w:t>Untimely Paper Filed Prior to Order</w:t>
      </w:r>
    </w:p>
    <w:p w:rsidR="00957C29" w:rsidRDefault="00957C29" w:rsidP="00EB2CAD">
      <w:pPr>
        <w:rPr>
          <w:b/>
          <w:sz w:val="16"/>
          <w:szCs w:val="16"/>
        </w:rPr>
      </w:pPr>
      <w:r>
        <w:rPr>
          <w:b/>
          <w:sz w:val="16"/>
          <w:szCs w:val="16"/>
        </w:rPr>
        <w:t>2227</w:t>
      </w:r>
      <w:r>
        <w:rPr>
          <w:b/>
          <w:sz w:val="16"/>
          <w:szCs w:val="16"/>
        </w:rPr>
        <w:tab/>
        <w:t xml:space="preserve">Incomplete Request for </w:t>
      </w:r>
      <w:r>
        <w:rPr>
          <w:b/>
          <w:i/>
          <w:iCs/>
          <w:sz w:val="16"/>
          <w:szCs w:val="16"/>
        </w:rPr>
        <w:t>ex Parte</w:t>
      </w:r>
      <w:r>
        <w:rPr>
          <w:b/>
          <w:sz w:val="16"/>
          <w:szCs w:val="16"/>
        </w:rPr>
        <w:t xml:space="preserve"> Reexamination</w:t>
      </w:r>
    </w:p>
    <w:p w:rsidR="00957C29" w:rsidRDefault="00414B69" w:rsidP="00EB2CAD">
      <w:pPr>
        <w:rPr>
          <w:b/>
          <w:sz w:val="16"/>
          <w:szCs w:val="16"/>
        </w:rPr>
      </w:pPr>
      <w:r>
        <w:rPr>
          <w:b/>
          <w:sz w:val="16"/>
          <w:szCs w:val="16"/>
        </w:rPr>
        <w:t>2228</w:t>
      </w:r>
      <w:r>
        <w:rPr>
          <w:b/>
          <w:sz w:val="16"/>
          <w:szCs w:val="16"/>
        </w:rPr>
        <w:tab/>
        <w:t xml:space="preserve">Informal Request for </w:t>
      </w:r>
      <w:r>
        <w:rPr>
          <w:b/>
          <w:i/>
          <w:iCs/>
          <w:sz w:val="16"/>
          <w:szCs w:val="16"/>
        </w:rPr>
        <w:t xml:space="preserve">Ex Parte </w:t>
      </w:r>
      <w:r>
        <w:rPr>
          <w:b/>
          <w:sz w:val="16"/>
          <w:szCs w:val="16"/>
        </w:rPr>
        <w:t>Reexamination</w:t>
      </w:r>
    </w:p>
    <w:p w:rsidR="00414B69" w:rsidRDefault="00414B69" w:rsidP="00EB2CAD">
      <w:pPr>
        <w:rPr>
          <w:b/>
          <w:sz w:val="16"/>
          <w:szCs w:val="16"/>
        </w:rPr>
      </w:pPr>
      <w:r>
        <w:rPr>
          <w:b/>
          <w:sz w:val="16"/>
          <w:szCs w:val="16"/>
        </w:rPr>
        <w:t>2232</w:t>
      </w:r>
      <w:r>
        <w:rPr>
          <w:b/>
          <w:sz w:val="16"/>
          <w:szCs w:val="16"/>
        </w:rPr>
        <w:tab/>
        <w:t>Public Access</w:t>
      </w:r>
    </w:p>
    <w:p w:rsidR="00F87F7C" w:rsidRDefault="00F87F7C" w:rsidP="00EB2CAD">
      <w:pPr>
        <w:rPr>
          <w:b/>
          <w:sz w:val="16"/>
          <w:szCs w:val="16"/>
        </w:rPr>
      </w:pPr>
      <w:r>
        <w:rPr>
          <w:b/>
          <w:sz w:val="16"/>
          <w:szCs w:val="16"/>
        </w:rPr>
        <w:t>2234</w:t>
      </w:r>
      <w:r>
        <w:rPr>
          <w:b/>
          <w:sz w:val="16"/>
          <w:szCs w:val="16"/>
        </w:rPr>
        <w:tab/>
        <w:t>Entry of Amendments</w:t>
      </w:r>
    </w:p>
    <w:p w:rsidR="00F87F7C" w:rsidRDefault="00F87F7C" w:rsidP="00EB2CAD">
      <w:pPr>
        <w:rPr>
          <w:b/>
          <w:sz w:val="16"/>
          <w:szCs w:val="16"/>
        </w:rPr>
      </w:pPr>
      <w:r>
        <w:rPr>
          <w:b/>
          <w:sz w:val="16"/>
          <w:szCs w:val="16"/>
        </w:rPr>
        <w:t>2240</w:t>
      </w:r>
      <w:r>
        <w:rPr>
          <w:b/>
          <w:sz w:val="16"/>
          <w:szCs w:val="16"/>
        </w:rPr>
        <w:tab/>
        <w:t>Decision on Request</w:t>
      </w:r>
    </w:p>
    <w:p w:rsidR="00F87F7C" w:rsidRDefault="00F87F7C" w:rsidP="00EB2CAD">
      <w:pPr>
        <w:rPr>
          <w:b/>
          <w:sz w:val="16"/>
          <w:szCs w:val="16"/>
        </w:rPr>
      </w:pPr>
      <w:r>
        <w:rPr>
          <w:b/>
          <w:sz w:val="16"/>
          <w:szCs w:val="16"/>
        </w:rPr>
        <w:t>2242</w:t>
      </w:r>
      <w:r>
        <w:rPr>
          <w:b/>
          <w:sz w:val="16"/>
          <w:szCs w:val="16"/>
        </w:rPr>
        <w:tab/>
      </w:r>
      <w:r w:rsidR="00F072A4">
        <w:rPr>
          <w:b/>
          <w:sz w:val="16"/>
          <w:szCs w:val="16"/>
        </w:rPr>
        <w:t>Criteria for Deciding Request</w:t>
      </w:r>
    </w:p>
    <w:p w:rsidR="00F072A4" w:rsidRDefault="00F072A4" w:rsidP="00EB2CAD">
      <w:pPr>
        <w:rPr>
          <w:b/>
          <w:sz w:val="16"/>
          <w:szCs w:val="16"/>
        </w:rPr>
      </w:pPr>
      <w:r>
        <w:rPr>
          <w:b/>
          <w:sz w:val="16"/>
          <w:szCs w:val="16"/>
        </w:rPr>
        <w:t>2243</w:t>
      </w:r>
      <w:r>
        <w:rPr>
          <w:b/>
          <w:sz w:val="16"/>
          <w:szCs w:val="16"/>
        </w:rPr>
        <w:tab/>
        <w:t>Claims Considered in Deciding Request</w:t>
      </w:r>
    </w:p>
    <w:p w:rsidR="00FB5896" w:rsidRPr="00674313" w:rsidRDefault="00F072A4" w:rsidP="00674313">
      <w:pPr>
        <w:rPr>
          <w:b/>
          <w:sz w:val="16"/>
          <w:szCs w:val="16"/>
        </w:rPr>
      </w:pPr>
      <w:r w:rsidRPr="00674313">
        <w:rPr>
          <w:b/>
          <w:sz w:val="16"/>
          <w:szCs w:val="16"/>
        </w:rPr>
        <w:t>2248</w:t>
      </w:r>
      <w:r w:rsidRPr="00674313">
        <w:rPr>
          <w:b/>
          <w:sz w:val="16"/>
          <w:szCs w:val="16"/>
        </w:rPr>
        <w:tab/>
        <w:t>Petition From Denial of Request</w:t>
      </w:r>
    </w:p>
    <w:p w:rsidR="00674313" w:rsidRDefault="00674313" w:rsidP="00674313">
      <w:pPr>
        <w:rPr>
          <w:b/>
          <w:sz w:val="16"/>
          <w:szCs w:val="16"/>
        </w:rPr>
      </w:pPr>
      <w:r w:rsidRPr="00674313">
        <w:rPr>
          <w:b/>
          <w:sz w:val="16"/>
          <w:szCs w:val="16"/>
        </w:rPr>
        <w:t>2249</w:t>
      </w:r>
      <w:r w:rsidRPr="00674313">
        <w:rPr>
          <w:b/>
          <w:sz w:val="16"/>
          <w:szCs w:val="16"/>
        </w:rPr>
        <w:tab/>
        <w:t>Patent Owner’s Statement</w:t>
      </w:r>
    </w:p>
    <w:p w:rsidR="00674313" w:rsidRDefault="00674313" w:rsidP="00674313">
      <w:pPr>
        <w:rPr>
          <w:b/>
          <w:sz w:val="16"/>
          <w:szCs w:val="16"/>
        </w:rPr>
      </w:pPr>
      <w:r>
        <w:rPr>
          <w:b/>
          <w:sz w:val="16"/>
          <w:szCs w:val="16"/>
        </w:rPr>
        <w:t>2250</w:t>
      </w:r>
      <w:r>
        <w:rPr>
          <w:b/>
          <w:sz w:val="16"/>
          <w:szCs w:val="16"/>
        </w:rPr>
        <w:tab/>
        <w:t>Amendment by Patent Owner</w:t>
      </w:r>
    </w:p>
    <w:p w:rsidR="00674313" w:rsidRDefault="00674313" w:rsidP="00674313">
      <w:pPr>
        <w:rPr>
          <w:bCs/>
          <w:sz w:val="16"/>
          <w:szCs w:val="16"/>
        </w:rPr>
      </w:pPr>
      <w:r>
        <w:rPr>
          <w:bCs/>
          <w:sz w:val="16"/>
          <w:szCs w:val="16"/>
        </w:rPr>
        <w:t>2250.02</w:t>
      </w:r>
      <w:r>
        <w:rPr>
          <w:bCs/>
          <w:sz w:val="16"/>
          <w:szCs w:val="16"/>
        </w:rPr>
        <w:tab/>
        <w:t>Correction of Inventorship</w:t>
      </w:r>
    </w:p>
    <w:p w:rsidR="00674313" w:rsidRDefault="00674313" w:rsidP="00674313">
      <w:pPr>
        <w:rPr>
          <w:b/>
          <w:sz w:val="16"/>
          <w:szCs w:val="16"/>
        </w:rPr>
      </w:pPr>
      <w:r>
        <w:rPr>
          <w:b/>
          <w:sz w:val="16"/>
          <w:szCs w:val="16"/>
        </w:rPr>
        <w:t>2251</w:t>
      </w:r>
      <w:r>
        <w:rPr>
          <w:b/>
          <w:sz w:val="16"/>
          <w:szCs w:val="16"/>
        </w:rPr>
        <w:tab/>
        <w:t>Reply By Third Party Requestor</w:t>
      </w:r>
    </w:p>
    <w:p w:rsidR="00674313" w:rsidRDefault="00674313" w:rsidP="00674313">
      <w:pPr>
        <w:rPr>
          <w:b/>
          <w:sz w:val="16"/>
          <w:szCs w:val="16"/>
        </w:rPr>
      </w:pPr>
      <w:r>
        <w:rPr>
          <w:b/>
          <w:sz w:val="16"/>
          <w:szCs w:val="16"/>
        </w:rPr>
        <w:t>2258</w:t>
      </w:r>
      <w:r>
        <w:rPr>
          <w:b/>
          <w:sz w:val="16"/>
          <w:szCs w:val="16"/>
        </w:rPr>
        <w:tab/>
        <w:t xml:space="preserve">Scope of </w:t>
      </w:r>
      <w:r>
        <w:rPr>
          <w:b/>
          <w:i/>
          <w:iCs/>
          <w:sz w:val="16"/>
          <w:szCs w:val="16"/>
        </w:rPr>
        <w:t xml:space="preserve">Ex Parte </w:t>
      </w:r>
      <w:r>
        <w:rPr>
          <w:b/>
          <w:sz w:val="16"/>
          <w:szCs w:val="16"/>
        </w:rPr>
        <w:t>Reexamination</w:t>
      </w:r>
    </w:p>
    <w:p w:rsidR="00674313" w:rsidRDefault="00674313" w:rsidP="00674313">
      <w:pPr>
        <w:rPr>
          <w:bCs/>
          <w:sz w:val="16"/>
          <w:szCs w:val="16"/>
        </w:rPr>
      </w:pPr>
      <w:r>
        <w:rPr>
          <w:bCs/>
          <w:sz w:val="16"/>
          <w:szCs w:val="16"/>
        </w:rPr>
        <w:t>2260.01</w:t>
      </w:r>
      <w:r>
        <w:rPr>
          <w:bCs/>
          <w:sz w:val="16"/>
          <w:szCs w:val="16"/>
        </w:rPr>
        <w:tab/>
        <w:t>Dependent Claims</w:t>
      </w:r>
    </w:p>
    <w:p w:rsidR="00674313" w:rsidRPr="00674313" w:rsidRDefault="00674313" w:rsidP="00674313">
      <w:pPr>
        <w:rPr>
          <w:b/>
          <w:sz w:val="16"/>
          <w:szCs w:val="16"/>
        </w:rPr>
      </w:pPr>
      <w:r>
        <w:rPr>
          <w:b/>
          <w:sz w:val="16"/>
          <w:szCs w:val="16"/>
        </w:rPr>
        <w:t>2263</w:t>
      </w:r>
      <w:r>
        <w:rPr>
          <w:b/>
          <w:sz w:val="16"/>
          <w:szCs w:val="16"/>
        </w:rPr>
        <w:tab/>
        <w:t>Time for Response</w:t>
      </w:r>
    </w:p>
    <w:p w:rsidR="00674313" w:rsidRPr="00674313" w:rsidRDefault="00674313" w:rsidP="00674313">
      <w:pPr>
        <w:rPr>
          <w:b/>
          <w:sz w:val="16"/>
          <w:szCs w:val="16"/>
        </w:rPr>
      </w:pPr>
    </w:p>
    <w:p w:rsidR="00FB5896" w:rsidRDefault="00FB5896" w:rsidP="00EB2CAD">
      <w:pPr>
        <w:rPr>
          <w:sz w:val="16"/>
          <w:szCs w:val="16"/>
        </w:rPr>
      </w:pPr>
      <w:r w:rsidRPr="00FB5896">
        <w:rPr>
          <w:b/>
          <w:sz w:val="16"/>
          <w:szCs w:val="16"/>
        </w:rPr>
        <w:t>2202</w:t>
      </w:r>
      <w:r>
        <w:rPr>
          <w:b/>
          <w:sz w:val="16"/>
          <w:szCs w:val="16"/>
        </w:rPr>
        <w:t xml:space="preserve"> Citation of Prior Art</w:t>
      </w:r>
    </w:p>
    <w:p w:rsidR="00FB5896" w:rsidRDefault="00FB5896" w:rsidP="00E01CC3">
      <w:pPr>
        <w:rPr>
          <w:sz w:val="16"/>
          <w:szCs w:val="16"/>
        </w:rPr>
      </w:pPr>
      <w:r>
        <w:rPr>
          <w:sz w:val="16"/>
          <w:szCs w:val="16"/>
        </w:rPr>
        <w:t>Any person</w:t>
      </w:r>
      <w:r w:rsidR="00E01CC3">
        <w:rPr>
          <w:sz w:val="16"/>
          <w:szCs w:val="16"/>
        </w:rPr>
        <w:t xml:space="preserve"> </w:t>
      </w:r>
      <w:r>
        <w:rPr>
          <w:sz w:val="16"/>
          <w:szCs w:val="16"/>
        </w:rPr>
        <w:t xml:space="preserve">at any time may cite to the Office in writing </w:t>
      </w:r>
    </w:p>
    <w:p w:rsidR="00FB5896" w:rsidRDefault="00FB5896" w:rsidP="00EB2CAD">
      <w:pPr>
        <w:rPr>
          <w:sz w:val="16"/>
          <w:szCs w:val="16"/>
        </w:rPr>
      </w:pPr>
      <w:r>
        <w:rPr>
          <w:sz w:val="16"/>
          <w:szCs w:val="16"/>
        </w:rPr>
        <w:t xml:space="preserve">prior art consisting of patents or printed publications </w:t>
      </w:r>
    </w:p>
    <w:p w:rsidR="00FB5896" w:rsidRDefault="00FB5896" w:rsidP="00827C8B">
      <w:pPr>
        <w:rPr>
          <w:sz w:val="16"/>
          <w:szCs w:val="16"/>
        </w:rPr>
      </w:pPr>
      <w:r>
        <w:rPr>
          <w:sz w:val="16"/>
          <w:szCs w:val="16"/>
        </w:rPr>
        <w:t>which that person believes to have a bearing on the patentability of any claim of a particular patent.</w:t>
      </w:r>
    </w:p>
    <w:p w:rsidR="00FB5896" w:rsidRDefault="00FB5896" w:rsidP="00EB2CAD">
      <w:pPr>
        <w:rPr>
          <w:sz w:val="16"/>
          <w:szCs w:val="16"/>
        </w:rPr>
      </w:pPr>
    </w:p>
    <w:p w:rsidR="00FB5896" w:rsidRDefault="00FB5896" w:rsidP="00827C8B">
      <w:pPr>
        <w:rPr>
          <w:sz w:val="16"/>
          <w:szCs w:val="16"/>
        </w:rPr>
      </w:pPr>
      <w:r>
        <w:rPr>
          <w:sz w:val="16"/>
          <w:szCs w:val="16"/>
        </w:rPr>
        <w:t xml:space="preserve">At the written request of the person citing the prior art, </w:t>
      </w:r>
    </w:p>
    <w:p w:rsidR="00FB5896" w:rsidRDefault="00FB5896" w:rsidP="00827C8B">
      <w:pPr>
        <w:rPr>
          <w:sz w:val="16"/>
          <w:szCs w:val="16"/>
        </w:rPr>
      </w:pPr>
      <w:r>
        <w:rPr>
          <w:sz w:val="16"/>
          <w:szCs w:val="16"/>
        </w:rPr>
        <w:t>his identity will be excluded from the patent file and kept confidential.</w:t>
      </w:r>
    </w:p>
    <w:p w:rsidR="001C745B" w:rsidRDefault="001C745B" w:rsidP="00EB2CAD">
      <w:pPr>
        <w:rPr>
          <w:sz w:val="16"/>
          <w:szCs w:val="16"/>
        </w:rPr>
      </w:pPr>
    </w:p>
    <w:p w:rsidR="001C745B" w:rsidRDefault="001C745B" w:rsidP="00EB2CAD">
      <w:pPr>
        <w:rPr>
          <w:sz w:val="16"/>
          <w:szCs w:val="16"/>
        </w:rPr>
      </w:pPr>
      <w:r>
        <w:rPr>
          <w:b/>
          <w:sz w:val="16"/>
          <w:szCs w:val="16"/>
        </w:rPr>
        <w:t>2203 Person Who May Cite Prior Art</w:t>
      </w:r>
    </w:p>
    <w:p w:rsidR="008A3E61" w:rsidRDefault="008A3E61" w:rsidP="00827C8B">
      <w:pPr>
        <w:rPr>
          <w:sz w:val="16"/>
          <w:szCs w:val="16"/>
        </w:rPr>
      </w:pPr>
      <w:r>
        <w:rPr>
          <w:sz w:val="16"/>
          <w:szCs w:val="16"/>
        </w:rPr>
        <w:t xml:space="preserve">The patent owner or any member of the public </w:t>
      </w:r>
    </w:p>
    <w:p w:rsidR="001C745B" w:rsidRDefault="008A3E61" w:rsidP="00827C8B">
      <w:pPr>
        <w:rPr>
          <w:sz w:val="16"/>
          <w:szCs w:val="16"/>
        </w:rPr>
      </w:pPr>
      <w:r>
        <w:rPr>
          <w:sz w:val="16"/>
          <w:szCs w:val="16"/>
        </w:rPr>
        <w:t>may submit prior art citations of patents or printed publications</w:t>
      </w:r>
      <w:r w:rsidR="00827C8B">
        <w:rPr>
          <w:sz w:val="16"/>
          <w:szCs w:val="16"/>
        </w:rPr>
        <w:t xml:space="preserve"> </w:t>
      </w:r>
      <w:r>
        <w:rPr>
          <w:sz w:val="16"/>
          <w:szCs w:val="16"/>
        </w:rPr>
        <w:t>to the Office.</w:t>
      </w:r>
    </w:p>
    <w:p w:rsidR="008A3E61" w:rsidRDefault="008A3E61" w:rsidP="00EB2CAD">
      <w:pPr>
        <w:rPr>
          <w:sz w:val="16"/>
          <w:szCs w:val="16"/>
        </w:rPr>
      </w:pPr>
    </w:p>
    <w:p w:rsidR="008A3E61" w:rsidRDefault="008A3E61" w:rsidP="00EB2CAD">
      <w:pPr>
        <w:rPr>
          <w:sz w:val="16"/>
          <w:szCs w:val="16"/>
        </w:rPr>
      </w:pPr>
      <w:r>
        <w:rPr>
          <w:sz w:val="16"/>
          <w:szCs w:val="16"/>
        </w:rPr>
        <w:t xml:space="preserve">If a person citing prior art </w:t>
      </w:r>
    </w:p>
    <w:p w:rsidR="008A3E61" w:rsidRDefault="008A3E61" w:rsidP="00EB2CAD">
      <w:pPr>
        <w:rPr>
          <w:sz w:val="16"/>
          <w:szCs w:val="16"/>
        </w:rPr>
      </w:pPr>
      <w:r>
        <w:rPr>
          <w:sz w:val="16"/>
          <w:szCs w:val="16"/>
        </w:rPr>
        <w:t xml:space="preserve">desires his identity to be kept confidential, </w:t>
      </w:r>
    </w:p>
    <w:p w:rsidR="008A3E61" w:rsidRDefault="008A3E61" w:rsidP="00EB2CAD">
      <w:pPr>
        <w:rPr>
          <w:sz w:val="16"/>
          <w:szCs w:val="16"/>
        </w:rPr>
      </w:pPr>
      <w:r>
        <w:rPr>
          <w:sz w:val="16"/>
          <w:szCs w:val="16"/>
        </w:rPr>
        <w:t>such a person need not identify himself.</w:t>
      </w:r>
    </w:p>
    <w:p w:rsidR="008A3E61" w:rsidRDefault="008A3E61" w:rsidP="00EB2CAD">
      <w:pPr>
        <w:rPr>
          <w:sz w:val="16"/>
          <w:szCs w:val="16"/>
        </w:rPr>
      </w:pPr>
    </w:p>
    <w:p w:rsidR="008A3E61" w:rsidRPr="008A3E61" w:rsidRDefault="008A3E61" w:rsidP="00EB2CAD">
      <w:pPr>
        <w:rPr>
          <w:sz w:val="16"/>
          <w:szCs w:val="16"/>
        </w:rPr>
      </w:pPr>
      <w:r>
        <w:rPr>
          <w:b/>
          <w:sz w:val="16"/>
          <w:szCs w:val="16"/>
        </w:rPr>
        <w:t>2204 Time for Filing Prior Art Citations</w:t>
      </w:r>
    </w:p>
    <w:p w:rsidR="008A3E61" w:rsidRDefault="008A3E61" w:rsidP="00E92F95">
      <w:pPr>
        <w:rPr>
          <w:sz w:val="16"/>
          <w:szCs w:val="16"/>
        </w:rPr>
      </w:pPr>
      <w:r>
        <w:rPr>
          <w:sz w:val="16"/>
          <w:szCs w:val="16"/>
        </w:rPr>
        <w:t>Citations of prior art may be filed</w:t>
      </w:r>
      <w:r w:rsidR="00E82294">
        <w:rPr>
          <w:sz w:val="16"/>
          <w:szCs w:val="16"/>
        </w:rPr>
        <w:t xml:space="preserve"> “at any time” under 35 USC 301 (“Citation of Prior Art”).</w:t>
      </w:r>
    </w:p>
    <w:p w:rsidR="008A3E61" w:rsidRDefault="008A3E61" w:rsidP="00EB2CAD">
      <w:pPr>
        <w:rPr>
          <w:sz w:val="16"/>
          <w:szCs w:val="16"/>
        </w:rPr>
      </w:pPr>
    </w:p>
    <w:p w:rsidR="008A3E61" w:rsidRDefault="008A3E61" w:rsidP="00EB2CAD">
      <w:pPr>
        <w:rPr>
          <w:sz w:val="16"/>
          <w:szCs w:val="16"/>
        </w:rPr>
      </w:pPr>
      <w:r>
        <w:rPr>
          <w:b/>
          <w:sz w:val="16"/>
          <w:szCs w:val="16"/>
        </w:rPr>
        <w:t>2205 Content of Prior Art Citations</w:t>
      </w:r>
    </w:p>
    <w:p w:rsidR="008A3E61" w:rsidRDefault="008A3E61" w:rsidP="00E92F95">
      <w:pPr>
        <w:rPr>
          <w:sz w:val="16"/>
          <w:szCs w:val="16"/>
        </w:rPr>
      </w:pPr>
      <w:r>
        <w:rPr>
          <w:sz w:val="16"/>
          <w:szCs w:val="16"/>
        </w:rPr>
        <w:t xml:space="preserve">The prior art which may be submitted is limited to </w:t>
      </w:r>
    </w:p>
    <w:p w:rsidR="008A3E61" w:rsidRDefault="008A3E61" w:rsidP="00EB2CAD">
      <w:pPr>
        <w:rPr>
          <w:sz w:val="16"/>
          <w:szCs w:val="16"/>
        </w:rPr>
      </w:pPr>
      <w:r>
        <w:rPr>
          <w:sz w:val="16"/>
          <w:szCs w:val="16"/>
        </w:rPr>
        <w:t xml:space="preserve">“written prior art consisting of </w:t>
      </w:r>
      <w:r w:rsidRPr="00E82294">
        <w:rPr>
          <w:sz w:val="16"/>
          <w:szCs w:val="16"/>
          <w:u w:val="single"/>
        </w:rPr>
        <w:t>patents or printed publications</w:t>
      </w:r>
      <w:r>
        <w:rPr>
          <w:sz w:val="16"/>
          <w:szCs w:val="16"/>
        </w:rPr>
        <w:t>.”</w:t>
      </w:r>
    </w:p>
    <w:p w:rsidR="008A3E61" w:rsidRDefault="008A3E61" w:rsidP="00EB2CAD">
      <w:pPr>
        <w:rPr>
          <w:sz w:val="16"/>
          <w:szCs w:val="16"/>
        </w:rPr>
      </w:pPr>
    </w:p>
    <w:p w:rsidR="008A3E61" w:rsidRDefault="008A3E61" w:rsidP="00EB2CAD">
      <w:pPr>
        <w:rPr>
          <w:sz w:val="16"/>
          <w:szCs w:val="16"/>
        </w:rPr>
      </w:pPr>
      <w:r>
        <w:rPr>
          <w:sz w:val="16"/>
          <w:szCs w:val="16"/>
        </w:rPr>
        <w:t xml:space="preserve">It may also include affidavits and declarations. </w:t>
      </w:r>
    </w:p>
    <w:p w:rsidR="008A3E61" w:rsidRDefault="008A3E61" w:rsidP="00EB2CAD">
      <w:pPr>
        <w:rPr>
          <w:sz w:val="16"/>
          <w:szCs w:val="16"/>
        </w:rPr>
      </w:pPr>
      <w:r>
        <w:rPr>
          <w:sz w:val="16"/>
          <w:szCs w:val="16"/>
        </w:rPr>
        <w:t xml:space="preserve">The prior art citation cannot include </w:t>
      </w:r>
    </w:p>
    <w:p w:rsidR="008A3E61" w:rsidRDefault="008A3E61" w:rsidP="00EB2CAD">
      <w:pPr>
        <w:rPr>
          <w:sz w:val="16"/>
          <w:szCs w:val="16"/>
        </w:rPr>
      </w:pPr>
      <w:r>
        <w:rPr>
          <w:sz w:val="16"/>
          <w:szCs w:val="16"/>
        </w:rPr>
        <w:t xml:space="preserve">any issue which is not directed to patents or printed publications. </w:t>
      </w:r>
    </w:p>
    <w:p w:rsidR="008A3E61" w:rsidRDefault="008A3E61" w:rsidP="00EB2CAD">
      <w:pPr>
        <w:rPr>
          <w:sz w:val="16"/>
          <w:szCs w:val="16"/>
        </w:rPr>
      </w:pPr>
    </w:p>
    <w:p w:rsidR="008A3E61" w:rsidRDefault="008A3E61" w:rsidP="00827C8B">
      <w:pPr>
        <w:rPr>
          <w:sz w:val="16"/>
          <w:szCs w:val="16"/>
        </w:rPr>
      </w:pPr>
      <w:r>
        <w:rPr>
          <w:sz w:val="16"/>
          <w:szCs w:val="16"/>
        </w:rPr>
        <w:t>Thus, for example, a prior art citation cannot include:</w:t>
      </w:r>
    </w:p>
    <w:p w:rsidR="008A3E61" w:rsidRDefault="008A3E61" w:rsidP="008A3E61">
      <w:pPr>
        <w:numPr>
          <w:ilvl w:val="0"/>
          <w:numId w:val="27"/>
        </w:numPr>
        <w:rPr>
          <w:sz w:val="16"/>
          <w:szCs w:val="16"/>
        </w:rPr>
      </w:pPr>
      <w:r>
        <w:rPr>
          <w:sz w:val="16"/>
          <w:szCs w:val="16"/>
        </w:rPr>
        <w:t xml:space="preserve">a statement as to the claims violating 35 USC 112, </w:t>
      </w:r>
    </w:p>
    <w:p w:rsidR="008A3E61" w:rsidRDefault="008A3E61" w:rsidP="008A3E61">
      <w:pPr>
        <w:numPr>
          <w:ilvl w:val="0"/>
          <w:numId w:val="27"/>
        </w:numPr>
        <w:rPr>
          <w:sz w:val="16"/>
          <w:szCs w:val="16"/>
        </w:rPr>
      </w:pPr>
      <w:r>
        <w:rPr>
          <w:sz w:val="16"/>
          <w:szCs w:val="16"/>
        </w:rPr>
        <w:t xml:space="preserve">a statement as to the public use of the claimed invention, or </w:t>
      </w:r>
    </w:p>
    <w:p w:rsidR="008A3E61" w:rsidRDefault="008A3E61" w:rsidP="008A3E61">
      <w:pPr>
        <w:numPr>
          <w:ilvl w:val="0"/>
          <w:numId w:val="27"/>
        </w:numPr>
        <w:rPr>
          <w:sz w:val="16"/>
          <w:szCs w:val="16"/>
        </w:rPr>
      </w:pPr>
      <w:r>
        <w:rPr>
          <w:sz w:val="16"/>
          <w:szCs w:val="16"/>
        </w:rPr>
        <w:t>a statement as to the conduct of the patent owner.</w:t>
      </w:r>
    </w:p>
    <w:p w:rsidR="00E92F95" w:rsidRDefault="00E92F95" w:rsidP="00E92F95">
      <w:pPr>
        <w:rPr>
          <w:sz w:val="16"/>
          <w:szCs w:val="16"/>
        </w:rPr>
      </w:pPr>
    </w:p>
    <w:p w:rsidR="005378BF" w:rsidRDefault="005378BF" w:rsidP="005378BF">
      <w:pPr>
        <w:rPr>
          <w:sz w:val="16"/>
          <w:szCs w:val="16"/>
        </w:rPr>
      </w:pPr>
      <w:r>
        <w:rPr>
          <w:sz w:val="16"/>
          <w:szCs w:val="16"/>
        </w:rPr>
        <w:t xml:space="preserve">The basic characteristics of </w:t>
      </w:r>
      <w:r>
        <w:rPr>
          <w:i/>
          <w:iCs/>
          <w:sz w:val="16"/>
          <w:szCs w:val="16"/>
        </w:rPr>
        <w:t>ex parte reexamination</w:t>
      </w:r>
      <w:r>
        <w:rPr>
          <w:sz w:val="16"/>
          <w:szCs w:val="16"/>
        </w:rPr>
        <w:t xml:space="preserve"> are as follows:</w:t>
      </w:r>
    </w:p>
    <w:p w:rsidR="005378BF" w:rsidRDefault="005378BF" w:rsidP="005378BF">
      <w:pPr>
        <w:numPr>
          <w:ilvl w:val="0"/>
          <w:numId w:val="128"/>
        </w:numPr>
        <w:rPr>
          <w:sz w:val="16"/>
          <w:szCs w:val="16"/>
        </w:rPr>
      </w:pPr>
      <w:r>
        <w:rPr>
          <w:sz w:val="16"/>
          <w:szCs w:val="16"/>
        </w:rPr>
        <w:t>Anyone can request reexamination at any time during the enforceability of the patent;</w:t>
      </w:r>
    </w:p>
    <w:p w:rsidR="005378BF" w:rsidRDefault="005378BF" w:rsidP="005378BF">
      <w:pPr>
        <w:numPr>
          <w:ilvl w:val="0"/>
          <w:numId w:val="128"/>
        </w:numPr>
        <w:rPr>
          <w:sz w:val="16"/>
          <w:szCs w:val="16"/>
        </w:rPr>
      </w:pPr>
      <w:r>
        <w:rPr>
          <w:sz w:val="16"/>
          <w:szCs w:val="16"/>
        </w:rPr>
        <w:t>Prior art consideration during reexamination is limited to prior art patents or printed publications…</w:t>
      </w:r>
    </w:p>
    <w:p w:rsidR="005378BF" w:rsidRDefault="005378BF" w:rsidP="005378BF">
      <w:pPr>
        <w:numPr>
          <w:ilvl w:val="0"/>
          <w:numId w:val="128"/>
        </w:numPr>
        <w:rPr>
          <w:sz w:val="16"/>
          <w:szCs w:val="16"/>
        </w:rPr>
      </w:pPr>
      <w:r>
        <w:rPr>
          <w:sz w:val="16"/>
          <w:szCs w:val="16"/>
        </w:rPr>
        <w:t>A substantial new question of patentability must be present for reexamination to be ordered;</w:t>
      </w:r>
    </w:p>
    <w:p w:rsidR="005378BF" w:rsidRDefault="005378BF" w:rsidP="005378BF">
      <w:pPr>
        <w:numPr>
          <w:ilvl w:val="0"/>
          <w:numId w:val="128"/>
        </w:numPr>
        <w:rPr>
          <w:sz w:val="16"/>
          <w:szCs w:val="16"/>
        </w:rPr>
      </w:pPr>
      <w:r>
        <w:rPr>
          <w:sz w:val="16"/>
          <w:szCs w:val="16"/>
        </w:rPr>
        <w:t xml:space="preserve">If ordered, the actual reexamination is </w:t>
      </w:r>
      <w:r>
        <w:rPr>
          <w:i/>
          <w:iCs/>
          <w:sz w:val="16"/>
          <w:szCs w:val="16"/>
        </w:rPr>
        <w:t>ex parte</w:t>
      </w:r>
      <w:r>
        <w:rPr>
          <w:sz w:val="16"/>
          <w:szCs w:val="16"/>
        </w:rPr>
        <w:t xml:space="preserve"> in nature;</w:t>
      </w:r>
    </w:p>
    <w:p w:rsidR="005378BF" w:rsidRDefault="005378BF" w:rsidP="005378BF">
      <w:pPr>
        <w:numPr>
          <w:ilvl w:val="0"/>
          <w:numId w:val="128"/>
        </w:numPr>
        <w:rPr>
          <w:sz w:val="16"/>
          <w:szCs w:val="16"/>
        </w:rPr>
      </w:pPr>
      <w:r>
        <w:rPr>
          <w:sz w:val="16"/>
          <w:szCs w:val="16"/>
        </w:rPr>
        <w:t xml:space="preserve">Decision on the request must be made no later than 3 </w:t>
      </w:r>
      <w:smartTag w:uri="urn:schemas-microsoft-com:office:smarttags" w:element="State">
        <w:smartTag w:uri="urn:schemas-microsoft-com:office:smarttags" w:element="place">
          <w:r>
            <w:rPr>
              <w:sz w:val="16"/>
              <w:szCs w:val="16"/>
            </w:rPr>
            <w:t>mont</w:t>
          </w:r>
        </w:smartTag>
      </w:smartTag>
      <w:r>
        <w:rPr>
          <w:sz w:val="16"/>
          <w:szCs w:val="16"/>
        </w:rPr>
        <w:t>hs from its filing, and the remainder of proceedings must proceed with “special dispatch” within the Office;</w:t>
      </w:r>
    </w:p>
    <w:p w:rsidR="00397D3F" w:rsidRDefault="005378BF" w:rsidP="005378BF">
      <w:pPr>
        <w:numPr>
          <w:ilvl w:val="0"/>
          <w:numId w:val="128"/>
        </w:numPr>
        <w:rPr>
          <w:sz w:val="16"/>
          <w:szCs w:val="16"/>
        </w:rPr>
      </w:pPr>
      <w:r>
        <w:rPr>
          <w:sz w:val="16"/>
          <w:szCs w:val="16"/>
        </w:rPr>
        <w:t>If ordered, a reexamination proceeding will normally be conducted to its conclusion and the issuance of a reexamination certificate;</w:t>
      </w:r>
    </w:p>
    <w:p w:rsidR="005378BF" w:rsidRDefault="005378BF" w:rsidP="005378BF">
      <w:pPr>
        <w:numPr>
          <w:ilvl w:val="0"/>
          <w:numId w:val="128"/>
        </w:numPr>
        <w:rPr>
          <w:sz w:val="16"/>
          <w:szCs w:val="16"/>
        </w:rPr>
      </w:pPr>
      <w:r>
        <w:rPr>
          <w:sz w:val="16"/>
          <w:szCs w:val="16"/>
        </w:rPr>
        <w:t>The scope of the claim cannot be enlarged by amendment;</w:t>
      </w:r>
    </w:p>
    <w:p w:rsidR="005378BF" w:rsidRDefault="005378BF" w:rsidP="005378BF">
      <w:pPr>
        <w:numPr>
          <w:ilvl w:val="0"/>
          <w:numId w:val="128"/>
        </w:numPr>
        <w:rPr>
          <w:sz w:val="16"/>
          <w:szCs w:val="16"/>
        </w:rPr>
      </w:pPr>
      <w:r>
        <w:rPr>
          <w:sz w:val="16"/>
          <w:szCs w:val="16"/>
        </w:rPr>
        <w:t>All reexamination and patent files are open to the public, but see below;</w:t>
      </w:r>
    </w:p>
    <w:p w:rsidR="005378BF" w:rsidRPr="005378BF" w:rsidRDefault="005378BF" w:rsidP="005378BF">
      <w:pPr>
        <w:numPr>
          <w:ilvl w:val="0"/>
          <w:numId w:val="128"/>
        </w:numPr>
        <w:rPr>
          <w:sz w:val="16"/>
          <w:szCs w:val="16"/>
        </w:rPr>
      </w:pPr>
      <w:r>
        <w:rPr>
          <w:sz w:val="16"/>
          <w:szCs w:val="16"/>
        </w:rPr>
        <w:t xml:space="preserve">The reexamination file is scanned into IFW to provide an electronic format copy of the file.  All public access to and copying of the reexamination file may be made from electronic format copy available through PAIR.  Any remaining paper files are </w:t>
      </w:r>
      <w:r>
        <w:rPr>
          <w:sz w:val="16"/>
          <w:szCs w:val="16"/>
          <w:u w:val="single"/>
        </w:rPr>
        <w:t>not</w:t>
      </w:r>
      <w:r>
        <w:rPr>
          <w:sz w:val="16"/>
          <w:szCs w:val="16"/>
        </w:rPr>
        <w:t xml:space="preserve"> available to the public.</w:t>
      </w:r>
    </w:p>
    <w:p w:rsidR="00E46230" w:rsidRDefault="00E46230" w:rsidP="00E46230">
      <w:pPr>
        <w:rPr>
          <w:sz w:val="16"/>
          <w:szCs w:val="16"/>
        </w:rPr>
      </w:pPr>
    </w:p>
    <w:p w:rsidR="00636581" w:rsidRDefault="00636581" w:rsidP="00E46230">
      <w:pPr>
        <w:rPr>
          <w:sz w:val="16"/>
          <w:szCs w:val="16"/>
        </w:rPr>
      </w:pPr>
      <w:r>
        <w:rPr>
          <w:b/>
          <w:sz w:val="16"/>
          <w:szCs w:val="16"/>
        </w:rPr>
        <w:t xml:space="preserve">2209 </w:t>
      </w:r>
      <w:r>
        <w:rPr>
          <w:b/>
          <w:i/>
          <w:sz w:val="16"/>
          <w:szCs w:val="16"/>
        </w:rPr>
        <w:t>Ex Parte</w:t>
      </w:r>
      <w:r>
        <w:rPr>
          <w:i/>
        </w:rPr>
        <w:t xml:space="preserve"> </w:t>
      </w:r>
      <w:r w:rsidRPr="00636581">
        <w:rPr>
          <w:b/>
          <w:sz w:val="16"/>
          <w:szCs w:val="16"/>
        </w:rPr>
        <w:t>Reexaminations</w:t>
      </w:r>
    </w:p>
    <w:p w:rsidR="00636581" w:rsidRPr="00636581" w:rsidRDefault="00636581" w:rsidP="00E46230">
      <w:pPr>
        <w:rPr>
          <w:sz w:val="16"/>
          <w:szCs w:val="16"/>
        </w:rPr>
      </w:pPr>
      <w:r>
        <w:rPr>
          <w:sz w:val="16"/>
          <w:szCs w:val="16"/>
        </w:rPr>
        <w:t xml:space="preserve">Only patent and printed publications may be considered during a </w:t>
      </w:r>
      <w:r w:rsidR="00E82294">
        <w:rPr>
          <w:sz w:val="16"/>
          <w:szCs w:val="16"/>
        </w:rPr>
        <w:t>reexamination</w:t>
      </w:r>
      <w:r>
        <w:rPr>
          <w:sz w:val="16"/>
          <w:szCs w:val="16"/>
        </w:rPr>
        <w:t>.</w:t>
      </w:r>
    </w:p>
    <w:p w:rsidR="00636581" w:rsidRDefault="00636581" w:rsidP="00E46230">
      <w:pPr>
        <w:rPr>
          <w:b/>
          <w:sz w:val="16"/>
          <w:szCs w:val="16"/>
        </w:rPr>
      </w:pPr>
    </w:p>
    <w:p w:rsidR="00E46230" w:rsidRDefault="00E46230" w:rsidP="00E46230">
      <w:pPr>
        <w:rPr>
          <w:sz w:val="16"/>
          <w:szCs w:val="16"/>
        </w:rPr>
      </w:pPr>
      <w:r>
        <w:rPr>
          <w:b/>
          <w:sz w:val="16"/>
          <w:szCs w:val="16"/>
        </w:rPr>
        <w:t xml:space="preserve">2210 Request for </w:t>
      </w:r>
      <w:r>
        <w:rPr>
          <w:b/>
          <w:i/>
          <w:sz w:val="16"/>
          <w:szCs w:val="16"/>
        </w:rPr>
        <w:t>Ex parte</w:t>
      </w:r>
      <w:r>
        <w:rPr>
          <w:b/>
          <w:sz w:val="16"/>
          <w:szCs w:val="16"/>
        </w:rPr>
        <w:t xml:space="preserve"> Reexamination</w:t>
      </w:r>
    </w:p>
    <w:p w:rsidR="00E46230" w:rsidRDefault="00E46230" w:rsidP="00827C8B">
      <w:pPr>
        <w:rPr>
          <w:sz w:val="16"/>
          <w:szCs w:val="16"/>
        </w:rPr>
      </w:pPr>
      <w:r w:rsidRPr="00BC15E7">
        <w:rPr>
          <w:b/>
          <w:sz w:val="16"/>
          <w:szCs w:val="16"/>
        </w:rPr>
        <w:t>Any</w:t>
      </w:r>
      <w:r>
        <w:rPr>
          <w:sz w:val="16"/>
          <w:szCs w:val="16"/>
        </w:rPr>
        <w:t xml:space="preserve"> person at </w:t>
      </w:r>
      <w:r w:rsidRPr="00BC15E7">
        <w:rPr>
          <w:b/>
          <w:sz w:val="16"/>
          <w:szCs w:val="16"/>
        </w:rPr>
        <w:t>any</w:t>
      </w:r>
      <w:r>
        <w:rPr>
          <w:sz w:val="16"/>
          <w:szCs w:val="16"/>
        </w:rPr>
        <w:t xml:space="preserve"> time may file a request for reexamination.</w:t>
      </w:r>
    </w:p>
    <w:p w:rsidR="00BC15E7" w:rsidRDefault="00BC15E7" w:rsidP="00E46230">
      <w:pPr>
        <w:rPr>
          <w:sz w:val="16"/>
          <w:szCs w:val="16"/>
        </w:rPr>
      </w:pPr>
    </w:p>
    <w:p w:rsidR="00BC15E7" w:rsidRDefault="00E82294" w:rsidP="00827C8B">
      <w:pPr>
        <w:rPr>
          <w:sz w:val="16"/>
          <w:szCs w:val="16"/>
        </w:rPr>
      </w:pPr>
      <w:r>
        <w:rPr>
          <w:sz w:val="16"/>
          <w:szCs w:val="16"/>
        </w:rPr>
        <w:t>For example, a</w:t>
      </w:r>
      <w:r w:rsidR="00BC15E7">
        <w:rPr>
          <w:sz w:val="16"/>
          <w:szCs w:val="16"/>
        </w:rPr>
        <w:t xml:space="preserve"> person being sued for infringement </w:t>
      </w:r>
    </w:p>
    <w:p w:rsidR="00BC15E7" w:rsidRDefault="00BC15E7" w:rsidP="00E46230">
      <w:pPr>
        <w:rPr>
          <w:sz w:val="16"/>
          <w:szCs w:val="16"/>
        </w:rPr>
      </w:pPr>
      <w:r>
        <w:rPr>
          <w:sz w:val="16"/>
          <w:szCs w:val="16"/>
        </w:rPr>
        <w:t xml:space="preserve">may file a request for reexamination </w:t>
      </w:r>
    </w:p>
    <w:p w:rsidR="00BC15E7" w:rsidRDefault="00BC15E7" w:rsidP="00827C8B">
      <w:pPr>
        <w:rPr>
          <w:sz w:val="16"/>
          <w:szCs w:val="16"/>
        </w:rPr>
      </w:pPr>
      <w:r>
        <w:rPr>
          <w:sz w:val="16"/>
          <w:szCs w:val="16"/>
        </w:rPr>
        <w:t xml:space="preserve">without first obtaining the permission of the Court in which the litigation is taking place.  </w:t>
      </w:r>
      <w:r w:rsidR="00F02AE5" w:rsidRPr="00F02AE5">
        <w:rPr>
          <w:b/>
          <w:color w:val="FF0000"/>
          <w:sz w:val="16"/>
          <w:szCs w:val="16"/>
        </w:rPr>
        <w:t>****</w:t>
      </w:r>
      <w:r>
        <w:rPr>
          <w:sz w:val="16"/>
          <w:szCs w:val="16"/>
        </w:rPr>
        <w:t xml:space="preserve"> </w:t>
      </w:r>
    </w:p>
    <w:p w:rsidR="00827C8B" w:rsidRDefault="00827C8B" w:rsidP="00E46230">
      <w:pPr>
        <w:rPr>
          <w:sz w:val="16"/>
          <w:szCs w:val="16"/>
        </w:rPr>
      </w:pPr>
    </w:p>
    <w:p w:rsidR="00BC15E7" w:rsidRDefault="00BC15E7" w:rsidP="00E46230">
      <w:pPr>
        <w:rPr>
          <w:sz w:val="16"/>
          <w:szCs w:val="16"/>
        </w:rPr>
      </w:pPr>
      <w:r>
        <w:rPr>
          <w:sz w:val="16"/>
          <w:szCs w:val="16"/>
        </w:rPr>
        <w:t>ANY person; ANY time.</w:t>
      </w:r>
    </w:p>
    <w:p w:rsidR="00E46230" w:rsidRPr="00E46230" w:rsidRDefault="00E46230" w:rsidP="00E46230">
      <w:pPr>
        <w:rPr>
          <w:sz w:val="16"/>
          <w:szCs w:val="16"/>
        </w:rPr>
      </w:pPr>
    </w:p>
    <w:p w:rsidR="00FB5896" w:rsidRDefault="00E46230" w:rsidP="00EB2CAD">
      <w:pPr>
        <w:rPr>
          <w:sz w:val="16"/>
          <w:szCs w:val="16"/>
        </w:rPr>
      </w:pPr>
      <w:r>
        <w:rPr>
          <w:sz w:val="16"/>
          <w:szCs w:val="16"/>
        </w:rPr>
        <w:t>Any request for reexamination must include the following parts:</w:t>
      </w:r>
    </w:p>
    <w:p w:rsidR="00E46230" w:rsidRDefault="00E46230" w:rsidP="00E46230">
      <w:pPr>
        <w:numPr>
          <w:ilvl w:val="0"/>
          <w:numId w:val="28"/>
        </w:numPr>
        <w:rPr>
          <w:sz w:val="16"/>
          <w:szCs w:val="16"/>
        </w:rPr>
      </w:pPr>
      <w:r>
        <w:rPr>
          <w:sz w:val="16"/>
          <w:szCs w:val="16"/>
        </w:rPr>
        <w:t>a statement pointing out each new substantial question of patentability based on prior patents or printed publications</w:t>
      </w:r>
    </w:p>
    <w:p w:rsidR="00E46230" w:rsidRDefault="00E46230" w:rsidP="00E46230">
      <w:pPr>
        <w:numPr>
          <w:ilvl w:val="0"/>
          <w:numId w:val="28"/>
        </w:numPr>
        <w:rPr>
          <w:sz w:val="16"/>
          <w:szCs w:val="16"/>
        </w:rPr>
      </w:pPr>
      <w:r>
        <w:rPr>
          <w:sz w:val="16"/>
          <w:szCs w:val="16"/>
        </w:rPr>
        <w:t>an identification of every claim for which reexamination is requested</w:t>
      </w:r>
    </w:p>
    <w:p w:rsidR="00E46230" w:rsidRDefault="00E46230" w:rsidP="00E46230">
      <w:pPr>
        <w:numPr>
          <w:ilvl w:val="0"/>
          <w:numId w:val="28"/>
        </w:numPr>
        <w:rPr>
          <w:sz w:val="16"/>
          <w:szCs w:val="16"/>
        </w:rPr>
      </w:pPr>
      <w:r>
        <w:rPr>
          <w:sz w:val="16"/>
          <w:szCs w:val="16"/>
        </w:rPr>
        <w:t>a copy of every patent or printed publication relied on or referred to and an English translation of all non-English pertinent parts</w:t>
      </w:r>
    </w:p>
    <w:p w:rsidR="00E46230" w:rsidRDefault="00E46230" w:rsidP="00E46230">
      <w:pPr>
        <w:numPr>
          <w:ilvl w:val="0"/>
          <w:numId w:val="28"/>
        </w:numPr>
        <w:rPr>
          <w:sz w:val="16"/>
          <w:szCs w:val="16"/>
        </w:rPr>
      </w:pPr>
      <w:r>
        <w:rPr>
          <w:sz w:val="16"/>
          <w:szCs w:val="16"/>
        </w:rPr>
        <w:t>a copy of the entire patent</w:t>
      </w:r>
    </w:p>
    <w:p w:rsidR="00E46230" w:rsidRDefault="00E46230" w:rsidP="00E46230">
      <w:pPr>
        <w:numPr>
          <w:ilvl w:val="0"/>
          <w:numId w:val="28"/>
        </w:numPr>
        <w:rPr>
          <w:sz w:val="16"/>
          <w:szCs w:val="16"/>
        </w:rPr>
      </w:pPr>
      <w:r>
        <w:rPr>
          <w:sz w:val="16"/>
          <w:szCs w:val="16"/>
        </w:rPr>
        <w:t>a certification that a copy of the request has been served by a person other than the patent owner; or if no service that a duplicate is supplied</w:t>
      </w:r>
    </w:p>
    <w:p w:rsidR="00E46230" w:rsidRDefault="00E46230" w:rsidP="00E46230">
      <w:pPr>
        <w:rPr>
          <w:sz w:val="16"/>
          <w:szCs w:val="16"/>
        </w:rPr>
      </w:pPr>
    </w:p>
    <w:p w:rsidR="00E46230" w:rsidRDefault="00E46230" w:rsidP="00E46230">
      <w:pPr>
        <w:rPr>
          <w:sz w:val="16"/>
          <w:szCs w:val="16"/>
        </w:rPr>
      </w:pPr>
      <w:r>
        <w:rPr>
          <w:sz w:val="16"/>
          <w:szCs w:val="16"/>
        </w:rPr>
        <w:t>The filing date of the request is:</w:t>
      </w:r>
    </w:p>
    <w:p w:rsidR="00E46230" w:rsidRDefault="00E46230" w:rsidP="00E46230">
      <w:pPr>
        <w:numPr>
          <w:ilvl w:val="0"/>
          <w:numId w:val="29"/>
        </w:numPr>
        <w:rPr>
          <w:sz w:val="16"/>
          <w:szCs w:val="16"/>
        </w:rPr>
      </w:pPr>
      <w:r>
        <w:rPr>
          <w:sz w:val="16"/>
          <w:szCs w:val="16"/>
        </w:rPr>
        <w:t>the date on which the entire request including the fee is received in the Office, or</w:t>
      </w:r>
    </w:p>
    <w:p w:rsidR="00E46230" w:rsidRDefault="00E46230" w:rsidP="00E46230">
      <w:pPr>
        <w:numPr>
          <w:ilvl w:val="0"/>
          <w:numId w:val="29"/>
        </w:numPr>
        <w:rPr>
          <w:sz w:val="16"/>
          <w:szCs w:val="16"/>
        </w:rPr>
      </w:pPr>
      <w:r>
        <w:rPr>
          <w:sz w:val="16"/>
          <w:szCs w:val="16"/>
        </w:rPr>
        <w:t>the date on which the last portion of the fee is received</w:t>
      </w:r>
    </w:p>
    <w:p w:rsidR="00E46230" w:rsidRDefault="00E46230" w:rsidP="00E46230">
      <w:pPr>
        <w:rPr>
          <w:sz w:val="16"/>
          <w:szCs w:val="16"/>
        </w:rPr>
      </w:pPr>
    </w:p>
    <w:p w:rsidR="00E46230" w:rsidRDefault="00E46230" w:rsidP="00E46230">
      <w:pPr>
        <w:rPr>
          <w:sz w:val="16"/>
          <w:szCs w:val="16"/>
        </w:rPr>
      </w:pPr>
      <w:r>
        <w:rPr>
          <w:sz w:val="16"/>
          <w:szCs w:val="16"/>
        </w:rPr>
        <w:t>No attempt will be made to maintain the requester’s name in confidence.</w:t>
      </w:r>
    </w:p>
    <w:p w:rsidR="00E46230" w:rsidRDefault="00E46230" w:rsidP="00E46230">
      <w:pPr>
        <w:rPr>
          <w:sz w:val="16"/>
          <w:szCs w:val="16"/>
        </w:rPr>
      </w:pPr>
    </w:p>
    <w:p w:rsidR="00E46230" w:rsidRDefault="00E46230" w:rsidP="00E46230">
      <w:pPr>
        <w:rPr>
          <w:sz w:val="16"/>
          <w:szCs w:val="16"/>
        </w:rPr>
      </w:pPr>
      <w:r>
        <w:rPr>
          <w:b/>
          <w:sz w:val="16"/>
          <w:szCs w:val="16"/>
        </w:rPr>
        <w:t xml:space="preserve">2211 Time for Requesting </w:t>
      </w:r>
      <w:r>
        <w:rPr>
          <w:b/>
          <w:i/>
          <w:sz w:val="16"/>
          <w:szCs w:val="16"/>
        </w:rPr>
        <w:t>Ex Parte</w:t>
      </w:r>
      <w:r>
        <w:rPr>
          <w:b/>
          <w:sz w:val="16"/>
          <w:szCs w:val="16"/>
        </w:rPr>
        <w:t xml:space="preserve"> Reexamination</w:t>
      </w:r>
    </w:p>
    <w:p w:rsidR="00597525" w:rsidRDefault="00E46230" w:rsidP="00827C8B">
      <w:pPr>
        <w:rPr>
          <w:sz w:val="16"/>
          <w:szCs w:val="16"/>
        </w:rPr>
      </w:pPr>
      <w:r>
        <w:rPr>
          <w:sz w:val="16"/>
          <w:szCs w:val="16"/>
        </w:rPr>
        <w:t xml:space="preserve">Any person may, at any time during the period of enforceability of a patent, </w:t>
      </w:r>
    </w:p>
    <w:p w:rsidR="00E46230" w:rsidRPr="00E46230" w:rsidRDefault="00E46230" w:rsidP="00E46230">
      <w:pPr>
        <w:rPr>
          <w:sz w:val="16"/>
          <w:szCs w:val="16"/>
        </w:rPr>
      </w:pPr>
      <w:r>
        <w:rPr>
          <w:sz w:val="16"/>
          <w:szCs w:val="16"/>
        </w:rPr>
        <w:t xml:space="preserve">file a request for </w:t>
      </w:r>
      <w:r>
        <w:rPr>
          <w:i/>
          <w:sz w:val="16"/>
          <w:szCs w:val="16"/>
        </w:rPr>
        <w:t>ex parte</w:t>
      </w:r>
      <w:r>
        <w:rPr>
          <w:sz w:val="16"/>
          <w:szCs w:val="16"/>
        </w:rPr>
        <w:t xml:space="preserve"> reexamination.</w:t>
      </w:r>
    </w:p>
    <w:p w:rsidR="00E46230" w:rsidRDefault="00E46230" w:rsidP="00EB2CAD">
      <w:pPr>
        <w:rPr>
          <w:sz w:val="16"/>
          <w:szCs w:val="16"/>
        </w:rPr>
      </w:pPr>
    </w:p>
    <w:p w:rsidR="00E46230" w:rsidRDefault="00597525" w:rsidP="00EB2CAD">
      <w:pPr>
        <w:rPr>
          <w:sz w:val="16"/>
          <w:szCs w:val="16"/>
        </w:rPr>
      </w:pPr>
      <w:r>
        <w:rPr>
          <w:b/>
          <w:sz w:val="16"/>
          <w:szCs w:val="16"/>
        </w:rPr>
        <w:t xml:space="preserve">2212 Person Who May File a Request for </w:t>
      </w:r>
      <w:r>
        <w:rPr>
          <w:b/>
          <w:i/>
          <w:sz w:val="16"/>
          <w:szCs w:val="16"/>
        </w:rPr>
        <w:t>Ex Parte</w:t>
      </w:r>
      <w:r>
        <w:rPr>
          <w:b/>
          <w:sz w:val="16"/>
          <w:szCs w:val="16"/>
        </w:rPr>
        <w:t xml:space="preserve"> Reexamination</w:t>
      </w:r>
    </w:p>
    <w:p w:rsidR="00597525" w:rsidRDefault="00597525" w:rsidP="00827C8B">
      <w:pPr>
        <w:rPr>
          <w:sz w:val="16"/>
          <w:szCs w:val="16"/>
        </w:rPr>
      </w:pPr>
      <w:r>
        <w:rPr>
          <w:sz w:val="16"/>
          <w:szCs w:val="16"/>
        </w:rPr>
        <w:t>There are no persons who are excluded from being able to seek reexamination.</w:t>
      </w:r>
    </w:p>
    <w:p w:rsidR="00597525" w:rsidRDefault="00597525" w:rsidP="00EB2CAD">
      <w:pPr>
        <w:rPr>
          <w:sz w:val="16"/>
          <w:szCs w:val="16"/>
        </w:rPr>
      </w:pPr>
    </w:p>
    <w:p w:rsidR="00597525" w:rsidRDefault="00597525" w:rsidP="00EB2CAD">
      <w:pPr>
        <w:rPr>
          <w:sz w:val="16"/>
          <w:szCs w:val="16"/>
        </w:rPr>
      </w:pPr>
      <w:r>
        <w:rPr>
          <w:sz w:val="16"/>
          <w:szCs w:val="16"/>
        </w:rPr>
        <w:t xml:space="preserve">Corporations and/or government entities </w:t>
      </w:r>
    </w:p>
    <w:p w:rsidR="00597525" w:rsidRDefault="00597525" w:rsidP="00827C8B">
      <w:pPr>
        <w:rPr>
          <w:sz w:val="16"/>
          <w:szCs w:val="16"/>
        </w:rPr>
      </w:pPr>
      <w:r>
        <w:rPr>
          <w:sz w:val="16"/>
          <w:szCs w:val="16"/>
        </w:rPr>
        <w:t>are included within the scope of the term “person.”</w:t>
      </w:r>
    </w:p>
    <w:p w:rsidR="00597525" w:rsidRDefault="00597525" w:rsidP="00EB2CAD">
      <w:pPr>
        <w:rPr>
          <w:sz w:val="16"/>
          <w:szCs w:val="16"/>
        </w:rPr>
      </w:pPr>
    </w:p>
    <w:p w:rsidR="00597525" w:rsidRDefault="00597525" w:rsidP="00EB2CAD">
      <w:pPr>
        <w:rPr>
          <w:sz w:val="16"/>
          <w:szCs w:val="16"/>
        </w:rPr>
      </w:pPr>
      <w:r>
        <w:rPr>
          <w:sz w:val="16"/>
          <w:szCs w:val="16"/>
        </w:rPr>
        <w:t>Some persons likely to use reexamination are patentees, licensees, potential licensees, attorneys without identification of their real client in interest, infringers, potential exporters, patent litigants, interference applicants, and International Trade Commission respondents.</w:t>
      </w:r>
    </w:p>
    <w:p w:rsidR="00597525" w:rsidRDefault="00597525" w:rsidP="00EB2CAD">
      <w:pPr>
        <w:rPr>
          <w:sz w:val="16"/>
          <w:szCs w:val="16"/>
        </w:rPr>
      </w:pPr>
    </w:p>
    <w:p w:rsidR="005036EA" w:rsidRDefault="00597525" w:rsidP="00EB2CAD">
      <w:pPr>
        <w:rPr>
          <w:sz w:val="16"/>
          <w:szCs w:val="16"/>
        </w:rPr>
      </w:pPr>
      <w:r>
        <w:rPr>
          <w:sz w:val="16"/>
          <w:szCs w:val="16"/>
        </w:rPr>
        <w:t xml:space="preserve">The name of the person who files the request </w:t>
      </w:r>
    </w:p>
    <w:p w:rsidR="00597525" w:rsidRDefault="00597525" w:rsidP="00EB2CAD">
      <w:pPr>
        <w:rPr>
          <w:sz w:val="16"/>
          <w:szCs w:val="16"/>
        </w:rPr>
      </w:pPr>
      <w:r w:rsidRPr="00643F9C">
        <w:rPr>
          <w:b/>
          <w:sz w:val="16"/>
          <w:szCs w:val="16"/>
        </w:rPr>
        <w:t>will not</w:t>
      </w:r>
      <w:r>
        <w:rPr>
          <w:sz w:val="16"/>
          <w:szCs w:val="16"/>
        </w:rPr>
        <w:t xml:space="preserve"> be maintained in confidence.</w:t>
      </w:r>
    </w:p>
    <w:p w:rsidR="00636581" w:rsidRDefault="00636581" w:rsidP="00EB2CAD">
      <w:pPr>
        <w:rPr>
          <w:sz w:val="16"/>
          <w:szCs w:val="16"/>
        </w:rPr>
      </w:pPr>
    </w:p>
    <w:p w:rsidR="00636581" w:rsidRDefault="00636581" w:rsidP="00EB2CAD">
      <w:pPr>
        <w:rPr>
          <w:sz w:val="16"/>
          <w:szCs w:val="16"/>
        </w:rPr>
      </w:pPr>
      <w:r>
        <w:rPr>
          <w:sz w:val="16"/>
          <w:szCs w:val="16"/>
        </w:rPr>
        <w:t>While the practitioner is not required to disclose the client’s name,</w:t>
      </w:r>
    </w:p>
    <w:p w:rsidR="00636581" w:rsidRDefault="00636581" w:rsidP="00EB2CAD">
      <w:pPr>
        <w:rPr>
          <w:sz w:val="16"/>
          <w:szCs w:val="16"/>
        </w:rPr>
      </w:pPr>
      <w:r>
        <w:rPr>
          <w:sz w:val="16"/>
          <w:szCs w:val="16"/>
        </w:rPr>
        <w:t>the name of the requestor will not be maintained in confidence.</w:t>
      </w:r>
    </w:p>
    <w:p w:rsidR="00557FF2" w:rsidRDefault="00557FF2" w:rsidP="00EB2CAD">
      <w:pPr>
        <w:rPr>
          <w:sz w:val="16"/>
          <w:szCs w:val="16"/>
        </w:rPr>
      </w:pPr>
    </w:p>
    <w:p w:rsidR="00557FF2" w:rsidRDefault="00557FF2" w:rsidP="00EB2CAD">
      <w:pPr>
        <w:rPr>
          <w:sz w:val="16"/>
          <w:szCs w:val="16"/>
        </w:rPr>
      </w:pPr>
      <w:r>
        <w:rPr>
          <w:b/>
          <w:sz w:val="16"/>
          <w:szCs w:val="16"/>
        </w:rPr>
        <w:t>2217 Statement in the Request Applying Prior Art</w:t>
      </w:r>
    </w:p>
    <w:p w:rsidR="004D71C2" w:rsidRDefault="004D71C2" w:rsidP="00827C8B">
      <w:pPr>
        <w:rPr>
          <w:sz w:val="16"/>
          <w:szCs w:val="16"/>
        </w:rPr>
      </w:pPr>
      <w:r>
        <w:rPr>
          <w:sz w:val="16"/>
          <w:szCs w:val="16"/>
        </w:rPr>
        <w:t>The prior art applied may only consist of prior art patents or printed publicaions.</w:t>
      </w:r>
    </w:p>
    <w:p w:rsidR="004D71C2" w:rsidRDefault="004D71C2" w:rsidP="00827C8B">
      <w:pPr>
        <w:rPr>
          <w:sz w:val="16"/>
          <w:szCs w:val="16"/>
        </w:rPr>
      </w:pPr>
    </w:p>
    <w:p w:rsidR="004D71C2" w:rsidRDefault="004D71C2" w:rsidP="004D71C2">
      <w:pPr>
        <w:rPr>
          <w:sz w:val="16"/>
          <w:szCs w:val="16"/>
        </w:rPr>
      </w:pPr>
      <w:r>
        <w:rPr>
          <w:sz w:val="16"/>
          <w:szCs w:val="16"/>
        </w:rPr>
        <w:t xml:space="preserve">Substantial new questions of patentability may be based upon 35 </w:t>
      </w:r>
      <w:smartTag w:uri="urn:schemas-microsoft-com:office:smarttags" w:element="country-region">
        <w:r>
          <w:rPr>
            <w:sz w:val="16"/>
            <w:szCs w:val="16"/>
          </w:rPr>
          <w:t>US</w:t>
        </w:r>
      </w:smartTag>
      <w:r>
        <w:rPr>
          <w:sz w:val="16"/>
          <w:szCs w:val="16"/>
        </w:rPr>
        <w:t xml:space="preserve">C 102(a), (b), (d) and (e).  </w:t>
      </w:r>
    </w:p>
    <w:p w:rsidR="004D71C2" w:rsidRDefault="004D71C2" w:rsidP="004D71C2">
      <w:pPr>
        <w:rPr>
          <w:sz w:val="16"/>
          <w:szCs w:val="16"/>
        </w:rPr>
      </w:pPr>
    </w:p>
    <w:p w:rsidR="004D71C2" w:rsidRDefault="004D71C2" w:rsidP="004D71C2">
      <w:pPr>
        <w:rPr>
          <w:sz w:val="16"/>
          <w:szCs w:val="16"/>
        </w:rPr>
      </w:pPr>
      <w:r>
        <w:rPr>
          <w:sz w:val="16"/>
          <w:szCs w:val="16"/>
        </w:rPr>
        <w:t xml:space="preserve">New questions of patentability under 35 USC 103 that are based on the foregoing </w:t>
      </w:r>
      <w:smartTag w:uri="urn:schemas-microsoft-com:office:smarttags" w:element="State">
        <w:smartTag w:uri="urn:schemas-microsoft-com:office:smarttags" w:element="place">
          <w:r>
            <w:rPr>
              <w:sz w:val="16"/>
              <w:szCs w:val="16"/>
            </w:rPr>
            <w:t>ind</w:t>
          </w:r>
        </w:smartTag>
      </w:smartTag>
      <w:r>
        <w:rPr>
          <w:sz w:val="16"/>
          <w:szCs w:val="16"/>
        </w:rPr>
        <w:t>icated portions of 35 USC 102, and substantial new questions of patentability may be found under 102(f)/103 and 102(g)/103 based on the prior invention of another disclosed in a patent or printed publication.</w:t>
      </w:r>
    </w:p>
    <w:p w:rsidR="004D71C2" w:rsidRDefault="004D71C2" w:rsidP="004D71C2">
      <w:pPr>
        <w:rPr>
          <w:sz w:val="16"/>
          <w:szCs w:val="16"/>
        </w:rPr>
      </w:pPr>
    </w:p>
    <w:p w:rsidR="00557FF2" w:rsidRDefault="00557FF2" w:rsidP="00827C8B">
      <w:pPr>
        <w:rPr>
          <w:sz w:val="16"/>
          <w:szCs w:val="16"/>
        </w:rPr>
      </w:pPr>
      <w:r>
        <w:rPr>
          <w:sz w:val="16"/>
          <w:szCs w:val="16"/>
        </w:rPr>
        <w:t xml:space="preserve">The third sentence of 35 USC 302 indicates that the “request </w:t>
      </w:r>
    </w:p>
    <w:p w:rsidR="00557FF2" w:rsidRDefault="00557FF2" w:rsidP="00827C8B">
      <w:pPr>
        <w:rPr>
          <w:sz w:val="16"/>
          <w:szCs w:val="16"/>
        </w:rPr>
      </w:pPr>
      <w:r>
        <w:rPr>
          <w:sz w:val="16"/>
          <w:szCs w:val="16"/>
        </w:rPr>
        <w:t>must set forth</w:t>
      </w:r>
      <w:r w:rsidR="00827C8B">
        <w:rPr>
          <w:sz w:val="16"/>
          <w:szCs w:val="16"/>
        </w:rPr>
        <w:t xml:space="preserve"> </w:t>
      </w:r>
      <w:r>
        <w:rPr>
          <w:sz w:val="16"/>
          <w:szCs w:val="16"/>
        </w:rPr>
        <w:t xml:space="preserve">the pertinency and manner of applying cited prior art </w:t>
      </w:r>
    </w:p>
    <w:p w:rsidR="00557FF2" w:rsidRDefault="00557FF2" w:rsidP="00827C8B">
      <w:pPr>
        <w:rPr>
          <w:sz w:val="16"/>
          <w:szCs w:val="16"/>
        </w:rPr>
      </w:pPr>
      <w:r>
        <w:rPr>
          <w:sz w:val="16"/>
          <w:szCs w:val="16"/>
        </w:rPr>
        <w:t>to every claim for which reexamination is requested.”</w:t>
      </w:r>
    </w:p>
    <w:p w:rsidR="00557FF2" w:rsidRDefault="00557FF2" w:rsidP="00EB2CAD">
      <w:pPr>
        <w:rPr>
          <w:sz w:val="16"/>
          <w:szCs w:val="16"/>
        </w:rPr>
      </w:pPr>
    </w:p>
    <w:p w:rsidR="00557FF2" w:rsidRDefault="00557FF2" w:rsidP="00827C8B">
      <w:pPr>
        <w:rPr>
          <w:sz w:val="16"/>
          <w:szCs w:val="16"/>
        </w:rPr>
      </w:pPr>
      <w:r>
        <w:rPr>
          <w:sz w:val="16"/>
          <w:szCs w:val="16"/>
        </w:rPr>
        <w:t>37 CFR 1.510(b)(2) requires that the request include</w:t>
      </w:r>
    </w:p>
    <w:p w:rsidR="00557FF2" w:rsidRDefault="00557FF2" w:rsidP="00827C8B">
      <w:pPr>
        <w:rPr>
          <w:sz w:val="16"/>
          <w:szCs w:val="16"/>
        </w:rPr>
      </w:pPr>
      <w:r>
        <w:rPr>
          <w:sz w:val="16"/>
          <w:szCs w:val="16"/>
        </w:rPr>
        <w:t xml:space="preserve">“an identification of every claim for which reexamination is requested, and </w:t>
      </w:r>
    </w:p>
    <w:p w:rsidR="00557FF2" w:rsidRDefault="00557FF2" w:rsidP="00827C8B">
      <w:pPr>
        <w:rPr>
          <w:sz w:val="16"/>
          <w:szCs w:val="16"/>
        </w:rPr>
      </w:pPr>
      <w:r>
        <w:rPr>
          <w:sz w:val="16"/>
          <w:szCs w:val="16"/>
        </w:rPr>
        <w:t xml:space="preserve">a detailed explanation of the pertinency and manner of applying the cited art </w:t>
      </w:r>
    </w:p>
    <w:p w:rsidR="00557FF2" w:rsidRDefault="00557FF2" w:rsidP="00827C8B">
      <w:pPr>
        <w:rPr>
          <w:sz w:val="16"/>
          <w:szCs w:val="16"/>
        </w:rPr>
      </w:pPr>
      <w:r>
        <w:rPr>
          <w:sz w:val="16"/>
          <w:szCs w:val="16"/>
        </w:rPr>
        <w:t>to every claim for which reexamination is requested.”</w:t>
      </w:r>
    </w:p>
    <w:p w:rsidR="00557FF2" w:rsidRDefault="00557FF2" w:rsidP="00EB2CAD">
      <w:pPr>
        <w:rPr>
          <w:sz w:val="16"/>
          <w:szCs w:val="16"/>
        </w:rPr>
      </w:pPr>
    </w:p>
    <w:p w:rsidR="00557FF2" w:rsidRDefault="0046327B" w:rsidP="00EB2CAD">
      <w:pPr>
        <w:rPr>
          <w:sz w:val="16"/>
          <w:szCs w:val="16"/>
        </w:rPr>
      </w:pPr>
      <w:r>
        <w:rPr>
          <w:noProof/>
          <w:sz w:val="16"/>
          <w:szCs w:val="16"/>
        </w:rPr>
        <w:pict>
          <v:shape id="_x0000_s1076" type="#_x0000_t202" style="position:absolute;margin-left:165.6pt;margin-top:6.65pt;width:243pt;height:36pt;z-index:51" stroked="f">
            <v:textbox>
              <w:txbxContent>
                <w:p w:rsidR="00C3078B" w:rsidRDefault="00C3078B" w:rsidP="00EA67CB">
                  <w:pPr>
                    <w:rPr>
                      <w:color w:val="FF0000"/>
                      <w:sz w:val="16"/>
                      <w:szCs w:val="16"/>
                    </w:rPr>
                  </w:pPr>
                  <w:r>
                    <w:rPr>
                      <w:color w:val="FF0000"/>
                      <w:sz w:val="16"/>
                      <w:szCs w:val="16"/>
                    </w:rPr>
                    <w:t xml:space="preserve">**** new questions of patentability </w:t>
                  </w:r>
                  <w:r w:rsidRPr="00EA67CB">
                    <w:rPr>
                      <w:color w:val="FF0000"/>
                      <w:sz w:val="16"/>
                      <w:szCs w:val="16"/>
                    </w:rPr>
                    <w:sym w:font="Wingdings" w:char="F0E0"/>
                  </w:r>
                  <w:r>
                    <w:rPr>
                      <w:color w:val="FF0000"/>
                      <w:sz w:val="16"/>
                      <w:szCs w:val="16"/>
                    </w:rPr>
                    <w:t xml:space="preserve"> patents or printed publications</w:t>
                  </w:r>
                </w:p>
                <w:p w:rsidR="00C3078B" w:rsidRDefault="00C3078B" w:rsidP="00EA67CB">
                  <w:pPr>
                    <w:rPr>
                      <w:color w:val="FF0000"/>
                      <w:sz w:val="16"/>
                      <w:szCs w:val="16"/>
                    </w:rPr>
                  </w:pPr>
                </w:p>
                <w:p w:rsidR="00C3078B" w:rsidRPr="00FA3AB5" w:rsidRDefault="00C3078B" w:rsidP="00EA67CB">
                  <w:pPr>
                    <w:rPr>
                      <w:color w:val="FF0000"/>
                      <w:sz w:val="16"/>
                      <w:szCs w:val="16"/>
                    </w:rPr>
                  </w:pPr>
                  <w:r>
                    <w:rPr>
                      <w:color w:val="FF0000"/>
                      <w:sz w:val="16"/>
                      <w:szCs w:val="16"/>
                    </w:rPr>
                    <w:t xml:space="preserve">       f(printed patents or publications) = new questions of patentability</w:t>
                  </w:r>
                </w:p>
              </w:txbxContent>
            </v:textbox>
          </v:shape>
        </w:pict>
      </w:r>
      <w:r w:rsidR="00557FF2">
        <w:rPr>
          <w:sz w:val="16"/>
          <w:szCs w:val="16"/>
        </w:rPr>
        <w:t xml:space="preserve">Substantial new questions of patentability </w:t>
      </w:r>
    </w:p>
    <w:p w:rsidR="00557FF2" w:rsidRDefault="00557FF2" w:rsidP="00EB2CAD">
      <w:pPr>
        <w:rPr>
          <w:sz w:val="16"/>
          <w:szCs w:val="16"/>
        </w:rPr>
      </w:pPr>
      <w:r>
        <w:rPr>
          <w:sz w:val="16"/>
          <w:szCs w:val="16"/>
        </w:rPr>
        <w:t xml:space="preserve">must be based on </w:t>
      </w:r>
    </w:p>
    <w:p w:rsidR="00557FF2" w:rsidRDefault="00557FF2" w:rsidP="00557FF2">
      <w:pPr>
        <w:numPr>
          <w:ilvl w:val="0"/>
          <w:numId w:val="62"/>
        </w:numPr>
        <w:rPr>
          <w:sz w:val="16"/>
          <w:szCs w:val="16"/>
        </w:rPr>
      </w:pPr>
      <w:r>
        <w:rPr>
          <w:sz w:val="16"/>
          <w:szCs w:val="16"/>
        </w:rPr>
        <w:t xml:space="preserve">patents or </w:t>
      </w:r>
    </w:p>
    <w:p w:rsidR="00557FF2" w:rsidRDefault="00557FF2" w:rsidP="00557FF2">
      <w:pPr>
        <w:numPr>
          <w:ilvl w:val="0"/>
          <w:numId w:val="62"/>
        </w:numPr>
        <w:rPr>
          <w:sz w:val="16"/>
          <w:szCs w:val="16"/>
        </w:rPr>
      </w:pPr>
      <w:r>
        <w:rPr>
          <w:sz w:val="16"/>
          <w:szCs w:val="16"/>
        </w:rPr>
        <w:t>printed publications.</w:t>
      </w:r>
    </w:p>
    <w:p w:rsidR="00557FF2" w:rsidRDefault="00557FF2" w:rsidP="00EB2CAD">
      <w:pPr>
        <w:rPr>
          <w:sz w:val="16"/>
          <w:szCs w:val="16"/>
        </w:rPr>
      </w:pPr>
    </w:p>
    <w:p w:rsidR="00557FF2" w:rsidRDefault="00557FF2" w:rsidP="00827C8B">
      <w:pPr>
        <w:rPr>
          <w:sz w:val="16"/>
          <w:szCs w:val="16"/>
        </w:rPr>
      </w:pPr>
      <w:r>
        <w:rPr>
          <w:sz w:val="16"/>
          <w:szCs w:val="16"/>
        </w:rPr>
        <w:t xml:space="preserve">Other matters, such as </w:t>
      </w:r>
    </w:p>
    <w:p w:rsidR="00557FF2" w:rsidRDefault="00557FF2" w:rsidP="00557FF2">
      <w:pPr>
        <w:numPr>
          <w:ilvl w:val="0"/>
          <w:numId w:val="61"/>
        </w:numPr>
        <w:rPr>
          <w:sz w:val="16"/>
          <w:szCs w:val="16"/>
        </w:rPr>
      </w:pPr>
      <w:r>
        <w:rPr>
          <w:sz w:val="16"/>
          <w:szCs w:val="16"/>
        </w:rPr>
        <w:t xml:space="preserve">public use or </w:t>
      </w:r>
    </w:p>
    <w:p w:rsidR="00557FF2" w:rsidRDefault="00557FF2" w:rsidP="00557FF2">
      <w:pPr>
        <w:numPr>
          <w:ilvl w:val="0"/>
          <w:numId w:val="61"/>
        </w:numPr>
        <w:rPr>
          <w:sz w:val="16"/>
          <w:szCs w:val="16"/>
        </w:rPr>
      </w:pPr>
      <w:r>
        <w:rPr>
          <w:sz w:val="16"/>
          <w:szCs w:val="16"/>
        </w:rPr>
        <w:t>on sale inventorship,</w:t>
      </w:r>
    </w:p>
    <w:p w:rsidR="00557FF2" w:rsidRDefault="00557FF2" w:rsidP="00557FF2">
      <w:pPr>
        <w:numPr>
          <w:ilvl w:val="0"/>
          <w:numId w:val="61"/>
        </w:numPr>
        <w:rPr>
          <w:sz w:val="16"/>
          <w:szCs w:val="16"/>
        </w:rPr>
      </w:pPr>
      <w:r>
        <w:rPr>
          <w:sz w:val="16"/>
          <w:szCs w:val="16"/>
        </w:rPr>
        <w:t xml:space="preserve">35 USC 101, </w:t>
      </w:r>
    </w:p>
    <w:p w:rsidR="00557FF2" w:rsidRDefault="00557FF2" w:rsidP="00557FF2">
      <w:pPr>
        <w:numPr>
          <w:ilvl w:val="0"/>
          <w:numId w:val="61"/>
        </w:numPr>
        <w:rPr>
          <w:sz w:val="16"/>
          <w:szCs w:val="16"/>
        </w:rPr>
      </w:pPr>
      <w:r>
        <w:rPr>
          <w:sz w:val="16"/>
          <w:szCs w:val="16"/>
        </w:rPr>
        <w:t xml:space="preserve">35 USC 112, </w:t>
      </w:r>
    </w:p>
    <w:p w:rsidR="00557FF2" w:rsidRDefault="00557FF2" w:rsidP="00557FF2">
      <w:pPr>
        <w:numPr>
          <w:ilvl w:val="0"/>
          <w:numId w:val="61"/>
        </w:numPr>
        <w:rPr>
          <w:sz w:val="16"/>
          <w:szCs w:val="16"/>
        </w:rPr>
      </w:pPr>
      <w:r>
        <w:rPr>
          <w:sz w:val="16"/>
          <w:szCs w:val="16"/>
        </w:rPr>
        <w:t xml:space="preserve">fraud, etc., </w:t>
      </w:r>
    </w:p>
    <w:p w:rsidR="00557FF2" w:rsidRDefault="00557FF2" w:rsidP="00827C8B">
      <w:pPr>
        <w:rPr>
          <w:sz w:val="16"/>
          <w:szCs w:val="16"/>
        </w:rPr>
      </w:pPr>
      <w:r>
        <w:rPr>
          <w:sz w:val="16"/>
          <w:szCs w:val="16"/>
        </w:rPr>
        <w:t xml:space="preserve">will not be considered when making the determination on the request and </w:t>
      </w:r>
    </w:p>
    <w:p w:rsidR="00557FF2" w:rsidRDefault="00557FF2" w:rsidP="00827C8B">
      <w:pPr>
        <w:rPr>
          <w:sz w:val="16"/>
          <w:szCs w:val="16"/>
        </w:rPr>
      </w:pPr>
      <w:r>
        <w:rPr>
          <w:sz w:val="16"/>
          <w:szCs w:val="16"/>
        </w:rPr>
        <w:t>should not be presented in the request.</w:t>
      </w:r>
    </w:p>
    <w:p w:rsidR="00557FF2" w:rsidRDefault="00557FF2" w:rsidP="00EB2CAD">
      <w:pPr>
        <w:rPr>
          <w:sz w:val="16"/>
          <w:szCs w:val="16"/>
        </w:rPr>
      </w:pPr>
    </w:p>
    <w:p w:rsidR="00557FF2" w:rsidRDefault="00557FF2" w:rsidP="00827C8B">
      <w:pPr>
        <w:rPr>
          <w:sz w:val="16"/>
          <w:szCs w:val="16"/>
        </w:rPr>
      </w:pPr>
      <w:r>
        <w:rPr>
          <w:sz w:val="16"/>
          <w:szCs w:val="16"/>
        </w:rPr>
        <w:t xml:space="preserve">Further, a prior art patent or printed publication cannot be properly applied </w:t>
      </w:r>
    </w:p>
    <w:p w:rsidR="00557FF2" w:rsidRDefault="00557FF2" w:rsidP="00827C8B">
      <w:pPr>
        <w:rPr>
          <w:sz w:val="16"/>
          <w:szCs w:val="16"/>
        </w:rPr>
      </w:pPr>
      <w:r>
        <w:rPr>
          <w:sz w:val="16"/>
          <w:szCs w:val="16"/>
        </w:rPr>
        <w:t xml:space="preserve">as a ground for reexamination if it is merely used as evidence of alleged prior </w:t>
      </w:r>
    </w:p>
    <w:p w:rsidR="00557FF2" w:rsidRDefault="00557FF2" w:rsidP="00557FF2">
      <w:pPr>
        <w:numPr>
          <w:ilvl w:val="0"/>
          <w:numId w:val="60"/>
        </w:numPr>
        <w:rPr>
          <w:sz w:val="16"/>
          <w:szCs w:val="16"/>
        </w:rPr>
      </w:pPr>
      <w:r>
        <w:rPr>
          <w:sz w:val="16"/>
          <w:szCs w:val="16"/>
        </w:rPr>
        <w:t xml:space="preserve">public use or </w:t>
      </w:r>
    </w:p>
    <w:p w:rsidR="00557FF2" w:rsidRDefault="00557FF2" w:rsidP="00557FF2">
      <w:pPr>
        <w:numPr>
          <w:ilvl w:val="0"/>
          <w:numId w:val="60"/>
        </w:numPr>
        <w:rPr>
          <w:sz w:val="16"/>
          <w:szCs w:val="16"/>
        </w:rPr>
      </w:pPr>
      <w:r>
        <w:rPr>
          <w:sz w:val="16"/>
          <w:szCs w:val="16"/>
        </w:rPr>
        <w:t xml:space="preserve">on sale, </w:t>
      </w:r>
    </w:p>
    <w:p w:rsidR="00557FF2" w:rsidRDefault="00557FF2" w:rsidP="00557FF2">
      <w:pPr>
        <w:numPr>
          <w:ilvl w:val="0"/>
          <w:numId w:val="60"/>
        </w:numPr>
        <w:rPr>
          <w:sz w:val="16"/>
          <w:szCs w:val="16"/>
        </w:rPr>
      </w:pPr>
      <w:r>
        <w:rPr>
          <w:sz w:val="16"/>
          <w:szCs w:val="16"/>
        </w:rPr>
        <w:t>insufficiency of disclosure, etc.</w:t>
      </w:r>
    </w:p>
    <w:p w:rsidR="00557FF2" w:rsidRDefault="00557FF2" w:rsidP="00EB2CAD">
      <w:pPr>
        <w:rPr>
          <w:sz w:val="16"/>
          <w:szCs w:val="16"/>
        </w:rPr>
      </w:pPr>
    </w:p>
    <w:p w:rsidR="00557FF2" w:rsidRDefault="00557FF2" w:rsidP="00EB2CAD">
      <w:pPr>
        <w:rPr>
          <w:sz w:val="16"/>
          <w:szCs w:val="16"/>
        </w:rPr>
      </w:pPr>
      <w:r>
        <w:rPr>
          <w:b/>
          <w:sz w:val="16"/>
          <w:szCs w:val="16"/>
        </w:rPr>
        <w:t>ADMISSIONS</w:t>
      </w:r>
    </w:p>
    <w:p w:rsidR="00434057" w:rsidRDefault="00557FF2" w:rsidP="00827C8B">
      <w:pPr>
        <w:rPr>
          <w:sz w:val="16"/>
          <w:szCs w:val="16"/>
        </w:rPr>
      </w:pPr>
      <w:r>
        <w:rPr>
          <w:sz w:val="16"/>
          <w:szCs w:val="16"/>
        </w:rPr>
        <w:t xml:space="preserve">Thus an admission, </w:t>
      </w:r>
      <w:r>
        <w:rPr>
          <w:i/>
          <w:sz w:val="16"/>
          <w:szCs w:val="16"/>
        </w:rPr>
        <w:t>per se</w:t>
      </w:r>
      <w:r>
        <w:rPr>
          <w:sz w:val="16"/>
          <w:szCs w:val="16"/>
        </w:rPr>
        <w:t xml:space="preserve">, </w:t>
      </w:r>
      <w:r w:rsidRPr="00E82294">
        <w:rPr>
          <w:sz w:val="16"/>
          <w:szCs w:val="16"/>
          <w:u w:val="single"/>
        </w:rPr>
        <w:t>may not be</w:t>
      </w:r>
      <w:r>
        <w:rPr>
          <w:sz w:val="16"/>
          <w:szCs w:val="16"/>
        </w:rPr>
        <w:t xml:space="preserve"> </w:t>
      </w:r>
    </w:p>
    <w:p w:rsidR="00557FF2" w:rsidRPr="004D71C2" w:rsidRDefault="00557FF2" w:rsidP="00827C8B">
      <w:pPr>
        <w:rPr>
          <w:sz w:val="16"/>
          <w:szCs w:val="16"/>
          <w:vertAlign w:val="subscript"/>
        </w:rPr>
      </w:pPr>
      <w:r>
        <w:rPr>
          <w:sz w:val="16"/>
          <w:szCs w:val="16"/>
        </w:rPr>
        <w:t>the basis for establishing a substantial new question of patentability.</w:t>
      </w:r>
      <w:r w:rsidR="004D71C2">
        <w:rPr>
          <w:sz w:val="16"/>
          <w:szCs w:val="16"/>
        </w:rPr>
        <w:t xml:space="preserve">  </w:t>
      </w:r>
      <w:r w:rsidR="004D71C2">
        <w:rPr>
          <w:sz w:val="16"/>
          <w:szCs w:val="16"/>
          <w:vertAlign w:val="subscript"/>
        </w:rPr>
        <w:t>April 2003 AM #33</w:t>
      </w:r>
    </w:p>
    <w:p w:rsidR="00434057" w:rsidRDefault="00434057" w:rsidP="00EB2CAD">
      <w:pPr>
        <w:rPr>
          <w:sz w:val="16"/>
          <w:szCs w:val="16"/>
        </w:rPr>
      </w:pPr>
    </w:p>
    <w:p w:rsidR="00434057" w:rsidRDefault="00434057" w:rsidP="00827C8B">
      <w:pPr>
        <w:rPr>
          <w:sz w:val="16"/>
          <w:szCs w:val="16"/>
        </w:rPr>
      </w:pPr>
      <w:r>
        <w:rPr>
          <w:sz w:val="16"/>
          <w:szCs w:val="16"/>
        </w:rPr>
        <w:t xml:space="preserve">However, an admission by the patent owner of record in the file or in a court </w:t>
      </w:r>
    </w:p>
    <w:p w:rsidR="004D71C2" w:rsidRPr="004D71C2" w:rsidRDefault="00434057" w:rsidP="004D71C2">
      <w:pPr>
        <w:rPr>
          <w:sz w:val="16"/>
          <w:szCs w:val="16"/>
          <w:vertAlign w:val="subscript"/>
        </w:rPr>
      </w:pPr>
      <w:r>
        <w:rPr>
          <w:sz w:val="16"/>
          <w:szCs w:val="16"/>
        </w:rPr>
        <w:t>may be utilized in combination with a patent or printed publication.</w:t>
      </w:r>
      <w:r w:rsidR="004D71C2">
        <w:rPr>
          <w:sz w:val="16"/>
          <w:szCs w:val="16"/>
        </w:rPr>
        <w:t xml:space="preserve">  </w:t>
      </w:r>
      <w:r w:rsidR="004D71C2">
        <w:rPr>
          <w:sz w:val="16"/>
          <w:szCs w:val="16"/>
          <w:vertAlign w:val="subscript"/>
        </w:rPr>
        <w:t>April 2003 AM #33</w:t>
      </w:r>
    </w:p>
    <w:p w:rsidR="007C6F95" w:rsidRDefault="007C6F95" w:rsidP="00EB2CAD">
      <w:pPr>
        <w:rPr>
          <w:sz w:val="16"/>
          <w:szCs w:val="16"/>
        </w:rPr>
      </w:pPr>
    </w:p>
    <w:p w:rsidR="004D71C2" w:rsidRDefault="004D71C2" w:rsidP="00EB2CAD">
      <w:pPr>
        <w:rPr>
          <w:sz w:val="16"/>
          <w:szCs w:val="16"/>
        </w:rPr>
      </w:pPr>
      <w:r>
        <w:rPr>
          <w:sz w:val="16"/>
          <w:szCs w:val="16"/>
        </w:rPr>
        <w:t>A prior art patent cannot be properly applied as a ground for reexamination</w:t>
      </w:r>
    </w:p>
    <w:p w:rsidR="00BA4A92" w:rsidRDefault="004D71C2" w:rsidP="00EB2CAD">
      <w:pPr>
        <w:rPr>
          <w:sz w:val="16"/>
          <w:szCs w:val="16"/>
        </w:rPr>
      </w:pPr>
      <w:r>
        <w:rPr>
          <w:sz w:val="16"/>
          <w:szCs w:val="16"/>
        </w:rPr>
        <w:t xml:space="preserve">if it is merely used as evidence of </w:t>
      </w:r>
    </w:p>
    <w:p w:rsidR="004D71C2" w:rsidRDefault="004D71C2" w:rsidP="00BA4A92">
      <w:pPr>
        <w:numPr>
          <w:ilvl w:val="0"/>
          <w:numId w:val="184"/>
        </w:numPr>
        <w:rPr>
          <w:sz w:val="16"/>
          <w:szCs w:val="16"/>
        </w:rPr>
      </w:pPr>
      <w:r>
        <w:rPr>
          <w:sz w:val="16"/>
          <w:szCs w:val="16"/>
        </w:rPr>
        <w:t>alleged prior public use or sale, or</w:t>
      </w:r>
    </w:p>
    <w:p w:rsidR="004D71C2" w:rsidRDefault="004D71C2" w:rsidP="00BA4A92">
      <w:pPr>
        <w:numPr>
          <w:ilvl w:val="0"/>
          <w:numId w:val="184"/>
        </w:numPr>
        <w:rPr>
          <w:sz w:val="16"/>
          <w:szCs w:val="16"/>
        </w:rPr>
      </w:pPr>
      <w:r>
        <w:rPr>
          <w:sz w:val="16"/>
          <w:szCs w:val="16"/>
        </w:rPr>
        <w:t xml:space="preserve">insufficiency of </w:t>
      </w:r>
      <w:r w:rsidR="00BA4A92">
        <w:rPr>
          <w:sz w:val="16"/>
          <w:szCs w:val="16"/>
        </w:rPr>
        <w:t>disclosure.</w:t>
      </w:r>
    </w:p>
    <w:p w:rsidR="00BA4A92" w:rsidRDefault="00BA4A92" w:rsidP="00EB2CAD">
      <w:pPr>
        <w:rPr>
          <w:sz w:val="16"/>
          <w:szCs w:val="16"/>
        </w:rPr>
      </w:pPr>
    </w:p>
    <w:p w:rsidR="00BA4A92" w:rsidRDefault="00BA4A92" w:rsidP="00EB2CAD">
      <w:pPr>
        <w:rPr>
          <w:sz w:val="16"/>
          <w:szCs w:val="16"/>
        </w:rPr>
      </w:pPr>
      <w:r>
        <w:rPr>
          <w:sz w:val="16"/>
          <w:szCs w:val="16"/>
        </w:rPr>
        <w:t xml:space="preserve">The prior art patent must be applied directly to claims under 35 </w:t>
      </w:r>
      <w:smartTag w:uri="urn:schemas-microsoft-com:office:smarttags" w:element="country-region">
        <w:smartTag w:uri="urn:schemas-microsoft-com:office:smarttags" w:element="place">
          <w:r>
            <w:rPr>
              <w:sz w:val="16"/>
              <w:szCs w:val="16"/>
            </w:rPr>
            <w:t>US</w:t>
          </w:r>
        </w:smartTag>
      </w:smartTag>
      <w:r>
        <w:rPr>
          <w:sz w:val="16"/>
          <w:szCs w:val="16"/>
        </w:rPr>
        <w:t>C 103 and or</w:t>
      </w:r>
    </w:p>
    <w:p w:rsidR="00BA4A92" w:rsidRDefault="00BA4A92" w:rsidP="00EB2CAD">
      <w:pPr>
        <w:rPr>
          <w:sz w:val="16"/>
          <w:szCs w:val="16"/>
        </w:rPr>
      </w:pPr>
      <w:r>
        <w:rPr>
          <w:sz w:val="16"/>
          <w:szCs w:val="16"/>
        </w:rPr>
        <w:t xml:space="preserve">an appropriate portion of 35 </w:t>
      </w:r>
      <w:smartTag w:uri="urn:schemas-microsoft-com:office:smarttags" w:element="country-region">
        <w:smartTag w:uri="urn:schemas-microsoft-com:office:smarttags" w:element="place">
          <w:r>
            <w:rPr>
              <w:sz w:val="16"/>
              <w:szCs w:val="16"/>
            </w:rPr>
            <w:t>US</w:t>
          </w:r>
        </w:smartTag>
      </w:smartTag>
      <w:r>
        <w:rPr>
          <w:sz w:val="16"/>
          <w:szCs w:val="16"/>
        </w:rPr>
        <w:t>C 102 or</w:t>
      </w:r>
    </w:p>
    <w:p w:rsidR="00BA4A92" w:rsidRDefault="00BA4A92" w:rsidP="00EB2CAD">
      <w:pPr>
        <w:rPr>
          <w:sz w:val="16"/>
          <w:szCs w:val="16"/>
        </w:rPr>
      </w:pPr>
      <w:r>
        <w:rPr>
          <w:sz w:val="16"/>
          <w:szCs w:val="16"/>
        </w:rPr>
        <w:t>relate to the application of other prior art patents or printed publications to claims on such grounds.</w:t>
      </w:r>
    </w:p>
    <w:p w:rsidR="004D71C2" w:rsidRDefault="004D71C2" w:rsidP="00EB2CAD">
      <w:pPr>
        <w:rPr>
          <w:sz w:val="16"/>
          <w:szCs w:val="16"/>
        </w:rPr>
      </w:pPr>
    </w:p>
    <w:p w:rsidR="007C6F95" w:rsidRDefault="007C6F95" w:rsidP="00EB2CAD">
      <w:pPr>
        <w:rPr>
          <w:sz w:val="16"/>
          <w:szCs w:val="16"/>
        </w:rPr>
      </w:pPr>
      <w:r>
        <w:rPr>
          <w:b/>
          <w:sz w:val="16"/>
          <w:szCs w:val="16"/>
        </w:rPr>
        <w:t>2222 Address of Patent Owner</w:t>
      </w:r>
    </w:p>
    <w:p w:rsidR="00827C8B" w:rsidRDefault="007C6F95" w:rsidP="00827C8B">
      <w:pPr>
        <w:rPr>
          <w:sz w:val="16"/>
          <w:szCs w:val="16"/>
        </w:rPr>
      </w:pPr>
      <w:r>
        <w:rPr>
          <w:sz w:val="16"/>
          <w:szCs w:val="16"/>
        </w:rPr>
        <w:t xml:space="preserve">37 CFR 1.33(c)  </w:t>
      </w:r>
    </w:p>
    <w:p w:rsidR="007C6F95" w:rsidRDefault="007C6F95" w:rsidP="00827C8B">
      <w:pPr>
        <w:rPr>
          <w:sz w:val="16"/>
          <w:szCs w:val="16"/>
        </w:rPr>
      </w:pPr>
      <w:r>
        <w:rPr>
          <w:sz w:val="16"/>
          <w:szCs w:val="16"/>
        </w:rPr>
        <w:t xml:space="preserve">All notices, official letters, and other communications for the patent owner or owners in a reexamination proceeding </w:t>
      </w:r>
    </w:p>
    <w:p w:rsidR="007C6F95" w:rsidRDefault="007C6F95" w:rsidP="00EB2CAD">
      <w:pPr>
        <w:rPr>
          <w:sz w:val="16"/>
          <w:szCs w:val="16"/>
        </w:rPr>
      </w:pPr>
      <w:r>
        <w:rPr>
          <w:sz w:val="16"/>
          <w:szCs w:val="16"/>
        </w:rPr>
        <w:t xml:space="preserve">will be directed to the attorney or agent of record in the patent file </w:t>
      </w:r>
    </w:p>
    <w:p w:rsidR="007C6F95" w:rsidRDefault="007C6F95" w:rsidP="00EB2CAD">
      <w:pPr>
        <w:rPr>
          <w:sz w:val="16"/>
          <w:szCs w:val="16"/>
        </w:rPr>
      </w:pPr>
      <w:r>
        <w:rPr>
          <w:sz w:val="16"/>
          <w:szCs w:val="16"/>
        </w:rPr>
        <w:t xml:space="preserve">at the address listed on the register of patent attorneys and agents… or , </w:t>
      </w:r>
    </w:p>
    <w:p w:rsidR="007C6F95" w:rsidRDefault="007C6F95" w:rsidP="00827C8B">
      <w:pPr>
        <w:rPr>
          <w:sz w:val="16"/>
          <w:szCs w:val="16"/>
        </w:rPr>
      </w:pPr>
      <w:r>
        <w:rPr>
          <w:sz w:val="16"/>
          <w:szCs w:val="16"/>
        </w:rPr>
        <w:t>if no attorney or agent is of record, to the patent owner or owners at the address of record.</w:t>
      </w:r>
      <w:r w:rsidR="0095659C">
        <w:rPr>
          <w:sz w:val="16"/>
          <w:szCs w:val="16"/>
        </w:rPr>
        <w:t xml:space="preserve"> </w:t>
      </w:r>
      <w:r w:rsidR="0095659C" w:rsidRPr="0095659C">
        <w:rPr>
          <w:sz w:val="16"/>
          <w:szCs w:val="16"/>
          <w:vertAlign w:val="subscript"/>
        </w:rPr>
        <w:t>Oct 2000 PM #11</w:t>
      </w:r>
    </w:p>
    <w:p w:rsidR="007C6F95" w:rsidRDefault="007C6F95" w:rsidP="00EB2CAD">
      <w:pPr>
        <w:rPr>
          <w:sz w:val="16"/>
          <w:szCs w:val="16"/>
        </w:rPr>
      </w:pPr>
    </w:p>
    <w:p w:rsidR="005F02A5" w:rsidRDefault="005F02A5" w:rsidP="00EB2CAD">
      <w:pPr>
        <w:rPr>
          <w:b/>
          <w:sz w:val="16"/>
          <w:szCs w:val="16"/>
        </w:rPr>
      </w:pPr>
      <w:r>
        <w:rPr>
          <w:b/>
          <w:sz w:val="16"/>
          <w:szCs w:val="16"/>
        </w:rPr>
        <w:t xml:space="preserve">2233 Processing in </w:t>
      </w:r>
      <w:smartTag w:uri="urn:schemas-microsoft-com:office:smarttags" w:element="place">
        <w:smartTag w:uri="urn:schemas-microsoft-com:office:smarttags" w:element="PlaceName">
          <w:r>
            <w:rPr>
              <w:b/>
              <w:sz w:val="16"/>
              <w:szCs w:val="16"/>
            </w:rPr>
            <w:t>Technology</w:t>
          </w:r>
        </w:smartTag>
        <w:r>
          <w:rPr>
            <w:b/>
            <w:sz w:val="16"/>
            <w:szCs w:val="16"/>
          </w:rPr>
          <w:t xml:space="preserve"> </w:t>
        </w:r>
        <w:smartTag w:uri="urn:schemas-microsoft-com:office:smarttags" w:element="PlaceType">
          <w:r>
            <w:rPr>
              <w:b/>
              <w:sz w:val="16"/>
              <w:szCs w:val="16"/>
            </w:rPr>
            <w:t>Center</w:t>
          </w:r>
        </w:smartTag>
      </w:smartTag>
    </w:p>
    <w:p w:rsidR="005F02A5" w:rsidRDefault="005F02A5" w:rsidP="00EB2CAD">
      <w:pPr>
        <w:rPr>
          <w:sz w:val="16"/>
          <w:szCs w:val="16"/>
        </w:rPr>
      </w:pPr>
      <w:r>
        <w:rPr>
          <w:b/>
          <w:sz w:val="16"/>
          <w:szCs w:val="16"/>
        </w:rPr>
        <w:t>I</w:t>
      </w:r>
      <w:r w:rsidR="0095659C">
        <w:rPr>
          <w:b/>
          <w:sz w:val="16"/>
          <w:szCs w:val="16"/>
        </w:rPr>
        <w:t>.</w:t>
      </w:r>
      <w:r>
        <w:rPr>
          <w:b/>
          <w:sz w:val="16"/>
          <w:szCs w:val="16"/>
        </w:rPr>
        <w:t xml:space="preserve"> FEES</w:t>
      </w:r>
    </w:p>
    <w:p w:rsidR="005F02A5" w:rsidRDefault="005F02A5" w:rsidP="00EB2CAD">
      <w:pPr>
        <w:rPr>
          <w:sz w:val="16"/>
          <w:szCs w:val="16"/>
        </w:rPr>
      </w:pPr>
      <w:r>
        <w:rPr>
          <w:sz w:val="16"/>
          <w:szCs w:val="16"/>
        </w:rPr>
        <w:t xml:space="preserve">Under reexamination, there are generally no fees due other than </w:t>
      </w:r>
    </w:p>
    <w:p w:rsidR="005F02A5" w:rsidRDefault="005F02A5" w:rsidP="005F02A5">
      <w:pPr>
        <w:numPr>
          <w:ilvl w:val="0"/>
          <w:numId w:val="186"/>
        </w:numPr>
        <w:rPr>
          <w:sz w:val="16"/>
          <w:szCs w:val="16"/>
        </w:rPr>
      </w:pPr>
      <w:r>
        <w:rPr>
          <w:sz w:val="16"/>
          <w:szCs w:val="16"/>
        </w:rPr>
        <w:t xml:space="preserve">for the request and </w:t>
      </w:r>
    </w:p>
    <w:p w:rsidR="005F02A5" w:rsidRDefault="005F02A5" w:rsidP="005F02A5">
      <w:pPr>
        <w:numPr>
          <w:ilvl w:val="0"/>
          <w:numId w:val="186"/>
        </w:numPr>
        <w:rPr>
          <w:sz w:val="16"/>
          <w:szCs w:val="16"/>
        </w:rPr>
      </w:pPr>
      <w:r>
        <w:rPr>
          <w:sz w:val="16"/>
          <w:szCs w:val="16"/>
        </w:rPr>
        <w:t xml:space="preserve">any appeal, </w:t>
      </w:r>
    </w:p>
    <w:p w:rsidR="005F02A5" w:rsidRDefault="005F02A5" w:rsidP="005F02A5">
      <w:pPr>
        <w:numPr>
          <w:ilvl w:val="0"/>
          <w:numId w:val="186"/>
        </w:numPr>
        <w:rPr>
          <w:sz w:val="16"/>
          <w:szCs w:val="16"/>
        </w:rPr>
      </w:pPr>
      <w:r>
        <w:rPr>
          <w:sz w:val="16"/>
          <w:szCs w:val="16"/>
        </w:rPr>
        <w:t xml:space="preserve">brief, and </w:t>
      </w:r>
    </w:p>
    <w:p w:rsidR="005F02A5" w:rsidRDefault="005F02A5" w:rsidP="005F02A5">
      <w:pPr>
        <w:numPr>
          <w:ilvl w:val="0"/>
          <w:numId w:val="186"/>
        </w:numPr>
        <w:rPr>
          <w:sz w:val="16"/>
          <w:szCs w:val="16"/>
        </w:rPr>
      </w:pPr>
      <w:r>
        <w:rPr>
          <w:sz w:val="16"/>
          <w:szCs w:val="16"/>
        </w:rPr>
        <w:t>oral hearing under 37 CFR 1.191</w:t>
      </w:r>
      <w:r w:rsidR="007051C8">
        <w:rPr>
          <w:sz w:val="16"/>
          <w:szCs w:val="16"/>
        </w:rPr>
        <w:t xml:space="preserve"> (appeal)</w:t>
      </w:r>
      <w:r>
        <w:rPr>
          <w:sz w:val="16"/>
          <w:szCs w:val="16"/>
        </w:rPr>
        <w:t>, 1.192</w:t>
      </w:r>
      <w:r w:rsidR="007051C8">
        <w:rPr>
          <w:sz w:val="16"/>
          <w:szCs w:val="16"/>
        </w:rPr>
        <w:t xml:space="preserve"> (appeal brief)</w:t>
      </w:r>
      <w:r>
        <w:rPr>
          <w:sz w:val="16"/>
          <w:szCs w:val="16"/>
        </w:rPr>
        <w:t>, and 1.194(b)</w:t>
      </w:r>
      <w:r w:rsidR="007051C8">
        <w:rPr>
          <w:sz w:val="16"/>
          <w:szCs w:val="16"/>
        </w:rPr>
        <w:t xml:space="preserve"> (oral hearing).</w:t>
      </w:r>
      <w:r>
        <w:rPr>
          <w:sz w:val="16"/>
          <w:szCs w:val="16"/>
        </w:rPr>
        <w:t xml:space="preserve"> </w:t>
      </w:r>
    </w:p>
    <w:p w:rsidR="005F02A5" w:rsidRDefault="005F02A5" w:rsidP="00EB2CAD">
      <w:pPr>
        <w:rPr>
          <w:sz w:val="16"/>
          <w:szCs w:val="16"/>
        </w:rPr>
      </w:pPr>
    </w:p>
    <w:p w:rsidR="005F02A5" w:rsidRDefault="005F02A5" w:rsidP="00EB2CAD">
      <w:pPr>
        <w:rPr>
          <w:sz w:val="16"/>
          <w:szCs w:val="16"/>
        </w:rPr>
      </w:pPr>
      <w:r>
        <w:rPr>
          <w:sz w:val="16"/>
          <w:szCs w:val="16"/>
        </w:rPr>
        <w:t xml:space="preserve">No fees are required </w:t>
      </w:r>
    </w:p>
    <w:p w:rsidR="005F02A5" w:rsidRDefault="005F02A5" w:rsidP="005F02A5">
      <w:pPr>
        <w:numPr>
          <w:ilvl w:val="0"/>
          <w:numId w:val="187"/>
        </w:numPr>
        <w:rPr>
          <w:sz w:val="16"/>
          <w:szCs w:val="16"/>
        </w:rPr>
      </w:pPr>
      <w:r>
        <w:rPr>
          <w:sz w:val="16"/>
          <w:szCs w:val="16"/>
        </w:rPr>
        <w:t xml:space="preserve">for additional claims added, </w:t>
      </w:r>
    </w:p>
    <w:p w:rsidR="005F02A5" w:rsidRDefault="005F02A5" w:rsidP="005F02A5">
      <w:pPr>
        <w:numPr>
          <w:ilvl w:val="0"/>
          <w:numId w:val="187"/>
        </w:numPr>
        <w:rPr>
          <w:sz w:val="16"/>
          <w:szCs w:val="16"/>
        </w:rPr>
      </w:pPr>
      <w:r>
        <w:rPr>
          <w:sz w:val="16"/>
          <w:szCs w:val="16"/>
        </w:rPr>
        <w:t xml:space="preserve">for an extension of time under 37 CFR 1.550(c), or </w:t>
      </w:r>
    </w:p>
    <w:p w:rsidR="005F02A5" w:rsidRDefault="005F02A5" w:rsidP="005F02A5">
      <w:pPr>
        <w:numPr>
          <w:ilvl w:val="0"/>
          <w:numId w:val="187"/>
        </w:numPr>
        <w:rPr>
          <w:sz w:val="16"/>
          <w:szCs w:val="16"/>
        </w:rPr>
      </w:pPr>
      <w:r>
        <w:rPr>
          <w:sz w:val="16"/>
          <w:szCs w:val="16"/>
        </w:rPr>
        <w:t xml:space="preserve">for </w:t>
      </w:r>
      <w:r w:rsidRPr="007051C8">
        <w:rPr>
          <w:b/>
          <w:sz w:val="16"/>
          <w:szCs w:val="16"/>
          <w:u w:val="single"/>
        </w:rPr>
        <w:t>issue of the certificate</w:t>
      </w:r>
      <w:r>
        <w:rPr>
          <w:sz w:val="16"/>
          <w:szCs w:val="16"/>
        </w:rPr>
        <w:t>.</w:t>
      </w:r>
      <w:r w:rsidR="007051C8">
        <w:rPr>
          <w:sz w:val="16"/>
          <w:szCs w:val="16"/>
        </w:rPr>
        <w:t xml:space="preserve">  </w:t>
      </w:r>
      <w:r w:rsidR="007051C8">
        <w:rPr>
          <w:sz w:val="16"/>
          <w:szCs w:val="16"/>
          <w:vertAlign w:val="subscript"/>
        </w:rPr>
        <w:t>July 2006</w:t>
      </w:r>
    </w:p>
    <w:p w:rsidR="005F02A5" w:rsidRDefault="005F02A5" w:rsidP="00EB2CAD">
      <w:pPr>
        <w:rPr>
          <w:sz w:val="16"/>
          <w:szCs w:val="16"/>
        </w:rPr>
      </w:pPr>
    </w:p>
    <w:p w:rsidR="005F02A5" w:rsidRDefault="005F02A5" w:rsidP="00EB2CAD">
      <w:pPr>
        <w:rPr>
          <w:sz w:val="16"/>
          <w:szCs w:val="16"/>
        </w:rPr>
      </w:pPr>
      <w:r>
        <w:rPr>
          <w:sz w:val="16"/>
          <w:szCs w:val="16"/>
        </w:rPr>
        <w:t xml:space="preserve">Any petitions filed under 37 CFR 1.137 or 37 CFR 1.182 or 1.183 relating to reexamination proceeding </w:t>
      </w:r>
    </w:p>
    <w:p w:rsidR="005F02A5" w:rsidRDefault="005F02A5" w:rsidP="00EB2CAD">
      <w:pPr>
        <w:rPr>
          <w:sz w:val="16"/>
          <w:szCs w:val="16"/>
        </w:rPr>
      </w:pPr>
      <w:r>
        <w:rPr>
          <w:sz w:val="16"/>
          <w:szCs w:val="16"/>
        </w:rPr>
        <w:t>require fees.</w:t>
      </w:r>
    </w:p>
    <w:p w:rsidR="005F02A5" w:rsidRDefault="005F02A5" w:rsidP="00EB2CAD">
      <w:pPr>
        <w:rPr>
          <w:sz w:val="16"/>
          <w:szCs w:val="16"/>
        </w:rPr>
      </w:pPr>
    </w:p>
    <w:p w:rsidR="005F02A5" w:rsidRDefault="005F02A5" w:rsidP="00EB2CAD">
      <w:pPr>
        <w:rPr>
          <w:sz w:val="16"/>
          <w:szCs w:val="16"/>
        </w:rPr>
      </w:pPr>
      <w:r>
        <w:rPr>
          <w:sz w:val="16"/>
          <w:szCs w:val="16"/>
        </w:rPr>
        <w:t xml:space="preserve">Small entity reductions are available to the patent owner </w:t>
      </w:r>
    </w:p>
    <w:p w:rsidR="005F02A5" w:rsidRDefault="005F02A5" w:rsidP="005F02A5">
      <w:pPr>
        <w:numPr>
          <w:ilvl w:val="0"/>
          <w:numId w:val="188"/>
        </w:numPr>
        <w:rPr>
          <w:sz w:val="16"/>
          <w:szCs w:val="16"/>
        </w:rPr>
      </w:pPr>
      <w:r>
        <w:rPr>
          <w:sz w:val="16"/>
          <w:szCs w:val="16"/>
        </w:rPr>
        <w:t xml:space="preserve">for the 37 CFR 1.137 petition fee, </w:t>
      </w:r>
    </w:p>
    <w:p w:rsidR="005F02A5" w:rsidRDefault="005F02A5" w:rsidP="005F02A5">
      <w:pPr>
        <w:numPr>
          <w:ilvl w:val="0"/>
          <w:numId w:val="188"/>
        </w:numPr>
        <w:rPr>
          <w:sz w:val="16"/>
          <w:szCs w:val="16"/>
        </w:rPr>
      </w:pPr>
      <w:r>
        <w:rPr>
          <w:sz w:val="16"/>
          <w:szCs w:val="16"/>
        </w:rPr>
        <w:t xml:space="preserve">appeal, </w:t>
      </w:r>
    </w:p>
    <w:p w:rsidR="005F02A5" w:rsidRDefault="005F02A5" w:rsidP="005F02A5">
      <w:pPr>
        <w:numPr>
          <w:ilvl w:val="0"/>
          <w:numId w:val="188"/>
        </w:numPr>
        <w:rPr>
          <w:sz w:val="16"/>
          <w:szCs w:val="16"/>
        </w:rPr>
      </w:pPr>
      <w:r>
        <w:rPr>
          <w:sz w:val="16"/>
          <w:szCs w:val="16"/>
        </w:rPr>
        <w:t xml:space="preserve">brief, and </w:t>
      </w:r>
    </w:p>
    <w:p w:rsidR="005F02A5" w:rsidRDefault="005F02A5" w:rsidP="005F02A5">
      <w:pPr>
        <w:numPr>
          <w:ilvl w:val="0"/>
          <w:numId w:val="188"/>
        </w:numPr>
        <w:rPr>
          <w:sz w:val="16"/>
          <w:szCs w:val="16"/>
        </w:rPr>
      </w:pPr>
      <w:r>
        <w:rPr>
          <w:sz w:val="16"/>
          <w:szCs w:val="16"/>
        </w:rPr>
        <w:t>oral hearing fees.</w:t>
      </w:r>
    </w:p>
    <w:p w:rsidR="005F02A5" w:rsidRDefault="005F02A5" w:rsidP="00EB2CAD">
      <w:pPr>
        <w:rPr>
          <w:sz w:val="16"/>
          <w:szCs w:val="16"/>
        </w:rPr>
      </w:pPr>
    </w:p>
    <w:p w:rsidR="005F02A5" w:rsidRDefault="005F02A5" w:rsidP="00EB2CAD">
      <w:pPr>
        <w:rPr>
          <w:sz w:val="16"/>
          <w:szCs w:val="16"/>
        </w:rPr>
      </w:pPr>
      <w:r>
        <w:rPr>
          <w:sz w:val="16"/>
          <w:szCs w:val="16"/>
        </w:rPr>
        <w:t xml:space="preserve">Small entity reductions in fees are not available </w:t>
      </w:r>
    </w:p>
    <w:p w:rsidR="005F02A5" w:rsidRDefault="005F02A5" w:rsidP="005F02A5">
      <w:pPr>
        <w:numPr>
          <w:ilvl w:val="0"/>
          <w:numId w:val="189"/>
        </w:numPr>
        <w:rPr>
          <w:sz w:val="16"/>
          <w:szCs w:val="16"/>
        </w:rPr>
      </w:pPr>
      <w:r>
        <w:rPr>
          <w:sz w:val="16"/>
          <w:szCs w:val="16"/>
        </w:rPr>
        <w:t xml:space="preserve">for the reexamination filing fee nor </w:t>
      </w:r>
    </w:p>
    <w:p w:rsidR="005F02A5" w:rsidRPr="005F02A5" w:rsidRDefault="005F02A5" w:rsidP="005F02A5">
      <w:pPr>
        <w:numPr>
          <w:ilvl w:val="0"/>
          <w:numId w:val="189"/>
        </w:numPr>
        <w:rPr>
          <w:sz w:val="16"/>
          <w:szCs w:val="16"/>
        </w:rPr>
      </w:pPr>
      <w:r>
        <w:rPr>
          <w:sz w:val="16"/>
          <w:szCs w:val="16"/>
        </w:rPr>
        <w:t>for petition fees for petitions filed under 37 CFR 1.182 and 1.183.</w:t>
      </w:r>
    </w:p>
    <w:p w:rsidR="005F02A5" w:rsidRDefault="005F02A5" w:rsidP="00EB2CAD">
      <w:pPr>
        <w:rPr>
          <w:b/>
          <w:sz w:val="16"/>
          <w:szCs w:val="16"/>
        </w:rPr>
      </w:pPr>
    </w:p>
    <w:p w:rsidR="007C6F95" w:rsidRDefault="007C6F95" w:rsidP="00EB2CAD">
      <w:pPr>
        <w:rPr>
          <w:b/>
          <w:sz w:val="16"/>
          <w:szCs w:val="16"/>
        </w:rPr>
      </w:pPr>
      <w:r>
        <w:rPr>
          <w:b/>
          <w:sz w:val="16"/>
          <w:szCs w:val="16"/>
        </w:rPr>
        <w:t>2234 Entry of Amendments</w:t>
      </w:r>
    </w:p>
    <w:p w:rsidR="0032395D" w:rsidRDefault="0032395D" w:rsidP="00EB2CAD">
      <w:pPr>
        <w:rPr>
          <w:b/>
          <w:sz w:val="16"/>
          <w:szCs w:val="16"/>
        </w:rPr>
      </w:pPr>
    </w:p>
    <w:p w:rsidR="0032395D" w:rsidRDefault="0032395D" w:rsidP="00EB2CAD">
      <w:pPr>
        <w:rPr>
          <w:sz w:val="16"/>
          <w:szCs w:val="16"/>
        </w:rPr>
      </w:pPr>
      <w:r>
        <w:rPr>
          <w:b/>
          <w:sz w:val="16"/>
          <w:szCs w:val="16"/>
        </w:rPr>
        <w:t>2240 Decision on Request</w:t>
      </w:r>
    </w:p>
    <w:p w:rsidR="0032395D" w:rsidRDefault="00232514" w:rsidP="00EB2CAD">
      <w:pPr>
        <w:rPr>
          <w:sz w:val="16"/>
          <w:szCs w:val="16"/>
        </w:rPr>
      </w:pPr>
      <w:r>
        <w:rPr>
          <w:sz w:val="16"/>
          <w:szCs w:val="16"/>
        </w:rPr>
        <w:t>The patent claims in effect at the time of the determination</w:t>
      </w:r>
    </w:p>
    <w:p w:rsidR="00232514" w:rsidRPr="0032395D" w:rsidRDefault="00232514" w:rsidP="00EB2CAD">
      <w:pPr>
        <w:rPr>
          <w:sz w:val="16"/>
          <w:szCs w:val="16"/>
        </w:rPr>
      </w:pPr>
      <w:r>
        <w:rPr>
          <w:sz w:val="16"/>
          <w:szCs w:val="16"/>
        </w:rPr>
        <w:t>will be the basis for deciding whether a substantial new question of patentability has been raised.</w:t>
      </w:r>
    </w:p>
    <w:p w:rsidR="00203179" w:rsidRDefault="00203179" w:rsidP="00EB2CAD">
      <w:pPr>
        <w:rPr>
          <w:b/>
          <w:sz w:val="16"/>
          <w:szCs w:val="16"/>
        </w:rPr>
      </w:pPr>
    </w:p>
    <w:p w:rsidR="00B27A36" w:rsidRDefault="00B27A36" w:rsidP="00B27A36">
      <w:pPr>
        <w:rPr>
          <w:sz w:val="16"/>
          <w:szCs w:val="16"/>
        </w:rPr>
      </w:pPr>
      <w:r>
        <w:rPr>
          <w:b/>
          <w:sz w:val="16"/>
          <w:szCs w:val="16"/>
        </w:rPr>
        <w:t>2242 Criteria for Deciding Request</w:t>
      </w:r>
    </w:p>
    <w:p w:rsidR="007051C8" w:rsidRPr="007051C8" w:rsidRDefault="007051C8" w:rsidP="00B27A36">
      <w:pPr>
        <w:rPr>
          <w:sz w:val="16"/>
          <w:szCs w:val="16"/>
        </w:rPr>
      </w:pPr>
      <w:r>
        <w:rPr>
          <w:b/>
          <w:sz w:val="16"/>
          <w:szCs w:val="16"/>
        </w:rPr>
        <w:t>I. SUBSTANTIAL NEW QUESTION OF PATENTABILITY</w:t>
      </w:r>
    </w:p>
    <w:p w:rsidR="00B27A36" w:rsidRDefault="007051C8" w:rsidP="00EB2CAD">
      <w:pPr>
        <w:rPr>
          <w:sz w:val="16"/>
          <w:szCs w:val="16"/>
        </w:rPr>
      </w:pPr>
      <w:r>
        <w:rPr>
          <w:sz w:val="16"/>
          <w:szCs w:val="16"/>
        </w:rPr>
        <w:t>For a substantial new question of patentability to be present, it is only necessary that:</w:t>
      </w:r>
    </w:p>
    <w:p w:rsidR="00EA7897" w:rsidRDefault="007051C8" w:rsidP="00EA7897">
      <w:pPr>
        <w:ind w:left="720"/>
        <w:rPr>
          <w:sz w:val="16"/>
          <w:szCs w:val="16"/>
        </w:rPr>
      </w:pPr>
      <w:r>
        <w:rPr>
          <w:sz w:val="16"/>
          <w:szCs w:val="16"/>
        </w:rPr>
        <w:t xml:space="preserve">A) the prior art patents and/or printed publications raise a substantial question of patentability regarding at least one claim, </w:t>
      </w:r>
    </w:p>
    <w:p w:rsidR="007051C8" w:rsidRDefault="007051C8" w:rsidP="00EA7897">
      <w:pPr>
        <w:ind w:left="1440"/>
        <w:rPr>
          <w:sz w:val="16"/>
          <w:szCs w:val="16"/>
        </w:rPr>
      </w:pPr>
      <w:r>
        <w:rPr>
          <w:sz w:val="16"/>
          <w:szCs w:val="16"/>
        </w:rPr>
        <w:t xml:space="preserve">i.e., the teaching of the prior art patents and printed publications is such that a reasonable examiner would consider the teaching to be </w:t>
      </w:r>
      <w:r>
        <w:rPr>
          <w:sz w:val="16"/>
          <w:szCs w:val="16"/>
          <w:u w:val="single"/>
        </w:rPr>
        <w:t>important</w:t>
      </w:r>
      <w:r>
        <w:rPr>
          <w:sz w:val="16"/>
          <w:szCs w:val="16"/>
        </w:rPr>
        <w:t xml:space="preserve"> in deciding whether or not the claim is patentable; and</w:t>
      </w:r>
    </w:p>
    <w:p w:rsidR="00EA7897" w:rsidRDefault="00EA7897" w:rsidP="00EA7897">
      <w:pPr>
        <w:ind w:left="720"/>
        <w:rPr>
          <w:sz w:val="16"/>
          <w:szCs w:val="16"/>
        </w:rPr>
      </w:pPr>
      <w:r>
        <w:rPr>
          <w:sz w:val="16"/>
          <w:szCs w:val="16"/>
        </w:rPr>
        <w:t>B)</w:t>
      </w:r>
      <w:r w:rsidR="007051C8">
        <w:rPr>
          <w:sz w:val="16"/>
          <w:szCs w:val="16"/>
        </w:rPr>
        <w:t xml:space="preserve"> the same question of patentability as to the claim has not been decided </w:t>
      </w:r>
    </w:p>
    <w:p w:rsidR="00EA7897" w:rsidRDefault="007051C8" w:rsidP="00EA7897">
      <w:pPr>
        <w:ind w:left="720" w:firstLine="720"/>
        <w:rPr>
          <w:sz w:val="16"/>
          <w:szCs w:val="16"/>
        </w:rPr>
      </w:pPr>
      <w:r>
        <w:rPr>
          <w:sz w:val="16"/>
          <w:szCs w:val="16"/>
        </w:rPr>
        <w:t xml:space="preserve">by the Office in a previous examination or </w:t>
      </w:r>
    </w:p>
    <w:p w:rsidR="00EA7897" w:rsidRDefault="007051C8" w:rsidP="00EA7897">
      <w:pPr>
        <w:ind w:left="720" w:firstLine="720"/>
        <w:rPr>
          <w:sz w:val="16"/>
          <w:szCs w:val="16"/>
        </w:rPr>
      </w:pPr>
      <w:r>
        <w:rPr>
          <w:sz w:val="16"/>
          <w:szCs w:val="16"/>
        </w:rPr>
        <w:t xml:space="preserve">pending reexamination of the patent or </w:t>
      </w:r>
    </w:p>
    <w:p w:rsidR="007051C8" w:rsidRDefault="007051C8" w:rsidP="00EA7897">
      <w:pPr>
        <w:ind w:left="720" w:firstLine="720"/>
        <w:rPr>
          <w:sz w:val="16"/>
          <w:szCs w:val="16"/>
        </w:rPr>
      </w:pPr>
      <w:r>
        <w:rPr>
          <w:sz w:val="16"/>
          <w:szCs w:val="16"/>
        </w:rPr>
        <w:t>in a final holding of invalidity by the Federal Courts in a decision on the merits involving the claim.</w:t>
      </w:r>
    </w:p>
    <w:p w:rsidR="007051C8" w:rsidRDefault="007051C8" w:rsidP="00EB2CAD">
      <w:pPr>
        <w:rPr>
          <w:sz w:val="16"/>
          <w:szCs w:val="16"/>
        </w:rPr>
      </w:pPr>
    </w:p>
    <w:p w:rsidR="00EA7897" w:rsidRDefault="007051C8" w:rsidP="00EB2CAD">
      <w:pPr>
        <w:rPr>
          <w:sz w:val="16"/>
          <w:szCs w:val="16"/>
        </w:rPr>
      </w:pPr>
      <w:r>
        <w:rPr>
          <w:sz w:val="16"/>
          <w:szCs w:val="16"/>
        </w:rPr>
        <w:t xml:space="preserve">It is not necessary that a </w:t>
      </w:r>
      <w:r w:rsidRPr="00EA7897">
        <w:rPr>
          <w:i/>
          <w:sz w:val="16"/>
          <w:szCs w:val="16"/>
        </w:rPr>
        <w:t>“prima facie”</w:t>
      </w:r>
      <w:r>
        <w:rPr>
          <w:sz w:val="16"/>
          <w:szCs w:val="16"/>
        </w:rPr>
        <w:t xml:space="preserve"> case of </w:t>
      </w:r>
      <w:r w:rsidR="00EA7897">
        <w:rPr>
          <w:sz w:val="16"/>
          <w:szCs w:val="16"/>
        </w:rPr>
        <w:t>u</w:t>
      </w:r>
      <w:r>
        <w:rPr>
          <w:sz w:val="16"/>
          <w:szCs w:val="16"/>
        </w:rPr>
        <w:t xml:space="preserve">npatentability exist as to the claim </w:t>
      </w:r>
    </w:p>
    <w:p w:rsidR="007051C8" w:rsidRDefault="007051C8" w:rsidP="00EB2CAD">
      <w:pPr>
        <w:rPr>
          <w:sz w:val="16"/>
          <w:szCs w:val="16"/>
        </w:rPr>
      </w:pPr>
      <w:r>
        <w:rPr>
          <w:sz w:val="16"/>
          <w:szCs w:val="16"/>
        </w:rPr>
        <w:t xml:space="preserve">in order for ‘a substantial question of patentability” to be present </w:t>
      </w:r>
      <w:r w:rsidR="00EA7897">
        <w:rPr>
          <w:sz w:val="16"/>
          <w:szCs w:val="16"/>
        </w:rPr>
        <w:t>as to the claim.</w:t>
      </w:r>
    </w:p>
    <w:p w:rsidR="00EA7897" w:rsidRDefault="00EA7897" w:rsidP="00EB2CAD">
      <w:pPr>
        <w:rPr>
          <w:sz w:val="16"/>
          <w:szCs w:val="16"/>
        </w:rPr>
      </w:pPr>
    </w:p>
    <w:p w:rsidR="00EA7897" w:rsidRDefault="00EA7897" w:rsidP="00EB2CAD">
      <w:pPr>
        <w:rPr>
          <w:sz w:val="16"/>
          <w:szCs w:val="16"/>
        </w:rPr>
      </w:pPr>
      <w:r>
        <w:rPr>
          <w:sz w:val="16"/>
          <w:szCs w:val="16"/>
        </w:rPr>
        <w:t xml:space="preserve">Thus, “a substantial new question of patentability” as to a patent claim could be present </w:t>
      </w:r>
    </w:p>
    <w:p w:rsidR="00EA7897" w:rsidRDefault="00EA7897" w:rsidP="00EB2CAD">
      <w:pPr>
        <w:rPr>
          <w:sz w:val="16"/>
          <w:szCs w:val="16"/>
        </w:rPr>
      </w:pPr>
      <w:r>
        <w:rPr>
          <w:sz w:val="16"/>
          <w:szCs w:val="16"/>
        </w:rPr>
        <w:t xml:space="preserve">even if the examiner would not necessarily reject the claim </w:t>
      </w:r>
    </w:p>
    <w:p w:rsidR="00EA7897" w:rsidRDefault="00EA7897" w:rsidP="00EB2CAD">
      <w:pPr>
        <w:rPr>
          <w:sz w:val="16"/>
          <w:szCs w:val="16"/>
        </w:rPr>
      </w:pPr>
      <w:r>
        <w:rPr>
          <w:sz w:val="16"/>
          <w:szCs w:val="16"/>
        </w:rPr>
        <w:t>as either fully anticipated by, or obvious in view of, the prior art patents or printed publications.</w:t>
      </w:r>
    </w:p>
    <w:p w:rsidR="00A9551E" w:rsidRDefault="00A9551E" w:rsidP="00EB2CAD">
      <w:pPr>
        <w:rPr>
          <w:sz w:val="16"/>
          <w:szCs w:val="16"/>
        </w:rPr>
      </w:pPr>
    </w:p>
    <w:p w:rsidR="00A9551E" w:rsidRDefault="00A9551E" w:rsidP="00EB2CAD">
      <w:pPr>
        <w:rPr>
          <w:sz w:val="16"/>
          <w:szCs w:val="16"/>
        </w:rPr>
      </w:pPr>
      <w:r>
        <w:rPr>
          <w:b/>
          <w:sz w:val="16"/>
          <w:szCs w:val="16"/>
        </w:rPr>
        <w:t>III. POLICY WHERE A FEDERAL COURT DECISION HAS BEEN ISSUED ON THE PATENT</w:t>
      </w:r>
    </w:p>
    <w:p w:rsidR="00A9551E" w:rsidRDefault="00A9551E" w:rsidP="00EB2CAD">
      <w:pPr>
        <w:rPr>
          <w:sz w:val="16"/>
          <w:szCs w:val="16"/>
        </w:rPr>
      </w:pPr>
      <w:r>
        <w:rPr>
          <w:b/>
          <w:i/>
          <w:sz w:val="16"/>
          <w:szCs w:val="16"/>
        </w:rPr>
        <w:t>A. Final Holding of Validity by the Courts</w:t>
      </w:r>
    </w:p>
    <w:p w:rsidR="00A9551E" w:rsidRDefault="00A9551E" w:rsidP="00EB2CAD">
      <w:pPr>
        <w:rPr>
          <w:sz w:val="16"/>
          <w:szCs w:val="16"/>
        </w:rPr>
      </w:pPr>
      <w:r>
        <w:rPr>
          <w:sz w:val="16"/>
          <w:szCs w:val="16"/>
        </w:rPr>
        <w:t>When the initial question as to whether the prior art raises a substantial new question of patentability as to a patent claim is under consideration,</w:t>
      </w:r>
    </w:p>
    <w:p w:rsidR="00A9551E" w:rsidRDefault="00A9551E" w:rsidP="00EB2CAD">
      <w:pPr>
        <w:rPr>
          <w:sz w:val="16"/>
          <w:szCs w:val="16"/>
        </w:rPr>
      </w:pPr>
      <w:r>
        <w:rPr>
          <w:sz w:val="16"/>
          <w:szCs w:val="16"/>
        </w:rPr>
        <w:t xml:space="preserve">the existence of a final court decision of claim </w:t>
      </w:r>
      <w:r>
        <w:rPr>
          <w:i/>
          <w:sz w:val="16"/>
          <w:szCs w:val="16"/>
        </w:rPr>
        <w:t>validity</w:t>
      </w:r>
      <w:r>
        <w:rPr>
          <w:sz w:val="16"/>
          <w:szCs w:val="16"/>
        </w:rPr>
        <w:t xml:space="preserve"> in view of the same or different prior art</w:t>
      </w:r>
    </w:p>
    <w:p w:rsidR="00A9551E" w:rsidRDefault="00A9551E" w:rsidP="00EB2CAD">
      <w:pPr>
        <w:rPr>
          <w:sz w:val="16"/>
          <w:szCs w:val="16"/>
        </w:rPr>
      </w:pPr>
      <w:r>
        <w:rPr>
          <w:sz w:val="16"/>
          <w:szCs w:val="16"/>
        </w:rPr>
        <w:t>does not necessarily mean than no new question is present,</w:t>
      </w:r>
    </w:p>
    <w:p w:rsidR="00A9551E" w:rsidRDefault="00A9551E" w:rsidP="00EB2CAD">
      <w:pPr>
        <w:rPr>
          <w:sz w:val="16"/>
          <w:szCs w:val="16"/>
        </w:rPr>
      </w:pPr>
      <w:r>
        <w:rPr>
          <w:sz w:val="16"/>
          <w:szCs w:val="16"/>
        </w:rPr>
        <w:t>because of the different standards of proof employed by the Federal Courts and the Office.</w:t>
      </w:r>
    </w:p>
    <w:p w:rsidR="00A9551E" w:rsidRDefault="00A9551E" w:rsidP="00EB2CAD">
      <w:pPr>
        <w:rPr>
          <w:sz w:val="16"/>
          <w:szCs w:val="16"/>
        </w:rPr>
      </w:pPr>
    </w:p>
    <w:p w:rsidR="00A9551E" w:rsidRDefault="00A9551E" w:rsidP="00EB2CAD">
      <w:pPr>
        <w:rPr>
          <w:sz w:val="16"/>
          <w:szCs w:val="16"/>
        </w:rPr>
      </w:pPr>
      <w:r>
        <w:rPr>
          <w:sz w:val="16"/>
          <w:szCs w:val="16"/>
        </w:rPr>
        <w:t>The determination of whether a substantial new question of patentability exists</w:t>
      </w:r>
    </w:p>
    <w:p w:rsidR="00A9551E" w:rsidRDefault="00A9551E" w:rsidP="00EB2CAD">
      <w:pPr>
        <w:rPr>
          <w:sz w:val="16"/>
          <w:szCs w:val="16"/>
        </w:rPr>
      </w:pPr>
      <w:r>
        <w:rPr>
          <w:sz w:val="16"/>
          <w:szCs w:val="16"/>
        </w:rPr>
        <w:t>will be made independently of the court’s decision on validity,</w:t>
      </w:r>
    </w:p>
    <w:p w:rsidR="00A9551E" w:rsidRDefault="00A9551E" w:rsidP="00EB2CAD">
      <w:pPr>
        <w:rPr>
          <w:sz w:val="16"/>
          <w:szCs w:val="16"/>
        </w:rPr>
      </w:pPr>
      <w:r>
        <w:rPr>
          <w:sz w:val="16"/>
          <w:szCs w:val="16"/>
        </w:rPr>
        <w:t>because it is not controlling on the Office.</w:t>
      </w:r>
    </w:p>
    <w:p w:rsidR="00A9551E" w:rsidRDefault="00A9551E" w:rsidP="00EB2CAD">
      <w:pPr>
        <w:rPr>
          <w:sz w:val="16"/>
          <w:szCs w:val="16"/>
        </w:rPr>
      </w:pPr>
    </w:p>
    <w:p w:rsidR="00A9551E" w:rsidRDefault="00A9551E" w:rsidP="00EB2CAD">
      <w:pPr>
        <w:rPr>
          <w:sz w:val="16"/>
          <w:szCs w:val="16"/>
        </w:rPr>
      </w:pPr>
      <w:r>
        <w:rPr>
          <w:b/>
          <w:i/>
          <w:sz w:val="16"/>
          <w:szCs w:val="16"/>
        </w:rPr>
        <w:t>B. Nonfinal Holding of Invalidity or Unenforceability by the Courts</w:t>
      </w:r>
    </w:p>
    <w:p w:rsidR="00A9551E" w:rsidRDefault="00A9551E" w:rsidP="00EB2CAD">
      <w:pPr>
        <w:rPr>
          <w:sz w:val="16"/>
          <w:szCs w:val="16"/>
        </w:rPr>
      </w:pPr>
      <w:r>
        <w:rPr>
          <w:sz w:val="16"/>
          <w:szCs w:val="16"/>
        </w:rPr>
        <w:t xml:space="preserve">A </w:t>
      </w:r>
      <w:r>
        <w:rPr>
          <w:i/>
          <w:sz w:val="16"/>
          <w:szCs w:val="16"/>
        </w:rPr>
        <w:t>nonfinal</w:t>
      </w:r>
      <w:r>
        <w:rPr>
          <w:sz w:val="16"/>
          <w:szCs w:val="16"/>
        </w:rPr>
        <w:t xml:space="preserve"> holding of </w:t>
      </w:r>
      <w:r>
        <w:rPr>
          <w:i/>
          <w:sz w:val="16"/>
          <w:szCs w:val="16"/>
        </w:rPr>
        <w:t>invalidity</w:t>
      </w:r>
      <w:r>
        <w:rPr>
          <w:sz w:val="16"/>
          <w:szCs w:val="16"/>
        </w:rPr>
        <w:t xml:space="preserve"> or unenforceability </w:t>
      </w:r>
    </w:p>
    <w:p w:rsidR="00A9551E" w:rsidRDefault="00A9551E" w:rsidP="00EB2CAD">
      <w:pPr>
        <w:rPr>
          <w:sz w:val="16"/>
          <w:szCs w:val="16"/>
        </w:rPr>
      </w:pPr>
      <w:r>
        <w:rPr>
          <w:sz w:val="16"/>
          <w:szCs w:val="16"/>
        </w:rPr>
        <w:t>will not be controlling on the question of whether a substantial new question of patentability is present.</w:t>
      </w:r>
    </w:p>
    <w:p w:rsidR="00A9551E" w:rsidRDefault="00A9551E" w:rsidP="00EB2CAD">
      <w:pPr>
        <w:rPr>
          <w:sz w:val="16"/>
          <w:szCs w:val="16"/>
        </w:rPr>
      </w:pPr>
    </w:p>
    <w:p w:rsidR="00A9551E" w:rsidRDefault="00A9551E" w:rsidP="00EB2CAD">
      <w:pPr>
        <w:rPr>
          <w:b/>
          <w:sz w:val="16"/>
          <w:szCs w:val="16"/>
          <w:u w:val="single"/>
        </w:rPr>
      </w:pPr>
      <w:r>
        <w:rPr>
          <w:b/>
          <w:i/>
          <w:sz w:val="16"/>
          <w:szCs w:val="16"/>
        </w:rPr>
        <w:t>C. Final Holding of Invalidity or Unenforceability by</w:t>
      </w:r>
      <w:r w:rsidR="004122EF">
        <w:rPr>
          <w:b/>
          <w:i/>
          <w:sz w:val="16"/>
          <w:szCs w:val="16"/>
        </w:rPr>
        <w:t xml:space="preserve"> </w:t>
      </w:r>
      <w:r>
        <w:rPr>
          <w:b/>
          <w:i/>
          <w:sz w:val="16"/>
          <w:szCs w:val="16"/>
        </w:rPr>
        <w:t>the Courts</w:t>
      </w:r>
    </w:p>
    <w:p w:rsidR="00A9551E" w:rsidRDefault="00A9551E" w:rsidP="00EB2CAD">
      <w:pPr>
        <w:rPr>
          <w:sz w:val="16"/>
          <w:szCs w:val="16"/>
        </w:rPr>
      </w:pPr>
      <w:r w:rsidRPr="004122EF">
        <w:rPr>
          <w:sz w:val="16"/>
          <w:szCs w:val="16"/>
        </w:rPr>
        <w:t xml:space="preserve">A </w:t>
      </w:r>
      <w:r w:rsidRPr="004122EF">
        <w:rPr>
          <w:i/>
          <w:sz w:val="16"/>
          <w:szCs w:val="16"/>
        </w:rPr>
        <w:t>final</w:t>
      </w:r>
      <w:r w:rsidRPr="004122EF">
        <w:rPr>
          <w:sz w:val="16"/>
          <w:szCs w:val="16"/>
        </w:rPr>
        <w:t xml:space="preserve"> holding </w:t>
      </w:r>
      <w:r w:rsidR="003927A7" w:rsidRPr="004122EF">
        <w:rPr>
          <w:sz w:val="16"/>
          <w:szCs w:val="16"/>
        </w:rPr>
        <w:t xml:space="preserve"> </w:t>
      </w:r>
      <w:r w:rsidR="004122EF">
        <w:rPr>
          <w:sz w:val="16"/>
          <w:szCs w:val="16"/>
        </w:rPr>
        <w:t xml:space="preserve">of claim </w:t>
      </w:r>
      <w:r w:rsidR="004122EF">
        <w:rPr>
          <w:i/>
          <w:sz w:val="16"/>
          <w:szCs w:val="16"/>
        </w:rPr>
        <w:t>invalidity</w:t>
      </w:r>
      <w:r w:rsidR="004122EF">
        <w:rPr>
          <w:sz w:val="16"/>
          <w:szCs w:val="16"/>
        </w:rPr>
        <w:t xml:space="preserve"> or unenforceability, after all appeals,</w:t>
      </w:r>
    </w:p>
    <w:p w:rsidR="004122EF" w:rsidRDefault="004122EF" w:rsidP="00EB2CAD">
      <w:pPr>
        <w:rPr>
          <w:sz w:val="16"/>
          <w:szCs w:val="16"/>
        </w:rPr>
      </w:pPr>
      <w:r>
        <w:rPr>
          <w:sz w:val="16"/>
          <w:szCs w:val="16"/>
        </w:rPr>
        <w:t>is controlling on the Office.</w:t>
      </w:r>
    </w:p>
    <w:p w:rsidR="004122EF" w:rsidRDefault="004122EF" w:rsidP="00EB2CAD">
      <w:pPr>
        <w:rPr>
          <w:sz w:val="16"/>
          <w:szCs w:val="16"/>
        </w:rPr>
      </w:pPr>
    </w:p>
    <w:p w:rsidR="00C83F3F" w:rsidRDefault="004122EF" w:rsidP="00EB2CAD">
      <w:pPr>
        <w:rPr>
          <w:sz w:val="16"/>
          <w:szCs w:val="16"/>
        </w:rPr>
      </w:pPr>
      <w:r>
        <w:rPr>
          <w:sz w:val="16"/>
          <w:szCs w:val="16"/>
        </w:rPr>
        <w:t xml:space="preserve">In such cases, a substantial new question of patentability </w:t>
      </w:r>
    </w:p>
    <w:p w:rsidR="00C83F3F" w:rsidRDefault="004122EF" w:rsidP="00EB2CAD">
      <w:pPr>
        <w:rPr>
          <w:sz w:val="16"/>
          <w:szCs w:val="16"/>
        </w:rPr>
      </w:pPr>
      <w:r>
        <w:rPr>
          <w:sz w:val="16"/>
          <w:szCs w:val="16"/>
        </w:rPr>
        <w:t xml:space="preserve">would </w:t>
      </w:r>
      <w:r>
        <w:rPr>
          <w:i/>
          <w:sz w:val="16"/>
          <w:szCs w:val="16"/>
        </w:rPr>
        <w:t>not</w:t>
      </w:r>
      <w:r>
        <w:rPr>
          <w:sz w:val="16"/>
          <w:szCs w:val="16"/>
        </w:rPr>
        <w:t xml:space="preserve"> be present </w:t>
      </w:r>
    </w:p>
    <w:p w:rsidR="004122EF" w:rsidRDefault="004122EF" w:rsidP="00EB2CAD">
      <w:pPr>
        <w:rPr>
          <w:sz w:val="16"/>
          <w:szCs w:val="16"/>
        </w:rPr>
      </w:pPr>
      <w:r>
        <w:rPr>
          <w:sz w:val="16"/>
          <w:szCs w:val="16"/>
        </w:rPr>
        <w:t>as to the claims finally held invalid or unenforceable.</w:t>
      </w:r>
    </w:p>
    <w:p w:rsidR="00C83F3F" w:rsidRDefault="00C83F3F" w:rsidP="00EB2CAD">
      <w:pPr>
        <w:rPr>
          <w:sz w:val="16"/>
          <w:szCs w:val="16"/>
        </w:rPr>
      </w:pPr>
    </w:p>
    <w:p w:rsidR="00C83F3F" w:rsidRDefault="00C83F3F" w:rsidP="00EB2CAD">
      <w:pPr>
        <w:rPr>
          <w:sz w:val="16"/>
          <w:szCs w:val="16"/>
        </w:rPr>
      </w:pPr>
      <w:r>
        <w:rPr>
          <w:b/>
          <w:sz w:val="16"/>
          <w:szCs w:val="16"/>
        </w:rPr>
        <w:t>2243 Claims Considered in Deciding Requests</w:t>
      </w:r>
    </w:p>
    <w:p w:rsidR="00C83F3F" w:rsidRDefault="00C83F3F" w:rsidP="00EB2CAD">
      <w:pPr>
        <w:rPr>
          <w:sz w:val="16"/>
          <w:szCs w:val="16"/>
        </w:rPr>
      </w:pPr>
      <w:r>
        <w:rPr>
          <w:sz w:val="16"/>
          <w:szCs w:val="16"/>
        </w:rPr>
        <w:t>While the examiner will ordinarily concentrate on those claims for which reexamination is requested,</w:t>
      </w:r>
    </w:p>
    <w:p w:rsidR="00C83F3F" w:rsidRDefault="00C83F3F" w:rsidP="00EB2CAD">
      <w:pPr>
        <w:rPr>
          <w:sz w:val="16"/>
          <w:szCs w:val="16"/>
        </w:rPr>
      </w:pPr>
      <w:r>
        <w:rPr>
          <w:sz w:val="16"/>
          <w:szCs w:val="16"/>
        </w:rPr>
        <w:t xml:space="preserve">the finding of “a substantial new question of patentability” </w:t>
      </w:r>
    </w:p>
    <w:p w:rsidR="00C83F3F" w:rsidRDefault="00C83F3F" w:rsidP="00EB2CAD">
      <w:pPr>
        <w:rPr>
          <w:sz w:val="16"/>
          <w:szCs w:val="16"/>
        </w:rPr>
      </w:pPr>
      <w:r>
        <w:rPr>
          <w:sz w:val="16"/>
          <w:szCs w:val="16"/>
        </w:rPr>
        <w:t>can be based upon a claim of the patent other than the ones for which reexamination is requested.</w:t>
      </w:r>
    </w:p>
    <w:p w:rsidR="00C83F3F" w:rsidRDefault="00C83F3F" w:rsidP="00EB2CAD">
      <w:pPr>
        <w:rPr>
          <w:sz w:val="16"/>
          <w:szCs w:val="16"/>
        </w:rPr>
      </w:pPr>
    </w:p>
    <w:p w:rsidR="00C83F3F" w:rsidRDefault="00C83F3F" w:rsidP="00EB2CAD">
      <w:pPr>
        <w:rPr>
          <w:sz w:val="16"/>
          <w:szCs w:val="16"/>
        </w:rPr>
      </w:pPr>
      <w:r>
        <w:rPr>
          <w:b/>
          <w:sz w:val="16"/>
          <w:szCs w:val="16"/>
        </w:rPr>
        <w:t>2244 Prior art on Which the Determination is Based</w:t>
      </w:r>
    </w:p>
    <w:p w:rsidR="00C83F3F" w:rsidRDefault="00C83F3F" w:rsidP="00EB2CAD">
      <w:pPr>
        <w:rPr>
          <w:sz w:val="16"/>
          <w:szCs w:val="16"/>
        </w:rPr>
      </w:pPr>
      <w:r>
        <w:rPr>
          <w:sz w:val="16"/>
          <w:szCs w:val="16"/>
        </w:rPr>
        <w:t>The determination whether or not “a substantial new question of patentability” is present</w:t>
      </w:r>
    </w:p>
    <w:p w:rsidR="00C83F3F" w:rsidRDefault="00C83F3F" w:rsidP="00EB2CAD">
      <w:pPr>
        <w:rPr>
          <w:sz w:val="16"/>
          <w:szCs w:val="16"/>
        </w:rPr>
      </w:pPr>
      <w:r>
        <w:rPr>
          <w:sz w:val="16"/>
          <w:szCs w:val="16"/>
        </w:rPr>
        <w:t xml:space="preserve">can be based upon </w:t>
      </w:r>
      <w:r>
        <w:rPr>
          <w:sz w:val="16"/>
          <w:szCs w:val="16"/>
          <w:u w:val="single"/>
        </w:rPr>
        <w:t>any</w:t>
      </w:r>
      <w:r>
        <w:rPr>
          <w:sz w:val="16"/>
          <w:szCs w:val="16"/>
        </w:rPr>
        <w:t xml:space="preserve"> prior art patents or printed publications.</w:t>
      </w:r>
    </w:p>
    <w:p w:rsidR="00C83F3F" w:rsidRDefault="00C83F3F" w:rsidP="00EB2CAD">
      <w:pPr>
        <w:rPr>
          <w:sz w:val="16"/>
          <w:szCs w:val="16"/>
        </w:rPr>
      </w:pPr>
    </w:p>
    <w:p w:rsidR="00C83F3F" w:rsidRDefault="00C83F3F" w:rsidP="00EB2CAD">
      <w:pPr>
        <w:rPr>
          <w:sz w:val="16"/>
          <w:szCs w:val="16"/>
        </w:rPr>
      </w:pPr>
      <w:r>
        <w:rPr>
          <w:sz w:val="16"/>
          <w:szCs w:val="16"/>
        </w:rPr>
        <w:t xml:space="preserve">The examiner can find “a substantial new question of patentability” based upon </w:t>
      </w:r>
    </w:p>
    <w:p w:rsidR="00C83F3F" w:rsidRDefault="00C83F3F" w:rsidP="00C83F3F">
      <w:pPr>
        <w:numPr>
          <w:ilvl w:val="0"/>
          <w:numId w:val="190"/>
        </w:numPr>
        <w:rPr>
          <w:sz w:val="16"/>
          <w:szCs w:val="16"/>
        </w:rPr>
      </w:pPr>
      <w:r>
        <w:rPr>
          <w:sz w:val="16"/>
          <w:szCs w:val="16"/>
        </w:rPr>
        <w:t xml:space="preserve">the prior art or printed publications relied on in the request, </w:t>
      </w:r>
    </w:p>
    <w:p w:rsidR="00C83F3F" w:rsidRDefault="00C83F3F" w:rsidP="00C83F3F">
      <w:pPr>
        <w:numPr>
          <w:ilvl w:val="0"/>
          <w:numId w:val="190"/>
        </w:numPr>
        <w:rPr>
          <w:sz w:val="16"/>
          <w:szCs w:val="16"/>
        </w:rPr>
      </w:pPr>
      <w:r>
        <w:rPr>
          <w:sz w:val="16"/>
          <w:szCs w:val="16"/>
        </w:rPr>
        <w:t>a combination of the prior art relied on in the request and other prior art found elsewhere, or</w:t>
      </w:r>
    </w:p>
    <w:p w:rsidR="00C83F3F" w:rsidRPr="00C83F3F" w:rsidRDefault="00C83F3F" w:rsidP="00C83F3F">
      <w:pPr>
        <w:numPr>
          <w:ilvl w:val="0"/>
          <w:numId w:val="190"/>
        </w:numPr>
        <w:rPr>
          <w:sz w:val="16"/>
          <w:szCs w:val="16"/>
        </w:rPr>
      </w:pPr>
      <w:r>
        <w:rPr>
          <w:sz w:val="16"/>
          <w:szCs w:val="16"/>
        </w:rPr>
        <w:t>based entirely on different patents and printed publications.</w:t>
      </w:r>
    </w:p>
    <w:p w:rsidR="00EA7897" w:rsidRPr="007051C8" w:rsidRDefault="00EA7897" w:rsidP="00EB2CAD">
      <w:pPr>
        <w:rPr>
          <w:sz w:val="16"/>
          <w:szCs w:val="16"/>
        </w:rPr>
      </w:pPr>
    </w:p>
    <w:p w:rsidR="00203179" w:rsidRDefault="00203179" w:rsidP="00EB2CAD">
      <w:pPr>
        <w:rPr>
          <w:sz w:val="16"/>
          <w:szCs w:val="16"/>
        </w:rPr>
      </w:pPr>
      <w:r>
        <w:rPr>
          <w:b/>
          <w:sz w:val="16"/>
          <w:szCs w:val="16"/>
        </w:rPr>
        <w:t xml:space="preserve">2250.02 </w:t>
      </w:r>
    </w:p>
    <w:p w:rsidR="0059447F" w:rsidRDefault="0059447F" w:rsidP="00EB2CAD">
      <w:pPr>
        <w:rPr>
          <w:sz w:val="16"/>
          <w:szCs w:val="16"/>
        </w:rPr>
      </w:pPr>
      <w:r>
        <w:rPr>
          <w:sz w:val="16"/>
          <w:szCs w:val="16"/>
        </w:rPr>
        <w:t>Where the inventorship of a patent being reexamined is to be corrected,</w:t>
      </w:r>
    </w:p>
    <w:p w:rsidR="0059447F" w:rsidRDefault="0059447F" w:rsidP="00EB2CAD">
      <w:pPr>
        <w:rPr>
          <w:sz w:val="16"/>
          <w:szCs w:val="16"/>
        </w:rPr>
      </w:pPr>
      <w:r>
        <w:rPr>
          <w:sz w:val="16"/>
          <w:szCs w:val="16"/>
        </w:rPr>
        <w:t>a petition for correction of inventorship which complies with 37 CFR 1.324</w:t>
      </w:r>
    </w:p>
    <w:p w:rsidR="0059447F" w:rsidRPr="0059447F" w:rsidRDefault="0059447F" w:rsidP="00EB2CAD">
      <w:pPr>
        <w:rPr>
          <w:sz w:val="16"/>
          <w:szCs w:val="16"/>
        </w:rPr>
      </w:pPr>
      <w:r>
        <w:rPr>
          <w:sz w:val="16"/>
          <w:szCs w:val="16"/>
        </w:rPr>
        <w:t>must be submitted during the prosecution of reexamination proceedings.</w:t>
      </w:r>
    </w:p>
    <w:p w:rsidR="00232514" w:rsidRDefault="00232514" w:rsidP="00EB2CAD">
      <w:pPr>
        <w:rPr>
          <w:b/>
          <w:sz w:val="16"/>
          <w:szCs w:val="16"/>
        </w:rPr>
      </w:pPr>
    </w:p>
    <w:p w:rsidR="00232514" w:rsidRDefault="00232514" w:rsidP="00EB2CAD">
      <w:pPr>
        <w:rPr>
          <w:sz w:val="16"/>
          <w:szCs w:val="16"/>
        </w:rPr>
      </w:pPr>
      <w:r>
        <w:rPr>
          <w:b/>
          <w:sz w:val="16"/>
          <w:szCs w:val="16"/>
        </w:rPr>
        <w:t>2251 Reply by Third Party Requester</w:t>
      </w:r>
    </w:p>
    <w:p w:rsidR="00232514" w:rsidRDefault="00232514" w:rsidP="00EB2CAD">
      <w:pPr>
        <w:rPr>
          <w:sz w:val="16"/>
          <w:szCs w:val="16"/>
        </w:rPr>
      </w:pPr>
      <w:r w:rsidRPr="00232514">
        <w:rPr>
          <w:i/>
          <w:sz w:val="16"/>
          <w:szCs w:val="16"/>
        </w:rPr>
        <w:t>37 CFR 1.535 Reply by third party requester in ex parte reexamination</w:t>
      </w:r>
      <w:r>
        <w:rPr>
          <w:sz w:val="16"/>
          <w:szCs w:val="16"/>
        </w:rPr>
        <w:t>.</w:t>
      </w:r>
    </w:p>
    <w:p w:rsidR="00232514" w:rsidRDefault="00232514" w:rsidP="00EB2CAD">
      <w:pPr>
        <w:rPr>
          <w:sz w:val="16"/>
          <w:szCs w:val="16"/>
        </w:rPr>
      </w:pPr>
      <w:r>
        <w:rPr>
          <w:sz w:val="16"/>
          <w:szCs w:val="16"/>
        </w:rPr>
        <w:t xml:space="preserve">A reply to the patent owner’s statement under 1.530 may be filed by the </w:t>
      </w:r>
      <w:r>
        <w:rPr>
          <w:i/>
          <w:sz w:val="16"/>
          <w:szCs w:val="16"/>
        </w:rPr>
        <w:t>ex parte</w:t>
      </w:r>
      <w:r>
        <w:rPr>
          <w:sz w:val="16"/>
          <w:szCs w:val="16"/>
        </w:rPr>
        <w:t xml:space="preserve"> reexamination requester</w:t>
      </w:r>
    </w:p>
    <w:p w:rsidR="00232514" w:rsidRDefault="00232514" w:rsidP="00EB2CAD">
      <w:pPr>
        <w:rPr>
          <w:sz w:val="16"/>
          <w:szCs w:val="16"/>
        </w:rPr>
      </w:pPr>
      <w:r>
        <w:rPr>
          <w:sz w:val="16"/>
          <w:szCs w:val="16"/>
        </w:rPr>
        <w:t xml:space="preserve">within two </w:t>
      </w:r>
      <w:smartTag w:uri="urn:schemas-microsoft-com:office:smarttags" w:element="State">
        <w:smartTag w:uri="urn:schemas-microsoft-com:office:smarttags" w:element="place">
          <w:r>
            <w:rPr>
              <w:sz w:val="16"/>
              <w:szCs w:val="16"/>
            </w:rPr>
            <w:t>mont</w:t>
          </w:r>
        </w:smartTag>
      </w:smartTag>
      <w:r>
        <w:rPr>
          <w:sz w:val="16"/>
          <w:szCs w:val="16"/>
        </w:rPr>
        <w:t>hs from the date of service of the patent owner’s statement.</w:t>
      </w:r>
    </w:p>
    <w:p w:rsidR="00232514" w:rsidRDefault="00232514" w:rsidP="00EB2CAD">
      <w:pPr>
        <w:rPr>
          <w:sz w:val="16"/>
          <w:szCs w:val="16"/>
        </w:rPr>
      </w:pPr>
    </w:p>
    <w:p w:rsidR="00232514" w:rsidRDefault="00232514" w:rsidP="00EB2CAD">
      <w:pPr>
        <w:rPr>
          <w:sz w:val="16"/>
          <w:szCs w:val="16"/>
        </w:rPr>
      </w:pPr>
      <w:r>
        <w:rPr>
          <w:sz w:val="16"/>
          <w:szCs w:val="16"/>
        </w:rPr>
        <w:t xml:space="preserve">Any reply by the </w:t>
      </w:r>
      <w:r>
        <w:rPr>
          <w:i/>
          <w:sz w:val="16"/>
          <w:szCs w:val="16"/>
        </w:rPr>
        <w:t>ex parte</w:t>
      </w:r>
      <w:r>
        <w:rPr>
          <w:sz w:val="16"/>
          <w:szCs w:val="16"/>
        </w:rPr>
        <w:t xml:space="preserve"> requester </w:t>
      </w:r>
    </w:p>
    <w:p w:rsidR="00232514" w:rsidRDefault="00232514" w:rsidP="00EB2CAD">
      <w:pPr>
        <w:rPr>
          <w:sz w:val="16"/>
          <w:szCs w:val="16"/>
        </w:rPr>
      </w:pPr>
      <w:r>
        <w:rPr>
          <w:sz w:val="16"/>
          <w:szCs w:val="16"/>
        </w:rPr>
        <w:t>must be served upon the patent owner in accordance with 1.248.</w:t>
      </w:r>
    </w:p>
    <w:p w:rsidR="00232514" w:rsidRDefault="00232514" w:rsidP="00EB2CAD">
      <w:pPr>
        <w:rPr>
          <w:sz w:val="16"/>
          <w:szCs w:val="16"/>
        </w:rPr>
      </w:pPr>
    </w:p>
    <w:p w:rsidR="00232514" w:rsidRDefault="00232514" w:rsidP="00EB2CAD">
      <w:pPr>
        <w:rPr>
          <w:sz w:val="16"/>
          <w:szCs w:val="16"/>
        </w:rPr>
      </w:pPr>
      <w:r>
        <w:rPr>
          <w:sz w:val="16"/>
          <w:szCs w:val="16"/>
        </w:rPr>
        <w:t xml:space="preserve">If the patent owner does not file a statement under 1.530, </w:t>
      </w:r>
    </w:p>
    <w:p w:rsidR="00232514" w:rsidRPr="0059447F" w:rsidRDefault="00232514" w:rsidP="00EB2CAD">
      <w:pPr>
        <w:rPr>
          <w:sz w:val="16"/>
          <w:szCs w:val="16"/>
        </w:rPr>
      </w:pPr>
      <w:r>
        <w:rPr>
          <w:sz w:val="16"/>
          <w:szCs w:val="16"/>
        </w:rPr>
        <w:t xml:space="preserve">no </w:t>
      </w:r>
      <w:r w:rsidR="0059447F">
        <w:rPr>
          <w:sz w:val="16"/>
          <w:szCs w:val="16"/>
        </w:rPr>
        <w:t xml:space="preserve">reply or other submission from </w:t>
      </w:r>
      <w:r w:rsidRPr="0059447F">
        <w:rPr>
          <w:i/>
          <w:sz w:val="16"/>
          <w:szCs w:val="16"/>
        </w:rPr>
        <w:t>ex parte</w:t>
      </w:r>
      <w:r w:rsidR="0059447F">
        <w:rPr>
          <w:i/>
          <w:sz w:val="16"/>
          <w:szCs w:val="16"/>
        </w:rPr>
        <w:t xml:space="preserve"> </w:t>
      </w:r>
      <w:r w:rsidR="0059447F" w:rsidRPr="0059447F">
        <w:rPr>
          <w:sz w:val="16"/>
          <w:szCs w:val="16"/>
        </w:rPr>
        <w:t>reexamination requester will be considered</w:t>
      </w:r>
      <w:r w:rsidR="0059447F">
        <w:rPr>
          <w:sz w:val="16"/>
          <w:szCs w:val="16"/>
        </w:rPr>
        <w:t>.</w:t>
      </w:r>
    </w:p>
    <w:p w:rsidR="00B27A36" w:rsidRDefault="00B27A36" w:rsidP="00EB2CAD">
      <w:pPr>
        <w:rPr>
          <w:b/>
          <w:sz w:val="16"/>
          <w:szCs w:val="16"/>
        </w:rPr>
      </w:pPr>
    </w:p>
    <w:p w:rsidR="00B27A36" w:rsidRDefault="00B27A36" w:rsidP="00EB2CAD">
      <w:pPr>
        <w:rPr>
          <w:sz w:val="16"/>
          <w:szCs w:val="16"/>
        </w:rPr>
      </w:pPr>
      <w:r>
        <w:rPr>
          <w:b/>
          <w:sz w:val="16"/>
          <w:szCs w:val="16"/>
        </w:rPr>
        <w:t xml:space="preserve">2258 Scope of </w:t>
      </w:r>
      <w:r w:rsidRPr="003D0131">
        <w:rPr>
          <w:b/>
          <w:i/>
          <w:iCs/>
          <w:sz w:val="16"/>
          <w:szCs w:val="16"/>
        </w:rPr>
        <w:t>Ex</w:t>
      </w:r>
      <w:r>
        <w:rPr>
          <w:b/>
          <w:i/>
          <w:iCs/>
          <w:sz w:val="16"/>
          <w:szCs w:val="16"/>
        </w:rPr>
        <w:t xml:space="preserve"> </w:t>
      </w:r>
      <w:r w:rsidRPr="00B27A36">
        <w:rPr>
          <w:b/>
          <w:sz w:val="16"/>
          <w:szCs w:val="16"/>
        </w:rPr>
        <w:t>Parte</w:t>
      </w:r>
      <w:r>
        <w:rPr>
          <w:b/>
          <w:sz w:val="16"/>
          <w:szCs w:val="16"/>
        </w:rPr>
        <w:t xml:space="preserve"> </w:t>
      </w:r>
      <w:r w:rsidRPr="00B27A36">
        <w:rPr>
          <w:b/>
          <w:sz w:val="16"/>
          <w:szCs w:val="16"/>
        </w:rPr>
        <w:t>Reexamination</w:t>
      </w:r>
    </w:p>
    <w:p w:rsidR="00E82294" w:rsidRDefault="00E82294" w:rsidP="00EB2CAD">
      <w:pPr>
        <w:rPr>
          <w:sz w:val="16"/>
          <w:szCs w:val="16"/>
        </w:rPr>
      </w:pPr>
      <w:r>
        <w:rPr>
          <w:sz w:val="16"/>
          <w:szCs w:val="16"/>
        </w:rPr>
        <w:t xml:space="preserve">The reexamination proceeding provides a complete reexamination of the patent claims </w:t>
      </w:r>
    </w:p>
    <w:p w:rsidR="00E82294" w:rsidRDefault="00E82294" w:rsidP="00EB2CAD">
      <w:pPr>
        <w:rPr>
          <w:sz w:val="16"/>
          <w:szCs w:val="16"/>
        </w:rPr>
      </w:pPr>
      <w:r>
        <w:rPr>
          <w:sz w:val="16"/>
          <w:szCs w:val="16"/>
        </w:rPr>
        <w:t>on the basis of prior art patents and printed publications.</w:t>
      </w:r>
    </w:p>
    <w:p w:rsidR="00E82294" w:rsidRPr="00E82294" w:rsidRDefault="00E82294" w:rsidP="00EB2CAD">
      <w:pPr>
        <w:rPr>
          <w:bCs/>
          <w:sz w:val="16"/>
          <w:szCs w:val="16"/>
        </w:rPr>
      </w:pPr>
    </w:p>
    <w:p w:rsidR="003D0131" w:rsidRPr="003D0131" w:rsidRDefault="003D0131" w:rsidP="00EB2CAD">
      <w:pPr>
        <w:rPr>
          <w:b/>
          <w:sz w:val="16"/>
          <w:szCs w:val="16"/>
        </w:rPr>
      </w:pPr>
      <w:r>
        <w:rPr>
          <w:b/>
          <w:sz w:val="16"/>
          <w:szCs w:val="16"/>
        </w:rPr>
        <w:t>I. PRIOR ART PATENTS AND PRINTED PUBLICATIONS</w:t>
      </w:r>
    </w:p>
    <w:p w:rsidR="00B27A36" w:rsidRDefault="00B27A36" w:rsidP="00EB2CAD">
      <w:pPr>
        <w:rPr>
          <w:bCs/>
          <w:sz w:val="16"/>
          <w:szCs w:val="16"/>
        </w:rPr>
      </w:pPr>
      <w:r>
        <w:rPr>
          <w:bCs/>
          <w:sz w:val="16"/>
          <w:szCs w:val="16"/>
        </w:rPr>
        <w:t>The combination of references presents a substantial new question of patentability</w:t>
      </w:r>
    </w:p>
    <w:p w:rsidR="00B27A36" w:rsidRDefault="00B27A36" w:rsidP="00EB2CAD">
      <w:pPr>
        <w:rPr>
          <w:bCs/>
          <w:sz w:val="16"/>
          <w:szCs w:val="16"/>
        </w:rPr>
      </w:pPr>
      <w:r>
        <w:rPr>
          <w:bCs/>
          <w:sz w:val="16"/>
          <w:szCs w:val="16"/>
        </w:rPr>
        <w:t>where the prior art references are applied in combinations and</w:t>
      </w:r>
    </w:p>
    <w:p w:rsidR="00B27A36" w:rsidRDefault="00B27A36" w:rsidP="00EB2CAD">
      <w:pPr>
        <w:rPr>
          <w:bCs/>
          <w:sz w:val="16"/>
          <w:szCs w:val="16"/>
        </w:rPr>
      </w:pPr>
      <w:r>
        <w:rPr>
          <w:bCs/>
          <w:sz w:val="16"/>
          <w:szCs w:val="16"/>
        </w:rPr>
        <w:t>one reference served as a rejection in the prosecution of the original patent</w:t>
      </w:r>
    </w:p>
    <w:p w:rsidR="00B27A36" w:rsidRDefault="00B27A36" w:rsidP="00B27A36">
      <w:pPr>
        <w:rPr>
          <w:bCs/>
          <w:sz w:val="16"/>
          <w:szCs w:val="16"/>
        </w:rPr>
      </w:pPr>
      <w:r>
        <w:rPr>
          <w:bCs/>
          <w:sz w:val="16"/>
          <w:szCs w:val="16"/>
        </w:rPr>
        <w:t xml:space="preserve">while the other reference was </w:t>
      </w:r>
      <w:smartTag w:uri="urn:schemas-microsoft-com:office:smarttags" w:element="State">
        <w:smartTag w:uri="urn:schemas-microsoft-com:office:smarttags" w:element="place">
          <w:r>
            <w:rPr>
              <w:bCs/>
              <w:sz w:val="16"/>
              <w:szCs w:val="16"/>
            </w:rPr>
            <w:t>nev</w:t>
          </w:r>
        </w:smartTag>
      </w:smartTag>
      <w:r>
        <w:rPr>
          <w:bCs/>
          <w:sz w:val="16"/>
          <w:szCs w:val="16"/>
        </w:rPr>
        <w:t>er before the examiner during the original prosecution and</w:t>
      </w:r>
    </w:p>
    <w:p w:rsidR="00B27A36" w:rsidRDefault="00B27A36" w:rsidP="00B27A36">
      <w:pPr>
        <w:rPr>
          <w:bCs/>
          <w:sz w:val="16"/>
          <w:szCs w:val="16"/>
        </w:rPr>
      </w:pPr>
      <w:r>
        <w:rPr>
          <w:bCs/>
          <w:sz w:val="16"/>
          <w:szCs w:val="16"/>
        </w:rPr>
        <w:t>is thus new art and</w:t>
      </w:r>
    </w:p>
    <w:p w:rsidR="00B27A36" w:rsidRDefault="00B27A36" w:rsidP="00B27A36">
      <w:pPr>
        <w:rPr>
          <w:bCs/>
          <w:sz w:val="16"/>
          <w:szCs w:val="16"/>
        </w:rPr>
      </w:pPr>
      <w:r>
        <w:rPr>
          <w:bCs/>
          <w:sz w:val="16"/>
          <w:szCs w:val="16"/>
        </w:rPr>
        <w:t xml:space="preserve">there is no </w:t>
      </w:r>
      <w:smartTag w:uri="urn:schemas-microsoft-com:office:smarttags" w:element="State">
        <w:smartTag w:uri="urn:schemas-microsoft-com:office:smarttags" w:element="place">
          <w:r>
            <w:rPr>
              <w:bCs/>
              <w:sz w:val="16"/>
              <w:szCs w:val="16"/>
            </w:rPr>
            <w:t>ind</w:t>
          </w:r>
        </w:smartTag>
      </w:smartTag>
      <w:r>
        <w:rPr>
          <w:bCs/>
          <w:sz w:val="16"/>
          <w:szCs w:val="16"/>
        </w:rPr>
        <w:t>ication that the new art was not material to the question of obviousness vel non, or</w:t>
      </w:r>
    </w:p>
    <w:p w:rsidR="00B27A36" w:rsidRDefault="00B27A36" w:rsidP="00B27A36">
      <w:pPr>
        <w:rPr>
          <w:bCs/>
          <w:sz w:val="16"/>
          <w:szCs w:val="16"/>
        </w:rPr>
      </w:pPr>
      <w:r>
        <w:rPr>
          <w:bCs/>
          <w:sz w:val="16"/>
          <w:szCs w:val="16"/>
        </w:rPr>
        <w:t>that it was cumulative with the old art</w:t>
      </w:r>
    </w:p>
    <w:p w:rsidR="00B27A36" w:rsidRDefault="00B27A36" w:rsidP="00B27A36">
      <w:pPr>
        <w:rPr>
          <w:bCs/>
          <w:sz w:val="16"/>
          <w:szCs w:val="16"/>
        </w:rPr>
      </w:pPr>
      <w:r>
        <w:rPr>
          <w:bCs/>
          <w:sz w:val="16"/>
          <w:szCs w:val="16"/>
        </w:rPr>
        <w:t xml:space="preserve">the decision </w:t>
      </w:r>
      <w:r w:rsidR="003D0131">
        <w:rPr>
          <w:bCs/>
          <w:sz w:val="16"/>
          <w:szCs w:val="16"/>
        </w:rPr>
        <w:t>rejecting</w:t>
      </w:r>
      <w:r>
        <w:rPr>
          <w:bCs/>
          <w:sz w:val="16"/>
          <w:szCs w:val="16"/>
        </w:rPr>
        <w:t xml:space="preserve"> the claim </w:t>
      </w:r>
    </w:p>
    <w:p w:rsidR="00B27A36" w:rsidRDefault="00B27A36" w:rsidP="00B27A36">
      <w:pPr>
        <w:rPr>
          <w:bCs/>
          <w:sz w:val="16"/>
          <w:szCs w:val="16"/>
        </w:rPr>
      </w:pPr>
      <w:r>
        <w:rPr>
          <w:bCs/>
          <w:sz w:val="16"/>
          <w:szCs w:val="16"/>
        </w:rPr>
        <w:t>were based on a substantial new question of patentability.</w:t>
      </w:r>
    </w:p>
    <w:p w:rsidR="003D0131" w:rsidRDefault="003D0131" w:rsidP="00B27A36">
      <w:pPr>
        <w:rPr>
          <w:bCs/>
          <w:sz w:val="16"/>
          <w:szCs w:val="16"/>
        </w:rPr>
      </w:pPr>
    </w:p>
    <w:p w:rsidR="003D0131" w:rsidRDefault="003D0131" w:rsidP="00B27A36">
      <w:pPr>
        <w:rPr>
          <w:sz w:val="16"/>
          <w:szCs w:val="16"/>
        </w:rPr>
      </w:pPr>
      <w:r>
        <w:rPr>
          <w:b/>
          <w:sz w:val="16"/>
          <w:szCs w:val="16"/>
        </w:rPr>
        <w:t>III. CLAIMS IN PROCEEDING MUST NOT ENLARGE SCOPE OF THE CLAIMS OF THE PATENT</w:t>
      </w:r>
    </w:p>
    <w:p w:rsidR="00E82294" w:rsidRDefault="00E82294" w:rsidP="00B27A36">
      <w:pPr>
        <w:rPr>
          <w:sz w:val="16"/>
          <w:szCs w:val="16"/>
        </w:rPr>
      </w:pPr>
      <w:r>
        <w:rPr>
          <w:sz w:val="16"/>
          <w:szCs w:val="16"/>
        </w:rPr>
        <w:t>35 USC 305 states that “no proposes amended or new claim</w:t>
      </w:r>
    </w:p>
    <w:p w:rsidR="00E82294" w:rsidRDefault="00E82294" w:rsidP="00B27A36">
      <w:pPr>
        <w:rPr>
          <w:sz w:val="16"/>
          <w:szCs w:val="16"/>
        </w:rPr>
      </w:pPr>
      <w:r>
        <w:rPr>
          <w:sz w:val="16"/>
          <w:szCs w:val="16"/>
        </w:rPr>
        <w:t>enlarging the scope of the claims of the patent</w:t>
      </w:r>
    </w:p>
    <w:p w:rsidR="00E82294" w:rsidRDefault="00E82294" w:rsidP="00B27A36">
      <w:pPr>
        <w:rPr>
          <w:sz w:val="16"/>
          <w:szCs w:val="16"/>
        </w:rPr>
      </w:pPr>
      <w:r>
        <w:rPr>
          <w:sz w:val="16"/>
          <w:szCs w:val="16"/>
        </w:rPr>
        <w:t>will be permitted in a reexamination proceeding.</w:t>
      </w:r>
    </w:p>
    <w:p w:rsidR="00E82294" w:rsidRDefault="00E82294" w:rsidP="00B27A36">
      <w:pPr>
        <w:rPr>
          <w:sz w:val="16"/>
          <w:szCs w:val="16"/>
        </w:rPr>
      </w:pPr>
    </w:p>
    <w:p w:rsidR="00E82294" w:rsidRDefault="00E82294" w:rsidP="00B27A36">
      <w:pPr>
        <w:rPr>
          <w:sz w:val="16"/>
          <w:szCs w:val="16"/>
        </w:rPr>
      </w:pPr>
      <w:r>
        <w:rPr>
          <w:b/>
          <w:sz w:val="16"/>
          <w:szCs w:val="16"/>
        </w:rPr>
        <w:t>IV. OTHER MATTERS</w:t>
      </w:r>
    </w:p>
    <w:p w:rsidR="00E82294" w:rsidRDefault="00E82294" w:rsidP="00B27A36">
      <w:pPr>
        <w:rPr>
          <w:sz w:val="16"/>
          <w:szCs w:val="16"/>
        </w:rPr>
      </w:pPr>
      <w:r>
        <w:rPr>
          <w:sz w:val="16"/>
          <w:szCs w:val="16"/>
        </w:rPr>
        <w:t xml:space="preserve">No renewal of previously made claims for foreign priority under 35 </w:t>
      </w:r>
      <w:smartTag w:uri="urn:schemas-microsoft-com:office:smarttags" w:element="country-region">
        <w:smartTag w:uri="urn:schemas-microsoft-com:office:smarttags" w:element="place">
          <w:r>
            <w:rPr>
              <w:sz w:val="16"/>
              <w:szCs w:val="16"/>
            </w:rPr>
            <w:t>US</w:t>
          </w:r>
        </w:smartTag>
      </w:smartTag>
      <w:r>
        <w:rPr>
          <w:sz w:val="16"/>
          <w:szCs w:val="16"/>
        </w:rPr>
        <w:t>C 119 or</w:t>
      </w:r>
    </w:p>
    <w:p w:rsidR="00E82294" w:rsidRDefault="00E82294" w:rsidP="00B27A36">
      <w:pPr>
        <w:rPr>
          <w:sz w:val="16"/>
          <w:szCs w:val="16"/>
        </w:rPr>
      </w:pPr>
      <w:r>
        <w:rPr>
          <w:sz w:val="16"/>
          <w:szCs w:val="16"/>
        </w:rPr>
        <w:t>domestic benefit under 35 USC 119(e) or 120,</w:t>
      </w:r>
    </w:p>
    <w:p w:rsidR="00E82294" w:rsidRDefault="00E82294" w:rsidP="00B27A36">
      <w:pPr>
        <w:rPr>
          <w:sz w:val="16"/>
          <w:szCs w:val="16"/>
        </w:rPr>
      </w:pPr>
      <w:r>
        <w:rPr>
          <w:sz w:val="16"/>
          <w:szCs w:val="16"/>
        </w:rPr>
        <w:t>is necessary during reexamination.</w:t>
      </w:r>
    </w:p>
    <w:p w:rsidR="00232514" w:rsidRDefault="00232514" w:rsidP="00B27A36">
      <w:pPr>
        <w:rPr>
          <w:sz w:val="16"/>
          <w:szCs w:val="16"/>
        </w:rPr>
      </w:pPr>
    </w:p>
    <w:p w:rsidR="00232514" w:rsidRDefault="00232514" w:rsidP="00B27A36">
      <w:pPr>
        <w:rPr>
          <w:sz w:val="16"/>
          <w:szCs w:val="16"/>
        </w:rPr>
      </w:pPr>
      <w:r>
        <w:rPr>
          <w:b/>
          <w:sz w:val="16"/>
          <w:szCs w:val="16"/>
        </w:rPr>
        <w:t>2263 Time for Response</w:t>
      </w:r>
    </w:p>
    <w:p w:rsidR="00232514" w:rsidRDefault="00232514" w:rsidP="00B27A36">
      <w:pPr>
        <w:rPr>
          <w:sz w:val="16"/>
          <w:szCs w:val="16"/>
        </w:rPr>
      </w:pPr>
      <w:r>
        <w:rPr>
          <w:sz w:val="16"/>
          <w:szCs w:val="16"/>
        </w:rPr>
        <w:t xml:space="preserve">A shortened statutory period of 2 </w:t>
      </w:r>
      <w:smartTag w:uri="urn:schemas-microsoft-com:office:smarttags" w:element="State">
        <w:smartTag w:uri="urn:schemas-microsoft-com:office:smarttags" w:element="place">
          <w:r>
            <w:rPr>
              <w:sz w:val="16"/>
              <w:szCs w:val="16"/>
            </w:rPr>
            <w:t>mont</w:t>
          </w:r>
        </w:smartTag>
      </w:smartTag>
      <w:r>
        <w:rPr>
          <w:sz w:val="16"/>
          <w:szCs w:val="16"/>
        </w:rPr>
        <w:t>hs will be set for response to Office actions in reexaminations,</w:t>
      </w:r>
    </w:p>
    <w:p w:rsidR="00232514" w:rsidRDefault="00232514" w:rsidP="00B27A36">
      <w:pPr>
        <w:rPr>
          <w:sz w:val="16"/>
          <w:szCs w:val="16"/>
        </w:rPr>
      </w:pPr>
      <w:r>
        <w:rPr>
          <w:sz w:val="16"/>
          <w:szCs w:val="16"/>
        </w:rPr>
        <w:t>except there the reexamination results from a court order or litigation is stayed for purposes of reexamination,</w:t>
      </w:r>
    </w:p>
    <w:p w:rsidR="00232514" w:rsidRPr="00232514" w:rsidRDefault="00232514" w:rsidP="00B27A36">
      <w:pPr>
        <w:rPr>
          <w:sz w:val="16"/>
          <w:szCs w:val="16"/>
        </w:rPr>
      </w:pPr>
      <w:r>
        <w:rPr>
          <w:sz w:val="16"/>
          <w:szCs w:val="16"/>
        </w:rPr>
        <w:t xml:space="preserve">in which case the shortened statutory period will be set at 1 </w:t>
      </w:r>
      <w:smartTag w:uri="urn:schemas-microsoft-com:office:smarttags" w:element="State">
        <w:smartTag w:uri="urn:schemas-microsoft-com:office:smarttags" w:element="place">
          <w:r>
            <w:rPr>
              <w:sz w:val="16"/>
              <w:szCs w:val="16"/>
            </w:rPr>
            <w:t>mont</w:t>
          </w:r>
        </w:smartTag>
      </w:smartTag>
      <w:r>
        <w:rPr>
          <w:sz w:val="16"/>
          <w:szCs w:val="16"/>
        </w:rPr>
        <w:t>h.</w:t>
      </w:r>
    </w:p>
    <w:p w:rsidR="00597525" w:rsidRPr="00597525" w:rsidRDefault="00597525" w:rsidP="00EB2CAD">
      <w:pPr>
        <w:rPr>
          <w:sz w:val="16"/>
          <w:szCs w:val="16"/>
        </w:rPr>
      </w:pPr>
    </w:p>
    <w:p w:rsidR="000D582A" w:rsidRDefault="000D582A" w:rsidP="00EB2CAD">
      <w:pPr>
        <w:rPr>
          <w:sz w:val="16"/>
          <w:szCs w:val="16"/>
        </w:rPr>
      </w:pPr>
      <w:r w:rsidRPr="00AB2D88">
        <w:rPr>
          <w:b/>
          <w:sz w:val="16"/>
          <w:szCs w:val="16"/>
        </w:rPr>
        <w:t xml:space="preserve">2265 </w:t>
      </w:r>
      <w:r w:rsidRPr="009603D1">
        <w:rPr>
          <w:b/>
          <w:sz w:val="16"/>
          <w:szCs w:val="16"/>
        </w:rPr>
        <w:t>Extensions of Time</w:t>
      </w:r>
    </w:p>
    <w:p w:rsidR="00523539" w:rsidRDefault="000D582A" w:rsidP="00EB2CAD">
      <w:pPr>
        <w:rPr>
          <w:sz w:val="16"/>
          <w:szCs w:val="16"/>
        </w:rPr>
      </w:pPr>
      <w:r>
        <w:rPr>
          <w:sz w:val="16"/>
          <w:szCs w:val="16"/>
        </w:rPr>
        <w:t xml:space="preserve">The provisions of 37 CFR 1.136(a) and (b) (extensions of time) </w:t>
      </w:r>
    </w:p>
    <w:p w:rsidR="000D582A" w:rsidRDefault="000D582A" w:rsidP="00EB2CAD">
      <w:pPr>
        <w:rPr>
          <w:sz w:val="16"/>
          <w:szCs w:val="16"/>
        </w:rPr>
      </w:pPr>
      <w:r>
        <w:rPr>
          <w:sz w:val="16"/>
          <w:szCs w:val="16"/>
        </w:rPr>
        <w:t xml:space="preserve">are </w:t>
      </w:r>
      <w:r>
        <w:rPr>
          <w:i/>
          <w:sz w:val="16"/>
          <w:szCs w:val="16"/>
        </w:rPr>
        <w:t>NOT</w:t>
      </w:r>
      <w:r>
        <w:rPr>
          <w:sz w:val="16"/>
          <w:szCs w:val="16"/>
        </w:rPr>
        <w:t xml:space="preserve"> applicable to </w:t>
      </w:r>
      <w:r>
        <w:rPr>
          <w:i/>
          <w:sz w:val="16"/>
          <w:szCs w:val="16"/>
        </w:rPr>
        <w:t>ex parte</w:t>
      </w:r>
      <w:r>
        <w:rPr>
          <w:sz w:val="16"/>
          <w:szCs w:val="16"/>
        </w:rPr>
        <w:t xml:space="preserve"> reexamination proceedings under any circumstances.</w:t>
      </w:r>
    </w:p>
    <w:p w:rsidR="00E82294" w:rsidRDefault="00E82294" w:rsidP="00EB2CAD">
      <w:pPr>
        <w:rPr>
          <w:sz w:val="16"/>
          <w:szCs w:val="16"/>
        </w:rPr>
      </w:pPr>
    </w:p>
    <w:p w:rsidR="00E82294" w:rsidRDefault="00E82294" w:rsidP="00EB2CAD">
      <w:pPr>
        <w:rPr>
          <w:sz w:val="16"/>
          <w:szCs w:val="16"/>
        </w:rPr>
      </w:pPr>
      <w:r>
        <w:rPr>
          <w:sz w:val="16"/>
          <w:szCs w:val="16"/>
        </w:rPr>
        <w:t xml:space="preserve">An </w:t>
      </w:r>
      <w:r>
        <w:rPr>
          <w:i/>
          <w:sz w:val="16"/>
          <w:szCs w:val="16"/>
        </w:rPr>
        <w:t>ex parte</w:t>
      </w:r>
      <w:r>
        <w:rPr>
          <w:sz w:val="16"/>
          <w:szCs w:val="16"/>
        </w:rPr>
        <w:t xml:space="preserve"> reexamination proceeding</w:t>
      </w:r>
    </w:p>
    <w:p w:rsidR="00E82294" w:rsidRDefault="00E82294" w:rsidP="00EB2CAD">
      <w:pPr>
        <w:rPr>
          <w:sz w:val="16"/>
          <w:szCs w:val="16"/>
        </w:rPr>
      </w:pPr>
      <w:r>
        <w:rPr>
          <w:sz w:val="16"/>
          <w:szCs w:val="16"/>
        </w:rPr>
        <w:t>does not involve an “application.”</w:t>
      </w:r>
    </w:p>
    <w:p w:rsidR="00E82294" w:rsidRDefault="00E82294" w:rsidP="00EB2CAD">
      <w:pPr>
        <w:rPr>
          <w:sz w:val="16"/>
          <w:szCs w:val="16"/>
        </w:rPr>
      </w:pPr>
    </w:p>
    <w:p w:rsidR="00E82294" w:rsidRDefault="00E82294" w:rsidP="00EB2CAD">
      <w:pPr>
        <w:rPr>
          <w:sz w:val="16"/>
          <w:szCs w:val="16"/>
        </w:rPr>
      </w:pPr>
      <w:r>
        <w:rPr>
          <w:sz w:val="16"/>
          <w:szCs w:val="16"/>
        </w:rPr>
        <w:t>37 CFR 1.136 authorizes extensions of the time period</w:t>
      </w:r>
    </w:p>
    <w:p w:rsidR="00E82294" w:rsidRDefault="00E82294" w:rsidP="00EB2CAD">
      <w:pPr>
        <w:rPr>
          <w:sz w:val="16"/>
          <w:szCs w:val="16"/>
        </w:rPr>
      </w:pPr>
      <w:r>
        <w:rPr>
          <w:sz w:val="16"/>
          <w:szCs w:val="16"/>
        </w:rPr>
        <w:t>only in an application in which an applicant must respond or take action.</w:t>
      </w:r>
    </w:p>
    <w:p w:rsidR="00E82294" w:rsidRDefault="00E82294" w:rsidP="00EB2CAD">
      <w:pPr>
        <w:rPr>
          <w:sz w:val="16"/>
          <w:szCs w:val="16"/>
        </w:rPr>
      </w:pPr>
    </w:p>
    <w:p w:rsidR="00E82294" w:rsidRPr="00E82294" w:rsidRDefault="00E82294" w:rsidP="00EB2CAD">
      <w:pPr>
        <w:rPr>
          <w:sz w:val="16"/>
          <w:szCs w:val="16"/>
        </w:rPr>
      </w:pPr>
      <w:r>
        <w:rPr>
          <w:sz w:val="16"/>
          <w:szCs w:val="16"/>
        </w:rPr>
        <w:t>There is neither an “application” nor an “applicant”</w:t>
      </w:r>
      <w:r w:rsidR="00B463FB">
        <w:rPr>
          <w:sz w:val="16"/>
          <w:szCs w:val="16"/>
        </w:rPr>
        <w:t xml:space="preserve"> involved in a reexamination pro</w:t>
      </w:r>
      <w:r>
        <w:rPr>
          <w:sz w:val="16"/>
          <w:szCs w:val="16"/>
        </w:rPr>
        <w:t>ceeding.</w:t>
      </w:r>
    </w:p>
    <w:p w:rsidR="009603D1" w:rsidRDefault="009603D1" w:rsidP="00EB2CAD">
      <w:pPr>
        <w:rPr>
          <w:sz w:val="16"/>
          <w:szCs w:val="16"/>
        </w:rPr>
      </w:pPr>
    </w:p>
    <w:p w:rsidR="005036EA" w:rsidRDefault="000D582A" w:rsidP="00EB2CAD">
      <w:pPr>
        <w:rPr>
          <w:sz w:val="16"/>
          <w:szCs w:val="16"/>
        </w:rPr>
      </w:pPr>
      <w:r>
        <w:rPr>
          <w:sz w:val="16"/>
          <w:szCs w:val="16"/>
        </w:rPr>
        <w:t xml:space="preserve">An extension of time in an </w:t>
      </w:r>
      <w:r>
        <w:rPr>
          <w:i/>
          <w:sz w:val="16"/>
          <w:szCs w:val="16"/>
        </w:rPr>
        <w:t>ex parte</w:t>
      </w:r>
      <w:r>
        <w:rPr>
          <w:sz w:val="16"/>
          <w:szCs w:val="16"/>
        </w:rPr>
        <w:t xml:space="preserve"> reexamination proceed</w:t>
      </w:r>
      <w:r w:rsidR="009603D1">
        <w:rPr>
          <w:sz w:val="16"/>
          <w:szCs w:val="16"/>
        </w:rPr>
        <w:t xml:space="preserve">ing </w:t>
      </w:r>
    </w:p>
    <w:p w:rsidR="000D582A" w:rsidRDefault="009603D1" w:rsidP="00EB2CAD">
      <w:pPr>
        <w:rPr>
          <w:sz w:val="16"/>
          <w:szCs w:val="16"/>
        </w:rPr>
      </w:pPr>
      <w:r>
        <w:rPr>
          <w:sz w:val="16"/>
          <w:szCs w:val="16"/>
        </w:rPr>
        <w:t xml:space="preserve">is requested pursuant to 37 CFR 1.550(c). </w:t>
      </w:r>
    </w:p>
    <w:p w:rsidR="005036EA" w:rsidRDefault="005036EA" w:rsidP="00EB2CAD">
      <w:pPr>
        <w:rPr>
          <w:sz w:val="16"/>
          <w:szCs w:val="16"/>
        </w:rPr>
      </w:pPr>
    </w:p>
    <w:p w:rsidR="00523539" w:rsidRDefault="009603D1" w:rsidP="00827C8B">
      <w:pPr>
        <w:rPr>
          <w:sz w:val="16"/>
          <w:szCs w:val="16"/>
        </w:rPr>
      </w:pPr>
      <w:r>
        <w:rPr>
          <w:sz w:val="16"/>
          <w:szCs w:val="16"/>
        </w:rPr>
        <w:t xml:space="preserve">In a reexamination proceeding, requests for extensions of time must be filed </w:t>
      </w:r>
    </w:p>
    <w:p w:rsidR="009603D1" w:rsidRDefault="009603D1" w:rsidP="00827C8B">
      <w:pPr>
        <w:rPr>
          <w:sz w:val="16"/>
          <w:szCs w:val="16"/>
        </w:rPr>
      </w:pPr>
      <w:r>
        <w:rPr>
          <w:sz w:val="16"/>
          <w:szCs w:val="16"/>
        </w:rPr>
        <w:t>on or before the day on which action by the patent owner is due pursuant to 37 CFR1.550(c).</w:t>
      </w:r>
    </w:p>
    <w:p w:rsidR="009603D1" w:rsidRPr="000D582A" w:rsidRDefault="009603D1" w:rsidP="00EB2CAD">
      <w:pPr>
        <w:rPr>
          <w:sz w:val="16"/>
          <w:szCs w:val="16"/>
        </w:rPr>
      </w:pPr>
    </w:p>
    <w:p w:rsidR="000D582A" w:rsidRDefault="000D582A" w:rsidP="00EB2CAD">
      <w:pPr>
        <w:rPr>
          <w:sz w:val="16"/>
          <w:szCs w:val="16"/>
        </w:rPr>
      </w:pPr>
      <w:r w:rsidRPr="00AB2D88">
        <w:rPr>
          <w:b/>
          <w:sz w:val="16"/>
          <w:szCs w:val="16"/>
        </w:rPr>
        <w:t>2266</w:t>
      </w:r>
      <w:r w:rsidR="009603D1" w:rsidRPr="00AB2D88">
        <w:rPr>
          <w:b/>
          <w:sz w:val="16"/>
          <w:szCs w:val="16"/>
        </w:rPr>
        <w:t xml:space="preserve"> </w:t>
      </w:r>
      <w:r w:rsidRPr="00AB2D88">
        <w:rPr>
          <w:b/>
          <w:sz w:val="16"/>
          <w:szCs w:val="16"/>
        </w:rPr>
        <w:t>R</w:t>
      </w:r>
      <w:r w:rsidRPr="009603D1">
        <w:rPr>
          <w:b/>
          <w:sz w:val="16"/>
          <w:szCs w:val="16"/>
        </w:rPr>
        <w:t>esponses</w:t>
      </w:r>
    </w:p>
    <w:p w:rsidR="009603D1" w:rsidRDefault="009603D1" w:rsidP="00827C8B">
      <w:pPr>
        <w:rPr>
          <w:sz w:val="16"/>
          <w:szCs w:val="16"/>
        </w:rPr>
      </w:pPr>
      <w:r>
        <w:rPr>
          <w:sz w:val="16"/>
          <w:szCs w:val="16"/>
        </w:rPr>
        <w:t xml:space="preserve">If the patent owner fails to file a timely response to any Office action, </w:t>
      </w:r>
    </w:p>
    <w:p w:rsidR="00523539" w:rsidRDefault="009603D1" w:rsidP="00827C8B">
      <w:pPr>
        <w:rPr>
          <w:sz w:val="16"/>
          <w:szCs w:val="16"/>
        </w:rPr>
      </w:pPr>
      <w:r>
        <w:rPr>
          <w:sz w:val="16"/>
          <w:szCs w:val="16"/>
        </w:rPr>
        <w:t xml:space="preserve">the reexamination proceeding will be terminated, and </w:t>
      </w:r>
    </w:p>
    <w:p w:rsidR="009603D1" w:rsidRDefault="009603D1" w:rsidP="00EB2CAD">
      <w:pPr>
        <w:rPr>
          <w:sz w:val="16"/>
          <w:szCs w:val="16"/>
        </w:rPr>
      </w:pPr>
      <w:r>
        <w:rPr>
          <w:sz w:val="16"/>
          <w:szCs w:val="16"/>
        </w:rPr>
        <w:t xml:space="preserve">after the proceeding is terminated, </w:t>
      </w:r>
    </w:p>
    <w:p w:rsidR="009603D1" w:rsidRDefault="009603D1" w:rsidP="00827C8B">
      <w:pPr>
        <w:rPr>
          <w:sz w:val="16"/>
          <w:szCs w:val="16"/>
        </w:rPr>
      </w:pPr>
      <w:r>
        <w:rPr>
          <w:sz w:val="16"/>
          <w:szCs w:val="16"/>
        </w:rPr>
        <w:t>the Commissioner will proceed to issue a reexamination certificate.</w:t>
      </w:r>
    </w:p>
    <w:p w:rsidR="009603D1" w:rsidRDefault="009603D1" w:rsidP="00EB2CAD">
      <w:pPr>
        <w:rPr>
          <w:sz w:val="16"/>
          <w:szCs w:val="16"/>
        </w:rPr>
      </w:pPr>
    </w:p>
    <w:p w:rsidR="009603D1" w:rsidRDefault="009603D1" w:rsidP="00827C8B">
      <w:pPr>
        <w:rPr>
          <w:sz w:val="16"/>
          <w:szCs w:val="16"/>
        </w:rPr>
      </w:pPr>
      <w:r>
        <w:rPr>
          <w:sz w:val="16"/>
          <w:szCs w:val="16"/>
        </w:rPr>
        <w:t>There is no provision for issuing a notice of allowance in a reexamination proceeding</w:t>
      </w:r>
    </w:p>
    <w:p w:rsidR="009603D1" w:rsidRDefault="009603D1" w:rsidP="00EB2CAD">
      <w:pPr>
        <w:rPr>
          <w:sz w:val="16"/>
          <w:szCs w:val="16"/>
        </w:rPr>
      </w:pPr>
    </w:p>
    <w:p w:rsidR="000D582A" w:rsidRDefault="000D582A" w:rsidP="00EB2CAD">
      <w:pPr>
        <w:rPr>
          <w:sz w:val="16"/>
          <w:szCs w:val="16"/>
        </w:rPr>
      </w:pPr>
      <w:r w:rsidRPr="00AB2D88">
        <w:rPr>
          <w:b/>
          <w:sz w:val="16"/>
          <w:szCs w:val="16"/>
        </w:rPr>
        <w:t>2268 P</w:t>
      </w:r>
      <w:r w:rsidRPr="007176E3">
        <w:rPr>
          <w:b/>
          <w:sz w:val="16"/>
          <w:szCs w:val="16"/>
        </w:rPr>
        <w:t>etition for Entry of Late Papers for Revival of Reexamination Proceedings</w:t>
      </w:r>
    </w:p>
    <w:p w:rsidR="007176E3" w:rsidRDefault="009603D1" w:rsidP="006C2903">
      <w:pPr>
        <w:rPr>
          <w:sz w:val="16"/>
          <w:szCs w:val="16"/>
        </w:rPr>
      </w:pPr>
      <w:r>
        <w:rPr>
          <w:sz w:val="16"/>
          <w:szCs w:val="16"/>
        </w:rPr>
        <w:t xml:space="preserve">An </w:t>
      </w:r>
      <w:r>
        <w:rPr>
          <w:i/>
          <w:sz w:val="16"/>
          <w:szCs w:val="16"/>
        </w:rPr>
        <w:t>ex parte</w:t>
      </w:r>
      <w:r>
        <w:rPr>
          <w:sz w:val="16"/>
          <w:szCs w:val="16"/>
        </w:rPr>
        <w:t xml:space="preserve"> reexamination proceeding terminated under 37 CFR 1.550(d) can be revived </w:t>
      </w:r>
    </w:p>
    <w:p w:rsidR="007176E3" w:rsidRDefault="009603D1" w:rsidP="00EB2CAD">
      <w:pPr>
        <w:rPr>
          <w:sz w:val="16"/>
          <w:szCs w:val="16"/>
        </w:rPr>
      </w:pPr>
      <w:r>
        <w:rPr>
          <w:sz w:val="16"/>
          <w:szCs w:val="16"/>
        </w:rPr>
        <w:t xml:space="preserve">if the delay in response by the patent owner (or the failure to timely file the interview statement) </w:t>
      </w:r>
    </w:p>
    <w:p w:rsidR="007176E3" w:rsidRDefault="009603D1" w:rsidP="00EB2CAD">
      <w:pPr>
        <w:rPr>
          <w:sz w:val="16"/>
          <w:szCs w:val="16"/>
        </w:rPr>
      </w:pPr>
      <w:r>
        <w:rPr>
          <w:sz w:val="16"/>
          <w:szCs w:val="16"/>
        </w:rPr>
        <w:t xml:space="preserve">was </w:t>
      </w:r>
      <w:r w:rsidRPr="00643F9C">
        <w:rPr>
          <w:b/>
          <w:sz w:val="16"/>
          <w:szCs w:val="16"/>
        </w:rPr>
        <w:t>unavoidable</w:t>
      </w:r>
      <w:r>
        <w:rPr>
          <w:sz w:val="16"/>
          <w:szCs w:val="16"/>
        </w:rPr>
        <w:t xml:space="preserve"> in accordance with 37 CFR 1.137(a) or </w:t>
      </w:r>
    </w:p>
    <w:p w:rsidR="009603D1" w:rsidRDefault="009603D1" w:rsidP="00EB2CAD">
      <w:pPr>
        <w:rPr>
          <w:sz w:val="16"/>
          <w:szCs w:val="16"/>
        </w:rPr>
      </w:pPr>
      <w:r w:rsidRPr="00643F9C">
        <w:rPr>
          <w:b/>
          <w:sz w:val="16"/>
          <w:szCs w:val="16"/>
        </w:rPr>
        <w:t>unintentional</w:t>
      </w:r>
      <w:r>
        <w:rPr>
          <w:sz w:val="16"/>
          <w:szCs w:val="16"/>
        </w:rPr>
        <w:t xml:space="preserve"> in accordance with 37 CFR 1.1.37(b).</w:t>
      </w:r>
    </w:p>
    <w:p w:rsidR="00E82294" w:rsidRDefault="00E82294" w:rsidP="00EB2CAD">
      <w:pPr>
        <w:rPr>
          <w:sz w:val="16"/>
          <w:szCs w:val="16"/>
        </w:rPr>
      </w:pPr>
    </w:p>
    <w:p w:rsidR="00232514" w:rsidRDefault="00232514" w:rsidP="00EB2CAD">
      <w:pPr>
        <w:rPr>
          <w:sz w:val="16"/>
          <w:szCs w:val="16"/>
        </w:rPr>
      </w:pPr>
      <w:r>
        <w:rPr>
          <w:b/>
          <w:sz w:val="16"/>
          <w:szCs w:val="16"/>
        </w:rPr>
        <w:t xml:space="preserve">2273 Appeal in </w:t>
      </w:r>
      <w:r>
        <w:rPr>
          <w:b/>
          <w:i/>
          <w:sz w:val="16"/>
          <w:szCs w:val="16"/>
        </w:rPr>
        <w:t>Ex Parte</w:t>
      </w:r>
      <w:r>
        <w:rPr>
          <w:b/>
          <w:sz w:val="16"/>
          <w:szCs w:val="16"/>
        </w:rPr>
        <w:t xml:space="preserve"> Reexamination</w:t>
      </w:r>
    </w:p>
    <w:p w:rsidR="00232514" w:rsidRDefault="00232514" w:rsidP="00EB2CAD">
      <w:pPr>
        <w:rPr>
          <w:sz w:val="16"/>
          <w:szCs w:val="16"/>
        </w:rPr>
      </w:pPr>
      <w:r>
        <w:rPr>
          <w:sz w:val="16"/>
          <w:szCs w:val="16"/>
        </w:rPr>
        <w:t>A third party requester may not appeal, and</w:t>
      </w:r>
    </w:p>
    <w:p w:rsidR="00232514" w:rsidRPr="00232514" w:rsidRDefault="00232514" w:rsidP="00EB2CAD">
      <w:pPr>
        <w:rPr>
          <w:sz w:val="16"/>
          <w:szCs w:val="16"/>
        </w:rPr>
      </w:pPr>
      <w:r>
        <w:rPr>
          <w:sz w:val="16"/>
          <w:szCs w:val="16"/>
        </w:rPr>
        <w:t>may not participate in the patent owner’s appeal.</w:t>
      </w:r>
    </w:p>
    <w:p w:rsidR="00232514" w:rsidRDefault="00232514" w:rsidP="00EB2CAD">
      <w:pPr>
        <w:rPr>
          <w:b/>
          <w:sz w:val="16"/>
          <w:szCs w:val="16"/>
        </w:rPr>
      </w:pPr>
    </w:p>
    <w:p w:rsidR="0022316A" w:rsidRDefault="00E82294" w:rsidP="00EB2CAD">
      <w:pPr>
        <w:rPr>
          <w:b/>
          <w:sz w:val="16"/>
          <w:szCs w:val="16"/>
        </w:rPr>
      </w:pPr>
      <w:r>
        <w:rPr>
          <w:b/>
          <w:sz w:val="16"/>
          <w:szCs w:val="16"/>
        </w:rPr>
        <w:t xml:space="preserve">2274 </w:t>
      </w:r>
      <w:r w:rsidR="0022316A">
        <w:rPr>
          <w:b/>
          <w:sz w:val="16"/>
          <w:szCs w:val="16"/>
        </w:rPr>
        <w:t xml:space="preserve"> Appeal Brief</w:t>
      </w:r>
    </w:p>
    <w:p w:rsidR="00E82294" w:rsidRDefault="0022316A" w:rsidP="00EB2CAD">
      <w:pPr>
        <w:rPr>
          <w:sz w:val="16"/>
          <w:szCs w:val="16"/>
        </w:rPr>
      </w:pPr>
      <w:r>
        <w:rPr>
          <w:b/>
          <w:sz w:val="16"/>
          <w:szCs w:val="16"/>
        </w:rPr>
        <w:t xml:space="preserve">II. </w:t>
      </w:r>
      <w:r w:rsidR="00E82294">
        <w:rPr>
          <w:b/>
          <w:sz w:val="16"/>
          <w:szCs w:val="16"/>
        </w:rPr>
        <w:t>TIME FOR FILING APPEAL BRIEF</w:t>
      </w:r>
    </w:p>
    <w:p w:rsidR="00E82294" w:rsidRDefault="00E82294" w:rsidP="00EB2CAD">
      <w:pPr>
        <w:rPr>
          <w:sz w:val="16"/>
          <w:szCs w:val="16"/>
        </w:rPr>
      </w:pPr>
      <w:r>
        <w:rPr>
          <w:sz w:val="16"/>
          <w:szCs w:val="16"/>
        </w:rPr>
        <w:t xml:space="preserve">The time for filing the appeal brief is 2 </w:t>
      </w:r>
      <w:smartTag w:uri="urn:schemas-microsoft-com:office:smarttags" w:element="State">
        <w:smartTag w:uri="urn:schemas-microsoft-com:office:smarttags" w:element="place">
          <w:r>
            <w:rPr>
              <w:sz w:val="16"/>
              <w:szCs w:val="16"/>
            </w:rPr>
            <w:t>mont</w:t>
          </w:r>
        </w:smartTag>
      </w:smartTag>
      <w:r>
        <w:rPr>
          <w:sz w:val="16"/>
          <w:szCs w:val="16"/>
        </w:rPr>
        <w:t xml:space="preserve">hs from the date of the appeal or alternatively </w:t>
      </w:r>
    </w:p>
    <w:p w:rsidR="00E82294" w:rsidRDefault="00E82294" w:rsidP="00EB2CAD">
      <w:pPr>
        <w:rPr>
          <w:sz w:val="16"/>
          <w:szCs w:val="16"/>
        </w:rPr>
      </w:pPr>
      <w:r>
        <w:rPr>
          <w:sz w:val="16"/>
          <w:szCs w:val="16"/>
        </w:rPr>
        <w:t>within the time allowed for response to the action appealed from,</w:t>
      </w:r>
    </w:p>
    <w:p w:rsidR="00E82294" w:rsidRDefault="00E82294" w:rsidP="00EB2CAD">
      <w:pPr>
        <w:rPr>
          <w:sz w:val="16"/>
          <w:szCs w:val="16"/>
        </w:rPr>
      </w:pPr>
      <w:r>
        <w:rPr>
          <w:sz w:val="16"/>
          <w:szCs w:val="16"/>
        </w:rPr>
        <w:t>if such time is later.</w:t>
      </w:r>
    </w:p>
    <w:p w:rsidR="00E82294" w:rsidRDefault="00E82294" w:rsidP="00EB2CAD">
      <w:pPr>
        <w:rPr>
          <w:sz w:val="16"/>
          <w:szCs w:val="16"/>
        </w:rPr>
      </w:pPr>
    </w:p>
    <w:p w:rsidR="00E82294" w:rsidRDefault="00E82294" w:rsidP="00EB2CAD">
      <w:pPr>
        <w:rPr>
          <w:sz w:val="16"/>
          <w:szCs w:val="16"/>
        </w:rPr>
      </w:pPr>
      <w:r>
        <w:rPr>
          <w:b/>
          <w:sz w:val="16"/>
          <w:szCs w:val="16"/>
        </w:rPr>
        <w:t>2276 Oral Hearing</w:t>
      </w:r>
    </w:p>
    <w:p w:rsidR="0022316A" w:rsidRDefault="0022316A" w:rsidP="00EB2CAD">
      <w:pPr>
        <w:rPr>
          <w:sz w:val="16"/>
          <w:szCs w:val="16"/>
        </w:rPr>
      </w:pPr>
      <w:r>
        <w:rPr>
          <w:sz w:val="16"/>
          <w:szCs w:val="16"/>
        </w:rPr>
        <w:t>Where the appeal involves reexamination proceedings,</w:t>
      </w:r>
    </w:p>
    <w:p w:rsidR="0022316A" w:rsidRDefault="0022316A" w:rsidP="00EB2CAD">
      <w:pPr>
        <w:rPr>
          <w:sz w:val="16"/>
          <w:szCs w:val="16"/>
        </w:rPr>
      </w:pPr>
      <w:r>
        <w:rPr>
          <w:sz w:val="16"/>
          <w:szCs w:val="16"/>
        </w:rPr>
        <w:t>oral hearings are open to the public as observers</w:t>
      </w:r>
    </w:p>
    <w:p w:rsidR="0022316A" w:rsidRDefault="0022316A" w:rsidP="00EB2CAD">
      <w:pPr>
        <w:rPr>
          <w:sz w:val="16"/>
          <w:szCs w:val="16"/>
        </w:rPr>
      </w:pPr>
      <w:r>
        <w:rPr>
          <w:sz w:val="16"/>
          <w:szCs w:val="16"/>
        </w:rPr>
        <w:t>subject to the admittance procedures established by the Board.</w:t>
      </w:r>
    </w:p>
    <w:p w:rsidR="0022316A" w:rsidRDefault="0022316A" w:rsidP="00EB2CAD">
      <w:pPr>
        <w:rPr>
          <w:sz w:val="16"/>
          <w:szCs w:val="16"/>
        </w:rPr>
      </w:pPr>
    </w:p>
    <w:p w:rsidR="0022316A" w:rsidRDefault="0022316A" w:rsidP="00EB2CAD">
      <w:pPr>
        <w:rPr>
          <w:sz w:val="16"/>
          <w:szCs w:val="16"/>
        </w:rPr>
      </w:pPr>
      <w:r>
        <w:rPr>
          <w:b/>
          <w:sz w:val="16"/>
          <w:szCs w:val="16"/>
        </w:rPr>
        <w:t xml:space="preserve">2281 Interviews in </w:t>
      </w:r>
      <w:r>
        <w:rPr>
          <w:b/>
          <w:i/>
          <w:sz w:val="16"/>
          <w:szCs w:val="16"/>
        </w:rPr>
        <w:t>Ex Parte</w:t>
      </w:r>
      <w:r>
        <w:rPr>
          <w:b/>
          <w:sz w:val="16"/>
          <w:szCs w:val="16"/>
        </w:rPr>
        <w:t xml:space="preserve"> Reexamination Proceedings</w:t>
      </w:r>
    </w:p>
    <w:p w:rsidR="0022316A" w:rsidRDefault="0022316A" w:rsidP="00EB2CAD">
      <w:pPr>
        <w:rPr>
          <w:sz w:val="16"/>
          <w:szCs w:val="16"/>
        </w:rPr>
      </w:pPr>
      <w:r>
        <w:rPr>
          <w:sz w:val="16"/>
          <w:szCs w:val="16"/>
        </w:rPr>
        <w:t>37 CFR 1.560(b)</w:t>
      </w:r>
    </w:p>
    <w:p w:rsidR="0022316A" w:rsidRDefault="0022316A" w:rsidP="00E55111">
      <w:pPr>
        <w:ind w:left="720"/>
        <w:rPr>
          <w:sz w:val="16"/>
          <w:szCs w:val="16"/>
        </w:rPr>
      </w:pPr>
      <w:r>
        <w:rPr>
          <w:sz w:val="16"/>
          <w:szCs w:val="16"/>
        </w:rPr>
        <w:t>In every instance of an interview with an examiner in an ex parte reexamination proceeding,</w:t>
      </w:r>
    </w:p>
    <w:p w:rsidR="0022316A" w:rsidRDefault="0022316A" w:rsidP="00E55111">
      <w:pPr>
        <w:ind w:left="720"/>
        <w:rPr>
          <w:sz w:val="16"/>
          <w:szCs w:val="16"/>
        </w:rPr>
      </w:pPr>
      <w:r>
        <w:rPr>
          <w:sz w:val="16"/>
          <w:szCs w:val="16"/>
        </w:rPr>
        <w:t>a complete written statement of the reasons presented at the interview as warranting favorable action</w:t>
      </w:r>
    </w:p>
    <w:p w:rsidR="0022316A" w:rsidRDefault="0022316A" w:rsidP="00E55111">
      <w:pPr>
        <w:ind w:left="720"/>
        <w:rPr>
          <w:sz w:val="16"/>
          <w:szCs w:val="16"/>
        </w:rPr>
      </w:pPr>
      <w:r w:rsidRPr="00E55111">
        <w:rPr>
          <w:b/>
          <w:sz w:val="16"/>
          <w:szCs w:val="16"/>
          <w:u w:val="single"/>
        </w:rPr>
        <w:t>must</w:t>
      </w:r>
      <w:r>
        <w:rPr>
          <w:sz w:val="16"/>
          <w:szCs w:val="16"/>
        </w:rPr>
        <w:t xml:space="preserve"> be filed by the patent owner.</w:t>
      </w:r>
    </w:p>
    <w:p w:rsidR="0022316A" w:rsidRDefault="0022316A" w:rsidP="00E55111">
      <w:pPr>
        <w:ind w:left="720"/>
        <w:rPr>
          <w:sz w:val="16"/>
          <w:szCs w:val="16"/>
        </w:rPr>
      </w:pPr>
    </w:p>
    <w:p w:rsidR="0022316A" w:rsidRDefault="0022316A" w:rsidP="00E55111">
      <w:pPr>
        <w:ind w:left="720"/>
        <w:rPr>
          <w:sz w:val="16"/>
          <w:szCs w:val="16"/>
        </w:rPr>
      </w:pPr>
      <w:r>
        <w:rPr>
          <w:sz w:val="16"/>
          <w:szCs w:val="16"/>
        </w:rPr>
        <w:t>An interview does not remove the necessity for response to Office actions specified in 1.111.</w:t>
      </w:r>
    </w:p>
    <w:p w:rsidR="0022316A" w:rsidRDefault="0022316A" w:rsidP="00E55111">
      <w:pPr>
        <w:ind w:left="720"/>
        <w:rPr>
          <w:sz w:val="16"/>
          <w:szCs w:val="16"/>
        </w:rPr>
      </w:pPr>
    </w:p>
    <w:p w:rsidR="0022316A" w:rsidRDefault="0022316A" w:rsidP="00E55111">
      <w:pPr>
        <w:ind w:left="720"/>
        <w:rPr>
          <w:sz w:val="16"/>
          <w:szCs w:val="16"/>
        </w:rPr>
      </w:pPr>
      <w:r>
        <w:rPr>
          <w:sz w:val="16"/>
          <w:szCs w:val="16"/>
        </w:rPr>
        <w:t xml:space="preserve">Patent owner’s response to an outstanding Office action after </w:t>
      </w:r>
      <w:r w:rsidR="003231A8">
        <w:rPr>
          <w:sz w:val="16"/>
          <w:szCs w:val="16"/>
        </w:rPr>
        <w:t xml:space="preserve">the interview </w:t>
      </w:r>
    </w:p>
    <w:p w:rsidR="003231A8" w:rsidRDefault="003231A8" w:rsidP="00E55111">
      <w:pPr>
        <w:ind w:left="720"/>
        <w:rPr>
          <w:sz w:val="16"/>
          <w:szCs w:val="16"/>
        </w:rPr>
      </w:pPr>
      <w:r>
        <w:rPr>
          <w:sz w:val="16"/>
          <w:szCs w:val="16"/>
        </w:rPr>
        <w:t>does not remove the necessity for filing the written statement.</w:t>
      </w:r>
    </w:p>
    <w:p w:rsidR="003231A8" w:rsidRDefault="003231A8" w:rsidP="00E55111">
      <w:pPr>
        <w:ind w:left="720"/>
        <w:rPr>
          <w:sz w:val="16"/>
          <w:szCs w:val="16"/>
        </w:rPr>
      </w:pPr>
    </w:p>
    <w:p w:rsidR="003231A8" w:rsidRDefault="003231A8" w:rsidP="00E55111">
      <w:pPr>
        <w:ind w:left="720"/>
        <w:rPr>
          <w:sz w:val="16"/>
          <w:szCs w:val="16"/>
        </w:rPr>
      </w:pPr>
      <w:r>
        <w:rPr>
          <w:sz w:val="16"/>
          <w:szCs w:val="16"/>
        </w:rPr>
        <w:t>The written statement must be filed as a separate part of a response to an Office action outstanding at the time of the interview, or</w:t>
      </w:r>
    </w:p>
    <w:p w:rsidR="003231A8" w:rsidRDefault="003231A8" w:rsidP="00E55111">
      <w:pPr>
        <w:ind w:left="720"/>
        <w:rPr>
          <w:sz w:val="16"/>
          <w:szCs w:val="16"/>
        </w:rPr>
      </w:pPr>
      <w:r>
        <w:rPr>
          <w:sz w:val="16"/>
          <w:szCs w:val="16"/>
        </w:rPr>
        <w:t xml:space="preserve">as a separate paper within one </w:t>
      </w:r>
      <w:smartTag w:uri="urn:schemas-microsoft-com:office:smarttags" w:element="State">
        <w:smartTag w:uri="urn:schemas-microsoft-com:office:smarttags" w:element="place">
          <w:r>
            <w:rPr>
              <w:sz w:val="16"/>
              <w:szCs w:val="16"/>
            </w:rPr>
            <w:t>mont</w:t>
          </w:r>
        </w:smartTag>
      </w:smartTag>
      <w:r>
        <w:rPr>
          <w:sz w:val="16"/>
          <w:szCs w:val="16"/>
        </w:rPr>
        <w:t>h from the date of the interview,</w:t>
      </w:r>
    </w:p>
    <w:p w:rsidR="003231A8" w:rsidRDefault="003231A8" w:rsidP="00E55111">
      <w:pPr>
        <w:ind w:left="720"/>
        <w:rPr>
          <w:sz w:val="16"/>
          <w:szCs w:val="16"/>
        </w:rPr>
      </w:pPr>
      <w:r>
        <w:rPr>
          <w:sz w:val="16"/>
          <w:szCs w:val="16"/>
        </w:rPr>
        <w:t>whichever is later.</w:t>
      </w:r>
    </w:p>
    <w:p w:rsidR="00E55111" w:rsidRDefault="00E55111" w:rsidP="00EB2CAD">
      <w:pPr>
        <w:rPr>
          <w:sz w:val="16"/>
          <w:szCs w:val="16"/>
        </w:rPr>
      </w:pPr>
    </w:p>
    <w:p w:rsidR="00E55111" w:rsidRDefault="00E55111" w:rsidP="00EB2CAD">
      <w:pPr>
        <w:rPr>
          <w:sz w:val="16"/>
          <w:szCs w:val="16"/>
        </w:rPr>
      </w:pPr>
      <w:r>
        <w:rPr>
          <w:sz w:val="16"/>
          <w:szCs w:val="16"/>
        </w:rPr>
        <w:t>Request by third party requesters</w:t>
      </w:r>
    </w:p>
    <w:p w:rsidR="00E55111" w:rsidRDefault="00E55111" w:rsidP="00EB2CAD">
      <w:pPr>
        <w:rPr>
          <w:sz w:val="16"/>
          <w:szCs w:val="16"/>
        </w:rPr>
      </w:pPr>
      <w:r>
        <w:rPr>
          <w:sz w:val="16"/>
          <w:szCs w:val="16"/>
        </w:rPr>
        <w:t>to participate in interviews or</w:t>
      </w:r>
    </w:p>
    <w:p w:rsidR="00E55111" w:rsidRDefault="00E55111" w:rsidP="00EB2CAD">
      <w:pPr>
        <w:rPr>
          <w:sz w:val="16"/>
          <w:szCs w:val="16"/>
        </w:rPr>
      </w:pPr>
      <w:r>
        <w:rPr>
          <w:sz w:val="16"/>
          <w:szCs w:val="16"/>
        </w:rPr>
        <w:t xml:space="preserve">to attend interviews  </w:t>
      </w:r>
    </w:p>
    <w:p w:rsidR="00E55111" w:rsidRPr="0022316A" w:rsidRDefault="00E55111" w:rsidP="00EB2CAD">
      <w:pPr>
        <w:rPr>
          <w:sz w:val="16"/>
          <w:szCs w:val="16"/>
        </w:rPr>
      </w:pPr>
      <w:r>
        <w:rPr>
          <w:sz w:val="16"/>
          <w:szCs w:val="16"/>
        </w:rPr>
        <w:t>will not be granted.</w:t>
      </w:r>
    </w:p>
    <w:p w:rsidR="00EA67CB" w:rsidRDefault="00EA67CB" w:rsidP="00EB2CAD">
      <w:pPr>
        <w:rPr>
          <w:sz w:val="16"/>
          <w:szCs w:val="16"/>
        </w:rPr>
      </w:pPr>
    </w:p>
    <w:p w:rsidR="00EA67CB" w:rsidRDefault="00EA67CB" w:rsidP="00EB2CAD">
      <w:pPr>
        <w:rPr>
          <w:sz w:val="16"/>
          <w:szCs w:val="16"/>
        </w:rPr>
      </w:pPr>
      <w:r>
        <w:rPr>
          <w:b/>
          <w:sz w:val="16"/>
          <w:szCs w:val="16"/>
        </w:rPr>
        <w:t xml:space="preserve">2285 Copending </w:t>
      </w:r>
      <w:r>
        <w:rPr>
          <w:b/>
          <w:i/>
          <w:sz w:val="16"/>
          <w:szCs w:val="16"/>
        </w:rPr>
        <w:t>Ex Parte</w:t>
      </w:r>
      <w:r>
        <w:rPr>
          <w:b/>
          <w:sz w:val="16"/>
          <w:szCs w:val="16"/>
        </w:rPr>
        <w:t xml:space="preserve"> Reexaminations and Reissue Proceedings</w:t>
      </w:r>
    </w:p>
    <w:p w:rsidR="00EA67CB" w:rsidRDefault="00EA67CB" w:rsidP="00EB2CAD">
      <w:pPr>
        <w:rPr>
          <w:sz w:val="16"/>
          <w:szCs w:val="16"/>
        </w:rPr>
      </w:pPr>
      <w:r>
        <w:rPr>
          <w:i/>
          <w:sz w:val="16"/>
          <w:szCs w:val="16"/>
        </w:rPr>
        <w:t>Ex Parte</w:t>
      </w:r>
      <w:r>
        <w:rPr>
          <w:sz w:val="16"/>
          <w:szCs w:val="16"/>
        </w:rPr>
        <w:t xml:space="preserve"> reexaminations and Reissue application reexaminations will not be conducted separately.</w:t>
      </w:r>
    </w:p>
    <w:p w:rsidR="00EA67CB" w:rsidRDefault="00EA67CB" w:rsidP="00EB2CAD">
      <w:pPr>
        <w:rPr>
          <w:sz w:val="16"/>
          <w:szCs w:val="16"/>
        </w:rPr>
      </w:pPr>
    </w:p>
    <w:p w:rsidR="00EA67CB" w:rsidRDefault="00EA67CB" w:rsidP="00EB2CAD">
      <w:pPr>
        <w:rPr>
          <w:sz w:val="16"/>
          <w:szCs w:val="16"/>
        </w:rPr>
      </w:pPr>
      <w:r>
        <w:rPr>
          <w:sz w:val="16"/>
          <w:szCs w:val="16"/>
        </w:rPr>
        <w:t>The Office will either</w:t>
      </w:r>
    </w:p>
    <w:p w:rsidR="00EA67CB" w:rsidRDefault="00EA67CB" w:rsidP="006C2903">
      <w:pPr>
        <w:ind w:left="720"/>
        <w:rPr>
          <w:sz w:val="16"/>
          <w:szCs w:val="16"/>
        </w:rPr>
      </w:pPr>
      <w:r>
        <w:rPr>
          <w:sz w:val="16"/>
          <w:szCs w:val="16"/>
        </w:rPr>
        <w:t>(1) merge the two proceedings, or</w:t>
      </w:r>
    </w:p>
    <w:p w:rsidR="00EA67CB" w:rsidRDefault="00EA67CB" w:rsidP="006C2903">
      <w:pPr>
        <w:ind w:left="720"/>
        <w:rPr>
          <w:sz w:val="16"/>
          <w:szCs w:val="16"/>
        </w:rPr>
      </w:pPr>
      <w:r>
        <w:rPr>
          <w:sz w:val="16"/>
          <w:szCs w:val="16"/>
        </w:rPr>
        <w:t>(2) stay one proceeding.</w:t>
      </w:r>
    </w:p>
    <w:p w:rsidR="00E82294" w:rsidRDefault="00E82294" w:rsidP="006C2903">
      <w:pPr>
        <w:ind w:left="720"/>
        <w:rPr>
          <w:sz w:val="16"/>
          <w:szCs w:val="16"/>
        </w:rPr>
      </w:pPr>
    </w:p>
    <w:p w:rsidR="00E82294" w:rsidRDefault="00E82294" w:rsidP="00E82294">
      <w:pPr>
        <w:rPr>
          <w:sz w:val="16"/>
          <w:szCs w:val="16"/>
        </w:rPr>
      </w:pPr>
      <w:r>
        <w:rPr>
          <w:b/>
          <w:sz w:val="16"/>
          <w:szCs w:val="16"/>
        </w:rPr>
        <w:t xml:space="preserve">2286 </w:t>
      </w:r>
      <w:r w:rsidR="00E55111">
        <w:rPr>
          <w:b/>
          <w:i/>
          <w:sz w:val="16"/>
          <w:szCs w:val="16"/>
        </w:rPr>
        <w:t>Ex Parte</w:t>
      </w:r>
      <w:r w:rsidR="00E55111">
        <w:rPr>
          <w:b/>
          <w:sz w:val="16"/>
          <w:szCs w:val="16"/>
        </w:rPr>
        <w:t xml:space="preserve"> Reexamination and Litigation Proceedings</w:t>
      </w:r>
    </w:p>
    <w:p w:rsidR="00B463FB" w:rsidRDefault="00B463FB" w:rsidP="00E82294">
      <w:pPr>
        <w:rPr>
          <w:sz w:val="16"/>
          <w:szCs w:val="16"/>
        </w:rPr>
      </w:pPr>
      <w:r>
        <w:rPr>
          <w:b/>
          <w:sz w:val="16"/>
          <w:szCs w:val="16"/>
        </w:rPr>
        <w:t xml:space="preserve">IV. FEDERAL COURT DECISIONI ISSUES AFTER </w:t>
      </w:r>
      <w:r>
        <w:rPr>
          <w:b/>
          <w:i/>
          <w:sz w:val="16"/>
          <w:szCs w:val="16"/>
        </w:rPr>
        <w:t>EX PARTE</w:t>
      </w:r>
      <w:r>
        <w:rPr>
          <w:b/>
          <w:sz w:val="16"/>
          <w:szCs w:val="16"/>
        </w:rPr>
        <w:t xml:space="preserve"> REEXAMINATION ORDERED</w:t>
      </w:r>
    </w:p>
    <w:p w:rsidR="00B463FB" w:rsidRDefault="00B463FB" w:rsidP="00E82294">
      <w:pPr>
        <w:rPr>
          <w:sz w:val="16"/>
          <w:szCs w:val="16"/>
        </w:rPr>
      </w:pPr>
      <w:r>
        <w:rPr>
          <w:sz w:val="16"/>
          <w:szCs w:val="16"/>
        </w:rPr>
        <w:t xml:space="preserve">A </w:t>
      </w:r>
      <w:r>
        <w:rPr>
          <w:i/>
          <w:sz w:val="16"/>
          <w:szCs w:val="16"/>
        </w:rPr>
        <w:t>non-final</w:t>
      </w:r>
      <w:r>
        <w:rPr>
          <w:sz w:val="16"/>
          <w:szCs w:val="16"/>
        </w:rPr>
        <w:t xml:space="preserve"> Federal Court decision</w:t>
      </w:r>
    </w:p>
    <w:p w:rsidR="00B463FB" w:rsidRDefault="00B463FB" w:rsidP="00E82294">
      <w:pPr>
        <w:rPr>
          <w:sz w:val="16"/>
          <w:szCs w:val="16"/>
        </w:rPr>
      </w:pPr>
      <w:r>
        <w:rPr>
          <w:sz w:val="16"/>
          <w:szCs w:val="16"/>
        </w:rPr>
        <w:t xml:space="preserve">concerning a patent under reexamination </w:t>
      </w:r>
    </w:p>
    <w:p w:rsidR="00B463FB" w:rsidRDefault="00B463FB" w:rsidP="00E82294">
      <w:pPr>
        <w:rPr>
          <w:sz w:val="16"/>
          <w:szCs w:val="16"/>
        </w:rPr>
      </w:pPr>
      <w:r>
        <w:rPr>
          <w:sz w:val="16"/>
          <w:szCs w:val="16"/>
        </w:rPr>
        <w:t>shall have no binding effect on a reexamination proceeding.</w:t>
      </w:r>
    </w:p>
    <w:p w:rsidR="00B463FB" w:rsidRDefault="00B463FB" w:rsidP="00E82294">
      <w:pPr>
        <w:rPr>
          <w:sz w:val="16"/>
          <w:szCs w:val="16"/>
        </w:rPr>
      </w:pPr>
    </w:p>
    <w:p w:rsidR="00B463FB" w:rsidRDefault="00B463FB" w:rsidP="00E82294">
      <w:pPr>
        <w:rPr>
          <w:sz w:val="16"/>
          <w:szCs w:val="16"/>
        </w:rPr>
      </w:pPr>
      <w:r>
        <w:rPr>
          <w:sz w:val="16"/>
          <w:szCs w:val="16"/>
        </w:rPr>
        <w:t xml:space="preserve">The issuance of a </w:t>
      </w:r>
      <w:r>
        <w:rPr>
          <w:i/>
          <w:sz w:val="16"/>
          <w:szCs w:val="16"/>
        </w:rPr>
        <w:t>final</w:t>
      </w:r>
      <w:r>
        <w:rPr>
          <w:sz w:val="16"/>
          <w:szCs w:val="16"/>
        </w:rPr>
        <w:t xml:space="preserve"> Federal Court decision</w:t>
      </w:r>
    </w:p>
    <w:p w:rsidR="00B463FB" w:rsidRDefault="00B463FB" w:rsidP="00E82294">
      <w:pPr>
        <w:rPr>
          <w:sz w:val="16"/>
          <w:szCs w:val="16"/>
        </w:rPr>
      </w:pPr>
      <w:r>
        <w:rPr>
          <w:sz w:val="16"/>
          <w:szCs w:val="16"/>
        </w:rPr>
        <w:t xml:space="preserve">upholding the validity during an </w:t>
      </w:r>
      <w:r>
        <w:rPr>
          <w:i/>
          <w:sz w:val="16"/>
          <w:szCs w:val="16"/>
        </w:rPr>
        <w:t>ex parte</w:t>
      </w:r>
      <w:r>
        <w:rPr>
          <w:sz w:val="16"/>
          <w:szCs w:val="16"/>
        </w:rPr>
        <w:t xml:space="preserve"> reexamination also</w:t>
      </w:r>
    </w:p>
    <w:p w:rsidR="00B463FB" w:rsidRDefault="00B463FB" w:rsidP="00E82294">
      <w:pPr>
        <w:rPr>
          <w:sz w:val="16"/>
          <w:szCs w:val="16"/>
        </w:rPr>
      </w:pPr>
      <w:r>
        <w:rPr>
          <w:sz w:val="16"/>
          <w:szCs w:val="16"/>
        </w:rPr>
        <w:t>will have no binding effect on the examination of the reexamination.</w:t>
      </w:r>
    </w:p>
    <w:p w:rsidR="00B463FB" w:rsidRDefault="00B463FB" w:rsidP="00E82294">
      <w:pPr>
        <w:rPr>
          <w:sz w:val="16"/>
          <w:szCs w:val="16"/>
        </w:rPr>
      </w:pPr>
    </w:p>
    <w:p w:rsidR="00B463FB" w:rsidRDefault="00B463FB" w:rsidP="00E82294">
      <w:pPr>
        <w:rPr>
          <w:sz w:val="16"/>
          <w:szCs w:val="16"/>
        </w:rPr>
      </w:pPr>
      <w:r>
        <w:rPr>
          <w:sz w:val="16"/>
          <w:szCs w:val="16"/>
        </w:rPr>
        <w:t xml:space="preserve">The Office is not bound by a court’s holding of patent </w:t>
      </w:r>
      <w:r>
        <w:rPr>
          <w:i/>
          <w:sz w:val="16"/>
          <w:szCs w:val="16"/>
        </w:rPr>
        <w:t>validity</w:t>
      </w:r>
      <w:r>
        <w:rPr>
          <w:sz w:val="16"/>
          <w:szCs w:val="16"/>
        </w:rPr>
        <w:t xml:space="preserve"> and should continue the reexamination.</w:t>
      </w:r>
    </w:p>
    <w:p w:rsidR="00B463FB" w:rsidRDefault="00B463FB" w:rsidP="00E82294">
      <w:pPr>
        <w:rPr>
          <w:sz w:val="16"/>
          <w:szCs w:val="16"/>
        </w:rPr>
      </w:pPr>
    </w:p>
    <w:p w:rsidR="00B463FB" w:rsidRDefault="00B463FB" w:rsidP="00E82294">
      <w:pPr>
        <w:rPr>
          <w:sz w:val="16"/>
          <w:szCs w:val="16"/>
        </w:rPr>
      </w:pPr>
      <w:r>
        <w:rPr>
          <w:sz w:val="16"/>
          <w:szCs w:val="16"/>
        </w:rPr>
        <w:t>[D]istrict courts and the Office use different standards of proof in determining validity, and thus,</w:t>
      </w:r>
    </w:p>
    <w:p w:rsidR="00B463FB" w:rsidRDefault="00B463FB" w:rsidP="00E82294">
      <w:pPr>
        <w:rPr>
          <w:sz w:val="16"/>
          <w:szCs w:val="16"/>
        </w:rPr>
      </w:pPr>
      <w:r>
        <w:rPr>
          <w:sz w:val="16"/>
          <w:szCs w:val="16"/>
        </w:rPr>
        <w:t>on the same evidence, could quite correctly come to different conclusions.</w:t>
      </w:r>
    </w:p>
    <w:p w:rsidR="00B463FB" w:rsidRDefault="00B463FB" w:rsidP="00E82294">
      <w:pPr>
        <w:rPr>
          <w:sz w:val="16"/>
          <w:szCs w:val="16"/>
        </w:rPr>
      </w:pPr>
    </w:p>
    <w:p w:rsidR="00B463FB" w:rsidRDefault="00B463FB" w:rsidP="00E82294">
      <w:pPr>
        <w:rPr>
          <w:sz w:val="16"/>
          <w:szCs w:val="16"/>
        </w:rPr>
      </w:pPr>
      <w:r>
        <w:rPr>
          <w:sz w:val="16"/>
          <w:szCs w:val="16"/>
        </w:rPr>
        <w:t>On the other hand,</w:t>
      </w:r>
    </w:p>
    <w:p w:rsidR="00B463FB" w:rsidRDefault="00B463FB" w:rsidP="00E82294">
      <w:pPr>
        <w:rPr>
          <w:sz w:val="16"/>
          <w:szCs w:val="16"/>
        </w:rPr>
      </w:pPr>
      <w:r>
        <w:rPr>
          <w:sz w:val="16"/>
          <w:szCs w:val="16"/>
        </w:rPr>
        <w:t xml:space="preserve">a </w:t>
      </w:r>
      <w:r>
        <w:rPr>
          <w:i/>
          <w:sz w:val="16"/>
          <w:szCs w:val="16"/>
        </w:rPr>
        <w:t>final</w:t>
      </w:r>
      <w:r>
        <w:rPr>
          <w:sz w:val="16"/>
          <w:szCs w:val="16"/>
        </w:rPr>
        <w:t xml:space="preserve"> Federal Court holding of invalidity or unenforceability (after all appeals)</w:t>
      </w:r>
    </w:p>
    <w:p w:rsidR="00B463FB" w:rsidRDefault="00B463FB" w:rsidP="00E82294">
      <w:pPr>
        <w:rPr>
          <w:sz w:val="16"/>
          <w:szCs w:val="16"/>
        </w:rPr>
      </w:pPr>
      <w:r>
        <w:rPr>
          <w:sz w:val="16"/>
          <w:szCs w:val="16"/>
        </w:rPr>
        <w:t>is binding on the Office.</w:t>
      </w:r>
    </w:p>
    <w:p w:rsidR="00B463FB" w:rsidRDefault="00B463FB" w:rsidP="00E82294">
      <w:pPr>
        <w:rPr>
          <w:sz w:val="16"/>
          <w:szCs w:val="16"/>
        </w:rPr>
      </w:pPr>
    </w:p>
    <w:p w:rsidR="00B463FB" w:rsidRDefault="00B463FB" w:rsidP="00E82294">
      <w:pPr>
        <w:rPr>
          <w:sz w:val="16"/>
          <w:szCs w:val="16"/>
        </w:rPr>
      </w:pPr>
      <w:r>
        <w:rPr>
          <w:sz w:val="16"/>
          <w:szCs w:val="16"/>
        </w:rPr>
        <w:t xml:space="preserve">Upon the issuance of a final holding of invalidity or unenforceability, </w:t>
      </w:r>
    </w:p>
    <w:p w:rsidR="00B463FB" w:rsidRPr="00B463FB" w:rsidRDefault="00B463FB" w:rsidP="00E82294">
      <w:pPr>
        <w:rPr>
          <w:sz w:val="16"/>
          <w:szCs w:val="16"/>
        </w:rPr>
      </w:pPr>
      <w:r>
        <w:rPr>
          <w:sz w:val="16"/>
          <w:szCs w:val="16"/>
        </w:rPr>
        <w:t>the claims held invalid or unenforceable will be withdrawn from consideration in the reexamination.</w:t>
      </w:r>
    </w:p>
    <w:p w:rsidR="000252BA" w:rsidRDefault="000252BA" w:rsidP="00EB2CAD">
      <w:pPr>
        <w:rPr>
          <w:sz w:val="16"/>
          <w:szCs w:val="16"/>
        </w:rPr>
      </w:pPr>
    </w:p>
    <w:p w:rsidR="00DD0957" w:rsidRDefault="00DD0957" w:rsidP="00EB2CAD">
      <w:pPr>
        <w:rPr>
          <w:bCs/>
          <w:sz w:val="16"/>
          <w:szCs w:val="16"/>
        </w:rPr>
      </w:pPr>
      <w:r>
        <w:rPr>
          <w:b/>
          <w:sz w:val="16"/>
          <w:szCs w:val="16"/>
        </w:rPr>
        <w:t xml:space="preserve">2288 Issuance of an </w:t>
      </w:r>
      <w:r>
        <w:rPr>
          <w:b/>
          <w:i/>
          <w:iCs/>
          <w:sz w:val="16"/>
          <w:szCs w:val="16"/>
        </w:rPr>
        <w:t xml:space="preserve">Ex Parte </w:t>
      </w:r>
      <w:r>
        <w:rPr>
          <w:b/>
          <w:sz w:val="16"/>
          <w:szCs w:val="16"/>
        </w:rPr>
        <w:t>Reexamination Certificate</w:t>
      </w:r>
    </w:p>
    <w:p w:rsidR="00DD0957" w:rsidRDefault="00DD0957" w:rsidP="00EB2CAD">
      <w:pPr>
        <w:rPr>
          <w:bCs/>
          <w:sz w:val="16"/>
          <w:szCs w:val="16"/>
        </w:rPr>
      </w:pPr>
      <w:r>
        <w:rPr>
          <w:bCs/>
          <w:sz w:val="16"/>
          <w:szCs w:val="16"/>
        </w:rPr>
        <w:t>Since abandonment is not possible in a reexamination proceeding,</w:t>
      </w:r>
    </w:p>
    <w:p w:rsidR="00DD0957" w:rsidRDefault="00DD0957" w:rsidP="00EB2CAD">
      <w:pPr>
        <w:rPr>
          <w:bCs/>
          <w:sz w:val="16"/>
          <w:szCs w:val="16"/>
        </w:rPr>
      </w:pPr>
      <w:r>
        <w:rPr>
          <w:bCs/>
          <w:sz w:val="16"/>
          <w:szCs w:val="16"/>
        </w:rPr>
        <w:t>a reexamination certificate will be issued at the conclusion of each proceeding in each patent</w:t>
      </w:r>
    </w:p>
    <w:p w:rsidR="00DD0957" w:rsidRDefault="00DD0957" w:rsidP="00EB2CAD">
      <w:pPr>
        <w:rPr>
          <w:bCs/>
          <w:sz w:val="16"/>
          <w:szCs w:val="16"/>
        </w:rPr>
      </w:pPr>
      <w:r>
        <w:rPr>
          <w:bCs/>
          <w:sz w:val="16"/>
          <w:szCs w:val="16"/>
        </w:rPr>
        <w:t>in which a reexamination proceeding has been ordered</w:t>
      </w:r>
    </w:p>
    <w:p w:rsidR="00DD0957" w:rsidRDefault="00DD0957" w:rsidP="00EB2CAD">
      <w:pPr>
        <w:rPr>
          <w:bCs/>
          <w:sz w:val="16"/>
          <w:szCs w:val="16"/>
        </w:rPr>
      </w:pPr>
      <w:r>
        <w:rPr>
          <w:bCs/>
          <w:sz w:val="16"/>
          <w:szCs w:val="16"/>
        </w:rPr>
        <w:t xml:space="preserve">except where reexamination has been concluded by </w:t>
      </w:r>
    </w:p>
    <w:p w:rsidR="00DB35DC" w:rsidRDefault="00DD0957" w:rsidP="00EB2CAD">
      <w:pPr>
        <w:rPr>
          <w:bCs/>
          <w:sz w:val="16"/>
          <w:szCs w:val="16"/>
        </w:rPr>
      </w:pPr>
      <w:r>
        <w:rPr>
          <w:bCs/>
          <w:sz w:val="16"/>
          <w:szCs w:val="16"/>
        </w:rPr>
        <w:t xml:space="preserve">vacating the reexamination proceeding or </w:t>
      </w:r>
    </w:p>
    <w:p w:rsidR="00DD0957" w:rsidRDefault="00DD0957" w:rsidP="00EB2CAD">
      <w:pPr>
        <w:rPr>
          <w:bCs/>
          <w:sz w:val="16"/>
          <w:szCs w:val="16"/>
        </w:rPr>
      </w:pPr>
      <w:r>
        <w:rPr>
          <w:bCs/>
          <w:sz w:val="16"/>
          <w:szCs w:val="16"/>
        </w:rPr>
        <w:t xml:space="preserve">by </w:t>
      </w:r>
      <w:r w:rsidR="00DB35DC">
        <w:rPr>
          <w:bCs/>
          <w:sz w:val="16"/>
          <w:szCs w:val="16"/>
        </w:rPr>
        <w:t xml:space="preserve">the </w:t>
      </w:r>
      <w:r>
        <w:rPr>
          <w:bCs/>
          <w:sz w:val="16"/>
          <w:szCs w:val="16"/>
        </w:rPr>
        <w:t>granting</w:t>
      </w:r>
      <w:r w:rsidR="00DB35DC">
        <w:rPr>
          <w:bCs/>
          <w:sz w:val="16"/>
          <w:szCs w:val="16"/>
        </w:rPr>
        <w:t xml:space="preserve"> of</w:t>
      </w:r>
      <w:r>
        <w:rPr>
          <w:bCs/>
          <w:sz w:val="16"/>
          <w:szCs w:val="16"/>
        </w:rPr>
        <w:t xml:space="preserve"> a reissue patent</w:t>
      </w:r>
      <w:r w:rsidR="00DB35DC">
        <w:rPr>
          <w:bCs/>
          <w:sz w:val="16"/>
          <w:szCs w:val="16"/>
        </w:rPr>
        <w:t xml:space="preserve"> on the same patent.</w:t>
      </w:r>
    </w:p>
    <w:p w:rsidR="000A2E7C" w:rsidRDefault="000A2E7C" w:rsidP="00EB2CAD">
      <w:pPr>
        <w:rPr>
          <w:bCs/>
          <w:sz w:val="16"/>
          <w:szCs w:val="16"/>
        </w:rPr>
      </w:pPr>
    </w:p>
    <w:p w:rsidR="000A2E7C" w:rsidRDefault="000A2E7C" w:rsidP="00EB2CAD">
      <w:pPr>
        <w:rPr>
          <w:bCs/>
          <w:sz w:val="16"/>
          <w:szCs w:val="16"/>
        </w:rPr>
      </w:pPr>
      <w:r>
        <w:rPr>
          <w:bCs/>
          <w:sz w:val="16"/>
          <w:szCs w:val="16"/>
        </w:rPr>
        <w:t>The reexamination certificate will:</w:t>
      </w:r>
    </w:p>
    <w:p w:rsidR="000A2E7C" w:rsidRDefault="000A2E7C" w:rsidP="00B463FB">
      <w:pPr>
        <w:numPr>
          <w:ilvl w:val="0"/>
          <w:numId w:val="185"/>
        </w:numPr>
        <w:rPr>
          <w:bCs/>
          <w:sz w:val="16"/>
          <w:szCs w:val="16"/>
        </w:rPr>
      </w:pPr>
      <w:r>
        <w:rPr>
          <w:bCs/>
          <w:sz w:val="16"/>
          <w:szCs w:val="16"/>
        </w:rPr>
        <w:t xml:space="preserve">cancel any patent claims that are unpatentable, </w:t>
      </w:r>
    </w:p>
    <w:p w:rsidR="000A2E7C" w:rsidRDefault="000A2E7C" w:rsidP="00B463FB">
      <w:pPr>
        <w:numPr>
          <w:ilvl w:val="0"/>
          <w:numId w:val="185"/>
        </w:numPr>
        <w:rPr>
          <w:bCs/>
          <w:sz w:val="16"/>
          <w:szCs w:val="16"/>
        </w:rPr>
      </w:pPr>
      <w:r>
        <w:rPr>
          <w:bCs/>
          <w:sz w:val="16"/>
          <w:szCs w:val="16"/>
        </w:rPr>
        <w:t>confirm any patent claims determined to be patentable,</w:t>
      </w:r>
    </w:p>
    <w:p w:rsidR="000A2E7C" w:rsidRDefault="000A2E7C" w:rsidP="00B463FB">
      <w:pPr>
        <w:numPr>
          <w:ilvl w:val="0"/>
          <w:numId w:val="185"/>
        </w:numPr>
        <w:rPr>
          <w:bCs/>
          <w:sz w:val="16"/>
          <w:szCs w:val="16"/>
        </w:rPr>
      </w:pPr>
      <w:r>
        <w:rPr>
          <w:bCs/>
          <w:sz w:val="16"/>
          <w:szCs w:val="16"/>
        </w:rPr>
        <w:t>incorporate amendments,</w:t>
      </w:r>
    </w:p>
    <w:p w:rsidR="000A2E7C" w:rsidRDefault="000A2E7C" w:rsidP="00B463FB">
      <w:pPr>
        <w:numPr>
          <w:ilvl w:val="0"/>
          <w:numId w:val="185"/>
        </w:numPr>
        <w:rPr>
          <w:bCs/>
          <w:sz w:val="16"/>
          <w:szCs w:val="16"/>
        </w:rPr>
      </w:pPr>
      <w:r>
        <w:rPr>
          <w:bCs/>
          <w:sz w:val="16"/>
          <w:szCs w:val="16"/>
        </w:rPr>
        <w:t>include statutory or terminal disclaimers,</w:t>
      </w:r>
    </w:p>
    <w:p w:rsidR="000A2E7C" w:rsidRDefault="000A2E7C" w:rsidP="00B463FB">
      <w:pPr>
        <w:numPr>
          <w:ilvl w:val="0"/>
          <w:numId w:val="185"/>
        </w:numPr>
        <w:rPr>
          <w:bCs/>
          <w:sz w:val="16"/>
          <w:szCs w:val="16"/>
        </w:rPr>
      </w:pPr>
      <w:r>
        <w:rPr>
          <w:bCs/>
          <w:sz w:val="16"/>
          <w:szCs w:val="16"/>
        </w:rPr>
        <w:t>identify unamended claims that were held invalid,</w:t>
      </w:r>
    </w:p>
    <w:p w:rsidR="000A2E7C" w:rsidRDefault="000A2E7C" w:rsidP="00B463FB">
      <w:pPr>
        <w:numPr>
          <w:ilvl w:val="0"/>
          <w:numId w:val="185"/>
        </w:numPr>
        <w:rPr>
          <w:bCs/>
          <w:sz w:val="16"/>
          <w:szCs w:val="16"/>
        </w:rPr>
      </w:pPr>
      <w:r>
        <w:rPr>
          <w:bCs/>
          <w:sz w:val="16"/>
          <w:szCs w:val="16"/>
        </w:rPr>
        <w:t xml:space="preserve">identify any claims not reexamined, </w:t>
      </w:r>
    </w:p>
    <w:p w:rsidR="000A2E7C" w:rsidRDefault="000A2E7C" w:rsidP="00B463FB">
      <w:pPr>
        <w:numPr>
          <w:ilvl w:val="0"/>
          <w:numId w:val="185"/>
        </w:numPr>
        <w:rPr>
          <w:bCs/>
          <w:sz w:val="16"/>
          <w:szCs w:val="16"/>
        </w:rPr>
      </w:pPr>
      <w:r>
        <w:rPr>
          <w:bCs/>
          <w:sz w:val="16"/>
          <w:szCs w:val="16"/>
        </w:rPr>
        <w:t xml:space="preserve">mailed to the patent owner with a copy to the third party, </w:t>
      </w:r>
    </w:p>
    <w:p w:rsidR="000A2E7C" w:rsidRDefault="000A2E7C" w:rsidP="00B463FB">
      <w:pPr>
        <w:numPr>
          <w:ilvl w:val="0"/>
          <w:numId w:val="185"/>
        </w:numPr>
        <w:rPr>
          <w:bCs/>
          <w:sz w:val="16"/>
          <w:szCs w:val="16"/>
        </w:rPr>
      </w:pPr>
      <w:r>
        <w:rPr>
          <w:bCs/>
          <w:sz w:val="16"/>
          <w:szCs w:val="16"/>
        </w:rPr>
        <w:t>identify patent claims determined to be patentable.</w:t>
      </w:r>
    </w:p>
    <w:p w:rsidR="00B3324B" w:rsidRDefault="00B3324B" w:rsidP="00B3324B">
      <w:pPr>
        <w:rPr>
          <w:bCs/>
          <w:sz w:val="16"/>
          <w:szCs w:val="16"/>
        </w:rPr>
      </w:pPr>
    </w:p>
    <w:p w:rsidR="00B3324B" w:rsidRDefault="00B3324B" w:rsidP="00B3324B">
      <w:pPr>
        <w:rPr>
          <w:bCs/>
          <w:sz w:val="16"/>
          <w:szCs w:val="16"/>
        </w:rPr>
      </w:pPr>
      <w:r>
        <w:rPr>
          <w:bCs/>
          <w:sz w:val="16"/>
          <w:szCs w:val="16"/>
        </w:rPr>
        <w:t>If a certificate issues which cancels all of the claims of the patent,</w:t>
      </w:r>
    </w:p>
    <w:p w:rsidR="00B3324B" w:rsidRDefault="00B3324B" w:rsidP="00B3324B">
      <w:pPr>
        <w:rPr>
          <w:bCs/>
          <w:sz w:val="16"/>
          <w:szCs w:val="16"/>
        </w:rPr>
      </w:pPr>
      <w:r>
        <w:rPr>
          <w:bCs/>
          <w:sz w:val="16"/>
          <w:szCs w:val="16"/>
        </w:rPr>
        <w:t xml:space="preserve">no </w:t>
      </w:r>
      <w:smartTag w:uri="urn:schemas-microsoft-com:office:smarttags" w:element="City">
        <w:smartTag w:uri="urn:schemas-microsoft-com:office:smarttags" w:element="place">
          <w:r>
            <w:rPr>
              <w:bCs/>
              <w:sz w:val="16"/>
              <w:szCs w:val="16"/>
            </w:rPr>
            <w:t>furth</w:t>
          </w:r>
        </w:smartTag>
      </w:smartTag>
      <w:r>
        <w:rPr>
          <w:bCs/>
          <w:sz w:val="16"/>
          <w:szCs w:val="16"/>
        </w:rPr>
        <w:t xml:space="preserve">er Office proceedings will be conducted with regard to </w:t>
      </w:r>
    </w:p>
    <w:p w:rsidR="00B3324B" w:rsidRPr="00DD0957" w:rsidRDefault="00B3324B" w:rsidP="00B3324B">
      <w:pPr>
        <w:rPr>
          <w:bCs/>
          <w:sz w:val="16"/>
          <w:szCs w:val="16"/>
        </w:rPr>
      </w:pPr>
      <w:r>
        <w:rPr>
          <w:bCs/>
          <w:sz w:val="16"/>
          <w:szCs w:val="16"/>
        </w:rPr>
        <w:t>that patent or any reissue application or reexamination request directed thereto.</w:t>
      </w:r>
    </w:p>
    <w:p w:rsidR="00DD0957" w:rsidRDefault="00DD0957" w:rsidP="00EB2CAD">
      <w:pPr>
        <w:rPr>
          <w:b/>
          <w:sz w:val="16"/>
          <w:szCs w:val="16"/>
        </w:rPr>
      </w:pPr>
    </w:p>
    <w:p w:rsidR="000252BA" w:rsidRDefault="000252BA" w:rsidP="00EB2CAD">
      <w:pPr>
        <w:rPr>
          <w:sz w:val="16"/>
          <w:szCs w:val="16"/>
        </w:rPr>
      </w:pPr>
      <w:r>
        <w:rPr>
          <w:b/>
          <w:sz w:val="16"/>
          <w:szCs w:val="16"/>
        </w:rPr>
        <w:t>2292 Distribution of Certificate</w:t>
      </w:r>
    </w:p>
    <w:p w:rsidR="000252BA" w:rsidRDefault="000252BA" w:rsidP="006C2903">
      <w:pPr>
        <w:rPr>
          <w:sz w:val="16"/>
          <w:szCs w:val="16"/>
        </w:rPr>
      </w:pPr>
      <w:r>
        <w:rPr>
          <w:sz w:val="16"/>
          <w:szCs w:val="16"/>
        </w:rPr>
        <w:t xml:space="preserve">A copy of the reexamination certificate should be stapled to each copy of the patent in the search files.  </w:t>
      </w:r>
    </w:p>
    <w:p w:rsidR="000252BA" w:rsidRDefault="000252BA" w:rsidP="00EB2CAD">
      <w:pPr>
        <w:rPr>
          <w:sz w:val="16"/>
          <w:szCs w:val="16"/>
        </w:rPr>
      </w:pPr>
    </w:p>
    <w:p w:rsidR="000252BA" w:rsidRDefault="000252BA" w:rsidP="006C2903">
      <w:pPr>
        <w:rPr>
          <w:sz w:val="16"/>
          <w:szCs w:val="16"/>
        </w:rPr>
      </w:pPr>
      <w:r>
        <w:rPr>
          <w:sz w:val="16"/>
          <w:szCs w:val="16"/>
        </w:rPr>
        <w:t xml:space="preserve">A copy of the certificate will also be made a part of any patent copies prepared by the Office </w:t>
      </w:r>
    </w:p>
    <w:p w:rsidR="000252BA" w:rsidRDefault="000252BA" w:rsidP="00EB2CAD">
      <w:pPr>
        <w:rPr>
          <w:sz w:val="16"/>
          <w:szCs w:val="16"/>
        </w:rPr>
      </w:pPr>
      <w:r>
        <w:rPr>
          <w:sz w:val="16"/>
          <w:szCs w:val="16"/>
        </w:rPr>
        <w:t>subsequent to the issuance of the certificate.</w:t>
      </w:r>
    </w:p>
    <w:p w:rsidR="00114FE9" w:rsidRDefault="00114FE9" w:rsidP="00EB2CAD">
      <w:pPr>
        <w:rPr>
          <w:sz w:val="16"/>
          <w:szCs w:val="16"/>
        </w:rPr>
      </w:pPr>
    </w:p>
    <w:p w:rsidR="00114FE9" w:rsidRDefault="00114FE9" w:rsidP="00EB2CAD">
      <w:pPr>
        <w:rPr>
          <w:sz w:val="16"/>
          <w:szCs w:val="16"/>
        </w:rPr>
      </w:pPr>
      <w:r>
        <w:rPr>
          <w:sz w:val="16"/>
          <w:szCs w:val="16"/>
        </w:rPr>
        <w:t xml:space="preserve">After a reexamination proceeding is terminated and </w:t>
      </w:r>
    </w:p>
    <w:p w:rsidR="00114FE9" w:rsidRDefault="00114FE9" w:rsidP="00EB2CAD">
      <w:pPr>
        <w:rPr>
          <w:sz w:val="16"/>
          <w:szCs w:val="16"/>
        </w:rPr>
      </w:pPr>
      <w:r>
        <w:rPr>
          <w:sz w:val="16"/>
          <w:szCs w:val="16"/>
        </w:rPr>
        <w:t>the certificate has issued</w:t>
      </w:r>
    </w:p>
    <w:p w:rsidR="00114FE9" w:rsidRDefault="00114FE9" w:rsidP="00EB2CAD">
      <w:pPr>
        <w:rPr>
          <w:sz w:val="16"/>
          <w:szCs w:val="16"/>
        </w:rPr>
      </w:pPr>
      <w:r>
        <w:rPr>
          <w:sz w:val="16"/>
          <w:szCs w:val="16"/>
        </w:rPr>
        <w:t>any member of the public may obtain a copy of the certificate</w:t>
      </w:r>
    </w:p>
    <w:p w:rsidR="00114FE9" w:rsidRPr="00114FE9" w:rsidRDefault="00114FE9" w:rsidP="00EB2CAD">
      <w:pPr>
        <w:rPr>
          <w:sz w:val="16"/>
          <w:szCs w:val="16"/>
          <w:vertAlign w:val="subscript"/>
        </w:rPr>
      </w:pPr>
      <w:r>
        <w:rPr>
          <w:sz w:val="16"/>
          <w:szCs w:val="16"/>
        </w:rPr>
        <w:t xml:space="preserve">by ordering a copy of the patent.  </w:t>
      </w:r>
      <w:r>
        <w:rPr>
          <w:sz w:val="16"/>
          <w:szCs w:val="16"/>
          <w:vertAlign w:val="subscript"/>
        </w:rPr>
        <w:t>April 2000 PM # 19;  April 2003 PM # 12</w:t>
      </w:r>
    </w:p>
    <w:p w:rsidR="000252BA" w:rsidRPr="000252BA" w:rsidRDefault="000252BA" w:rsidP="00EB2CAD">
      <w:pPr>
        <w:rPr>
          <w:sz w:val="16"/>
          <w:szCs w:val="16"/>
        </w:rPr>
      </w:pPr>
    </w:p>
    <w:p w:rsidR="00C0530C" w:rsidRDefault="00C0530C" w:rsidP="00EB2CAD">
      <w:pPr>
        <w:rPr>
          <w:sz w:val="16"/>
          <w:szCs w:val="16"/>
        </w:rPr>
      </w:pPr>
    </w:p>
    <w:p w:rsidR="00C0530C" w:rsidRPr="001C21CA" w:rsidRDefault="00BA09C6" w:rsidP="00EB2CAD">
      <w:pPr>
        <w:rPr>
          <w:b/>
          <w:sz w:val="16"/>
          <w:szCs w:val="16"/>
        </w:rPr>
      </w:pPr>
      <w:r>
        <w:rPr>
          <w:b/>
          <w:sz w:val="16"/>
          <w:szCs w:val="16"/>
        </w:rPr>
        <w:br w:type="page"/>
      </w:r>
      <w:r w:rsidR="00C0530C" w:rsidRPr="001C21CA">
        <w:rPr>
          <w:b/>
          <w:sz w:val="16"/>
          <w:szCs w:val="16"/>
        </w:rPr>
        <w:t>Chapter 2300 Interference Proceedings</w:t>
      </w:r>
    </w:p>
    <w:p w:rsidR="001C21CA" w:rsidRDefault="001C21CA" w:rsidP="00EB2CAD">
      <w:pPr>
        <w:rPr>
          <w:sz w:val="16"/>
          <w:szCs w:val="16"/>
        </w:rPr>
      </w:pPr>
    </w:p>
    <w:p w:rsidR="001C21CA" w:rsidRPr="00D0503F" w:rsidRDefault="001C21CA" w:rsidP="00EB2CAD">
      <w:pPr>
        <w:rPr>
          <w:b/>
          <w:sz w:val="16"/>
          <w:szCs w:val="16"/>
        </w:rPr>
      </w:pPr>
      <w:r w:rsidRPr="00D0503F">
        <w:rPr>
          <w:b/>
          <w:sz w:val="16"/>
          <w:szCs w:val="16"/>
        </w:rPr>
        <w:t>2300.01 Introduction</w:t>
      </w:r>
    </w:p>
    <w:p w:rsidR="00523539" w:rsidRDefault="001C21CA" w:rsidP="00EB2CAD">
      <w:pPr>
        <w:rPr>
          <w:sz w:val="16"/>
          <w:szCs w:val="16"/>
        </w:rPr>
      </w:pPr>
      <w:r>
        <w:rPr>
          <w:sz w:val="16"/>
          <w:szCs w:val="16"/>
        </w:rPr>
        <w:t xml:space="preserve">An interference is a proceeding, </w:t>
      </w:r>
    </w:p>
    <w:p w:rsidR="00523539" w:rsidRDefault="001C21CA" w:rsidP="00EB2CAD">
      <w:pPr>
        <w:rPr>
          <w:sz w:val="16"/>
          <w:szCs w:val="16"/>
        </w:rPr>
      </w:pPr>
      <w:r>
        <w:rPr>
          <w:sz w:val="16"/>
          <w:szCs w:val="16"/>
        </w:rPr>
        <w:t xml:space="preserve">conducted before the Board of Patent Appeals and Interferences (Board) </w:t>
      </w:r>
    </w:p>
    <w:p w:rsidR="00523539" w:rsidRDefault="001C21CA" w:rsidP="00EB2CAD">
      <w:pPr>
        <w:rPr>
          <w:sz w:val="16"/>
          <w:szCs w:val="16"/>
        </w:rPr>
      </w:pPr>
      <w:r>
        <w:rPr>
          <w:sz w:val="16"/>
          <w:szCs w:val="16"/>
        </w:rPr>
        <w:t xml:space="preserve">to determine any question of patentability and priority of invention </w:t>
      </w:r>
    </w:p>
    <w:p w:rsidR="001C21CA" w:rsidRDefault="001C21CA" w:rsidP="00EB2CAD">
      <w:pPr>
        <w:rPr>
          <w:sz w:val="16"/>
          <w:szCs w:val="16"/>
        </w:rPr>
      </w:pPr>
      <w:r>
        <w:rPr>
          <w:sz w:val="16"/>
          <w:szCs w:val="16"/>
        </w:rPr>
        <w:t>between a pending application and one or more pending applications and/or one or more unexpired patents.</w:t>
      </w:r>
    </w:p>
    <w:p w:rsidR="001C21CA" w:rsidRDefault="001C21CA" w:rsidP="00EB2CAD">
      <w:pPr>
        <w:rPr>
          <w:sz w:val="16"/>
          <w:szCs w:val="16"/>
        </w:rPr>
      </w:pPr>
    </w:p>
    <w:p w:rsidR="00523539" w:rsidRDefault="001C21CA" w:rsidP="00EB2CAD">
      <w:pPr>
        <w:rPr>
          <w:sz w:val="16"/>
          <w:szCs w:val="16"/>
        </w:rPr>
      </w:pPr>
      <w:r>
        <w:rPr>
          <w:sz w:val="16"/>
          <w:szCs w:val="16"/>
        </w:rPr>
        <w:t xml:space="preserve">35 USC 135(b)(1) states that </w:t>
      </w:r>
    </w:p>
    <w:p w:rsidR="00523539" w:rsidRDefault="001C21CA" w:rsidP="00EB2CAD">
      <w:pPr>
        <w:rPr>
          <w:sz w:val="16"/>
          <w:szCs w:val="16"/>
        </w:rPr>
      </w:pPr>
      <w:r>
        <w:rPr>
          <w:sz w:val="16"/>
          <w:szCs w:val="16"/>
        </w:rPr>
        <w:t xml:space="preserve">a claim which is the same as, </w:t>
      </w:r>
    </w:p>
    <w:p w:rsidR="00523539" w:rsidRDefault="001C21CA" w:rsidP="00EB2CAD">
      <w:pPr>
        <w:rPr>
          <w:sz w:val="16"/>
          <w:szCs w:val="16"/>
        </w:rPr>
      </w:pPr>
      <w:r>
        <w:rPr>
          <w:sz w:val="16"/>
          <w:szCs w:val="16"/>
        </w:rPr>
        <w:t xml:space="preserve">or for the same or substantially the same subject matter as, </w:t>
      </w:r>
    </w:p>
    <w:p w:rsidR="00523539" w:rsidRDefault="001C21CA" w:rsidP="00EB2CAD">
      <w:pPr>
        <w:rPr>
          <w:sz w:val="16"/>
          <w:szCs w:val="16"/>
        </w:rPr>
      </w:pPr>
      <w:r>
        <w:rPr>
          <w:sz w:val="16"/>
          <w:szCs w:val="16"/>
        </w:rPr>
        <w:t xml:space="preserve">a claim of an </w:t>
      </w:r>
      <w:r w:rsidRPr="009240DC">
        <w:rPr>
          <w:sz w:val="16"/>
          <w:szCs w:val="16"/>
          <w:u w:val="single"/>
        </w:rPr>
        <w:t>issued patent</w:t>
      </w:r>
      <w:r>
        <w:rPr>
          <w:sz w:val="16"/>
          <w:szCs w:val="16"/>
        </w:rPr>
        <w:t xml:space="preserve"> </w:t>
      </w:r>
    </w:p>
    <w:p w:rsidR="00523539" w:rsidRDefault="001C21CA" w:rsidP="00EB2CAD">
      <w:pPr>
        <w:rPr>
          <w:sz w:val="16"/>
          <w:szCs w:val="16"/>
        </w:rPr>
      </w:pPr>
      <w:r>
        <w:rPr>
          <w:sz w:val="16"/>
          <w:szCs w:val="16"/>
        </w:rPr>
        <w:t xml:space="preserve">may not be made in any application </w:t>
      </w:r>
    </w:p>
    <w:p w:rsidR="00523539" w:rsidRDefault="001C21CA" w:rsidP="00EB2CAD">
      <w:pPr>
        <w:rPr>
          <w:sz w:val="16"/>
          <w:szCs w:val="16"/>
        </w:rPr>
      </w:pPr>
      <w:r>
        <w:rPr>
          <w:sz w:val="16"/>
          <w:szCs w:val="16"/>
        </w:rPr>
        <w:t xml:space="preserve">unless such a claim </w:t>
      </w:r>
    </w:p>
    <w:p w:rsidR="00523539" w:rsidRDefault="001C21CA" w:rsidP="00EB2CAD">
      <w:pPr>
        <w:rPr>
          <w:sz w:val="16"/>
          <w:szCs w:val="16"/>
        </w:rPr>
      </w:pPr>
      <w:r>
        <w:rPr>
          <w:sz w:val="16"/>
          <w:szCs w:val="16"/>
        </w:rPr>
        <w:t xml:space="preserve">is made </w:t>
      </w:r>
      <w:r>
        <w:rPr>
          <w:i/>
          <w:sz w:val="16"/>
          <w:szCs w:val="16"/>
        </w:rPr>
        <w:t>prior to 1 year</w:t>
      </w:r>
      <w:r>
        <w:rPr>
          <w:sz w:val="16"/>
          <w:szCs w:val="16"/>
        </w:rPr>
        <w:t xml:space="preserve"> from the date </w:t>
      </w:r>
    </w:p>
    <w:p w:rsidR="001C21CA" w:rsidRDefault="001C21CA" w:rsidP="00EB2CAD">
      <w:pPr>
        <w:rPr>
          <w:sz w:val="16"/>
          <w:szCs w:val="16"/>
        </w:rPr>
      </w:pPr>
      <w:r>
        <w:rPr>
          <w:sz w:val="16"/>
          <w:szCs w:val="16"/>
        </w:rPr>
        <w:t>on which the patent was granted.</w:t>
      </w:r>
      <w:r w:rsidR="00F02AE5" w:rsidRPr="00F02AE5">
        <w:rPr>
          <w:b/>
          <w:color w:val="FF0000"/>
          <w:sz w:val="16"/>
          <w:szCs w:val="16"/>
        </w:rPr>
        <w:t>****</w:t>
      </w:r>
    </w:p>
    <w:p w:rsidR="00523539" w:rsidRDefault="00523539" w:rsidP="00EB2CAD">
      <w:pPr>
        <w:rPr>
          <w:sz w:val="16"/>
          <w:szCs w:val="16"/>
        </w:rPr>
      </w:pPr>
    </w:p>
    <w:p w:rsidR="00523539" w:rsidRDefault="001C21CA" w:rsidP="00EB2CAD">
      <w:pPr>
        <w:rPr>
          <w:sz w:val="16"/>
          <w:szCs w:val="16"/>
        </w:rPr>
      </w:pPr>
      <w:r>
        <w:rPr>
          <w:sz w:val="16"/>
          <w:szCs w:val="16"/>
        </w:rPr>
        <w:t xml:space="preserve">35 USC 135(b)(2) states that </w:t>
      </w:r>
    </w:p>
    <w:p w:rsidR="00523539" w:rsidRDefault="001C21CA" w:rsidP="00EB2CAD">
      <w:pPr>
        <w:rPr>
          <w:sz w:val="16"/>
          <w:szCs w:val="16"/>
        </w:rPr>
      </w:pPr>
      <w:r>
        <w:rPr>
          <w:sz w:val="16"/>
          <w:szCs w:val="16"/>
        </w:rPr>
        <w:t xml:space="preserve">a claim which is the same as, </w:t>
      </w:r>
    </w:p>
    <w:p w:rsidR="00523539" w:rsidRDefault="001C21CA" w:rsidP="00EB2CAD">
      <w:pPr>
        <w:rPr>
          <w:sz w:val="16"/>
          <w:szCs w:val="16"/>
        </w:rPr>
      </w:pPr>
      <w:r>
        <w:rPr>
          <w:sz w:val="16"/>
          <w:szCs w:val="16"/>
        </w:rPr>
        <w:t>or for the same or substantially the same subject matter</w:t>
      </w:r>
      <w:r w:rsidR="009240DC">
        <w:rPr>
          <w:sz w:val="16"/>
          <w:szCs w:val="16"/>
        </w:rPr>
        <w:t xml:space="preserve"> as</w:t>
      </w:r>
      <w:r>
        <w:rPr>
          <w:sz w:val="16"/>
          <w:szCs w:val="16"/>
        </w:rPr>
        <w:t xml:space="preserve">, </w:t>
      </w:r>
    </w:p>
    <w:p w:rsidR="00523539" w:rsidRDefault="001C21CA" w:rsidP="00EB2CAD">
      <w:pPr>
        <w:rPr>
          <w:sz w:val="16"/>
          <w:szCs w:val="16"/>
        </w:rPr>
      </w:pPr>
      <w:r>
        <w:rPr>
          <w:sz w:val="16"/>
          <w:szCs w:val="16"/>
        </w:rPr>
        <w:t xml:space="preserve">a claim of an </w:t>
      </w:r>
      <w:r w:rsidRPr="009240DC">
        <w:rPr>
          <w:sz w:val="16"/>
          <w:szCs w:val="16"/>
          <w:u w:val="single"/>
        </w:rPr>
        <w:t>application published</w:t>
      </w:r>
      <w:r>
        <w:rPr>
          <w:sz w:val="16"/>
          <w:szCs w:val="16"/>
        </w:rPr>
        <w:t xml:space="preserve"> under section 122(b) of this title </w:t>
      </w:r>
    </w:p>
    <w:p w:rsidR="00523539" w:rsidRDefault="001C21CA" w:rsidP="00EB2CAD">
      <w:pPr>
        <w:rPr>
          <w:sz w:val="16"/>
          <w:szCs w:val="16"/>
        </w:rPr>
      </w:pPr>
      <w:r>
        <w:rPr>
          <w:sz w:val="16"/>
          <w:szCs w:val="16"/>
        </w:rPr>
        <w:t xml:space="preserve">may be made in an application filed after the application is published </w:t>
      </w:r>
    </w:p>
    <w:p w:rsidR="00523539" w:rsidRDefault="001C21CA" w:rsidP="00EB2CAD">
      <w:pPr>
        <w:rPr>
          <w:sz w:val="16"/>
          <w:szCs w:val="16"/>
        </w:rPr>
      </w:pPr>
      <w:r>
        <w:rPr>
          <w:sz w:val="16"/>
          <w:szCs w:val="16"/>
        </w:rPr>
        <w:t xml:space="preserve">only if the claim </w:t>
      </w:r>
    </w:p>
    <w:p w:rsidR="00523539" w:rsidRDefault="001C21CA" w:rsidP="00EB2CAD">
      <w:pPr>
        <w:rPr>
          <w:sz w:val="16"/>
          <w:szCs w:val="16"/>
        </w:rPr>
      </w:pPr>
      <w:r>
        <w:rPr>
          <w:sz w:val="16"/>
          <w:szCs w:val="16"/>
        </w:rPr>
        <w:t xml:space="preserve">is made </w:t>
      </w:r>
      <w:r>
        <w:rPr>
          <w:i/>
          <w:sz w:val="16"/>
          <w:szCs w:val="16"/>
        </w:rPr>
        <w:t>before 1 year</w:t>
      </w:r>
      <w:r>
        <w:rPr>
          <w:sz w:val="16"/>
          <w:szCs w:val="16"/>
        </w:rPr>
        <w:t xml:space="preserve"> after the date on which the application is published. </w:t>
      </w:r>
      <w:r w:rsidR="00F02AE5" w:rsidRPr="00F02AE5">
        <w:rPr>
          <w:b/>
          <w:color w:val="FF0000"/>
          <w:sz w:val="16"/>
          <w:szCs w:val="16"/>
        </w:rPr>
        <w:t>****</w:t>
      </w:r>
      <w:r w:rsidR="009240DC">
        <w:rPr>
          <w:sz w:val="16"/>
          <w:szCs w:val="16"/>
        </w:rPr>
        <w:t xml:space="preserve"> </w:t>
      </w:r>
    </w:p>
    <w:p w:rsidR="00523539" w:rsidRDefault="00523539" w:rsidP="00EB2CAD">
      <w:pPr>
        <w:rPr>
          <w:sz w:val="16"/>
          <w:szCs w:val="16"/>
        </w:rPr>
      </w:pPr>
    </w:p>
    <w:p w:rsidR="0066371E" w:rsidRDefault="009240DC" w:rsidP="00EB2CAD">
      <w:pPr>
        <w:rPr>
          <w:sz w:val="16"/>
          <w:szCs w:val="16"/>
        </w:rPr>
      </w:pPr>
      <w:r>
        <w:rPr>
          <w:sz w:val="16"/>
          <w:szCs w:val="16"/>
        </w:rPr>
        <w:t>As</w:t>
      </w:r>
      <w:r w:rsidR="001C21CA">
        <w:rPr>
          <w:sz w:val="16"/>
          <w:szCs w:val="16"/>
        </w:rPr>
        <w:t xml:space="preserve"> a result, </w:t>
      </w:r>
    </w:p>
    <w:p w:rsidR="00523539" w:rsidRDefault="001C21CA" w:rsidP="00EB2CAD">
      <w:pPr>
        <w:rPr>
          <w:sz w:val="16"/>
          <w:szCs w:val="16"/>
        </w:rPr>
      </w:pPr>
      <w:r>
        <w:rPr>
          <w:sz w:val="16"/>
          <w:szCs w:val="16"/>
        </w:rPr>
        <w:t xml:space="preserve">an applicant </w:t>
      </w:r>
    </w:p>
    <w:p w:rsidR="00523539" w:rsidRDefault="001C21CA" w:rsidP="00EB2CAD">
      <w:pPr>
        <w:rPr>
          <w:sz w:val="16"/>
          <w:szCs w:val="16"/>
        </w:rPr>
      </w:pPr>
      <w:r>
        <w:rPr>
          <w:sz w:val="16"/>
          <w:szCs w:val="16"/>
        </w:rPr>
        <w:t xml:space="preserve">cannot present a new claim </w:t>
      </w:r>
    </w:p>
    <w:p w:rsidR="0066371E" w:rsidRDefault="001C21CA" w:rsidP="00EB2CAD">
      <w:pPr>
        <w:rPr>
          <w:sz w:val="16"/>
          <w:szCs w:val="16"/>
        </w:rPr>
      </w:pPr>
      <w:r>
        <w:rPr>
          <w:sz w:val="16"/>
          <w:szCs w:val="16"/>
        </w:rPr>
        <w:t xml:space="preserve">to provoke an interference </w:t>
      </w:r>
    </w:p>
    <w:p w:rsidR="00523539" w:rsidRDefault="001C21CA" w:rsidP="00EB2CAD">
      <w:pPr>
        <w:rPr>
          <w:sz w:val="16"/>
          <w:szCs w:val="16"/>
        </w:rPr>
      </w:pPr>
      <w:r>
        <w:rPr>
          <w:sz w:val="16"/>
          <w:szCs w:val="16"/>
        </w:rPr>
        <w:t xml:space="preserve">with another published application, </w:t>
      </w:r>
    </w:p>
    <w:p w:rsidR="00523539" w:rsidRDefault="001C21CA" w:rsidP="00EB2CAD">
      <w:pPr>
        <w:rPr>
          <w:sz w:val="16"/>
          <w:szCs w:val="16"/>
        </w:rPr>
      </w:pPr>
      <w:r>
        <w:rPr>
          <w:sz w:val="16"/>
          <w:szCs w:val="16"/>
        </w:rPr>
        <w:t xml:space="preserve">unless he does so </w:t>
      </w:r>
    </w:p>
    <w:p w:rsidR="001C21CA" w:rsidRDefault="001C21CA" w:rsidP="00EB2CAD">
      <w:pPr>
        <w:rPr>
          <w:sz w:val="16"/>
          <w:szCs w:val="16"/>
        </w:rPr>
      </w:pPr>
      <w:r>
        <w:rPr>
          <w:sz w:val="16"/>
          <w:szCs w:val="16"/>
        </w:rPr>
        <w:t>within one year from the publication date.</w:t>
      </w:r>
    </w:p>
    <w:p w:rsidR="001C21CA" w:rsidRDefault="001C21CA" w:rsidP="00EB2CAD">
      <w:pPr>
        <w:rPr>
          <w:sz w:val="16"/>
          <w:szCs w:val="16"/>
        </w:rPr>
      </w:pPr>
    </w:p>
    <w:p w:rsidR="0066371E" w:rsidRDefault="001C21CA" w:rsidP="00EB2CAD">
      <w:pPr>
        <w:rPr>
          <w:sz w:val="16"/>
          <w:szCs w:val="16"/>
        </w:rPr>
      </w:pPr>
      <w:r>
        <w:rPr>
          <w:sz w:val="16"/>
          <w:szCs w:val="16"/>
        </w:rPr>
        <w:t xml:space="preserve">An interference </w:t>
      </w:r>
    </w:p>
    <w:p w:rsidR="00523539" w:rsidRDefault="001C21CA" w:rsidP="00EB2CAD">
      <w:pPr>
        <w:rPr>
          <w:sz w:val="16"/>
          <w:szCs w:val="16"/>
        </w:rPr>
      </w:pPr>
      <w:r>
        <w:rPr>
          <w:sz w:val="16"/>
          <w:szCs w:val="16"/>
        </w:rPr>
        <w:t>exists between two applications</w:t>
      </w:r>
      <w:r w:rsidR="00C504E6">
        <w:rPr>
          <w:sz w:val="16"/>
          <w:szCs w:val="16"/>
        </w:rPr>
        <w:t xml:space="preserve">, or an application and a patent, </w:t>
      </w:r>
    </w:p>
    <w:p w:rsidR="00523539" w:rsidRDefault="00C504E6" w:rsidP="00EB2CAD">
      <w:pPr>
        <w:rPr>
          <w:sz w:val="16"/>
          <w:szCs w:val="16"/>
        </w:rPr>
      </w:pPr>
      <w:r>
        <w:rPr>
          <w:sz w:val="16"/>
          <w:szCs w:val="16"/>
        </w:rPr>
        <w:t xml:space="preserve">if at least one claim from each </w:t>
      </w:r>
    </w:p>
    <w:p w:rsidR="00523539" w:rsidRDefault="00C504E6" w:rsidP="00EB2CAD">
      <w:pPr>
        <w:rPr>
          <w:sz w:val="16"/>
          <w:szCs w:val="16"/>
        </w:rPr>
      </w:pPr>
      <w:r>
        <w:rPr>
          <w:sz w:val="16"/>
          <w:szCs w:val="16"/>
        </w:rPr>
        <w:t xml:space="preserve">would have anticipated or rendered obvious </w:t>
      </w:r>
    </w:p>
    <w:p w:rsidR="00523539" w:rsidRDefault="00C504E6" w:rsidP="00EB2CAD">
      <w:pPr>
        <w:rPr>
          <w:sz w:val="16"/>
          <w:szCs w:val="16"/>
        </w:rPr>
      </w:pPr>
      <w:r>
        <w:rPr>
          <w:sz w:val="16"/>
          <w:szCs w:val="16"/>
        </w:rPr>
        <w:t xml:space="preserve">the subject matter of at least one claim of the other.  </w:t>
      </w:r>
    </w:p>
    <w:p w:rsidR="00523539" w:rsidRDefault="00523539" w:rsidP="00EB2CAD">
      <w:pPr>
        <w:rPr>
          <w:sz w:val="16"/>
          <w:szCs w:val="16"/>
        </w:rPr>
      </w:pPr>
    </w:p>
    <w:p w:rsidR="00C504E6" w:rsidRDefault="00C504E6" w:rsidP="00EB2CAD">
      <w:pPr>
        <w:rPr>
          <w:sz w:val="16"/>
          <w:szCs w:val="16"/>
        </w:rPr>
      </w:pPr>
      <w:r>
        <w:rPr>
          <w:sz w:val="16"/>
          <w:szCs w:val="16"/>
        </w:rPr>
        <w:t>The test is analogous to a statutory or obviousness type double patenting analysis.</w:t>
      </w:r>
    </w:p>
    <w:p w:rsidR="00C504E6" w:rsidRPr="001C21CA" w:rsidRDefault="00C504E6" w:rsidP="00EB2CAD">
      <w:pPr>
        <w:rPr>
          <w:sz w:val="16"/>
          <w:szCs w:val="16"/>
        </w:rPr>
      </w:pPr>
    </w:p>
    <w:p w:rsidR="00523539" w:rsidRDefault="00C504E6" w:rsidP="00EB2CAD">
      <w:pPr>
        <w:rPr>
          <w:sz w:val="16"/>
          <w:szCs w:val="16"/>
        </w:rPr>
      </w:pPr>
      <w:r>
        <w:rPr>
          <w:sz w:val="16"/>
          <w:szCs w:val="16"/>
        </w:rPr>
        <w:t xml:space="preserve">A senior party </w:t>
      </w:r>
    </w:p>
    <w:p w:rsidR="00523539" w:rsidRDefault="00C504E6" w:rsidP="00EB2CAD">
      <w:pPr>
        <w:rPr>
          <w:sz w:val="16"/>
          <w:szCs w:val="16"/>
        </w:rPr>
      </w:pPr>
      <w:r>
        <w:rPr>
          <w:sz w:val="16"/>
          <w:szCs w:val="16"/>
        </w:rPr>
        <w:t xml:space="preserve">is the party with the earliest effective filing date as to all counts or, </w:t>
      </w:r>
    </w:p>
    <w:p w:rsidR="00523539" w:rsidRDefault="00C504E6" w:rsidP="00EB2CAD">
      <w:pPr>
        <w:rPr>
          <w:sz w:val="16"/>
          <w:szCs w:val="16"/>
        </w:rPr>
      </w:pPr>
      <w:r>
        <w:rPr>
          <w:sz w:val="16"/>
          <w:szCs w:val="16"/>
        </w:rPr>
        <w:t xml:space="preserve">if there is no party with the earliest effective filing date as to all counts, </w:t>
      </w:r>
    </w:p>
    <w:p w:rsidR="00523539" w:rsidRDefault="00C504E6" w:rsidP="00EB2CAD">
      <w:pPr>
        <w:rPr>
          <w:sz w:val="16"/>
          <w:szCs w:val="16"/>
        </w:rPr>
      </w:pPr>
      <w:r>
        <w:rPr>
          <w:sz w:val="16"/>
          <w:szCs w:val="16"/>
        </w:rPr>
        <w:t xml:space="preserve">the party with the earliest filing date.  </w:t>
      </w:r>
    </w:p>
    <w:p w:rsidR="001C21CA" w:rsidRDefault="00C504E6" w:rsidP="00EB2CAD">
      <w:pPr>
        <w:rPr>
          <w:sz w:val="16"/>
          <w:szCs w:val="16"/>
        </w:rPr>
      </w:pPr>
      <w:r>
        <w:rPr>
          <w:sz w:val="16"/>
          <w:szCs w:val="16"/>
        </w:rPr>
        <w:t>A junior party is any other party</w:t>
      </w:r>
      <w:r w:rsidR="009240DC">
        <w:rPr>
          <w:sz w:val="16"/>
          <w:szCs w:val="16"/>
        </w:rPr>
        <w:t xml:space="preserve">. </w:t>
      </w:r>
      <w:r w:rsidR="00F02AE5" w:rsidRPr="00F02AE5">
        <w:rPr>
          <w:b/>
          <w:color w:val="FF0000"/>
          <w:sz w:val="16"/>
          <w:szCs w:val="16"/>
        </w:rPr>
        <w:t>****</w:t>
      </w:r>
    </w:p>
    <w:p w:rsidR="00C504E6" w:rsidRDefault="00C504E6" w:rsidP="00EB2CAD">
      <w:pPr>
        <w:rPr>
          <w:sz w:val="16"/>
          <w:szCs w:val="16"/>
        </w:rPr>
      </w:pPr>
    </w:p>
    <w:p w:rsidR="001C21CA" w:rsidRPr="0066371E" w:rsidRDefault="001C21CA" w:rsidP="00EB2CAD">
      <w:pPr>
        <w:rPr>
          <w:b/>
          <w:sz w:val="16"/>
          <w:szCs w:val="16"/>
        </w:rPr>
      </w:pPr>
      <w:r w:rsidRPr="0066371E">
        <w:rPr>
          <w:b/>
          <w:sz w:val="16"/>
          <w:szCs w:val="16"/>
        </w:rPr>
        <w:t>2302 Ownership of Applications and Patents involved in an Interference</w:t>
      </w:r>
    </w:p>
    <w:p w:rsidR="001C21CA" w:rsidRDefault="001C21CA" w:rsidP="00EB2CAD">
      <w:pPr>
        <w:rPr>
          <w:sz w:val="16"/>
          <w:szCs w:val="16"/>
        </w:rPr>
      </w:pPr>
    </w:p>
    <w:p w:rsidR="001C21CA" w:rsidRDefault="001C21CA" w:rsidP="00EB2CAD">
      <w:pPr>
        <w:rPr>
          <w:sz w:val="16"/>
          <w:szCs w:val="16"/>
        </w:rPr>
      </w:pPr>
      <w:r w:rsidRPr="0066371E">
        <w:rPr>
          <w:b/>
          <w:sz w:val="16"/>
          <w:szCs w:val="16"/>
        </w:rPr>
        <w:t xml:space="preserve">2303 </w:t>
      </w:r>
      <w:r w:rsidRPr="009240DC">
        <w:rPr>
          <w:b/>
          <w:sz w:val="16"/>
          <w:szCs w:val="16"/>
        </w:rPr>
        <w:t>Interference Between Applicants</w:t>
      </w:r>
    </w:p>
    <w:p w:rsidR="0066371E" w:rsidRDefault="009240DC" w:rsidP="00EB2CAD">
      <w:pPr>
        <w:rPr>
          <w:sz w:val="16"/>
          <w:szCs w:val="16"/>
        </w:rPr>
      </w:pPr>
      <w:r>
        <w:rPr>
          <w:sz w:val="16"/>
          <w:szCs w:val="16"/>
        </w:rPr>
        <w:t xml:space="preserve">Interferences </w:t>
      </w:r>
    </w:p>
    <w:p w:rsidR="0066371E" w:rsidRDefault="009240DC" w:rsidP="00EB2CAD">
      <w:pPr>
        <w:rPr>
          <w:sz w:val="16"/>
          <w:szCs w:val="16"/>
        </w:rPr>
      </w:pPr>
      <w:r>
        <w:rPr>
          <w:sz w:val="16"/>
          <w:szCs w:val="16"/>
        </w:rPr>
        <w:t xml:space="preserve">will not be declared between pending applications </w:t>
      </w:r>
    </w:p>
    <w:p w:rsidR="0066371E" w:rsidRDefault="009240DC" w:rsidP="00EB2CAD">
      <w:pPr>
        <w:rPr>
          <w:sz w:val="16"/>
          <w:szCs w:val="16"/>
        </w:rPr>
      </w:pPr>
      <w:r>
        <w:rPr>
          <w:sz w:val="16"/>
          <w:szCs w:val="16"/>
        </w:rPr>
        <w:t xml:space="preserve">if there is a difference of more than 3 months in the effective filing dates </w:t>
      </w:r>
    </w:p>
    <w:p w:rsidR="009240DC" w:rsidRDefault="009240DC" w:rsidP="00EB2CAD">
      <w:pPr>
        <w:rPr>
          <w:sz w:val="16"/>
          <w:szCs w:val="16"/>
        </w:rPr>
      </w:pPr>
      <w:r>
        <w:rPr>
          <w:sz w:val="16"/>
          <w:szCs w:val="16"/>
        </w:rPr>
        <w:t xml:space="preserve">of the oldest and the next oldest applications, in the case of inventions of a simple character, or </w:t>
      </w:r>
    </w:p>
    <w:p w:rsidR="0066371E" w:rsidRDefault="009240DC" w:rsidP="00EB2CAD">
      <w:pPr>
        <w:rPr>
          <w:sz w:val="16"/>
          <w:szCs w:val="16"/>
        </w:rPr>
      </w:pPr>
      <w:r>
        <w:rPr>
          <w:sz w:val="16"/>
          <w:szCs w:val="16"/>
        </w:rPr>
        <w:t xml:space="preserve">a difference of more than 6 months in the effective filing date </w:t>
      </w:r>
    </w:p>
    <w:p w:rsidR="009240DC" w:rsidRDefault="009240DC" w:rsidP="00EB2CAD">
      <w:pPr>
        <w:rPr>
          <w:sz w:val="16"/>
          <w:szCs w:val="16"/>
        </w:rPr>
      </w:pPr>
      <w:r>
        <w:rPr>
          <w:sz w:val="16"/>
          <w:szCs w:val="16"/>
        </w:rPr>
        <w:t xml:space="preserve">of the application in other cases, </w:t>
      </w:r>
    </w:p>
    <w:p w:rsidR="009240DC" w:rsidRDefault="009240DC" w:rsidP="00EB2CAD">
      <w:pPr>
        <w:rPr>
          <w:sz w:val="16"/>
          <w:szCs w:val="16"/>
        </w:rPr>
      </w:pPr>
      <w:r>
        <w:rPr>
          <w:sz w:val="16"/>
          <w:szCs w:val="16"/>
        </w:rPr>
        <w:t>except in exceptional situations, as determined and approved by the TC Director.</w:t>
      </w:r>
    </w:p>
    <w:p w:rsidR="001C21CA" w:rsidRDefault="001C21CA" w:rsidP="00EB2CAD">
      <w:pPr>
        <w:rPr>
          <w:sz w:val="16"/>
          <w:szCs w:val="16"/>
        </w:rPr>
      </w:pPr>
    </w:p>
    <w:p w:rsidR="001C21CA" w:rsidRPr="0066371E" w:rsidRDefault="001C21CA" w:rsidP="00EB2CAD">
      <w:pPr>
        <w:rPr>
          <w:b/>
          <w:sz w:val="16"/>
          <w:szCs w:val="16"/>
        </w:rPr>
      </w:pPr>
      <w:r w:rsidRPr="0066371E">
        <w:rPr>
          <w:b/>
          <w:sz w:val="16"/>
          <w:szCs w:val="16"/>
        </w:rPr>
        <w:t>2305 Examiner Suggests Claim to applicant</w:t>
      </w:r>
    </w:p>
    <w:p w:rsidR="001C21CA" w:rsidRPr="0066371E" w:rsidRDefault="001C21CA" w:rsidP="00EB2CAD">
      <w:pPr>
        <w:rPr>
          <w:b/>
          <w:sz w:val="16"/>
          <w:szCs w:val="16"/>
        </w:rPr>
      </w:pPr>
    </w:p>
    <w:p w:rsidR="001C21CA" w:rsidRPr="0066371E" w:rsidRDefault="001C21CA" w:rsidP="00EB2CAD">
      <w:pPr>
        <w:rPr>
          <w:b/>
          <w:sz w:val="16"/>
          <w:szCs w:val="16"/>
        </w:rPr>
      </w:pPr>
      <w:r w:rsidRPr="0066371E">
        <w:rPr>
          <w:b/>
          <w:sz w:val="16"/>
          <w:szCs w:val="16"/>
        </w:rPr>
        <w:t>2306 Interference Between an Applicant and a Patent</w:t>
      </w:r>
    </w:p>
    <w:p w:rsidR="001C21CA" w:rsidRPr="0066371E" w:rsidRDefault="001C21CA" w:rsidP="00EB2CAD">
      <w:pPr>
        <w:rPr>
          <w:b/>
          <w:sz w:val="16"/>
          <w:szCs w:val="16"/>
        </w:rPr>
      </w:pPr>
    </w:p>
    <w:p w:rsidR="001C21CA" w:rsidRPr="0066371E" w:rsidRDefault="001C21CA" w:rsidP="00EB2CAD">
      <w:pPr>
        <w:rPr>
          <w:b/>
          <w:sz w:val="16"/>
          <w:szCs w:val="16"/>
        </w:rPr>
      </w:pPr>
      <w:r w:rsidRPr="0066371E">
        <w:rPr>
          <w:b/>
          <w:sz w:val="16"/>
          <w:szCs w:val="16"/>
        </w:rPr>
        <w:t>2312 Public Access to Files</w:t>
      </w:r>
    </w:p>
    <w:p w:rsidR="001C21CA" w:rsidRPr="0066371E" w:rsidRDefault="001C21CA" w:rsidP="00EB2CAD">
      <w:pPr>
        <w:rPr>
          <w:b/>
          <w:sz w:val="16"/>
          <w:szCs w:val="16"/>
        </w:rPr>
      </w:pPr>
    </w:p>
    <w:p w:rsidR="00C0530C" w:rsidRPr="0066371E" w:rsidRDefault="001C21CA" w:rsidP="00EB2CAD">
      <w:pPr>
        <w:rPr>
          <w:b/>
          <w:sz w:val="16"/>
          <w:szCs w:val="16"/>
        </w:rPr>
      </w:pPr>
      <w:r w:rsidRPr="0066371E">
        <w:rPr>
          <w:b/>
          <w:sz w:val="16"/>
          <w:szCs w:val="16"/>
        </w:rPr>
        <w:t>2363.01 No Interference in Fact</w:t>
      </w:r>
    </w:p>
    <w:p w:rsidR="001C21CA" w:rsidRPr="0066371E" w:rsidRDefault="001C21CA" w:rsidP="00EB2CAD">
      <w:pPr>
        <w:rPr>
          <w:b/>
          <w:sz w:val="16"/>
          <w:szCs w:val="16"/>
        </w:rPr>
      </w:pPr>
    </w:p>
    <w:p w:rsidR="001C21CA" w:rsidRPr="0066371E" w:rsidRDefault="001C21CA" w:rsidP="00EB2CAD">
      <w:pPr>
        <w:rPr>
          <w:b/>
          <w:sz w:val="16"/>
          <w:szCs w:val="16"/>
        </w:rPr>
      </w:pPr>
      <w:r w:rsidRPr="0066371E">
        <w:rPr>
          <w:b/>
          <w:sz w:val="16"/>
          <w:szCs w:val="16"/>
        </w:rPr>
        <w:t>2363.02 The Winning Party</w:t>
      </w:r>
    </w:p>
    <w:p w:rsidR="001C21CA" w:rsidRPr="0066371E" w:rsidRDefault="001C21CA" w:rsidP="00EB2CAD">
      <w:pPr>
        <w:rPr>
          <w:b/>
          <w:sz w:val="16"/>
          <w:szCs w:val="16"/>
        </w:rPr>
      </w:pPr>
    </w:p>
    <w:p w:rsidR="001C21CA" w:rsidRPr="0066371E" w:rsidRDefault="001C21CA" w:rsidP="00EB2CAD">
      <w:pPr>
        <w:rPr>
          <w:b/>
          <w:sz w:val="16"/>
          <w:szCs w:val="16"/>
        </w:rPr>
      </w:pPr>
      <w:r w:rsidRPr="0066371E">
        <w:rPr>
          <w:b/>
          <w:sz w:val="16"/>
          <w:szCs w:val="16"/>
        </w:rPr>
        <w:t>2363.03 The Losing Party</w:t>
      </w:r>
    </w:p>
    <w:p w:rsidR="001C21CA" w:rsidRPr="0066371E" w:rsidRDefault="001C21CA" w:rsidP="00EB2CAD">
      <w:pPr>
        <w:rPr>
          <w:b/>
          <w:sz w:val="16"/>
          <w:szCs w:val="16"/>
        </w:rPr>
      </w:pPr>
      <w:r w:rsidRPr="0066371E">
        <w:rPr>
          <w:b/>
          <w:sz w:val="16"/>
          <w:szCs w:val="16"/>
        </w:rPr>
        <w:t>Unpatentability under 35 USC 102/103</w:t>
      </w:r>
    </w:p>
    <w:p w:rsidR="001C21CA" w:rsidRPr="0066371E" w:rsidRDefault="001C21CA" w:rsidP="00EB2CAD">
      <w:pPr>
        <w:rPr>
          <w:b/>
          <w:sz w:val="16"/>
          <w:szCs w:val="16"/>
        </w:rPr>
      </w:pPr>
      <w:r w:rsidRPr="0066371E">
        <w:rPr>
          <w:b/>
          <w:sz w:val="16"/>
          <w:szCs w:val="16"/>
        </w:rPr>
        <w:t>Estoppel</w:t>
      </w:r>
    </w:p>
    <w:p w:rsidR="001C6887" w:rsidRDefault="001C6887" w:rsidP="001C6887">
      <w:pPr>
        <w:rPr>
          <w:sz w:val="16"/>
          <w:szCs w:val="16"/>
        </w:rPr>
      </w:pPr>
      <w:r>
        <w:rPr>
          <w:sz w:val="16"/>
          <w:szCs w:val="16"/>
        </w:rPr>
        <w:br w:type="page"/>
        <w:t>Chapter 2400 Biotechnology</w:t>
      </w:r>
    </w:p>
    <w:p w:rsidR="001C6887" w:rsidRPr="00455B1A" w:rsidRDefault="001C6887" w:rsidP="001C6887">
      <w:pPr>
        <w:rPr>
          <w:sz w:val="16"/>
          <w:szCs w:val="16"/>
        </w:rPr>
      </w:pPr>
    </w:p>
    <w:p w:rsidR="001C6887" w:rsidRDefault="001C6887" w:rsidP="001C6887">
      <w:pPr>
        <w:rPr>
          <w:b/>
          <w:sz w:val="16"/>
          <w:szCs w:val="16"/>
        </w:rPr>
      </w:pPr>
      <w:r w:rsidRPr="001C6887">
        <w:rPr>
          <w:b/>
          <w:sz w:val="16"/>
          <w:szCs w:val="16"/>
        </w:rPr>
        <w:t>Chapter 2500 Maintenance Fees</w:t>
      </w:r>
    </w:p>
    <w:p w:rsidR="001C6887" w:rsidRDefault="001C6887" w:rsidP="001C6887">
      <w:pPr>
        <w:rPr>
          <w:b/>
          <w:sz w:val="16"/>
          <w:szCs w:val="16"/>
        </w:rPr>
      </w:pPr>
    </w:p>
    <w:p w:rsidR="002D4A4E" w:rsidRDefault="002D4A4E" w:rsidP="001C6887">
      <w:pPr>
        <w:rPr>
          <w:bCs/>
          <w:sz w:val="16"/>
          <w:szCs w:val="16"/>
        </w:rPr>
      </w:pPr>
      <w:r>
        <w:rPr>
          <w:b/>
          <w:sz w:val="16"/>
          <w:szCs w:val="16"/>
        </w:rPr>
        <w:t>2501 Introduction</w:t>
      </w:r>
    </w:p>
    <w:p w:rsidR="002D4A4E" w:rsidRPr="002D4A4E" w:rsidRDefault="002D4A4E" w:rsidP="001C6887">
      <w:pPr>
        <w:rPr>
          <w:bCs/>
          <w:sz w:val="16"/>
          <w:szCs w:val="16"/>
        </w:rPr>
      </w:pPr>
      <w:r>
        <w:rPr>
          <w:bCs/>
          <w:sz w:val="16"/>
          <w:szCs w:val="16"/>
        </w:rPr>
        <w:t>No fee may be established for maintaining a design or plant patent in force.</w:t>
      </w:r>
    </w:p>
    <w:p w:rsidR="002D4A4E" w:rsidRDefault="002D4A4E" w:rsidP="001C6887">
      <w:pPr>
        <w:rPr>
          <w:b/>
          <w:sz w:val="16"/>
          <w:szCs w:val="16"/>
        </w:rPr>
      </w:pPr>
    </w:p>
    <w:p w:rsidR="001C6887" w:rsidRDefault="001C6887" w:rsidP="001C6887">
      <w:pPr>
        <w:rPr>
          <w:sz w:val="16"/>
          <w:szCs w:val="16"/>
        </w:rPr>
      </w:pPr>
      <w:r>
        <w:rPr>
          <w:b/>
          <w:sz w:val="16"/>
          <w:szCs w:val="16"/>
        </w:rPr>
        <w:t>2504 Patents Subject to Maintenance Fees</w:t>
      </w:r>
    </w:p>
    <w:p w:rsidR="001C6887" w:rsidRDefault="001C6887" w:rsidP="001C6887">
      <w:pPr>
        <w:rPr>
          <w:sz w:val="16"/>
          <w:szCs w:val="16"/>
        </w:rPr>
      </w:pPr>
    </w:p>
    <w:p w:rsidR="00CB2BF0" w:rsidRDefault="001C6887" w:rsidP="001C6887">
      <w:pPr>
        <w:rPr>
          <w:sz w:val="16"/>
          <w:szCs w:val="16"/>
        </w:rPr>
      </w:pPr>
      <w:r>
        <w:rPr>
          <w:sz w:val="16"/>
          <w:szCs w:val="16"/>
        </w:rPr>
        <w:t xml:space="preserve">Maintenance fees are required to be paid in all patents </w:t>
      </w:r>
    </w:p>
    <w:p w:rsidR="00CB2BF0" w:rsidRDefault="001C6887" w:rsidP="001C6887">
      <w:pPr>
        <w:rPr>
          <w:sz w:val="16"/>
          <w:szCs w:val="16"/>
        </w:rPr>
      </w:pPr>
      <w:r>
        <w:rPr>
          <w:sz w:val="16"/>
          <w:szCs w:val="16"/>
        </w:rPr>
        <w:t xml:space="preserve">based on applications filed after </w:t>
      </w:r>
      <w:smartTag w:uri="urn:schemas-microsoft-com:office:smarttags" w:element="date">
        <w:smartTagPr>
          <w:attr w:name="Year" w:val="1980"/>
          <w:attr w:name="Day" w:val="12"/>
          <w:attr w:name="Month" w:val="12"/>
        </w:smartTagPr>
        <w:r>
          <w:rPr>
            <w:sz w:val="16"/>
            <w:szCs w:val="16"/>
          </w:rPr>
          <w:t>December 12, 1980</w:t>
        </w:r>
      </w:smartTag>
      <w:r>
        <w:rPr>
          <w:sz w:val="16"/>
          <w:szCs w:val="16"/>
        </w:rPr>
        <w:t xml:space="preserve">, </w:t>
      </w:r>
    </w:p>
    <w:p w:rsidR="00CB2BF0" w:rsidRDefault="001C6887" w:rsidP="001C6887">
      <w:pPr>
        <w:rPr>
          <w:sz w:val="16"/>
          <w:szCs w:val="16"/>
        </w:rPr>
      </w:pPr>
      <w:r>
        <w:rPr>
          <w:sz w:val="16"/>
          <w:szCs w:val="16"/>
        </w:rPr>
        <w:t>except as noted in paragraph (b) [of 37 CFR 1.362</w:t>
      </w:r>
      <w:r w:rsidR="00CB2BF0">
        <w:rPr>
          <w:sz w:val="16"/>
          <w:szCs w:val="16"/>
        </w:rPr>
        <w:t xml:space="preserve">], </w:t>
      </w:r>
    </w:p>
    <w:p w:rsidR="0032433E" w:rsidRDefault="00CB2BF0" w:rsidP="001C6887">
      <w:pPr>
        <w:rPr>
          <w:sz w:val="16"/>
          <w:szCs w:val="16"/>
        </w:rPr>
      </w:pPr>
      <w:r>
        <w:rPr>
          <w:sz w:val="16"/>
          <w:szCs w:val="16"/>
        </w:rPr>
        <w:t xml:space="preserve">to maintain a patent in force </w:t>
      </w:r>
    </w:p>
    <w:p w:rsidR="001C6887" w:rsidRDefault="00CB2BF0" w:rsidP="001C6887">
      <w:pPr>
        <w:rPr>
          <w:sz w:val="16"/>
          <w:szCs w:val="16"/>
        </w:rPr>
      </w:pPr>
      <w:r>
        <w:rPr>
          <w:sz w:val="16"/>
          <w:szCs w:val="16"/>
        </w:rPr>
        <w:t>beyond 4, 8 and 12 years after the date of the grant.</w:t>
      </w:r>
    </w:p>
    <w:p w:rsidR="00CB2BF0" w:rsidRDefault="00CB2BF0" w:rsidP="001C6887">
      <w:pPr>
        <w:rPr>
          <w:sz w:val="16"/>
          <w:szCs w:val="16"/>
        </w:rPr>
      </w:pPr>
    </w:p>
    <w:p w:rsidR="00E95B6F" w:rsidRDefault="00CB2BF0" w:rsidP="001C6887">
      <w:pPr>
        <w:rPr>
          <w:sz w:val="16"/>
          <w:szCs w:val="16"/>
        </w:rPr>
      </w:pPr>
      <w:r>
        <w:rPr>
          <w:sz w:val="16"/>
          <w:szCs w:val="16"/>
        </w:rPr>
        <w:t xml:space="preserve">Maintenance fees are not required </w:t>
      </w:r>
    </w:p>
    <w:p w:rsidR="00E95B6F" w:rsidRDefault="00CB2BF0" w:rsidP="001C6887">
      <w:pPr>
        <w:rPr>
          <w:sz w:val="16"/>
          <w:szCs w:val="16"/>
        </w:rPr>
      </w:pPr>
      <w:r>
        <w:rPr>
          <w:sz w:val="16"/>
          <w:szCs w:val="16"/>
        </w:rPr>
        <w:t xml:space="preserve">for any plant patents or </w:t>
      </w:r>
    </w:p>
    <w:p w:rsidR="00CB2BF0" w:rsidRDefault="00CB2BF0" w:rsidP="001C6887">
      <w:pPr>
        <w:rPr>
          <w:sz w:val="16"/>
          <w:szCs w:val="16"/>
        </w:rPr>
      </w:pPr>
      <w:r>
        <w:rPr>
          <w:sz w:val="16"/>
          <w:szCs w:val="16"/>
        </w:rPr>
        <w:t>for any design patents.</w:t>
      </w:r>
    </w:p>
    <w:p w:rsidR="00CB2BF0" w:rsidRDefault="00CB2BF0" w:rsidP="001C6887">
      <w:pPr>
        <w:rPr>
          <w:sz w:val="16"/>
          <w:szCs w:val="16"/>
        </w:rPr>
      </w:pPr>
    </w:p>
    <w:p w:rsidR="00E95B6F" w:rsidRDefault="00CB2BF0" w:rsidP="001C6887">
      <w:pPr>
        <w:rPr>
          <w:sz w:val="16"/>
          <w:szCs w:val="16"/>
        </w:rPr>
      </w:pPr>
      <w:r>
        <w:rPr>
          <w:sz w:val="16"/>
          <w:szCs w:val="16"/>
        </w:rPr>
        <w:t xml:space="preserve">Maintenance fees are not required </w:t>
      </w:r>
    </w:p>
    <w:p w:rsidR="00E95B6F" w:rsidRDefault="00CB2BF0" w:rsidP="001C6887">
      <w:pPr>
        <w:rPr>
          <w:sz w:val="16"/>
          <w:szCs w:val="16"/>
        </w:rPr>
      </w:pPr>
      <w:r>
        <w:rPr>
          <w:sz w:val="16"/>
          <w:szCs w:val="16"/>
        </w:rPr>
        <w:t xml:space="preserve">for a reissue patent </w:t>
      </w:r>
    </w:p>
    <w:p w:rsidR="00CB2BF0" w:rsidRDefault="00CB2BF0" w:rsidP="001C6887">
      <w:pPr>
        <w:rPr>
          <w:sz w:val="16"/>
          <w:szCs w:val="16"/>
        </w:rPr>
      </w:pPr>
      <w:r>
        <w:rPr>
          <w:sz w:val="16"/>
          <w:szCs w:val="16"/>
        </w:rPr>
        <w:t>if the patent being reissued did not require maintenance fees.</w:t>
      </w:r>
    </w:p>
    <w:p w:rsidR="00CB2BF0" w:rsidRDefault="00CB2BF0" w:rsidP="001C6887">
      <w:pPr>
        <w:rPr>
          <w:sz w:val="16"/>
          <w:szCs w:val="16"/>
        </w:rPr>
      </w:pPr>
    </w:p>
    <w:p w:rsidR="00E95B6F" w:rsidRDefault="00CB2BF0" w:rsidP="001C6887">
      <w:pPr>
        <w:rPr>
          <w:sz w:val="16"/>
          <w:szCs w:val="16"/>
        </w:rPr>
      </w:pPr>
      <w:r>
        <w:rPr>
          <w:sz w:val="16"/>
          <w:szCs w:val="16"/>
        </w:rPr>
        <w:t xml:space="preserve">Maintenance fees may be paid in patents </w:t>
      </w:r>
    </w:p>
    <w:p w:rsidR="00E95B6F" w:rsidRPr="00E95B6F" w:rsidRDefault="00CB2BF0" w:rsidP="001C6887">
      <w:pPr>
        <w:rPr>
          <w:b/>
          <w:sz w:val="16"/>
          <w:szCs w:val="16"/>
        </w:rPr>
      </w:pPr>
      <w:r w:rsidRPr="00E95B6F">
        <w:rPr>
          <w:b/>
          <w:sz w:val="16"/>
          <w:szCs w:val="16"/>
        </w:rPr>
        <w:t xml:space="preserve">without surcharge </w:t>
      </w:r>
    </w:p>
    <w:p w:rsidR="00E95B6F" w:rsidRDefault="00CB2BF0" w:rsidP="001C6887">
      <w:pPr>
        <w:rPr>
          <w:sz w:val="16"/>
          <w:szCs w:val="16"/>
        </w:rPr>
      </w:pPr>
      <w:r>
        <w:rPr>
          <w:sz w:val="16"/>
          <w:szCs w:val="16"/>
        </w:rPr>
        <w:t xml:space="preserve">during the period extending respectively from: </w:t>
      </w:r>
    </w:p>
    <w:p w:rsidR="00E95B6F" w:rsidRDefault="0046327B" w:rsidP="00E95B6F">
      <w:pPr>
        <w:ind w:left="720"/>
        <w:rPr>
          <w:sz w:val="16"/>
          <w:szCs w:val="16"/>
        </w:rPr>
      </w:pPr>
      <w:r>
        <w:rPr>
          <w:noProof/>
          <w:sz w:val="16"/>
          <w:szCs w:val="16"/>
        </w:rPr>
        <w:pict>
          <v:shape id="_x0000_s1114" type="#_x0000_t202" style="position:absolute;left:0;text-align:left;margin-left:5in;margin-top:3.8pt;width:81pt;height:18pt;z-index:89" stroked="f">
            <v:textbox>
              <w:txbxContent>
                <w:p w:rsidR="00C3078B" w:rsidRPr="00FA3AB5" w:rsidRDefault="00C3078B" w:rsidP="007B6E27">
                  <w:pPr>
                    <w:rPr>
                      <w:color w:val="FF0000"/>
                      <w:sz w:val="16"/>
                      <w:szCs w:val="16"/>
                    </w:rPr>
                  </w:pPr>
                  <w:r>
                    <w:rPr>
                      <w:color w:val="FF0000"/>
                      <w:sz w:val="16"/>
                      <w:szCs w:val="16"/>
                    </w:rPr>
                    <w:t>WINDOW PERIOD</w:t>
                  </w:r>
                </w:p>
              </w:txbxContent>
            </v:textbox>
          </v:shape>
        </w:pict>
      </w:r>
      <w:r w:rsidR="00CB2BF0">
        <w:rPr>
          <w:sz w:val="16"/>
          <w:szCs w:val="16"/>
        </w:rPr>
        <w:t xml:space="preserve">1) 3 years through 3 years 6 months after grant for the first maintenance fee,  </w:t>
      </w:r>
    </w:p>
    <w:p w:rsidR="00E95B6F" w:rsidRDefault="00CB2BF0" w:rsidP="00E95B6F">
      <w:pPr>
        <w:ind w:left="720"/>
        <w:rPr>
          <w:sz w:val="16"/>
          <w:szCs w:val="16"/>
        </w:rPr>
      </w:pPr>
      <w:r>
        <w:rPr>
          <w:sz w:val="16"/>
          <w:szCs w:val="16"/>
        </w:rPr>
        <w:t xml:space="preserve">2) 7 years through 7 years 6 months after the grant for the second maintenance fee, and </w:t>
      </w:r>
    </w:p>
    <w:p w:rsidR="00CB2BF0" w:rsidRDefault="00CB2BF0" w:rsidP="00E95B6F">
      <w:pPr>
        <w:ind w:left="720"/>
        <w:rPr>
          <w:sz w:val="16"/>
          <w:szCs w:val="16"/>
        </w:rPr>
      </w:pPr>
      <w:r>
        <w:rPr>
          <w:sz w:val="16"/>
          <w:szCs w:val="16"/>
        </w:rPr>
        <w:t>3) 11 years through 11 years 6 months after the grant for the third maintenance fee.</w:t>
      </w:r>
    </w:p>
    <w:p w:rsidR="00CB2BF0" w:rsidRDefault="00CB2BF0" w:rsidP="001C6887">
      <w:pPr>
        <w:rPr>
          <w:sz w:val="16"/>
          <w:szCs w:val="16"/>
        </w:rPr>
      </w:pPr>
    </w:p>
    <w:p w:rsidR="00E95B6F" w:rsidRDefault="00CB2BF0" w:rsidP="001C6887">
      <w:pPr>
        <w:rPr>
          <w:sz w:val="16"/>
          <w:szCs w:val="16"/>
        </w:rPr>
      </w:pPr>
      <w:r>
        <w:rPr>
          <w:sz w:val="16"/>
          <w:szCs w:val="16"/>
        </w:rPr>
        <w:t xml:space="preserve">Maintenance fees may be paid </w:t>
      </w:r>
    </w:p>
    <w:p w:rsidR="00E95B6F" w:rsidRDefault="00CB2BF0" w:rsidP="001C6887">
      <w:pPr>
        <w:rPr>
          <w:sz w:val="16"/>
          <w:szCs w:val="16"/>
        </w:rPr>
      </w:pPr>
      <w:r w:rsidRPr="00E95B6F">
        <w:rPr>
          <w:b/>
          <w:sz w:val="16"/>
          <w:szCs w:val="16"/>
        </w:rPr>
        <w:t>with the surcharge</w:t>
      </w:r>
      <w:r>
        <w:rPr>
          <w:sz w:val="16"/>
          <w:szCs w:val="16"/>
        </w:rPr>
        <w:t xml:space="preserve"> set forth in 1.20(h) </w:t>
      </w:r>
    </w:p>
    <w:p w:rsidR="00E95B6F" w:rsidRDefault="00CB2BF0" w:rsidP="001C6887">
      <w:pPr>
        <w:rPr>
          <w:sz w:val="16"/>
          <w:szCs w:val="16"/>
        </w:rPr>
      </w:pPr>
      <w:r>
        <w:rPr>
          <w:sz w:val="16"/>
          <w:szCs w:val="16"/>
        </w:rPr>
        <w:t xml:space="preserve">during the respective grace period after: </w:t>
      </w:r>
    </w:p>
    <w:p w:rsidR="00E95B6F" w:rsidRDefault="0046327B" w:rsidP="00E95B6F">
      <w:pPr>
        <w:ind w:left="720"/>
        <w:rPr>
          <w:sz w:val="16"/>
          <w:szCs w:val="16"/>
        </w:rPr>
      </w:pPr>
      <w:r>
        <w:rPr>
          <w:noProof/>
          <w:sz w:val="16"/>
          <w:szCs w:val="16"/>
        </w:rPr>
        <w:pict>
          <v:shape id="_x0000_s1115" type="#_x0000_t202" style="position:absolute;left:0;text-align:left;margin-left:414pt;margin-top:2.45pt;width:81pt;height:18pt;z-index:90" stroked="f">
            <v:textbox>
              <w:txbxContent>
                <w:p w:rsidR="00C3078B" w:rsidRPr="00FA3AB5" w:rsidRDefault="00C3078B" w:rsidP="007B6E27">
                  <w:pPr>
                    <w:rPr>
                      <w:color w:val="FF0000"/>
                      <w:sz w:val="16"/>
                      <w:szCs w:val="16"/>
                    </w:rPr>
                  </w:pPr>
                  <w:r>
                    <w:rPr>
                      <w:color w:val="FF0000"/>
                      <w:sz w:val="16"/>
                      <w:szCs w:val="16"/>
                    </w:rPr>
                    <w:t>GRACE PERIOD</w:t>
                  </w:r>
                </w:p>
              </w:txbxContent>
            </v:textbox>
          </v:shape>
        </w:pict>
      </w:r>
      <w:r w:rsidR="00CB2BF0">
        <w:rPr>
          <w:sz w:val="16"/>
          <w:szCs w:val="16"/>
        </w:rPr>
        <w:t>1) 3 years and 6 months and through the day of the 4</w:t>
      </w:r>
      <w:r w:rsidR="00CB2BF0" w:rsidRPr="00CB2BF0">
        <w:rPr>
          <w:sz w:val="16"/>
          <w:szCs w:val="16"/>
          <w:vertAlign w:val="superscript"/>
        </w:rPr>
        <w:t>th</w:t>
      </w:r>
      <w:r w:rsidR="00CB2BF0">
        <w:rPr>
          <w:sz w:val="16"/>
          <w:szCs w:val="16"/>
        </w:rPr>
        <w:t xml:space="preserve"> anniversary of the grant of the first maintenance fee.  </w:t>
      </w:r>
    </w:p>
    <w:p w:rsidR="00E95B6F" w:rsidRDefault="00CB2BF0" w:rsidP="00E95B6F">
      <w:pPr>
        <w:ind w:left="720"/>
        <w:rPr>
          <w:sz w:val="16"/>
          <w:szCs w:val="16"/>
        </w:rPr>
      </w:pPr>
      <w:r>
        <w:rPr>
          <w:sz w:val="16"/>
          <w:szCs w:val="16"/>
        </w:rPr>
        <w:t>2) 7 years and 6 months and through the day of the 8</w:t>
      </w:r>
      <w:r w:rsidRPr="00CB2BF0">
        <w:rPr>
          <w:sz w:val="16"/>
          <w:szCs w:val="16"/>
          <w:vertAlign w:val="superscript"/>
        </w:rPr>
        <w:t>th</w:t>
      </w:r>
      <w:r>
        <w:rPr>
          <w:sz w:val="16"/>
          <w:szCs w:val="16"/>
        </w:rPr>
        <w:t xml:space="preserve"> anniversary of the grant of the second maintenance fee.  </w:t>
      </w:r>
    </w:p>
    <w:p w:rsidR="00CB2BF0" w:rsidRDefault="00CB2BF0" w:rsidP="00E95B6F">
      <w:pPr>
        <w:ind w:left="720"/>
        <w:rPr>
          <w:sz w:val="16"/>
          <w:szCs w:val="16"/>
        </w:rPr>
      </w:pPr>
      <w:r>
        <w:rPr>
          <w:sz w:val="16"/>
          <w:szCs w:val="16"/>
        </w:rPr>
        <w:t>3) 11 years and 6 months and through the day of the 12</w:t>
      </w:r>
      <w:r w:rsidRPr="00CB2BF0">
        <w:rPr>
          <w:sz w:val="16"/>
          <w:szCs w:val="16"/>
          <w:vertAlign w:val="superscript"/>
        </w:rPr>
        <w:t>th</w:t>
      </w:r>
      <w:r>
        <w:rPr>
          <w:sz w:val="16"/>
          <w:szCs w:val="16"/>
        </w:rPr>
        <w:t xml:space="preserve"> anniversary of the grant for the third maintenance fee.</w:t>
      </w:r>
    </w:p>
    <w:p w:rsidR="00CB2BF0" w:rsidRDefault="00CB2BF0" w:rsidP="001C6887">
      <w:pPr>
        <w:rPr>
          <w:sz w:val="16"/>
          <w:szCs w:val="16"/>
        </w:rPr>
      </w:pPr>
    </w:p>
    <w:p w:rsidR="00E95B6F" w:rsidRDefault="00CB2BF0" w:rsidP="001C6887">
      <w:pPr>
        <w:rPr>
          <w:sz w:val="16"/>
          <w:szCs w:val="16"/>
        </w:rPr>
      </w:pPr>
      <w:r>
        <w:rPr>
          <w:sz w:val="16"/>
          <w:szCs w:val="16"/>
        </w:rPr>
        <w:t xml:space="preserve">A patent which expires for the failure to pay the maintenance fee </w:t>
      </w:r>
    </w:p>
    <w:p w:rsidR="00CB2BF0" w:rsidRDefault="00CB2BF0" w:rsidP="001C6887">
      <w:pPr>
        <w:rPr>
          <w:sz w:val="16"/>
          <w:szCs w:val="16"/>
        </w:rPr>
      </w:pPr>
      <w:r>
        <w:rPr>
          <w:sz w:val="16"/>
          <w:szCs w:val="16"/>
        </w:rPr>
        <w:t>will expire at the end of the same date (anniversary date) the patent was granted in the 4</w:t>
      </w:r>
      <w:r w:rsidRPr="00CB2BF0">
        <w:rPr>
          <w:sz w:val="16"/>
          <w:szCs w:val="16"/>
          <w:vertAlign w:val="superscript"/>
        </w:rPr>
        <w:t>th</w:t>
      </w:r>
      <w:r>
        <w:rPr>
          <w:sz w:val="16"/>
          <w:szCs w:val="16"/>
        </w:rPr>
        <w:t>, 8</w:t>
      </w:r>
      <w:r w:rsidRPr="00CB2BF0">
        <w:rPr>
          <w:sz w:val="16"/>
          <w:szCs w:val="16"/>
          <w:vertAlign w:val="superscript"/>
        </w:rPr>
        <w:t>th</w:t>
      </w:r>
      <w:r>
        <w:rPr>
          <w:sz w:val="16"/>
          <w:szCs w:val="16"/>
        </w:rPr>
        <w:t>, or 12</w:t>
      </w:r>
      <w:r w:rsidRPr="00CB2BF0">
        <w:rPr>
          <w:sz w:val="16"/>
          <w:szCs w:val="16"/>
          <w:vertAlign w:val="superscript"/>
        </w:rPr>
        <w:t>th</w:t>
      </w:r>
      <w:r>
        <w:rPr>
          <w:sz w:val="16"/>
          <w:szCs w:val="16"/>
        </w:rPr>
        <w:t xml:space="preserve"> year after the grant.</w:t>
      </w:r>
    </w:p>
    <w:p w:rsidR="00CB2BF0" w:rsidRDefault="00CB2BF0" w:rsidP="001C6887">
      <w:pPr>
        <w:rPr>
          <w:sz w:val="16"/>
          <w:szCs w:val="16"/>
        </w:rPr>
      </w:pPr>
    </w:p>
    <w:p w:rsidR="00CB2BF0" w:rsidRDefault="00CB2BF0" w:rsidP="001C6887">
      <w:pPr>
        <w:rPr>
          <w:sz w:val="16"/>
          <w:szCs w:val="16"/>
        </w:rPr>
      </w:pPr>
      <w:r>
        <w:rPr>
          <w:b/>
          <w:sz w:val="16"/>
          <w:szCs w:val="16"/>
        </w:rPr>
        <w:t>2506 Times for Submitting Maintenance Fee Payments</w:t>
      </w:r>
    </w:p>
    <w:p w:rsidR="0036616A" w:rsidRDefault="0036616A" w:rsidP="001C6887">
      <w:pPr>
        <w:rPr>
          <w:sz w:val="16"/>
          <w:szCs w:val="16"/>
        </w:rPr>
      </w:pPr>
    </w:p>
    <w:p w:rsidR="00F5499A" w:rsidRDefault="0036616A" w:rsidP="001C6887">
      <w:pPr>
        <w:rPr>
          <w:sz w:val="16"/>
          <w:szCs w:val="16"/>
        </w:rPr>
      </w:pPr>
      <w:r>
        <w:rPr>
          <w:sz w:val="16"/>
          <w:szCs w:val="16"/>
        </w:rPr>
        <w:t xml:space="preserve">Maintenance fees cannot be paid in advance </w:t>
      </w:r>
    </w:p>
    <w:p w:rsidR="00F5499A" w:rsidRDefault="0036616A" w:rsidP="001C6887">
      <w:pPr>
        <w:rPr>
          <w:sz w:val="16"/>
          <w:szCs w:val="16"/>
        </w:rPr>
      </w:pPr>
      <w:r>
        <w:rPr>
          <w:sz w:val="16"/>
          <w:szCs w:val="16"/>
        </w:rPr>
        <w:t xml:space="preserve">since 35 USC 41(F) permits maintenance fees to be adjusted every year on October 1 </w:t>
      </w:r>
    </w:p>
    <w:p w:rsidR="0036616A" w:rsidRDefault="0036616A" w:rsidP="001C6887">
      <w:pPr>
        <w:rPr>
          <w:sz w:val="16"/>
          <w:szCs w:val="16"/>
        </w:rPr>
      </w:pPr>
      <w:r>
        <w:rPr>
          <w:sz w:val="16"/>
          <w:szCs w:val="16"/>
        </w:rPr>
        <w:t>to reflect any fluctuations during the previous 12 months in the Consumer Price Index.</w:t>
      </w:r>
    </w:p>
    <w:p w:rsidR="0036616A" w:rsidRDefault="0036616A" w:rsidP="001C6887">
      <w:pPr>
        <w:rPr>
          <w:sz w:val="16"/>
          <w:szCs w:val="16"/>
        </w:rPr>
      </w:pPr>
    </w:p>
    <w:p w:rsidR="00F5499A" w:rsidRDefault="0036616A" w:rsidP="001C6887">
      <w:pPr>
        <w:rPr>
          <w:sz w:val="16"/>
          <w:szCs w:val="16"/>
        </w:rPr>
      </w:pPr>
      <w:r>
        <w:rPr>
          <w:sz w:val="16"/>
          <w:szCs w:val="16"/>
        </w:rPr>
        <w:t xml:space="preserve">37 CFR 1.362(d) sets forth the time period </w:t>
      </w:r>
    </w:p>
    <w:p w:rsidR="00F5499A" w:rsidRDefault="0036616A" w:rsidP="001C6887">
      <w:pPr>
        <w:rPr>
          <w:sz w:val="16"/>
          <w:szCs w:val="16"/>
        </w:rPr>
      </w:pPr>
      <w:r>
        <w:rPr>
          <w:sz w:val="16"/>
          <w:szCs w:val="16"/>
        </w:rPr>
        <w:t xml:space="preserve">when the maintenance fee for a utility period can be paid without surcharge.  </w:t>
      </w:r>
    </w:p>
    <w:p w:rsidR="00F5499A" w:rsidRDefault="00F5499A" w:rsidP="001C6887">
      <w:pPr>
        <w:rPr>
          <w:sz w:val="16"/>
          <w:szCs w:val="16"/>
        </w:rPr>
      </w:pPr>
    </w:p>
    <w:p w:rsidR="00F5499A" w:rsidRDefault="0036616A" w:rsidP="001C6887">
      <w:pPr>
        <w:rPr>
          <w:sz w:val="16"/>
          <w:szCs w:val="16"/>
        </w:rPr>
      </w:pPr>
      <w:r>
        <w:rPr>
          <w:sz w:val="16"/>
          <w:szCs w:val="16"/>
        </w:rPr>
        <w:t xml:space="preserve">Those periods, referred to generally as the “window period,” </w:t>
      </w:r>
    </w:p>
    <w:p w:rsidR="0036616A" w:rsidRDefault="0036616A" w:rsidP="001C6887">
      <w:pPr>
        <w:rPr>
          <w:sz w:val="16"/>
          <w:szCs w:val="16"/>
        </w:rPr>
      </w:pPr>
      <w:r>
        <w:rPr>
          <w:sz w:val="16"/>
          <w:szCs w:val="16"/>
        </w:rPr>
        <w:t xml:space="preserve">are the 6-month periods </w:t>
      </w:r>
      <w:r w:rsidR="00F5499A">
        <w:rPr>
          <w:sz w:val="16"/>
          <w:szCs w:val="16"/>
        </w:rPr>
        <w:t>preceding</w:t>
      </w:r>
      <w:r>
        <w:rPr>
          <w:sz w:val="16"/>
          <w:szCs w:val="16"/>
        </w:rPr>
        <w:t xml:space="preserve"> each due date.</w:t>
      </w:r>
    </w:p>
    <w:p w:rsidR="0036616A" w:rsidRDefault="0036616A" w:rsidP="001C6887">
      <w:pPr>
        <w:rPr>
          <w:sz w:val="16"/>
          <w:szCs w:val="16"/>
        </w:rPr>
      </w:pPr>
    </w:p>
    <w:p w:rsidR="00F5499A" w:rsidRDefault="0036616A" w:rsidP="001C6887">
      <w:pPr>
        <w:rPr>
          <w:sz w:val="16"/>
          <w:szCs w:val="16"/>
        </w:rPr>
      </w:pPr>
      <w:r>
        <w:rPr>
          <w:sz w:val="16"/>
          <w:szCs w:val="16"/>
        </w:rPr>
        <w:t xml:space="preserve">37 CFR 1.362(e) sets forth the time periods </w:t>
      </w:r>
    </w:p>
    <w:p w:rsidR="0036616A" w:rsidRDefault="0036616A" w:rsidP="001C6887">
      <w:pPr>
        <w:rPr>
          <w:sz w:val="16"/>
          <w:szCs w:val="16"/>
        </w:rPr>
      </w:pPr>
      <w:r>
        <w:rPr>
          <w:sz w:val="16"/>
          <w:szCs w:val="16"/>
        </w:rPr>
        <w:t>when the maintenance fees for a utility</w:t>
      </w:r>
      <w:r w:rsidR="0080242E">
        <w:rPr>
          <w:sz w:val="16"/>
          <w:szCs w:val="16"/>
        </w:rPr>
        <w:t xml:space="preserve"> patent can be paid with a surcharge.</w:t>
      </w:r>
      <w:r w:rsidR="00F5499A">
        <w:rPr>
          <w:sz w:val="16"/>
          <w:szCs w:val="16"/>
        </w:rPr>
        <w:t xml:space="preserve"> (“Grace periods”)</w:t>
      </w:r>
    </w:p>
    <w:p w:rsidR="00F5499A" w:rsidRDefault="00F5499A" w:rsidP="001C6887">
      <w:pPr>
        <w:rPr>
          <w:sz w:val="16"/>
          <w:szCs w:val="16"/>
        </w:rPr>
      </w:pPr>
    </w:p>
    <w:p w:rsidR="00F5499A" w:rsidRDefault="00F5499A" w:rsidP="001C6887">
      <w:pPr>
        <w:rPr>
          <w:sz w:val="16"/>
          <w:szCs w:val="16"/>
        </w:rPr>
      </w:pPr>
      <w:r>
        <w:rPr>
          <w:sz w:val="16"/>
          <w:szCs w:val="16"/>
        </w:rPr>
        <w:t xml:space="preserve">Maintenance fees for a reissue patent are due </w:t>
      </w:r>
    </w:p>
    <w:p w:rsidR="00F5499A" w:rsidRDefault="00F5499A" w:rsidP="001C6887">
      <w:pPr>
        <w:rPr>
          <w:sz w:val="16"/>
          <w:szCs w:val="16"/>
        </w:rPr>
      </w:pPr>
      <w:r>
        <w:rPr>
          <w:sz w:val="16"/>
          <w:szCs w:val="16"/>
        </w:rPr>
        <w:t>based upon the schedule established for the original utility patent.</w:t>
      </w:r>
    </w:p>
    <w:p w:rsidR="00F5499A" w:rsidRDefault="00F5499A" w:rsidP="001C6887">
      <w:pPr>
        <w:rPr>
          <w:sz w:val="16"/>
          <w:szCs w:val="16"/>
        </w:rPr>
      </w:pPr>
    </w:p>
    <w:p w:rsidR="00F5499A" w:rsidRDefault="00F5499A" w:rsidP="001C6887">
      <w:pPr>
        <w:rPr>
          <w:sz w:val="16"/>
          <w:szCs w:val="16"/>
        </w:rPr>
      </w:pPr>
      <w:r>
        <w:rPr>
          <w:b/>
          <w:sz w:val="16"/>
          <w:szCs w:val="16"/>
        </w:rPr>
        <w:t>2515 Information Required for Submission of Maintenance Fee Payment</w:t>
      </w:r>
    </w:p>
    <w:p w:rsidR="007439AB" w:rsidRDefault="007439AB" w:rsidP="001C6887">
      <w:pPr>
        <w:rPr>
          <w:sz w:val="16"/>
          <w:szCs w:val="16"/>
        </w:rPr>
      </w:pPr>
      <w:r>
        <w:rPr>
          <w:sz w:val="16"/>
          <w:szCs w:val="16"/>
        </w:rPr>
        <w:t xml:space="preserve">The patentee may pay maintenance fees and any necessary surcharges or </w:t>
      </w:r>
    </w:p>
    <w:p w:rsidR="007439AB" w:rsidRDefault="007439AB" w:rsidP="001C6887">
      <w:pPr>
        <w:rPr>
          <w:sz w:val="16"/>
          <w:szCs w:val="16"/>
        </w:rPr>
      </w:pPr>
      <w:r>
        <w:rPr>
          <w:sz w:val="16"/>
          <w:szCs w:val="16"/>
        </w:rPr>
        <w:t xml:space="preserve">any person or organization </w:t>
      </w:r>
    </w:p>
    <w:p w:rsidR="007439AB" w:rsidRDefault="007439AB" w:rsidP="001C6887">
      <w:pPr>
        <w:rPr>
          <w:sz w:val="16"/>
          <w:szCs w:val="16"/>
        </w:rPr>
      </w:pPr>
      <w:r>
        <w:rPr>
          <w:sz w:val="16"/>
          <w:szCs w:val="16"/>
        </w:rPr>
        <w:t xml:space="preserve">may pay maintenance fees and any necessary surcharges </w:t>
      </w:r>
    </w:p>
    <w:p w:rsidR="007439AB" w:rsidRDefault="007439AB" w:rsidP="001C6887">
      <w:pPr>
        <w:rPr>
          <w:sz w:val="16"/>
          <w:szCs w:val="16"/>
        </w:rPr>
      </w:pPr>
      <w:r>
        <w:rPr>
          <w:sz w:val="16"/>
          <w:szCs w:val="16"/>
        </w:rPr>
        <w:t xml:space="preserve">on behalf of the patentee </w:t>
      </w:r>
    </w:p>
    <w:p w:rsidR="007439AB" w:rsidRDefault="007439AB" w:rsidP="001C6887">
      <w:pPr>
        <w:rPr>
          <w:sz w:val="16"/>
          <w:szCs w:val="16"/>
        </w:rPr>
      </w:pPr>
      <w:r>
        <w:rPr>
          <w:sz w:val="16"/>
          <w:szCs w:val="16"/>
        </w:rPr>
        <w:t>without filing in the Office evidence of authorization by the patentee to pay maintenance fees.</w:t>
      </w:r>
    </w:p>
    <w:p w:rsidR="007439AB" w:rsidRDefault="007439AB" w:rsidP="001C6887">
      <w:pPr>
        <w:rPr>
          <w:sz w:val="16"/>
          <w:szCs w:val="16"/>
        </w:rPr>
      </w:pPr>
    </w:p>
    <w:p w:rsidR="007439AB" w:rsidRDefault="007439AB" w:rsidP="001C6887">
      <w:pPr>
        <w:rPr>
          <w:sz w:val="16"/>
          <w:szCs w:val="16"/>
        </w:rPr>
      </w:pPr>
      <w:r>
        <w:rPr>
          <w:sz w:val="16"/>
          <w:szCs w:val="16"/>
        </w:rPr>
        <w:t xml:space="preserve">37 CFR 1.366(c) provides that a maintenance fee payment must include </w:t>
      </w:r>
    </w:p>
    <w:p w:rsidR="007439AB" w:rsidRDefault="007439AB" w:rsidP="007439AB">
      <w:pPr>
        <w:numPr>
          <w:ilvl w:val="0"/>
          <w:numId w:val="39"/>
        </w:numPr>
        <w:rPr>
          <w:sz w:val="16"/>
          <w:szCs w:val="16"/>
        </w:rPr>
      </w:pPr>
      <w:r>
        <w:rPr>
          <w:sz w:val="16"/>
          <w:szCs w:val="16"/>
        </w:rPr>
        <w:t xml:space="preserve">the patent number and </w:t>
      </w:r>
    </w:p>
    <w:p w:rsidR="007439AB" w:rsidRDefault="007439AB" w:rsidP="007439AB">
      <w:pPr>
        <w:numPr>
          <w:ilvl w:val="0"/>
          <w:numId w:val="39"/>
        </w:numPr>
        <w:rPr>
          <w:sz w:val="16"/>
          <w:szCs w:val="16"/>
        </w:rPr>
      </w:pPr>
      <w:r>
        <w:rPr>
          <w:sz w:val="16"/>
          <w:szCs w:val="16"/>
        </w:rPr>
        <w:t xml:space="preserve">the application number </w:t>
      </w:r>
    </w:p>
    <w:p w:rsidR="007439AB" w:rsidRDefault="007439AB" w:rsidP="007439AB">
      <w:pPr>
        <w:rPr>
          <w:sz w:val="16"/>
          <w:szCs w:val="16"/>
        </w:rPr>
      </w:pPr>
      <w:r>
        <w:rPr>
          <w:sz w:val="16"/>
          <w:szCs w:val="16"/>
        </w:rPr>
        <w:t xml:space="preserve">on which the maintenance fee is being paid.  </w:t>
      </w:r>
    </w:p>
    <w:p w:rsidR="007439AB" w:rsidRDefault="007439AB" w:rsidP="001C6887">
      <w:pPr>
        <w:rPr>
          <w:sz w:val="16"/>
          <w:szCs w:val="16"/>
        </w:rPr>
      </w:pPr>
    </w:p>
    <w:p w:rsidR="007439AB" w:rsidRDefault="007439AB" w:rsidP="001C6887">
      <w:pPr>
        <w:rPr>
          <w:sz w:val="16"/>
          <w:szCs w:val="16"/>
        </w:rPr>
      </w:pPr>
      <w:r>
        <w:rPr>
          <w:sz w:val="16"/>
          <w:szCs w:val="16"/>
        </w:rPr>
        <w:t xml:space="preserve">If the payment includes only identification of the patent number </w:t>
      </w:r>
    </w:p>
    <w:p w:rsidR="007439AB" w:rsidRDefault="0046327B" w:rsidP="001C6887">
      <w:pPr>
        <w:rPr>
          <w:sz w:val="16"/>
          <w:szCs w:val="16"/>
        </w:rPr>
      </w:pPr>
      <w:r>
        <w:rPr>
          <w:noProof/>
          <w:sz w:val="16"/>
          <w:szCs w:val="16"/>
        </w:rPr>
        <w:pict>
          <v:shape id="_x0000_s1103" type="#_x0000_t202" style="position:absolute;margin-left:5in;margin-top:2.65pt;width:120.6pt;height:23.7pt;z-index:78" stroked="f">
            <v:textbox>
              <w:txbxContent>
                <w:p w:rsidR="00C3078B" w:rsidRPr="00DA4AEF" w:rsidRDefault="00C3078B" w:rsidP="00B475BC">
                  <w:pPr>
                    <w:jc w:val="center"/>
                    <w:rPr>
                      <w:color w:val="FF0000"/>
                      <w:sz w:val="16"/>
                      <w:szCs w:val="16"/>
                    </w:rPr>
                  </w:pPr>
                  <w:r>
                    <w:rPr>
                      <w:color w:val="FF0000"/>
                      <w:sz w:val="16"/>
                      <w:szCs w:val="16"/>
                    </w:rPr>
                    <w:t>Returning the maintenance fee</w:t>
                  </w:r>
                </w:p>
              </w:txbxContent>
            </v:textbox>
          </v:shape>
        </w:pict>
      </w:r>
      <w:r w:rsidR="007439AB">
        <w:rPr>
          <w:sz w:val="16"/>
          <w:szCs w:val="16"/>
        </w:rPr>
        <w:t xml:space="preserve">(i.e., does not identify the application number for the patent on which the maintenance fee is being paid), </w:t>
      </w:r>
    </w:p>
    <w:p w:rsidR="007439AB" w:rsidRDefault="007439AB" w:rsidP="001C6887">
      <w:pPr>
        <w:rPr>
          <w:sz w:val="16"/>
          <w:szCs w:val="16"/>
        </w:rPr>
      </w:pPr>
      <w:r>
        <w:rPr>
          <w:sz w:val="16"/>
          <w:szCs w:val="16"/>
        </w:rPr>
        <w:t xml:space="preserve">the Office </w:t>
      </w:r>
    </w:p>
    <w:p w:rsidR="008E1AAD" w:rsidRDefault="007439AB" w:rsidP="008E1AAD">
      <w:pPr>
        <w:numPr>
          <w:ilvl w:val="0"/>
          <w:numId w:val="40"/>
        </w:numPr>
        <w:rPr>
          <w:sz w:val="16"/>
          <w:szCs w:val="16"/>
        </w:rPr>
      </w:pPr>
      <w:r>
        <w:rPr>
          <w:sz w:val="16"/>
          <w:szCs w:val="16"/>
        </w:rPr>
        <w:t xml:space="preserve">may apply the payment to the patent identified by patent number in the payment or </w:t>
      </w:r>
    </w:p>
    <w:p w:rsidR="007439AB" w:rsidRDefault="007439AB" w:rsidP="008E1AAD">
      <w:pPr>
        <w:numPr>
          <w:ilvl w:val="0"/>
          <w:numId w:val="40"/>
        </w:numPr>
        <w:rPr>
          <w:sz w:val="16"/>
          <w:szCs w:val="16"/>
        </w:rPr>
      </w:pPr>
      <w:r>
        <w:rPr>
          <w:sz w:val="16"/>
          <w:szCs w:val="16"/>
        </w:rPr>
        <w:t>may return the payment.</w:t>
      </w:r>
    </w:p>
    <w:p w:rsidR="00E31475" w:rsidRDefault="00E31475" w:rsidP="00E31475">
      <w:pPr>
        <w:rPr>
          <w:sz w:val="16"/>
          <w:szCs w:val="16"/>
        </w:rPr>
      </w:pPr>
    </w:p>
    <w:p w:rsidR="00636581" w:rsidRDefault="00636581" w:rsidP="00E31475">
      <w:pPr>
        <w:rPr>
          <w:sz w:val="16"/>
          <w:szCs w:val="16"/>
        </w:rPr>
      </w:pPr>
    </w:p>
    <w:p w:rsidR="00D0503F" w:rsidRDefault="00D0503F" w:rsidP="00E31475">
      <w:pPr>
        <w:rPr>
          <w:sz w:val="16"/>
          <w:szCs w:val="16"/>
        </w:rPr>
      </w:pPr>
      <w:r>
        <w:rPr>
          <w:b/>
          <w:sz w:val="16"/>
          <w:szCs w:val="16"/>
        </w:rPr>
        <w:t>2531 Payment Late or Insufficient</w:t>
      </w:r>
    </w:p>
    <w:p w:rsidR="00D0503F" w:rsidRDefault="00D0503F" w:rsidP="00D0503F">
      <w:pPr>
        <w:numPr>
          <w:ilvl w:val="1"/>
          <w:numId w:val="40"/>
        </w:numPr>
        <w:rPr>
          <w:sz w:val="16"/>
          <w:szCs w:val="16"/>
        </w:rPr>
      </w:pPr>
      <w:r>
        <w:rPr>
          <w:sz w:val="16"/>
          <w:szCs w:val="16"/>
        </w:rPr>
        <w:t>payment was received but additional funds are required</w:t>
      </w:r>
    </w:p>
    <w:p w:rsidR="00D0503F" w:rsidRDefault="00D0503F" w:rsidP="00D0503F">
      <w:pPr>
        <w:numPr>
          <w:ilvl w:val="1"/>
          <w:numId w:val="40"/>
        </w:numPr>
        <w:rPr>
          <w:sz w:val="16"/>
          <w:szCs w:val="16"/>
        </w:rPr>
      </w:pPr>
      <w:r>
        <w:rPr>
          <w:sz w:val="16"/>
          <w:szCs w:val="16"/>
        </w:rPr>
        <w:t>small entity payment received but no file indicates small entity status</w:t>
      </w:r>
    </w:p>
    <w:p w:rsidR="00D0503F" w:rsidRPr="00D0503F" w:rsidRDefault="00D0503F" w:rsidP="00D0503F">
      <w:pPr>
        <w:numPr>
          <w:ilvl w:val="1"/>
          <w:numId w:val="40"/>
        </w:numPr>
        <w:rPr>
          <w:sz w:val="16"/>
          <w:szCs w:val="16"/>
        </w:rPr>
      </w:pPr>
      <w:r>
        <w:rPr>
          <w:sz w:val="16"/>
          <w:szCs w:val="16"/>
        </w:rPr>
        <w:t>payment received after patent expires</w:t>
      </w:r>
    </w:p>
    <w:p w:rsidR="00D0503F" w:rsidRDefault="00D0503F" w:rsidP="00E31475">
      <w:pPr>
        <w:rPr>
          <w:b/>
          <w:sz w:val="16"/>
          <w:szCs w:val="16"/>
        </w:rPr>
      </w:pPr>
    </w:p>
    <w:p w:rsidR="00E31475" w:rsidRDefault="00E31475" w:rsidP="00E31475">
      <w:pPr>
        <w:rPr>
          <w:sz w:val="16"/>
          <w:szCs w:val="16"/>
        </w:rPr>
      </w:pPr>
      <w:r>
        <w:rPr>
          <w:b/>
          <w:sz w:val="16"/>
          <w:szCs w:val="16"/>
        </w:rPr>
        <w:t>2540 Fee Address For Maintenance Fee Purposes</w:t>
      </w:r>
    </w:p>
    <w:p w:rsidR="00E31475" w:rsidRDefault="00E31475" w:rsidP="00E31475">
      <w:pPr>
        <w:rPr>
          <w:sz w:val="16"/>
          <w:szCs w:val="16"/>
        </w:rPr>
      </w:pPr>
      <w:r>
        <w:rPr>
          <w:sz w:val="16"/>
          <w:szCs w:val="16"/>
        </w:rPr>
        <w:t xml:space="preserve">All notices, receipts, refunds, and other communications </w:t>
      </w:r>
    </w:p>
    <w:p w:rsidR="00E31475" w:rsidRDefault="00E31475" w:rsidP="00E31475">
      <w:pPr>
        <w:rPr>
          <w:sz w:val="16"/>
          <w:szCs w:val="16"/>
        </w:rPr>
      </w:pPr>
      <w:r>
        <w:rPr>
          <w:sz w:val="16"/>
          <w:szCs w:val="16"/>
        </w:rPr>
        <w:t xml:space="preserve">relating to payment or refund of maintenance fees </w:t>
      </w:r>
    </w:p>
    <w:p w:rsidR="00E31475" w:rsidRDefault="00E31475" w:rsidP="00E31475">
      <w:pPr>
        <w:rPr>
          <w:sz w:val="16"/>
          <w:szCs w:val="16"/>
        </w:rPr>
      </w:pPr>
      <w:r>
        <w:rPr>
          <w:sz w:val="16"/>
          <w:szCs w:val="16"/>
        </w:rPr>
        <w:t xml:space="preserve">will be directed to the correspondence address used during prosecution of the application as indicated in 1.22(a) unless: </w:t>
      </w:r>
    </w:p>
    <w:p w:rsidR="00E31475" w:rsidRDefault="00E31475" w:rsidP="00E31475">
      <w:pPr>
        <w:ind w:left="720"/>
        <w:rPr>
          <w:sz w:val="16"/>
          <w:szCs w:val="16"/>
        </w:rPr>
      </w:pPr>
      <w:r>
        <w:rPr>
          <w:sz w:val="16"/>
          <w:szCs w:val="16"/>
        </w:rPr>
        <w:t>1) A “fee address” for the purposes of payment of maintenance feed is set forth when submitting the issue fee, or</w:t>
      </w:r>
    </w:p>
    <w:p w:rsidR="00C25AAE" w:rsidRDefault="00C25AAE" w:rsidP="00E31475">
      <w:pPr>
        <w:ind w:left="720"/>
        <w:rPr>
          <w:sz w:val="16"/>
          <w:szCs w:val="16"/>
        </w:rPr>
      </w:pPr>
    </w:p>
    <w:p w:rsidR="00E31475" w:rsidRDefault="00E31475" w:rsidP="00E31475">
      <w:pPr>
        <w:ind w:left="720"/>
        <w:rPr>
          <w:sz w:val="16"/>
          <w:szCs w:val="16"/>
        </w:rPr>
      </w:pPr>
      <w:r>
        <w:rPr>
          <w:sz w:val="16"/>
          <w:szCs w:val="16"/>
        </w:rPr>
        <w:t xml:space="preserve">2) A change in the correspondence address for all purposes is filed after payment of the issue fee, or </w:t>
      </w:r>
    </w:p>
    <w:p w:rsidR="00C25AAE" w:rsidRDefault="00C25AAE" w:rsidP="00E31475">
      <w:pPr>
        <w:ind w:left="720"/>
        <w:rPr>
          <w:sz w:val="16"/>
          <w:szCs w:val="16"/>
        </w:rPr>
      </w:pPr>
    </w:p>
    <w:p w:rsidR="00E31475" w:rsidRDefault="00E31475" w:rsidP="00E31475">
      <w:pPr>
        <w:ind w:left="720"/>
        <w:rPr>
          <w:sz w:val="16"/>
          <w:szCs w:val="16"/>
        </w:rPr>
      </w:pPr>
      <w:r>
        <w:rPr>
          <w:sz w:val="16"/>
          <w:szCs w:val="16"/>
        </w:rPr>
        <w:t>3) A “fee address” or a change in the “fee address” is filed for purposes of receiving notices, receipts, and other correspondence relating to the payment of maintenance fees after the payment of the issue fee, in which instance, the latest address will be used.</w:t>
      </w:r>
      <w:r w:rsidR="006144AF">
        <w:rPr>
          <w:sz w:val="16"/>
          <w:szCs w:val="16"/>
        </w:rPr>
        <w:t xml:space="preserve">  </w:t>
      </w:r>
      <w:r w:rsidR="0095659C">
        <w:rPr>
          <w:sz w:val="16"/>
          <w:szCs w:val="16"/>
          <w:vertAlign w:val="subscript"/>
        </w:rPr>
        <w:t>Oct 2000 PM #10</w:t>
      </w:r>
    </w:p>
    <w:p w:rsidR="00E31475" w:rsidRDefault="00E31475" w:rsidP="00E31475">
      <w:pPr>
        <w:rPr>
          <w:sz w:val="16"/>
          <w:szCs w:val="16"/>
        </w:rPr>
      </w:pPr>
    </w:p>
    <w:p w:rsidR="00E31475" w:rsidRDefault="00E31475" w:rsidP="00E31475">
      <w:pPr>
        <w:rPr>
          <w:sz w:val="16"/>
          <w:szCs w:val="16"/>
        </w:rPr>
      </w:pPr>
      <w:r>
        <w:rPr>
          <w:sz w:val="16"/>
          <w:szCs w:val="16"/>
        </w:rPr>
        <w:t xml:space="preserve">All notices, receipts, refunds, and other communications relating to the payment or refund of a maintenance fee </w:t>
      </w:r>
    </w:p>
    <w:p w:rsidR="00E31475" w:rsidRDefault="00E31475" w:rsidP="00E31475">
      <w:pPr>
        <w:rPr>
          <w:sz w:val="16"/>
          <w:szCs w:val="16"/>
        </w:rPr>
      </w:pPr>
      <w:r>
        <w:rPr>
          <w:sz w:val="16"/>
          <w:szCs w:val="16"/>
        </w:rPr>
        <w:t>will be directed to</w:t>
      </w:r>
      <w:r w:rsidR="00C25AAE">
        <w:rPr>
          <w:sz w:val="16"/>
          <w:szCs w:val="16"/>
        </w:rPr>
        <w:t xml:space="preserve"> </w:t>
      </w:r>
      <w:r>
        <w:rPr>
          <w:sz w:val="16"/>
          <w:szCs w:val="16"/>
        </w:rPr>
        <w:t xml:space="preserve">the correspondence address used during the prosecution of the application, </w:t>
      </w:r>
    </w:p>
    <w:p w:rsidR="00E31475" w:rsidRDefault="00E31475" w:rsidP="00E31475">
      <w:pPr>
        <w:rPr>
          <w:sz w:val="16"/>
          <w:szCs w:val="16"/>
        </w:rPr>
      </w:pPr>
      <w:r>
        <w:rPr>
          <w:sz w:val="16"/>
          <w:szCs w:val="16"/>
        </w:rPr>
        <w:t xml:space="preserve">unless a “fee address” for the purpose of payment of the maintenance fee has been designated or </w:t>
      </w:r>
    </w:p>
    <w:p w:rsidR="00E31475" w:rsidRPr="00E31475" w:rsidRDefault="00E31475" w:rsidP="00E31475">
      <w:pPr>
        <w:rPr>
          <w:sz w:val="16"/>
          <w:szCs w:val="16"/>
        </w:rPr>
      </w:pPr>
      <w:r>
        <w:rPr>
          <w:sz w:val="16"/>
          <w:szCs w:val="16"/>
        </w:rPr>
        <w:t>a change in the correspondence address has been made.</w:t>
      </w:r>
    </w:p>
    <w:p w:rsidR="001C6887" w:rsidRDefault="001C6887" w:rsidP="001C6887">
      <w:pPr>
        <w:rPr>
          <w:sz w:val="16"/>
          <w:szCs w:val="16"/>
        </w:rPr>
      </w:pPr>
    </w:p>
    <w:p w:rsidR="00E31475" w:rsidRDefault="00E31475" w:rsidP="001C6887">
      <w:pPr>
        <w:rPr>
          <w:sz w:val="16"/>
          <w:szCs w:val="16"/>
        </w:rPr>
      </w:pPr>
      <w:r>
        <w:rPr>
          <w:b/>
          <w:sz w:val="16"/>
          <w:szCs w:val="16"/>
        </w:rPr>
        <w:t>2542 Change of Correspondence Address</w:t>
      </w:r>
    </w:p>
    <w:p w:rsidR="00E31475" w:rsidRDefault="00E31475" w:rsidP="001C6887">
      <w:pPr>
        <w:rPr>
          <w:sz w:val="16"/>
          <w:szCs w:val="16"/>
        </w:rPr>
      </w:pPr>
      <w:r>
        <w:rPr>
          <w:sz w:val="16"/>
          <w:szCs w:val="16"/>
        </w:rPr>
        <w:t xml:space="preserve">Unless a fee address has been designated, </w:t>
      </w:r>
    </w:p>
    <w:p w:rsidR="00E87227" w:rsidRDefault="00E31475" w:rsidP="001C6887">
      <w:pPr>
        <w:rPr>
          <w:sz w:val="16"/>
          <w:szCs w:val="16"/>
        </w:rPr>
      </w:pPr>
      <w:r>
        <w:rPr>
          <w:sz w:val="16"/>
          <w:szCs w:val="16"/>
        </w:rPr>
        <w:t xml:space="preserve">all notices, receipts, refunds, and other communications relating to the patent </w:t>
      </w:r>
    </w:p>
    <w:p w:rsidR="00E31475" w:rsidRDefault="00E31475" w:rsidP="001C6887">
      <w:pPr>
        <w:rPr>
          <w:sz w:val="16"/>
          <w:szCs w:val="16"/>
        </w:rPr>
      </w:pPr>
      <w:r>
        <w:rPr>
          <w:sz w:val="16"/>
          <w:szCs w:val="16"/>
        </w:rPr>
        <w:t>will be directed to the correspondence address (37 CFR 1.33) used during the prosecution of the application.</w:t>
      </w:r>
    </w:p>
    <w:p w:rsidR="00E31475" w:rsidRPr="00E31475" w:rsidRDefault="00E31475" w:rsidP="001C6887">
      <w:pPr>
        <w:rPr>
          <w:sz w:val="16"/>
          <w:szCs w:val="16"/>
        </w:rPr>
      </w:pPr>
    </w:p>
    <w:p w:rsidR="00E87227" w:rsidRDefault="00E87227" w:rsidP="001C6887">
      <w:pPr>
        <w:rPr>
          <w:sz w:val="16"/>
          <w:szCs w:val="16"/>
        </w:rPr>
      </w:pPr>
      <w:r>
        <w:rPr>
          <w:b/>
          <w:sz w:val="16"/>
          <w:szCs w:val="16"/>
        </w:rPr>
        <w:t>2550 Small Entity Status</w:t>
      </w:r>
    </w:p>
    <w:p w:rsidR="00E87227" w:rsidRDefault="00E87227" w:rsidP="001C6887">
      <w:pPr>
        <w:rPr>
          <w:sz w:val="16"/>
          <w:szCs w:val="16"/>
        </w:rPr>
      </w:pPr>
      <w:r>
        <w:rPr>
          <w:sz w:val="16"/>
          <w:szCs w:val="16"/>
        </w:rPr>
        <w:t>In order to</w:t>
      </w:r>
      <w:r w:rsidR="00643F9C">
        <w:rPr>
          <w:sz w:val="16"/>
          <w:szCs w:val="16"/>
        </w:rPr>
        <w:t xml:space="preserve"> establish small entity status f</w:t>
      </w:r>
      <w:r>
        <w:rPr>
          <w:sz w:val="16"/>
          <w:szCs w:val="16"/>
        </w:rPr>
        <w:t xml:space="preserve">or the purpose of paying a maintenance fee, </w:t>
      </w:r>
    </w:p>
    <w:p w:rsidR="00E87227" w:rsidRDefault="00E87227" w:rsidP="001C6887">
      <w:pPr>
        <w:rPr>
          <w:sz w:val="16"/>
          <w:szCs w:val="16"/>
        </w:rPr>
      </w:pPr>
      <w:r>
        <w:rPr>
          <w:sz w:val="16"/>
          <w:szCs w:val="16"/>
        </w:rPr>
        <w:t>a written assertion of entitlement to small entity status must be filed prior to or with the maintenance fee paid as a small entity.</w:t>
      </w:r>
    </w:p>
    <w:p w:rsidR="00E87227" w:rsidRDefault="00E87227" w:rsidP="001C6887">
      <w:pPr>
        <w:rPr>
          <w:sz w:val="16"/>
          <w:szCs w:val="16"/>
        </w:rPr>
      </w:pPr>
    </w:p>
    <w:p w:rsidR="0099241E" w:rsidRDefault="00E87227" w:rsidP="001C6887">
      <w:pPr>
        <w:rPr>
          <w:sz w:val="16"/>
          <w:szCs w:val="16"/>
        </w:rPr>
      </w:pPr>
      <w:r>
        <w:rPr>
          <w:sz w:val="16"/>
          <w:szCs w:val="16"/>
        </w:rPr>
        <w:t>A written assertion is only required to be filed once and will remain effective until changed.</w:t>
      </w:r>
    </w:p>
    <w:p w:rsidR="007A5D37" w:rsidRDefault="007A5D37" w:rsidP="001C6887">
      <w:pPr>
        <w:rPr>
          <w:sz w:val="16"/>
          <w:szCs w:val="16"/>
        </w:rPr>
      </w:pPr>
    </w:p>
    <w:p w:rsidR="007A5D37" w:rsidRDefault="007A5D37" w:rsidP="001C6887">
      <w:pPr>
        <w:rPr>
          <w:b/>
          <w:sz w:val="16"/>
          <w:szCs w:val="16"/>
        </w:rPr>
      </w:pPr>
      <w:r>
        <w:rPr>
          <w:b/>
          <w:sz w:val="16"/>
          <w:szCs w:val="16"/>
        </w:rPr>
        <w:t>2560 Revocation of Power of Attorney and Withdrawal of Attorney</w:t>
      </w:r>
    </w:p>
    <w:p w:rsidR="007A5D37" w:rsidRDefault="007A5D37" w:rsidP="001C6887">
      <w:pPr>
        <w:rPr>
          <w:b/>
          <w:sz w:val="16"/>
          <w:szCs w:val="16"/>
        </w:rPr>
      </w:pPr>
    </w:p>
    <w:p w:rsidR="0099241E" w:rsidRDefault="007A5D37" w:rsidP="001C6887">
      <w:pPr>
        <w:rPr>
          <w:sz w:val="16"/>
          <w:szCs w:val="16"/>
        </w:rPr>
      </w:pPr>
      <w:r>
        <w:rPr>
          <w:b/>
          <w:sz w:val="16"/>
          <w:szCs w:val="16"/>
        </w:rPr>
        <w:t>2580  Requirements for petition to review refusal to accept maintenance fee</w:t>
      </w:r>
    </w:p>
    <w:p w:rsidR="001C6887" w:rsidRDefault="0080242E" w:rsidP="001C6887">
      <w:pPr>
        <w:rPr>
          <w:sz w:val="16"/>
          <w:szCs w:val="16"/>
        </w:rPr>
      </w:pPr>
      <w:r>
        <w:rPr>
          <w:sz w:val="16"/>
          <w:szCs w:val="16"/>
        </w:rPr>
        <w:br w:type="page"/>
      </w:r>
      <w:r w:rsidR="001C6887" w:rsidRPr="008B5D1F">
        <w:rPr>
          <w:b/>
          <w:sz w:val="16"/>
          <w:szCs w:val="16"/>
        </w:rPr>
        <w:t>Chapter 2600 Optional Inter Partes Reexamination</w:t>
      </w:r>
    </w:p>
    <w:p w:rsidR="0038463D" w:rsidRPr="0038463D" w:rsidRDefault="0038463D" w:rsidP="001C6887">
      <w:pPr>
        <w:rPr>
          <w:sz w:val="16"/>
          <w:szCs w:val="16"/>
        </w:rPr>
      </w:pPr>
      <w:r>
        <w:rPr>
          <w:i/>
          <w:sz w:val="16"/>
          <w:szCs w:val="16"/>
        </w:rPr>
        <w:t>Inter Partes</w:t>
      </w:r>
      <w:r>
        <w:rPr>
          <w:sz w:val="16"/>
          <w:szCs w:val="16"/>
        </w:rPr>
        <w:t xml:space="preserve"> reexaminations are available only for patents that issue from an “original” application filed on or after </w:t>
      </w:r>
      <w:smartTag w:uri="urn:schemas-microsoft-com:office:smarttags" w:element="date">
        <w:smartTagPr>
          <w:attr w:name="Year" w:val="1999"/>
          <w:attr w:name="Day" w:val="29"/>
          <w:attr w:name="Month" w:val="11"/>
        </w:smartTagPr>
        <w:r>
          <w:rPr>
            <w:sz w:val="16"/>
            <w:szCs w:val="16"/>
          </w:rPr>
          <w:t>November 29, 1999</w:t>
        </w:r>
      </w:smartTag>
      <w:r>
        <w:rPr>
          <w:sz w:val="16"/>
          <w:szCs w:val="16"/>
        </w:rPr>
        <w:t xml:space="preserve">. </w:t>
      </w:r>
    </w:p>
    <w:p w:rsidR="008B5D1F" w:rsidRPr="008B5D1F" w:rsidRDefault="008B5D1F" w:rsidP="001C6887">
      <w:pPr>
        <w:rPr>
          <w:b/>
          <w:sz w:val="16"/>
          <w:szCs w:val="16"/>
        </w:rPr>
      </w:pPr>
    </w:p>
    <w:p w:rsidR="008B5D1F" w:rsidRDefault="008B5D1F" w:rsidP="001C6887">
      <w:pPr>
        <w:rPr>
          <w:sz w:val="16"/>
          <w:szCs w:val="16"/>
        </w:rPr>
      </w:pPr>
      <w:r>
        <w:rPr>
          <w:b/>
          <w:sz w:val="16"/>
          <w:szCs w:val="16"/>
        </w:rPr>
        <w:t xml:space="preserve">2609 </w:t>
      </w:r>
      <w:r w:rsidRPr="008B5D1F">
        <w:rPr>
          <w:b/>
          <w:i/>
          <w:sz w:val="16"/>
          <w:szCs w:val="16"/>
        </w:rPr>
        <w:t>Inter Partes</w:t>
      </w:r>
      <w:r>
        <w:rPr>
          <w:b/>
          <w:sz w:val="16"/>
          <w:szCs w:val="16"/>
        </w:rPr>
        <w:t xml:space="preserve"> Reexamination</w:t>
      </w:r>
    </w:p>
    <w:p w:rsidR="008B5D1F" w:rsidRDefault="008B5D1F" w:rsidP="001C6887">
      <w:pPr>
        <w:rPr>
          <w:sz w:val="16"/>
          <w:szCs w:val="16"/>
        </w:rPr>
      </w:pPr>
      <w:r>
        <w:rPr>
          <w:sz w:val="16"/>
          <w:szCs w:val="16"/>
        </w:rPr>
        <w:t xml:space="preserve">The </w:t>
      </w:r>
      <w:r w:rsidRPr="008B5D1F">
        <w:rPr>
          <w:i/>
          <w:sz w:val="16"/>
          <w:szCs w:val="16"/>
        </w:rPr>
        <w:t>inter partes</w:t>
      </w:r>
      <w:r>
        <w:rPr>
          <w:sz w:val="16"/>
          <w:szCs w:val="16"/>
        </w:rPr>
        <w:t xml:space="preserve"> reexamination status … permits any third party requester to request </w:t>
      </w:r>
      <w:r>
        <w:rPr>
          <w:i/>
          <w:sz w:val="16"/>
          <w:szCs w:val="16"/>
        </w:rPr>
        <w:t>inter partes</w:t>
      </w:r>
      <w:r>
        <w:rPr>
          <w:sz w:val="16"/>
          <w:szCs w:val="16"/>
        </w:rPr>
        <w:t xml:space="preserve"> reexamination of a patent which issued from an </w:t>
      </w:r>
      <w:r>
        <w:rPr>
          <w:sz w:val="16"/>
          <w:szCs w:val="16"/>
          <w:u w:val="single"/>
        </w:rPr>
        <w:t>original</w:t>
      </w:r>
      <w:r>
        <w:rPr>
          <w:sz w:val="16"/>
          <w:szCs w:val="16"/>
        </w:rPr>
        <w:t xml:space="preserve"> application filed on or after November 29, 1999.</w:t>
      </w:r>
    </w:p>
    <w:p w:rsidR="008B5D1F" w:rsidRDefault="008B5D1F" w:rsidP="001C6887">
      <w:pPr>
        <w:rPr>
          <w:sz w:val="16"/>
          <w:szCs w:val="16"/>
        </w:rPr>
      </w:pPr>
    </w:p>
    <w:p w:rsidR="008B5D1F" w:rsidRPr="008B5D1F" w:rsidRDefault="008B5D1F" w:rsidP="001C6887">
      <w:pPr>
        <w:rPr>
          <w:sz w:val="16"/>
          <w:szCs w:val="16"/>
        </w:rPr>
      </w:pPr>
      <w:r>
        <w:rPr>
          <w:sz w:val="16"/>
          <w:szCs w:val="16"/>
          <w:u w:val="single"/>
        </w:rPr>
        <w:t>“Original” patent</w:t>
      </w:r>
      <w:r>
        <w:rPr>
          <w:sz w:val="16"/>
          <w:szCs w:val="16"/>
        </w:rPr>
        <w:t xml:space="preserve"> </w:t>
      </w:r>
      <w:r w:rsidRPr="008B5D1F">
        <w:rPr>
          <w:sz w:val="16"/>
          <w:szCs w:val="16"/>
        </w:rPr>
        <w:sym w:font="Wingdings" w:char="F0E0"/>
      </w:r>
      <w:r>
        <w:rPr>
          <w:sz w:val="16"/>
          <w:szCs w:val="16"/>
        </w:rPr>
        <w:t xml:space="preserve"> 201.04(a)</w:t>
      </w:r>
      <w:r w:rsidR="00971319">
        <w:rPr>
          <w:sz w:val="16"/>
          <w:szCs w:val="16"/>
        </w:rPr>
        <w:t xml:space="preserve">  The original application is any application other than a reissue application.</w:t>
      </w:r>
    </w:p>
    <w:p w:rsidR="001C6887" w:rsidRDefault="001C6887" w:rsidP="001C6887">
      <w:pPr>
        <w:rPr>
          <w:sz w:val="16"/>
          <w:szCs w:val="16"/>
        </w:rPr>
      </w:pPr>
    </w:p>
    <w:p w:rsidR="001C6887" w:rsidRPr="003D492A" w:rsidRDefault="002E23C1" w:rsidP="001C6887">
      <w:pPr>
        <w:rPr>
          <w:b/>
          <w:sz w:val="16"/>
          <w:szCs w:val="16"/>
        </w:rPr>
      </w:pPr>
      <w:r>
        <w:rPr>
          <w:b/>
          <w:sz w:val="16"/>
          <w:szCs w:val="16"/>
        </w:rPr>
        <w:br w:type="page"/>
      </w:r>
      <w:r w:rsidR="001C6887" w:rsidRPr="003D492A">
        <w:rPr>
          <w:b/>
          <w:sz w:val="16"/>
          <w:szCs w:val="16"/>
        </w:rPr>
        <w:t>Chapter 2700 Patent Terms and Extensions</w:t>
      </w:r>
    </w:p>
    <w:p w:rsidR="00C0530C" w:rsidRDefault="00C0530C" w:rsidP="00C45854">
      <w:pPr>
        <w:rPr>
          <w:b/>
          <w:sz w:val="16"/>
          <w:szCs w:val="16"/>
        </w:rPr>
      </w:pPr>
    </w:p>
    <w:p w:rsidR="003D492A" w:rsidRDefault="003D492A" w:rsidP="00C45854">
      <w:pPr>
        <w:rPr>
          <w:sz w:val="16"/>
          <w:szCs w:val="16"/>
        </w:rPr>
      </w:pPr>
      <w:r>
        <w:rPr>
          <w:b/>
          <w:sz w:val="16"/>
          <w:szCs w:val="16"/>
        </w:rPr>
        <w:t>2701 Patent Term</w:t>
      </w:r>
    </w:p>
    <w:p w:rsidR="003D492A" w:rsidRDefault="003D492A" w:rsidP="002D4A4E">
      <w:pPr>
        <w:rPr>
          <w:sz w:val="16"/>
          <w:szCs w:val="16"/>
        </w:rPr>
      </w:pPr>
      <w:r>
        <w:rPr>
          <w:sz w:val="16"/>
          <w:szCs w:val="16"/>
        </w:rPr>
        <w:t xml:space="preserve">For applications filed on or after </w:t>
      </w:r>
      <w:smartTag w:uri="urn:schemas-microsoft-com:office:smarttags" w:element="date">
        <w:smartTagPr>
          <w:attr w:name="Year" w:val="1995"/>
          <w:attr w:name="Day" w:val="8"/>
          <w:attr w:name="Month" w:val="6"/>
        </w:smartTagPr>
        <w:r>
          <w:rPr>
            <w:sz w:val="16"/>
            <w:szCs w:val="16"/>
          </w:rPr>
          <w:t>June 8, 1995</w:t>
        </w:r>
      </w:smartTag>
      <w:r>
        <w:rPr>
          <w:sz w:val="16"/>
          <w:szCs w:val="16"/>
        </w:rPr>
        <w:t xml:space="preserve">, </w:t>
      </w:r>
    </w:p>
    <w:p w:rsidR="003D492A" w:rsidRDefault="003D492A" w:rsidP="002D4A4E">
      <w:pPr>
        <w:rPr>
          <w:sz w:val="16"/>
          <w:szCs w:val="16"/>
        </w:rPr>
      </w:pPr>
      <w:r>
        <w:rPr>
          <w:sz w:val="16"/>
          <w:szCs w:val="16"/>
        </w:rPr>
        <w:t xml:space="preserve">Section 532(a) of the </w:t>
      </w:r>
      <w:smartTag w:uri="urn:schemas-microsoft-com:office:smarttags" w:element="country-region">
        <w:smartTag w:uri="urn:schemas-microsoft-com:office:smarttags" w:element="place">
          <w:r>
            <w:rPr>
              <w:sz w:val="16"/>
              <w:szCs w:val="16"/>
            </w:rPr>
            <w:t>Uruguay</w:t>
          </w:r>
        </w:smartTag>
      </w:smartTag>
      <w:r>
        <w:rPr>
          <w:sz w:val="16"/>
          <w:szCs w:val="16"/>
        </w:rPr>
        <w:t xml:space="preserve"> Round Agreements Act amended 35 USC 154 </w:t>
      </w:r>
    </w:p>
    <w:p w:rsidR="003D492A" w:rsidRDefault="003D492A" w:rsidP="002D4A4E">
      <w:pPr>
        <w:rPr>
          <w:sz w:val="16"/>
          <w:szCs w:val="16"/>
        </w:rPr>
      </w:pPr>
      <w:r>
        <w:rPr>
          <w:sz w:val="16"/>
          <w:szCs w:val="16"/>
        </w:rPr>
        <w:t xml:space="preserve">to provide that the term of a patent (other than a design patent) </w:t>
      </w:r>
    </w:p>
    <w:p w:rsidR="003D492A" w:rsidRDefault="003D492A" w:rsidP="00C45854">
      <w:pPr>
        <w:rPr>
          <w:sz w:val="16"/>
          <w:szCs w:val="16"/>
        </w:rPr>
      </w:pPr>
      <w:r>
        <w:rPr>
          <w:sz w:val="16"/>
          <w:szCs w:val="16"/>
        </w:rPr>
        <w:t xml:space="preserve">begins on the date the patent issues and </w:t>
      </w:r>
    </w:p>
    <w:p w:rsidR="00643F9C" w:rsidRDefault="003D492A" w:rsidP="00C45854">
      <w:pPr>
        <w:rPr>
          <w:sz w:val="16"/>
          <w:szCs w:val="16"/>
        </w:rPr>
      </w:pPr>
      <w:r>
        <w:rPr>
          <w:sz w:val="16"/>
          <w:szCs w:val="16"/>
        </w:rPr>
        <w:t xml:space="preserve">ends on the date that is twenty years </w:t>
      </w:r>
    </w:p>
    <w:p w:rsidR="00643F9C" w:rsidRDefault="003D492A" w:rsidP="00C45854">
      <w:pPr>
        <w:rPr>
          <w:sz w:val="16"/>
          <w:szCs w:val="16"/>
        </w:rPr>
      </w:pPr>
      <w:r>
        <w:rPr>
          <w:sz w:val="16"/>
          <w:szCs w:val="16"/>
        </w:rPr>
        <w:t xml:space="preserve">from the date on which the application for the patent </w:t>
      </w:r>
    </w:p>
    <w:p w:rsidR="003D492A" w:rsidRDefault="003D492A" w:rsidP="00C45854">
      <w:pPr>
        <w:rPr>
          <w:sz w:val="16"/>
          <w:szCs w:val="16"/>
        </w:rPr>
      </w:pPr>
      <w:r>
        <w:rPr>
          <w:sz w:val="16"/>
          <w:szCs w:val="16"/>
        </w:rPr>
        <w:t xml:space="preserve">was filed in the </w:t>
      </w:r>
      <w:smartTag w:uri="urn:schemas-microsoft-com:office:smarttags" w:element="country-region">
        <w:smartTag w:uri="urn:schemas-microsoft-com:office:smarttags" w:element="place">
          <w:r>
            <w:rPr>
              <w:sz w:val="16"/>
              <w:szCs w:val="16"/>
            </w:rPr>
            <w:t>United States</w:t>
          </w:r>
        </w:smartTag>
      </w:smartTag>
      <w:r>
        <w:rPr>
          <w:sz w:val="16"/>
          <w:szCs w:val="16"/>
        </w:rPr>
        <w:t>…</w:t>
      </w:r>
    </w:p>
    <w:p w:rsidR="003D492A" w:rsidRDefault="003D492A" w:rsidP="00C45854">
      <w:pPr>
        <w:rPr>
          <w:sz w:val="16"/>
          <w:szCs w:val="16"/>
        </w:rPr>
      </w:pPr>
    </w:p>
    <w:p w:rsidR="003D492A" w:rsidRDefault="003D492A" w:rsidP="002D4A4E">
      <w:pPr>
        <w:rPr>
          <w:sz w:val="16"/>
          <w:szCs w:val="16"/>
        </w:rPr>
      </w:pPr>
      <w:r>
        <w:rPr>
          <w:sz w:val="16"/>
          <w:szCs w:val="16"/>
        </w:rPr>
        <w:t xml:space="preserve">All patents (other than design patents) that were in force on </w:t>
      </w:r>
      <w:smartTag w:uri="urn:schemas-microsoft-com:office:smarttags" w:element="date">
        <w:smartTagPr>
          <w:attr w:name="Year" w:val="1995"/>
          <w:attr w:name="Day" w:val="8"/>
          <w:attr w:name="Month" w:val="6"/>
        </w:smartTagPr>
        <w:r>
          <w:rPr>
            <w:sz w:val="16"/>
            <w:szCs w:val="16"/>
          </w:rPr>
          <w:t>June 8, 1995</w:t>
        </w:r>
      </w:smartTag>
      <w:r>
        <w:rPr>
          <w:sz w:val="16"/>
          <w:szCs w:val="16"/>
        </w:rPr>
        <w:t xml:space="preserve">, or </w:t>
      </w:r>
    </w:p>
    <w:p w:rsidR="003D492A" w:rsidRDefault="003D492A" w:rsidP="00C45854">
      <w:pPr>
        <w:rPr>
          <w:sz w:val="16"/>
          <w:szCs w:val="16"/>
        </w:rPr>
      </w:pPr>
      <w:r>
        <w:rPr>
          <w:sz w:val="16"/>
          <w:szCs w:val="16"/>
        </w:rPr>
        <w:t xml:space="preserve">that issued on an application that was filed before </w:t>
      </w:r>
      <w:smartTag w:uri="urn:schemas-microsoft-com:office:smarttags" w:element="date">
        <w:smartTagPr>
          <w:attr w:name="Year" w:val="1995"/>
          <w:attr w:name="Day" w:val="8"/>
          <w:attr w:name="Month" w:val="6"/>
        </w:smartTagPr>
        <w:r>
          <w:rPr>
            <w:sz w:val="16"/>
            <w:szCs w:val="16"/>
          </w:rPr>
          <w:t>June 8, 1995</w:t>
        </w:r>
      </w:smartTag>
      <w:r>
        <w:rPr>
          <w:sz w:val="16"/>
          <w:szCs w:val="16"/>
        </w:rPr>
        <w:t xml:space="preserve">, </w:t>
      </w:r>
    </w:p>
    <w:p w:rsidR="003D492A" w:rsidRDefault="003D492A" w:rsidP="00C45854">
      <w:pPr>
        <w:rPr>
          <w:sz w:val="16"/>
          <w:szCs w:val="16"/>
        </w:rPr>
      </w:pPr>
      <w:r>
        <w:rPr>
          <w:sz w:val="16"/>
          <w:szCs w:val="16"/>
        </w:rPr>
        <w:t xml:space="preserve">have a term that is </w:t>
      </w:r>
    </w:p>
    <w:p w:rsidR="003D492A" w:rsidRDefault="003D492A" w:rsidP="003D492A">
      <w:pPr>
        <w:numPr>
          <w:ilvl w:val="0"/>
          <w:numId w:val="41"/>
        </w:numPr>
        <w:rPr>
          <w:sz w:val="16"/>
          <w:szCs w:val="16"/>
        </w:rPr>
      </w:pPr>
      <w:r>
        <w:rPr>
          <w:sz w:val="16"/>
          <w:szCs w:val="16"/>
        </w:rPr>
        <w:t xml:space="preserve">the greater of the “twenty-year term” or </w:t>
      </w:r>
    </w:p>
    <w:p w:rsidR="003D492A" w:rsidRDefault="003D492A" w:rsidP="003D492A">
      <w:pPr>
        <w:numPr>
          <w:ilvl w:val="0"/>
          <w:numId w:val="41"/>
        </w:numPr>
        <w:rPr>
          <w:sz w:val="16"/>
          <w:szCs w:val="16"/>
        </w:rPr>
      </w:pPr>
      <w:r>
        <w:rPr>
          <w:sz w:val="16"/>
          <w:szCs w:val="16"/>
        </w:rPr>
        <w:t>seventeen years from the patent grant.</w:t>
      </w:r>
    </w:p>
    <w:p w:rsidR="003D492A" w:rsidRDefault="003D492A" w:rsidP="00C45854">
      <w:pPr>
        <w:rPr>
          <w:sz w:val="16"/>
          <w:szCs w:val="16"/>
        </w:rPr>
      </w:pPr>
    </w:p>
    <w:p w:rsidR="003D492A" w:rsidRDefault="003D492A" w:rsidP="00C45854">
      <w:pPr>
        <w:rPr>
          <w:sz w:val="16"/>
          <w:szCs w:val="16"/>
        </w:rPr>
      </w:pPr>
      <w:r>
        <w:rPr>
          <w:b/>
          <w:sz w:val="16"/>
          <w:szCs w:val="16"/>
        </w:rPr>
        <w:t>2710 Term Extensions or Adjustments for Delays Within the USPTO Under 35 USC 154.</w:t>
      </w:r>
    </w:p>
    <w:p w:rsidR="008358E5" w:rsidRDefault="003D492A" w:rsidP="00C45854">
      <w:pPr>
        <w:rPr>
          <w:sz w:val="16"/>
          <w:szCs w:val="16"/>
        </w:rPr>
      </w:pPr>
      <w:r>
        <w:rPr>
          <w:sz w:val="16"/>
          <w:szCs w:val="16"/>
        </w:rPr>
        <w:t xml:space="preserve">Utility or </w:t>
      </w:r>
      <w:r w:rsidR="00747B6E">
        <w:rPr>
          <w:sz w:val="16"/>
          <w:szCs w:val="16"/>
        </w:rPr>
        <w:t xml:space="preserve"> </w:t>
      </w:r>
      <w:r>
        <w:rPr>
          <w:sz w:val="16"/>
          <w:szCs w:val="16"/>
        </w:rPr>
        <w:t xml:space="preserve">plant patents </w:t>
      </w:r>
    </w:p>
    <w:p w:rsidR="008358E5" w:rsidRDefault="003D492A" w:rsidP="00C45854">
      <w:pPr>
        <w:rPr>
          <w:sz w:val="16"/>
          <w:szCs w:val="16"/>
        </w:rPr>
      </w:pPr>
      <w:r>
        <w:rPr>
          <w:sz w:val="16"/>
          <w:szCs w:val="16"/>
        </w:rPr>
        <w:t xml:space="preserve">issuing on applications filed on or after </w:t>
      </w:r>
      <w:smartTag w:uri="urn:schemas-microsoft-com:office:smarttags" w:element="date">
        <w:smartTagPr>
          <w:attr w:name="Year" w:val="1995"/>
          <w:attr w:name="Day" w:val="8"/>
          <w:attr w:name="Month" w:val="6"/>
        </w:smartTagPr>
        <w:r>
          <w:rPr>
            <w:sz w:val="16"/>
            <w:szCs w:val="16"/>
          </w:rPr>
          <w:t>June 8, 1995</w:t>
        </w:r>
      </w:smartTag>
      <w:r>
        <w:rPr>
          <w:sz w:val="16"/>
          <w:szCs w:val="16"/>
        </w:rPr>
        <w:t xml:space="preserve">, </w:t>
      </w:r>
    </w:p>
    <w:p w:rsidR="008358E5" w:rsidRDefault="003D492A" w:rsidP="00C45854">
      <w:pPr>
        <w:rPr>
          <w:sz w:val="16"/>
          <w:szCs w:val="16"/>
        </w:rPr>
      </w:pPr>
      <w:r>
        <w:rPr>
          <w:sz w:val="16"/>
          <w:szCs w:val="16"/>
        </w:rPr>
        <w:t xml:space="preserve">but before </w:t>
      </w:r>
      <w:smartTag w:uri="urn:schemas-microsoft-com:office:smarttags" w:element="date">
        <w:smartTagPr>
          <w:attr w:name="Year" w:val="2000"/>
          <w:attr w:name="Day" w:val="29"/>
          <w:attr w:name="Month" w:val="5"/>
        </w:smartTagPr>
        <w:r>
          <w:rPr>
            <w:sz w:val="16"/>
            <w:szCs w:val="16"/>
          </w:rPr>
          <w:t>May 29, 2000</w:t>
        </w:r>
      </w:smartTag>
      <w:r>
        <w:rPr>
          <w:sz w:val="16"/>
          <w:szCs w:val="16"/>
        </w:rPr>
        <w:t xml:space="preserve">, </w:t>
      </w:r>
    </w:p>
    <w:p w:rsidR="003D492A" w:rsidRDefault="003D492A" w:rsidP="00C45854">
      <w:pPr>
        <w:rPr>
          <w:sz w:val="16"/>
          <w:szCs w:val="16"/>
        </w:rPr>
      </w:pPr>
      <w:r>
        <w:rPr>
          <w:sz w:val="16"/>
          <w:szCs w:val="16"/>
        </w:rPr>
        <w:t xml:space="preserve">are </w:t>
      </w:r>
      <w:r w:rsidR="008358E5">
        <w:rPr>
          <w:sz w:val="16"/>
          <w:szCs w:val="16"/>
        </w:rPr>
        <w:t>eligible</w:t>
      </w:r>
      <w:r w:rsidR="00EC750B">
        <w:rPr>
          <w:sz w:val="16"/>
          <w:szCs w:val="16"/>
        </w:rPr>
        <w:t xml:space="preserve"> for the patent term extension provision of the former 35 USC 154(b) and 37 CFR 1.701.</w:t>
      </w:r>
    </w:p>
    <w:p w:rsidR="002D4A4E" w:rsidRDefault="002D4A4E" w:rsidP="00C45854">
      <w:pPr>
        <w:rPr>
          <w:sz w:val="16"/>
          <w:szCs w:val="16"/>
        </w:rPr>
      </w:pPr>
    </w:p>
    <w:p w:rsidR="002D4A4E" w:rsidRDefault="002D4A4E" w:rsidP="00C45854">
      <w:pPr>
        <w:rPr>
          <w:sz w:val="16"/>
          <w:szCs w:val="16"/>
        </w:rPr>
      </w:pPr>
      <w:r>
        <w:rPr>
          <w:sz w:val="16"/>
          <w:szCs w:val="16"/>
        </w:rPr>
        <w:t>(So, there appears to be a grace period for patent term extensions of approximately five years.)</w:t>
      </w:r>
    </w:p>
    <w:p w:rsidR="00EC750B" w:rsidRDefault="00EC750B" w:rsidP="00C45854">
      <w:pPr>
        <w:rPr>
          <w:sz w:val="16"/>
          <w:szCs w:val="16"/>
        </w:rPr>
      </w:pPr>
    </w:p>
    <w:p w:rsidR="008358E5" w:rsidRDefault="00EC750B" w:rsidP="002D4A4E">
      <w:pPr>
        <w:rPr>
          <w:sz w:val="16"/>
          <w:szCs w:val="16"/>
        </w:rPr>
      </w:pPr>
      <w:r>
        <w:rPr>
          <w:sz w:val="16"/>
          <w:szCs w:val="16"/>
        </w:rPr>
        <w:t xml:space="preserve">Since the term of a design patent is not affected by the length of time prosecution takes place, </w:t>
      </w:r>
    </w:p>
    <w:p w:rsidR="00EC750B" w:rsidRDefault="00EC750B" w:rsidP="00C45854">
      <w:pPr>
        <w:rPr>
          <w:sz w:val="16"/>
          <w:szCs w:val="16"/>
        </w:rPr>
      </w:pPr>
      <w:r>
        <w:rPr>
          <w:sz w:val="16"/>
          <w:szCs w:val="16"/>
        </w:rPr>
        <w:t>there are no patent term adjustments for design patents.</w:t>
      </w:r>
    </w:p>
    <w:p w:rsidR="00EC750B" w:rsidRDefault="00EC750B" w:rsidP="00C45854">
      <w:pPr>
        <w:rPr>
          <w:sz w:val="16"/>
          <w:szCs w:val="16"/>
        </w:rPr>
      </w:pPr>
    </w:p>
    <w:p w:rsidR="00EC750B" w:rsidRDefault="00EC750B" w:rsidP="00C45854">
      <w:pPr>
        <w:rPr>
          <w:sz w:val="16"/>
          <w:szCs w:val="16"/>
        </w:rPr>
      </w:pPr>
      <w:r>
        <w:rPr>
          <w:b/>
          <w:sz w:val="16"/>
          <w:szCs w:val="16"/>
        </w:rPr>
        <w:t xml:space="preserve">2720 Applications Filed Between </w:t>
      </w:r>
      <w:smartTag w:uri="urn:schemas-microsoft-com:office:smarttags" w:element="date">
        <w:smartTagPr>
          <w:attr w:name="Month" w:val="6"/>
          <w:attr w:name="Day" w:val="8"/>
          <w:attr w:name="Year" w:val="1995"/>
        </w:smartTagPr>
        <w:r>
          <w:rPr>
            <w:b/>
            <w:sz w:val="16"/>
            <w:szCs w:val="16"/>
          </w:rPr>
          <w:t>June 8, 1995</w:t>
        </w:r>
      </w:smartTag>
      <w:r>
        <w:rPr>
          <w:b/>
          <w:sz w:val="16"/>
          <w:szCs w:val="16"/>
        </w:rPr>
        <w:t xml:space="preserve"> and </w:t>
      </w:r>
      <w:smartTag w:uri="urn:schemas-microsoft-com:office:smarttags" w:element="date">
        <w:smartTagPr>
          <w:attr w:name="Month" w:val="5"/>
          <w:attr w:name="Day" w:val="28"/>
          <w:attr w:name="Year" w:val="2000"/>
        </w:smartTagPr>
        <w:r>
          <w:rPr>
            <w:b/>
            <w:sz w:val="16"/>
            <w:szCs w:val="16"/>
          </w:rPr>
          <w:t>May 28, 2000</w:t>
        </w:r>
      </w:smartTag>
    </w:p>
    <w:p w:rsidR="00747B6E" w:rsidRDefault="00747B6E" w:rsidP="00C45854">
      <w:pPr>
        <w:rPr>
          <w:sz w:val="16"/>
          <w:szCs w:val="16"/>
        </w:rPr>
      </w:pPr>
      <w:r>
        <w:rPr>
          <w:sz w:val="16"/>
          <w:szCs w:val="16"/>
        </w:rPr>
        <w:t xml:space="preserve">If the issue of an original patent is delayed due to </w:t>
      </w:r>
    </w:p>
    <w:p w:rsidR="00747B6E" w:rsidRDefault="00747B6E" w:rsidP="00747B6E">
      <w:pPr>
        <w:numPr>
          <w:ilvl w:val="0"/>
          <w:numId w:val="96"/>
        </w:numPr>
        <w:rPr>
          <w:sz w:val="16"/>
          <w:szCs w:val="16"/>
        </w:rPr>
      </w:pPr>
      <w:r>
        <w:rPr>
          <w:sz w:val="16"/>
          <w:szCs w:val="16"/>
        </w:rPr>
        <w:t>an [interference proceeding], or</w:t>
      </w:r>
    </w:p>
    <w:p w:rsidR="00747B6E" w:rsidRDefault="00747B6E" w:rsidP="00747B6E">
      <w:pPr>
        <w:numPr>
          <w:ilvl w:val="0"/>
          <w:numId w:val="96"/>
        </w:numPr>
        <w:rPr>
          <w:sz w:val="16"/>
          <w:szCs w:val="16"/>
        </w:rPr>
      </w:pPr>
      <w:r>
        <w:rPr>
          <w:sz w:val="16"/>
          <w:szCs w:val="16"/>
        </w:rPr>
        <w:t>b/c the patent is being placed under [a secrecy] order, or</w:t>
      </w:r>
    </w:p>
    <w:p w:rsidR="00747B6E" w:rsidRDefault="00747B6E" w:rsidP="00747B6E">
      <w:pPr>
        <w:numPr>
          <w:ilvl w:val="0"/>
          <w:numId w:val="96"/>
        </w:numPr>
        <w:rPr>
          <w:sz w:val="16"/>
          <w:szCs w:val="16"/>
        </w:rPr>
      </w:pPr>
      <w:r>
        <w:rPr>
          <w:sz w:val="16"/>
          <w:szCs w:val="16"/>
        </w:rPr>
        <w:t>due to appellate review by the Board or Federal court</w:t>
      </w:r>
    </w:p>
    <w:p w:rsidR="00747B6E" w:rsidRDefault="00747B6E" w:rsidP="00C45854">
      <w:pPr>
        <w:rPr>
          <w:sz w:val="16"/>
          <w:szCs w:val="16"/>
        </w:rPr>
      </w:pPr>
      <w:r>
        <w:rPr>
          <w:sz w:val="16"/>
          <w:szCs w:val="16"/>
        </w:rPr>
        <w:t>the term of the patent shall be extended for the period of the delay,</w:t>
      </w:r>
    </w:p>
    <w:p w:rsidR="00747B6E" w:rsidRDefault="00747B6E" w:rsidP="00C45854">
      <w:pPr>
        <w:rPr>
          <w:sz w:val="16"/>
          <w:szCs w:val="16"/>
        </w:rPr>
      </w:pPr>
      <w:r>
        <w:rPr>
          <w:sz w:val="16"/>
          <w:szCs w:val="16"/>
        </w:rPr>
        <w:t>but in no case more than 5 years.</w:t>
      </w:r>
    </w:p>
    <w:p w:rsidR="00747B6E" w:rsidRDefault="00747B6E" w:rsidP="00C45854">
      <w:pPr>
        <w:rPr>
          <w:sz w:val="16"/>
          <w:szCs w:val="16"/>
        </w:rPr>
      </w:pPr>
    </w:p>
    <w:p w:rsidR="00747B6E" w:rsidRDefault="00747B6E" w:rsidP="00C45854">
      <w:pPr>
        <w:rPr>
          <w:sz w:val="16"/>
          <w:szCs w:val="16"/>
        </w:rPr>
      </w:pPr>
      <w:r>
        <w:rPr>
          <w:sz w:val="16"/>
          <w:szCs w:val="16"/>
        </w:rPr>
        <w:t>The twenty-year term of a patent</w:t>
      </w:r>
    </w:p>
    <w:p w:rsidR="00747B6E" w:rsidRDefault="00747B6E" w:rsidP="00C45854">
      <w:pPr>
        <w:rPr>
          <w:sz w:val="16"/>
          <w:szCs w:val="16"/>
        </w:rPr>
      </w:pPr>
      <w:r>
        <w:rPr>
          <w:sz w:val="16"/>
          <w:szCs w:val="16"/>
        </w:rPr>
        <w:t xml:space="preserve">issuing from an application filed on or after </w:t>
      </w:r>
      <w:smartTag w:uri="urn:schemas-microsoft-com:office:smarttags" w:element="date">
        <w:smartTagPr>
          <w:attr w:name="Year" w:val="1995"/>
          <w:attr w:name="Day" w:val="8"/>
          <w:attr w:name="Month" w:val="6"/>
        </w:smartTagPr>
        <w:r>
          <w:rPr>
            <w:sz w:val="16"/>
            <w:szCs w:val="16"/>
          </w:rPr>
          <w:t>June 8, 1995</w:t>
        </w:r>
      </w:smartTag>
      <w:r>
        <w:rPr>
          <w:sz w:val="16"/>
          <w:szCs w:val="16"/>
        </w:rPr>
        <w:t>, and before May29, 2000,</w:t>
      </w:r>
    </w:p>
    <w:p w:rsidR="00747B6E" w:rsidRDefault="00747B6E" w:rsidP="00C45854">
      <w:pPr>
        <w:rPr>
          <w:sz w:val="16"/>
          <w:szCs w:val="16"/>
        </w:rPr>
      </w:pPr>
      <w:r>
        <w:rPr>
          <w:sz w:val="16"/>
          <w:szCs w:val="16"/>
        </w:rPr>
        <w:t xml:space="preserve">may be extended for a maximum of five years </w:t>
      </w:r>
    </w:p>
    <w:p w:rsidR="00747B6E" w:rsidRDefault="00747B6E" w:rsidP="00C45854">
      <w:pPr>
        <w:rPr>
          <w:sz w:val="16"/>
          <w:szCs w:val="16"/>
        </w:rPr>
      </w:pPr>
      <w:r>
        <w:rPr>
          <w:sz w:val="16"/>
          <w:szCs w:val="16"/>
        </w:rPr>
        <w:t xml:space="preserve">for delays in the issuance of the patent due to </w:t>
      </w:r>
    </w:p>
    <w:p w:rsidR="00747B6E" w:rsidRDefault="00747B6E" w:rsidP="00747B6E">
      <w:pPr>
        <w:numPr>
          <w:ilvl w:val="0"/>
          <w:numId w:val="97"/>
        </w:numPr>
        <w:rPr>
          <w:sz w:val="16"/>
          <w:szCs w:val="16"/>
        </w:rPr>
      </w:pPr>
      <w:r>
        <w:rPr>
          <w:sz w:val="16"/>
          <w:szCs w:val="16"/>
        </w:rPr>
        <w:t xml:space="preserve">interferences, </w:t>
      </w:r>
    </w:p>
    <w:p w:rsidR="00747B6E" w:rsidRDefault="00747B6E" w:rsidP="00747B6E">
      <w:pPr>
        <w:numPr>
          <w:ilvl w:val="0"/>
          <w:numId w:val="97"/>
        </w:numPr>
        <w:rPr>
          <w:sz w:val="16"/>
          <w:szCs w:val="16"/>
        </w:rPr>
      </w:pPr>
      <w:r>
        <w:rPr>
          <w:sz w:val="16"/>
          <w:szCs w:val="16"/>
        </w:rPr>
        <w:t>secrecy orders, and/or</w:t>
      </w:r>
    </w:p>
    <w:p w:rsidR="00747B6E" w:rsidRDefault="00747B6E" w:rsidP="00747B6E">
      <w:pPr>
        <w:numPr>
          <w:ilvl w:val="0"/>
          <w:numId w:val="97"/>
        </w:numPr>
        <w:rPr>
          <w:sz w:val="16"/>
          <w:szCs w:val="16"/>
        </w:rPr>
      </w:pPr>
      <w:r>
        <w:rPr>
          <w:sz w:val="16"/>
          <w:szCs w:val="16"/>
        </w:rPr>
        <w:t>successful appeals to the Board or Federal courts.</w:t>
      </w:r>
    </w:p>
    <w:p w:rsidR="00747B6E" w:rsidRPr="00747B6E" w:rsidRDefault="00747B6E" w:rsidP="00C45854">
      <w:pPr>
        <w:rPr>
          <w:sz w:val="16"/>
          <w:szCs w:val="16"/>
        </w:rPr>
      </w:pPr>
    </w:p>
    <w:p w:rsidR="00EC750B" w:rsidRDefault="00EC750B" w:rsidP="00C45854">
      <w:pPr>
        <w:rPr>
          <w:sz w:val="16"/>
          <w:szCs w:val="16"/>
        </w:rPr>
      </w:pPr>
      <w:r>
        <w:rPr>
          <w:b/>
          <w:sz w:val="16"/>
          <w:szCs w:val="16"/>
        </w:rPr>
        <w:t>2730 Applications Filed on or</w:t>
      </w:r>
      <w:r w:rsidR="008358E5">
        <w:rPr>
          <w:b/>
          <w:sz w:val="16"/>
          <w:szCs w:val="16"/>
        </w:rPr>
        <w:t xml:space="preserve"> </w:t>
      </w:r>
      <w:r>
        <w:rPr>
          <w:b/>
          <w:sz w:val="16"/>
          <w:szCs w:val="16"/>
        </w:rPr>
        <w:t xml:space="preserve">After </w:t>
      </w:r>
      <w:smartTag w:uri="urn:schemas-microsoft-com:office:smarttags" w:element="date">
        <w:smartTagPr>
          <w:attr w:name="Year" w:val="2000"/>
          <w:attr w:name="Day" w:val="30"/>
          <w:attr w:name="Month" w:val="5"/>
        </w:smartTagPr>
        <w:r>
          <w:rPr>
            <w:b/>
            <w:sz w:val="16"/>
            <w:szCs w:val="16"/>
          </w:rPr>
          <w:t>May</w:t>
        </w:r>
        <w:r w:rsidR="00D360E5">
          <w:rPr>
            <w:b/>
            <w:sz w:val="16"/>
            <w:szCs w:val="16"/>
          </w:rPr>
          <w:t xml:space="preserve"> </w:t>
        </w:r>
        <w:r>
          <w:rPr>
            <w:b/>
            <w:sz w:val="16"/>
            <w:szCs w:val="16"/>
          </w:rPr>
          <w:t>30,</w:t>
        </w:r>
        <w:r w:rsidR="00D26C16">
          <w:rPr>
            <w:b/>
            <w:sz w:val="16"/>
            <w:szCs w:val="16"/>
          </w:rPr>
          <w:t xml:space="preserve"> </w:t>
        </w:r>
        <w:r>
          <w:rPr>
            <w:b/>
            <w:sz w:val="16"/>
            <w:szCs w:val="16"/>
          </w:rPr>
          <w:t>2000</w:t>
        </w:r>
      </w:smartTag>
      <w:r>
        <w:rPr>
          <w:b/>
          <w:sz w:val="16"/>
          <w:szCs w:val="16"/>
        </w:rPr>
        <w:t>; Grounds for Adjustment</w:t>
      </w:r>
    </w:p>
    <w:p w:rsidR="00FB679C" w:rsidRDefault="00FB679C" w:rsidP="00C45854">
      <w:pPr>
        <w:rPr>
          <w:sz w:val="16"/>
          <w:szCs w:val="16"/>
        </w:rPr>
      </w:pPr>
      <w:r>
        <w:rPr>
          <w:sz w:val="16"/>
          <w:szCs w:val="16"/>
        </w:rPr>
        <w:t>If the issue of the patent</w:t>
      </w:r>
      <w:r w:rsidR="003B4597">
        <w:rPr>
          <w:sz w:val="16"/>
          <w:szCs w:val="16"/>
        </w:rPr>
        <w:t xml:space="preserve"> </w:t>
      </w:r>
      <w:r>
        <w:rPr>
          <w:sz w:val="16"/>
          <w:szCs w:val="16"/>
        </w:rPr>
        <w:t>is delayed by the USPTO</w:t>
      </w:r>
    </w:p>
    <w:p w:rsidR="003B4597" w:rsidRDefault="00FB679C" w:rsidP="00C45854">
      <w:pPr>
        <w:rPr>
          <w:sz w:val="16"/>
          <w:szCs w:val="16"/>
        </w:rPr>
      </w:pPr>
      <w:r>
        <w:rPr>
          <w:sz w:val="16"/>
          <w:szCs w:val="16"/>
        </w:rPr>
        <w:t xml:space="preserve">the term of the patent will be extended </w:t>
      </w:r>
    </w:p>
    <w:p w:rsidR="00FB679C" w:rsidRDefault="00FB679C" w:rsidP="00C45854">
      <w:pPr>
        <w:rPr>
          <w:sz w:val="16"/>
          <w:szCs w:val="16"/>
        </w:rPr>
      </w:pPr>
      <w:r>
        <w:rPr>
          <w:sz w:val="16"/>
          <w:szCs w:val="16"/>
        </w:rPr>
        <w:t>one day for each day of delay</w:t>
      </w:r>
    </w:p>
    <w:p w:rsidR="00FB679C" w:rsidRDefault="00FB679C" w:rsidP="00C45854">
      <w:pPr>
        <w:rPr>
          <w:sz w:val="16"/>
          <w:szCs w:val="16"/>
        </w:rPr>
      </w:pPr>
      <w:r>
        <w:rPr>
          <w:sz w:val="16"/>
          <w:szCs w:val="16"/>
        </w:rPr>
        <w:t>up to 3 years</w:t>
      </w:r>
    </w:p>
    <w:p w:rsidR="00FB679C" w:rsidRDefault="00FB679C" w:rsidP="00C45854">
      <w:pPr>
        <w:rPr>
          <w:sz w:val="16"/>
          <w:szCs w:val="16"/>
        </w:rPr>
      </w:pPr>
    </w:p>
    <w:p w:rsidR="00FB679C" w:rsidRDefault="00FB679C" w:rsidP="00C45854">
      <w:pPr>
        <w:rPr>
          <w:sz w:val="16"/>
          <w:szCs w:val="16"/>
        </w:rPr>
      </w:pPr>
      <w:r>
        <w:rPr>
          <w:sz w:val="16"/>
          <w:szCs w:val="16"/>
        </w:rPr>
        <w:t>…an applicant shall be deemed to have failed to engage in reasonable efforts</w:t>
      </w:r>
    </w:p>
    <w:p w:rsidR="00FB679C" w:rsidRDefault="00FB679C" w:rsidP="00C45854">
      <w:pPr>
        <w:rPr>
          <w:sz w:val="16"/>
          <w:szCs w:val="16"/>
        </w:rPr>
      </w:pPr>
      <w:r>
        <w:rPr>
          <w:sz w:val="16"/>
          <w:szCs w:val="16"/>
        </w:rPr>
        <w:t xml:space="preserve">to conclude processing or examination of an application </w:t>
      </w:r>
    </w:p>
    <w:p w:rsidR="00FB679C" w:rsidRDefault="00FB679C" w:rsidP="00C45854">
      <w:pPr>
        <w:rPr>
          <w:sz w:val="16"/>
          <w:szCs w:val="16"/>
        </w:rPr>
      </w:pPr>
      <w:r>
        <w:rPr>
          <w:sz w:val="16"/>
          <w:szCs w:val="16"/>
        </w:rPr>
        <w:t>for the cumulative total of any period of time in excess of 3 months</w:t>
      </w:r>
    </w:p>
    <w:p w:rsidR="00FB679C" w:rsidRDefault="00FB679C" w:rsidP="00C45854">
      <w:pPr>
        <w:rPr>
          <w:sz w:val="16"/>
          <w:szCs w:val="16"/>
        </w:rPr>
      </w:pPr>
      <w:r>
        <w:rPr>
          <w:sz w:val="16"/>
          <w:szCs w:val="16"/>
        </w:rPr>
        <w:t>that are taken to respond to a notice from the Office</w:t>
      </w:r>
    </w:p>
    <w:p w:rsidR="00FB679C" w:rsidRDefault="00FB679C" w:rsidP="00C45854">
      <w:pPr>
        <w:rPr>
          <w:sz w:val="16"/>
          <w:szCs w:val="16"/>
        </w:rPr>
      </w:pPr>
    </w:p>
    <w:p w:rsidR="00FB679C" w:rsidRDefault="00FB679C" w:rsidP="00C45854">
      <w:pPr>
        <w:rPr>
          <w:sz w:val="16"/>
          <w:szCs w:val="16"/>
        </w:rPr>
      </w:pPr>
      <w:r>
        <w:rPr>
          <w:sz w:val="16"/>
          <w:szCs w:val="16"/>
        </w:rPr>
        <w:t xml:space="preserve">35 USC 154(b), as amended </w:t>
      </w:r>
      <w:smartTag w:uri="urn:schemas-microsoft-com:office:smarttags" w:element="date">
        <w:smartTagPr>
          <w:attr w:name="Year" w:val="2000"/>
          <w:attr w:name="Day" w:val="29"/>
          <w:attr w:name="Month" w:val="5"/>
        </w:smartTagPr>
        <w:r>
          <w:rPr>
            <w:sz w:val="16"/>
            <w:szCs w:val="16"/>
          </w:rPr>
          <w:t>May 29, 2000</w:t>
        </w:r>
      </w:smartTag>
      <w:r>
        <w:rPr>
          <w:sz w:val="16"/>
          <w:szCs w:val="16"/>
        </w:rPr>
        <w:t xml:space="preserve"> applies to utility and plant patent applications…</w:t>
      </w:r>
    </w:p>
    <w:p w:rsidR="00FB679C" w:rsidRDefault="00FB679C" w:rsidP="00C45854">
      <w:pPr>
        <w:rPr>
          <w:sz w:val="16"/>
          <w:szCs w:val="16"/>
        </w:rPr>
      </w:pPr>
    </w:p>
    <w:p w:rsidR="00FB679C" w:rsidRDefault="00FB679C" w:rsidP="00C45854">
      <w:pPr>
        <w:rPr>
          <w:sz w:val="16"/>
          <w:szCs w:val="16"/>
        </w:rPr>
      </w:pPr>
      <w:r>
        <w:rPr>
          <w:sz w:val="16"/>
          <w:szCs w:val="16"/>
        </w:rPr>
        <w:t xml:space="preserve">Since a RCE is </w:t>
      </w:r>
      <w:r>
        <w:rPr>
          <w:b/>
          <w:sz w:val="16"/>
          <w:szCs w:val="16"/>
        </w:rPr>
        <w:t>not</w:t>
      </w:r>
      <w:r>
        <w:rPr>
          <w:sz w:val="16"/>
          <w:szCs w:val="16"/>
        </w:rPr>
        <w:t xml:space="preserve"> a new application</w:t>
      </w:r>
    </w:p>
    <w:p w:rsidR="00535D4C" w:rsidRDefault="009D7AB2" w:rsidP="00C45854">
      <w:pPr>
        <w:rPr>
          <w:sz w:val="16"/>
          <w:szCs w:val="16"/>
        </w:rPr>
      </w:pPr>
      <w:r>
        <w:rPr>
          <w:sz w:val="16"/>
          <w:szCs w:val="16"/>
        </w:rPr>
        <w:t>filing an RCE</w:t>
      </w:r>
      <w:r w:rsidR="009B32A2">
        <w:rPr>
          <w:sz w:val="16"/>
          <w:szCs w:val="16"/>
        </w:rPr>
        <w:t xml:space="preserve"> </w:t>
      </w:r>
      <w:r>
        <w:rPr>
          <w:sz w:val="16"/>
          <w:szCs w:val="16"/>
        </w:rPr>
        <w:t xml:space="preserve">does not cause that application </w:t>
      </w:r>
    </w:p>
    <w:p w:rsidR="00535D4C" w:rsidRDefault="009D7AB2" w:rsidP="00C45854">
      <w:pPr>
        <w:rPr>
          <w:sz w:val="16"/>
          <w:szCs w:val="16"/>
        </w:rPr>
      </w:pPr>
      <w:r>
        <w:rPr>
          <w:sz w:val="16"/>
          <w:szCs w:val="16"/>
        </w:rPr>
        <w:t>to be entitled to the benefits of a patent term adjustment</w:t>
      </w:r>
    </w:p>
    <w:p w:rsidR="00535D4C" w:rsidRDefault="00535D4C" w:rsidP="00C45854">
      <w:pPr>
        <w:rPr>
          <w:sz w:val="16"/>
          <w:szCs w:val="16"/>
        </w:rPr>
      </w:pPr>
    </w:p>
    <w:p w:rsidR="00FE6610" w:rsidRDefault="00FE6610" w:rsidP="00C45854">
      <w:pPr>
        <w:rPr>
          <w:sz w:val="16"/>
          <w:szCs w:val="16"/>
        </w:rPr>
      </w:pPr>
      <w:r>
        <w:rPr>
          <w:sz w:val="16"/>
          <w:szCs w:val="16"/>
        </w:rPr>
        <w:t xml:space="preserve">37 CFR 1.704(d) </w:t>
      </w:r>
    </w:p>
    <w:p w:rsidR="009D7AB2" w:rsidRDefault="009D7AB2" w:rsidP="00C45854">
      <w:pPr>
        <w:rPr>
          <w:sz w:val="16"/>
          <w:szCs w:val="16"/>
        </w:rPr>
      </w:pPr>
      <w:r>
        <w:rPr>
          <w:sz w:val="16"/>
          <w:szCs w:val="16"/>
        </w:rPr>
        <w:t xml:space="preserve">A paper containing </w:t>
      </w:r>
      <w:r w:rsidR="00535D4C">
        <w:rPr>
          <w:sz w:val="16"/>
          <w:szCs w:val="16"/>
        </w:rPr>
        <w:t xml:space="preserve">only </w:t>
      </w:r>
      <w:r>
        <w:rPr>
          <w:sz w:val="16"/>
          <w:szCs w:val="16"/>
        </w:rPr>
        <w:t xml:space="preserve">an information </w:t>
      </w:r>
      <w:r w:rsidR="00535D4C">
        <w:rPr>
          <w:sz w:val="16"/>
          <w:szCs w:val="16"/>
        </w:rPr>
        <w:t>disclosure</w:t>
      </w:r>
      <w:r>
        <w:rPr>
          <w:sz w:val="16"/>
          <w:szCs w:val="16"/>
        </w:rPr>
        <w:t xml:space="preserve"> statement</w:t>
      </w:r>
    </w:p>
    <w:p w:rsidR="00535D4C" w:rsidRDefault="00535D4C" w:rsidP="00C45854">
      <w:pPr>
        <w:rPr>
          <w:sz w:val="16"/>
          <w:szCs w:val="16"/>
        </w:rPr>
      </w:pPr>
      <w:r>
        <w:rPr>
          <w:sz w:val="16"/>
          <w:szCs w:val="16"/>
        </w:rPr>
        <w:t>will not be considered a failure to engage in reasonable efforts to conclude prosecution of the application</w:t>
      </w:r>
    </w:p>
    <w:p w:rsidR="00535D4C" w:rsidRDefault="00535D4C" w:rsidP="00C45854">
      <w:pPr>
        <w:rPr>
          <w:sz w:val="16"/>
          <w:szCs w:val="16"/>
        </w:rPr>
      </w:pPr>
      <w:r>
        <w:rPr>
          <w:sz w:val="16"/>
          <w:szCs w:val="16"/>
        </w:rPr>
        <w:t>if it accompanied by a statement that each item of the information contained in the IDS</w:t>
      </w:r>
    </w:p>
    <w:p w:rsidR="00535D4C" w:rsidRDefault="00535D4C" w:rsidP="00FE6610">
      <w:pPr>
        <w:rPr>
          <w:sz w:val="16"/>
          <w:szCs w:val="16"/>
        </w:rPr>
      </w:pPr>
      <w:r>
        <w:rPr>
          <w:sz w:val="16"/>
          <w:szCs w:val="16"/>
        </w:rPr>
        <w:t>was first cited in any communication from a foreign patent office in a counterpart application and</w:t>
      </w:r>
    </w:p>
    <w:p w:rsidR="00535D4C" w:rsidRPr="00FE6610" w:rsidRDefault="00535D4C" w:rsidP="00C45854">
      <w:pPr>
        <w:rPr>
          <w:sz w:val="16"/>
          <w:szCs w:val="16"/>
        </w:rPr>
      </w:pPr>
      <w:r>
        <w:rPr>
          <w:sz w:val="16"/>
          <w:szCs w:val="16"/>
        </w:rPr>
        <w:t xml:space="preserve">that this communication was not received more than </w:t>
      </w:r>
      <w:r w:rsidRPr="00FE6610">
        <w:rPr>
          <w:sz w:val="16"/>
          <w:szCs w:val="16"/>
          <w:u w:val="single"/>
        </w:rPr>
        <w:t>30 days prior</w:t>
      </w:r>
      <w:r>
        <w:rPr>
          <w:sz w:val="16"/>
          <w:szCs w:val="16"/>
        </w:rPr>
        <w:t xml:space="preserve"> to the filing of the IDS.</w:t>
      </w:r>
      <w:r w:rsidR="00FE6610">
        <w:rPr>
          <w:sz w:val="16"/>
          <w:szCs w:val="16"/>
        </w:rPr>
        <w:t xml:space="preserve"> </w:t>
      </w:r>
      <w:r w:rsidR="00FE6610">
        <w:rPr>
          <w:sz w:val="16"/>
          <w:szCs w:val="16"/>
          <w:vertAlign w:val="subscript"/>
        </w:rPr>
        <w:t>April 2002AM #2</w:t>
      </w:r>
    </w:p>
    <w:p w:rsidR="00535D4C" w:rsidRDefault="00535D4C" w:rsidP="00C45854">
      <w:pPr>
        <w:rPr>
          <w:sz w:val="16"/>
          <w:szCs w:val="16"/>
        </w:rPr>
      </w:pPr>
    </w:p>
    <w:p w:rsidR="00535D4C" w:rsidRDefault="00535D4C" w:rsidP="00C45854">
      <w:pPr>
        <w:rPr>
          <w:sz w:val="16"/>
          <w:szCs w:val="16"/>
        </w:rPr>
      </w:pPr>
      <w:r>
        <w:rPr>
          <w:sz w:val="16"/>
          <w:szCs w:val="16"/>
        </w:rPr>
        <w:t>This 30 day period is not extendable.</w:t>
      </w:r>
    </w:p>
    <w:p w:rsidR="00D26C16" w:rsidRDefault="00D26C16" w:rsidP="00C45854">
      <w:pPr>
        <w:rPr>
          <w:sz w:val="16"/>
          <w:szCs w:val="16"/>
        </w:rPr>
      </w:pPr>
    </w:p>
    <w:p w:rsidR="00FE6610" w:rsidRDefault="00D26C16" w:rsidP="00FE6610">
      <w:pPr>
        <w:rPr>
          <w:sz w:val="16"/>
          <w:szCs w:val="16"/>
        </w:rPr>
      </w:pPr>
      <w:r>
        <w:rPr>
          <w:sz w:val="16"/>
          <w:szCs w:val="16"/>
        </w:rPr>
        <w:t xml:space="preserve">An original plant or utility application filed on or after </w:t>
      </w:r>
      <w:smartTag w:uri="urn:schemas-microsoft-com:office:smarttags" w:element="date">
        <w:smartTagPr>
          <w:attr w:name="Year" w:val="2000"/>
          <w:attr w:name="Day" w:val="29"/>
          <w:attr w:name="Month" w:val="5"/>
        </w:smartTagPr>
        <w:r>
          <w:rPr>
            <w:sz w:val="16"/>
            <w:szCs w:val="16"/>
          </w:rPr>
          <w:t>May 29, 2000</w:t>
        </w:r>
      </w:smartTag>
      <w:r>
        <w:rPr>
          <w:sz w:val="16"/>
          <w:szCs w:val="16"/>
        </w:rPr>
        <w:t xml:space="preserve"> </w:t>
      </w:r>
    </w:p>
    <w:p w:rsidR="00D26C16" w:rsidRDefault="00D26C16" w:rsidP="00FE6610">
      <w:pPr>
        <w:rPr>
          <w:sz w:val="16"/>
          <w:szCs w:val="16"/>
        </w:rPr>
      </w:pPr>
      <w:r>
        <w:rPr>
          <w:sz w:val="16"/>
          <w:szCs w:val="16"/>
        </w:rPr>
        <w:t>is eligible for patent term adjustment.</w:t>
      </w:r>
    </w:p>
    <w:p w:rsidR="00D26C16" w:rsidRPr="00FB679C" w:rsidRDefault="00D26C16" w:rsidP="00C45854">
      <w:pPr>
        <w:rPr>
          <w:sz w:val="16"/>
          <w:szCs w:val="16"/>
        </w:rPr>
      </w:pPr>
    </w:p>
    <w:p w:rsidR="00D450DB" w:rsidRDefault="00D26C16" w:rsidP="00C45854">
      <w:pPr>
        <w:rPr>
          <w:sz w:val="16"/>
          <w:szCs w:val="16"/>
        </w:rPr>
      </w:pPr>
      <w:r>
        <w:rPr>
          <w:sz w:val="16"/>
          <w:szCs w:val="16"/>
        </w:rPr>
        <w:t>Since a continued prosecution application (CPA) filed under 37 CFR 1.53(d) is a new (continuing) application,</w:t>
      </w:r>
    </w:p>
    <w:p w:rsidR="00D26C16" w:rsidRDefault="00D26C16" w:rsidP="00C45854">
      <w:pPr>
        <w:rPr>
          <w:sz w:val="16"/>
          <w:szCs w:val="16"/>
        </w:rPr>
      </w:pPr>
      <w:r>
        <w:rPr>
          <w:sz w:val="16"/>
          <w:szCs w:val="16"/>
        </w:rPr>
        <w:t xml:space="preserve">a CPA filed on or after </w:t>
      </w:r>
      <w:smartTag w:uri="urn:schemas-microsoft-com:office:smarttags" w:element="date">
        <w:smartTagPr>
          <w:attr w:name="Year" w:val="2000"/>
          <w:attr w:name="Day" w:val="29"/>
          <w:attr w:name="Month" w:val="5"/>
        </w:smartTagPr>
        <w:r>
          <w:rPr>
            <w:sz w:val="16"/>
            <w:szCs w:val="16"/>
          </w:rPr>
          <w:t>May 29, 2000</w:t>
        </w:r>
      </w:smartTag>
      <w:r>
        <w:rPr>
          <w:sz w:val="16"/>
          <w:szCs w:val="16"/>
        </w:rPr>
        <w:t xml:space="preserve"> </w:t>
      </w:r>
    </w:p>
    <w:p w:rsidR="00D26C16" w:rsidRDefault="00D26C16" w:rsidP="00C45854">
      <w:pPr>
        <w:rPr>
          <w:sz w:val="16"/>
          <w:szCs w:val="16"/>
        </w:rPr>
      </w:pPr>
      <w:r>
        <w:rPr>
          <w:sz w:val="16"/>
          <w:szCs w:val="16"/>
        </w:rPr>
        <w:t>is eligible for patent term adjustment.</w:t>
      </w:r>
    </w:p>
    <w:p w:rsidR="00D26C16" w:rsidRDefault="00D26C16" w:rsidP="00C45854">
      <w:pPr>
        <w:rPr>
          <w:sz w:val="16"/>
          <w:szCs w:val="16"/>
        </w:rPr>
      </w:pPr>
    </w:p>
    <w:p w:rsidR="00D26C16" w:rsidRDefault="00D26C16" w:rsidP="00C45854">
      <w:pPr>
        <w:rPr>
          <w:sz w:val="16"/>
          <w:szCs w:val="16"/>
        </w:rPr>
      </w:pPr>
      <w:r>
        <w:rPr>
          <w:sz w:val="16"/>
          <w:szCs w:val="16"/>
        </w:rPr>
        <w:t xml:space="preserve">Applications filed on or after </w:t>
      </w:r>
      <w:smartTag w:uri="urn:schemas-microsoft-com:office:smarttags" w:element="date">
        <w:smartTagPr>
          <w:attr w:name="Year" w:val="1995"/>
          <w:attr w:name="Day" w:val="8"/>
          <w:attr w:name="Month" w:val="6"/>
        </w:smartTagPr>
        <w:r>
          <w:rPr>
            <w:sz w:val="16"/>
            <w:szCs w:val="16"/>
          </w:rPr>
          <w:t>June 8, 1995</w:t>
        </w:r>
      </w:smartTag>
    </w:p>
    <w:p w:rsidR="00D26C16" w:rsidRDefault="00D26C16" w:rsidP="00C45854">
      <w:pPr>
        <w:rPr>
          <w:sz w:val="16"/>
          <w:szCs w:val="16"/>
        </w:rPr>
      </w:pPr>
      <w:r>
        <w:rPr>
          <w:sz w:val="16"/>
          <w:szCs w:val="16"/>
        </w:rPr>
        <w:t>may accrue patent term extension under 35 USC 154(b),</w:t>
      </w:r>
    </w:p>
    <w:p w:rsidR="00D26C16" w:rsidRDefault="00D26C16" w:rsidP="00C45854">
      <w:pPr>
        <w:rPr>
          <w:sz w:val="16"/>
          <w:szCs w:val="16"/>
        </w:rPr>
      </w:pPr>
      <w:r>
        <w:rPr>
          <w:sz w:val="16"/>
          <w:szCs w:val="16"/>
        </w:rPr>
        <w:t>but patent term extension is much more limited than patent term adjustment and</w:t>
      </w:r>
    </w:p>
    <w:p w:rsidR="00D26C16" w:rsidRDefault="00D26C16" w:rsidP="00C45854">
      <w:pPr>
        <w:rPr>
          <w:sz w:val="16"/>
          <w:szCs w:val="16"/>
        </w:rPr>
      </w:pPr>
      <w:r>
        <w:rPr>
          <w:sz w:val="16"/>
          <w:szCs w:val="16"/>
        </w:rPr>
        <w:t>patent term extension should not be confused with patent term adjustment.</w:t>
      </w:r>
      <w:r w:rsidR="003B4597">
        <w:rPr>
          <w:sz w:val="16"/>
          <w:szCs w:val="16"/>
        </w:rPr>
        <w:t xml:space="preserve"> **** </w:t>
      </w:r>
      <w:smartTag w:uri="urn:schemas-microsoft-com:office:smarttags" w:element="date">
        <w:smartTagPr>
          <w:attr w:name="Year" w:val="2002"/>
          <w:attr w:name="Day" w:val="17"/>
          <w:attr w:name="Month" w:val="4"/>
        </w:smartTagPr>
        <w:r w:rsidR="003B4597" w:rsidRPr="005B6D74">
          <w:rPr>
            <w:sz w:val="16"/>
            <w:szCs w:val="16"/>
            <w:vertAlign w:val="subscript"/>
          </w:rPr>
          <w:t>4/17/02</w:t>
        </w:r>
      </w:smartTag>
      <w:r w:rsidR="003B4597" w:rsidRPr="005B6D74">
        <w:rPr>
          <w:sz w:val="16"/>
          <w:szCs w:val="16"/>
          <w:vertAlign w:val="subscript"/>
        </w:rPr>
        <w:t xml:space="preserve"> AM</w:t>
      </w:r>
      <w:r w:rsidR="005B6D74" w:rsidRPr="005B6D74">
        <w:rPr>
          <w:sz w:val="16"/>
          <w:szCs w:val="16"/>
          <w:vertAlign w:val="subscript"/>
        </w:rPr>
        <w:t xml:space="preserve"> #2</w:t>
      </w:r>
    </w:p>
    <w:p w:rsidR="003B4597" w:rsidRDefault="003B4597" w:rsidP="00C45854">
      <w:pPr>
        <w:rPr>
          <w:sz w:val="16"/>
          <w:szCs w:val="16"/>
        </w:rPr>
      </w:pPr>
    </w:p>
    <w:p w:rsidR="005B6D74" w:rsidRPr="005B6D74" w:rsidRDefault="003B4597" w:rsidP="00C45854">
      <w:pPr>
        <w:rPr>
          <w:sz w:val="16"/>
          <w:szCs w:val="16"/>
        </w:rPr>
      </w:pPr>
      <w:r w:rsidRPr="005B6D74">
        <w:rPr>
          <w:sz w:val="16"/>
          <w:szCs w:val="16"/>
        </w:rPr>
        <w:t xml:space="preserve">An original plant or utility patent application </w:t>
      </w:r>
      <w:r w:rsidR="005B6D74" w:rsidRPr="005B6D74">
        <w:rPr>
          <w:sz w:val="16"/>
          <w:szCs w:val="16"/>
        </w:rPr>
        <w:t xml:space="preserve">filed on or after </w:t>
      </w:r>
      <w:smartTag w:uri="urn:schemas-microsoft-com:office:smarttags" w:element="date">
        <w:smartTagPr>
          <w:attr w:name="Year" w:val="2000"/>
          <w:attr w:name="Day" w:val="29"/>
          <w:attr w:name="Month" w:val="5"/>
        </w:smartTagPr>
        <w:r w:rsidR="005B6D74" w:rsidRPr="005B6D74">
          <w:rPr>
            <w:sz w:val="16"/>
            <w:szCs w:val="16"/>
          </w:rPr>
          <w:t>May 29, 2000</w:t>
        </w:r>
      </w:smartTag>
    </w:p>
    <w:p w:rsidR="005B6D74" w:rsidRDefault="005B6D74" w:rsidP="00C45854">
      <w:pPr>
        <w:rPr>
          <w:sz w:val="16"/>
          <w:szCs w:val="16"/>
        </w:rPr>
      </w:pPr>
      <w:r w:rsidRPr="005B6D74">
        <w:rPr>
          <w:sz w:val="16"/>
          <w:szCs w:val="16"/>
        </w:rPr>
        <w:t>is eligible for patent term adjustment</w:t>
      </w:r>
      <w:r>
        <w:rPr>
          <w:sz w:val="16"/>
          <w:szCs w:val="16"/>
        </w:rPr>
        <w:t>.</w:t>
      </w:r>
    </w:p>
    <w:p w:rsidR="005B6D74" w:rsidRDefault="005B6D74" w:rsidP="00C45854">
      <w:pPr>
        <w:rPr>
          <w:sz w:val="16"/>
          <w:szCs w:val="16"/>
        </w:rPr>
      </w:pPr>
    </w:p>
    <w:p w:rsidR="00A33DD3" w:rsidRDefault="005B6D74" w:rsidP="00C45854">
      <w:pPr>
        <w:rPr>
          <w:sz w:val="16"/>
          <w:szCs w:val="16"/>
        </w:rPr>
      </w:pPr>
      <w:r>
        <w:rPr>
          <w:sz w:val="16"/>
          <w:szCs w:val="16"/>
        </w:rPr>
        <w:t>Remember, since a continued prosecution application (CPA) filed under 37 CFR 154(b)</w:t>
      </w:r>
      <w:r w:rsidR="00A33DD3">
        <w:rPr>
          <w:sz w:val="16"/>
          <w:szCs w:val="16"/>
        </w:rPr>
        <w:t>….</w:t>
      </w:r>
    </w:p>
    <w:p w:rsidR="00A33DD3" w:rsidRDefault="00A33DD3" w:rsidP="00C45854">
      <w:pPr>
        <w:rPr>
          <w:sz w:val="16"/>
          <w:szCs w:val="16"/>
        </w:rPr>
      </w:pPr>
    </w:p>
    <w:p w:rsidR="00A33DD3" w:rsidRDefault="00A33DD3" w:rsidP="00C45854">
      <w:pPr>
        <w:rPr>
          <w:sz w:val="16"/>
          <w:szCs w:val="16"/>
        </w:rPr>
      </w:pPr>
      <w:r>
        <w:rPr>
          <w:sz w:val="16"/>
          <w:szCs w:val="16"/>
        </w:rPr>
        <w:t xml:space="preserve">Applications filed on or after </w:t>
      </w:r>
      <w:smartTag w:uri="urn:schemas-microsoft-com:office:smarttags" w:element="date">
        <w:smartTagPr>
          <w:attr w:name="Year" w:val="1995"/>
          <w:attr w:name="Day" w:val="8"/>
          <w:attr w:name="Month" w:val="6"/>
        </w:smartTagPr>
        <w:r>
          <w:rPr>
            <w:sz w:val="16"/>
            <w:szCs w:val="16"/>
          </w:rPr>
          <w:t>June 8, 1995</w:t>
        </w:r>
      </w:smartTag>
      <w:r>
        <w:rPr>
          <w:sz w:val="16"/>
          <w:szCs w:val="16"/>
        </w:rPr>
        <w:t xml:space="preserve"> may accrue patent term extension under 35 USC 154(b), but</w:t>
      </w:r>
    </w:p>
    <w:p w:rsidR="00A33DD3" w:rsidRDefault="00A33DD3" w:rsidP="00C45854">
      <w:pPr>
        <w:rPr>
          <w:sz w:val="16"/>
          <w:szCs w:val="16"/>
        </w:rPr>
      </w:pPr>
      <w:r>
        <w:rPr>
          <w:sz w:val="16"/>
          <w:szCs w:val="16"/>
        </w:rPr>
        <w:t>patent term extension is much more limited than PTA and</w:t>
      </w:r>
    </w:p>
    <w:p w:rsidR="00855AEC" w:rsidRDefault="00A33DD3" w:rsidP="00C45854">
      <w:pPr>
        <w:rPr>
          <w:sz w:val="16"/>
          <w:szCs w:val="16"/>
        </w:rPr>
      </w:pPr>
      <w:r>
        <w:rPr>
          <w:sz w:val="16"/>
          <w:szCs w:val="16"/>
        </w:rPr>
        <w:t>patent term extension should not be confused with PTA</w:t>
      </w:r>
    </w:p>
    <w:p w:rsidR="00855AEC" w:rsidRDefault="00855AEC" w:rsidP="00C45854">
      <w:pPr>
        <w:rPr>
          <w:sz w:val="16"/>
          <w:szCs w:val="16"/>
        </w:rPr>
      </w:pPr>
    </w:p>
    <w:p w:rsidR="00855AEC" w:rsidRDefault="00855AEC" w:rsidP="00C45854">
      <w:pPr>
        <w:rPr>
          <w:b/>
          <w:sz w:val="16"/>
          <w:szCs w:val="16"/>
        </w:rPr>
      </w:pPr>
      <w:r>
        <w:rPr>
          <w:sz w:val="16"/>
          <w:szCs w:val="16"/>
        </w:rPr>
        <w:t>The Patent Term Guarantee Act of 1999 applies to applications filed after May 29, 2000.</w:t>
      </w:r>
      <w:r>
        <w:rPr>
          <w:sz w:val="16"/>
          <w:szCs w:val="16"/>
          <w:vertAlign w:val="subscript"/>
        </w:rPr>
        <w:t xml:space="preserve">Oct 17, 2001 PM #14 </w:t>
      </w:r>
    </w:p>
    <w:p w:rsidR="00855AEC" w:rsidRDefault="00855AEC" w:rsidP="00C45854">
      <w:pPr>
        <w:rPr>
          <w:b/>
          <w:sz w:val="16"/>
          <w:szCs w:val="16"/>
        </w:rPr>
      </w:pPr>
    </w:p>
    <w:p w:rsidR="00855AEC" w:rsidRDefault="00855AEC" w:rsidP="00C45854">
      <w:pPr>
        <w:rPr>
          <w:b/>
          <w:sz w:val="16"/>
          <w:szCs w:val="16"/>
        </w:rPr>
      </w:pPr>
      <w:r w:rsidRPr="00855AEC">
        <w:rPr>
          <w:sz w:val="16"/>
          <w:szCs w:val="16"/>
        </w:rPr>
        <w:t>Nonpublication of the application does not affect the patent term adjustment provisions of the Patent Term Guarantee act of 1999.</w:t>
      </w:r>
      <w:r>
        <w:rPr>
          <w:b/>
          <w:sz w:val="16"/>
          <w:szCs w:val="16"/>
          <w:vertAlign w:val="subscript"/>
        </w:rPr>
        <w:t xml:space="preserve">Oct 17, 2001 PM #16 </w:t>
      </w:r>
    </w:p>
    <w:p w:rsidR="00855AEC" w:rsidRDefault="00855AEC" w:rsidP="00C45854">
      <w:pPr>
        <w:rPr>
          <w:b/>
          <w:sz w:val="16"/>
          <w:szCs w:val="16"/>
        </w:rPr>
      </w:pPr>
    </w:p>
    <w:p w:rsidR="00855AEC" w:rsidRDefault="00855AEC" w:rsidP="00C45854">
      <w:pPr>
        <w:rPr>
          <w:b/>
          <w:sz w:val="16"/>
          <w:szCs w:val="16"/>
        </w:rPr>
      </w:pPr>
      <w:r w:rsidRPr="00855AEC">
        <w:rPr>
          <w:sz w:val="16"/>
          <w:szCs w:val="16"/>
        </w:rPr>
        <w:t>The patent term adjustment provisions of 37 CFR 1.702 are separate and independent of the 18 month publication provisions.</w:t>
      </w:r>
      <w:r>
        <w:rPr>
          <w:sz w:val="16"/>
          <w:szCs w:val="16"/>
        </w:rPr>
        <w:t xml:space="preserve"> </w:t>
      </w:r>
      <w:smartTag w:uri="urn:schemas-microsoft-com:office:smarttags" w:element="date">
        <w:smartTagPr>
          <w:attr w:name="Month" w:val="10"/>
          <w:attr w:name="Day" w:val="17"/>
          <w:attr w:name="Year" w:val="2001"/>
        </w:smartTagPr>
        <w:r>
          <w:rPr>
            <w:sz w:val="16"/>
            <w:szCs w:val="16"/>
            <w:vertAlign w:val="subscript"/>
          </w:rPr>
          <w:t>Oct 17, 2001</w:t>
        </w:r>
      </w:smartTag>
      <w:r>
        <w:rPr>
          <w:sz w:val="16"/>
          <w:szCs w:val="16"/>
          <w:vertAlign w:val="subscript"/>
        </w:rPr>
        <w:t xml:space="preserve"> PM #16 </w:t>
      </w:r>
      <w:r>
        <w:rPr>
          <w:b/>
          <w:sz w:val="16"/>
          <w:szCs w:val="16"/>
        </w:rPr>
        <w:t xml:space="preserve"> </w:t>
      </w:r>
    </w:p>
    <w:p w:rsidR="00855AEC" w:rsidRDefault="00855AEC" w:rsidP="00C45854">
      <w:pPr>
        <w:rPr>
          <w:b/>
          <w:sz w:val="16"/>
          <w:szCs w:val="16"/>
        </w:rPr>
      </w:pPr>
    </w:p>
    <w:p w:rsidR="00855AEC" w:rsidRDefault="00855AEC" w:rsidP="00C45854">
      <w:pPr>
        <w:rPr>
          <w:b/>
          <w:sz w:val="16"/>
          <w:szCs w:val="16"/>
        </w:rPr>
      </w:pPr>
      <w:r w:rsidRPr="00855AEC">
        <w:rPr>
          <w:sz w:val="16"/>
          <w:szCs w:val="16"/>
        </w:rPr>
        <w:t>An applicant may rescind a nonpublication request at any time. 37 CFR 1.213(b).</w:t>
      </w:r>
      <w:r>
        <w:rPr>
          <w:b/>
          <w:sz w:val="16"/>
          <w:szCs w:val="16"/>
        </w:rPr>
        <w:t xml:space="preserve"> </w:t>
      </w:r>
      <w:smartTag w:uri="urn:schemas-microsoft-com:office:smarttags" w:element="date">
        <w:smartTagPr>
          <w:attr w:name="Year" w:val="2001"/>
          <w:attr w:name="Day" w:val="17"/>
          <w:attr w:name="Month" w:val="10"/>
        </w:smartTagPr>
        <w:r>
          <w:rPr>
            <w:b/>
            <w:sz w:val="16"/>
            <w:szCs w:val="16"/>
            <w:vertAlign w:val="subscript"/>
          </w:rPr>
          <w:t>Oct 17, 2001</w:t>
        </w:r>
      </w:smartTag>
      <w:r>
        <w:rPr>
          <w:b/>
          <w:sz w:val="16"/>
          <w:szCs w:val="16"/>
          <w:vertAlign w:val="subscript"/>
        </w:rPr>
        <w:t xml:space="preserve"> PM #16  </w:t>
      </w:r>
      <w:r>
        <w:rPr>
          <w:b/>
          <w:sz w:val="16"/>
          <w:szCs w:val="16"/>
        </w:rPr>
        <w:t xml:space="preserve"> </w:t>
      </w:r>
    </w:p>
    <w:p w:rsidR="00A61566" w:rsidRPr="00855AEC" w:rsidRDefault="00A61566" w:rsidP="00C45854">
      <w:pPr>
        <w:rPr>
          <w:b/>
          <w:sz w:val="16"/>
          <w:szCs w:val="16"/>
          <w:vertAlign w:val="subscript"/>
        </w:rPr>
      </w:pPr>
      <w:r>
        <w:rPr>
          <w:b/>
          <w:sz w:val="16"/>
          <w:szCs w:val="16"/>
        </w:rPr>
        <w:br w:type="page"/>
      </w:r>
      <w:r w:rsidR="007E356F">
        <w:rPr>
          <w:b/>
          <w:sz w:val="16"/>
          <w:szCs w:val="16"/>
        </w:rPr>
        <w:t>Laws</w:t>
      </w:r>
    </w:p>
    <w:p w:rsidR="007A66C9" w:rsidRDefault="007A66C9" w:rsidP="00C45854">
      <w:pPr>
        <w:rPr>
          <w:sz w:val="16"/>
          <w:szCs w:val="16"/>
        </w:rPr>
      </w:pPr>
      <w:r>
        <w:rPr>
          <w:b/>
          <w:sz w:val="16"/>
          <w:szCs w:val="16"/>
        </w:rPr>
        <w:t>35 USC 41Ptent fees; patent and trademark search systems</w:t>
      </w:r>
    </w:p>
    <w:p w:rsidR="007A66C9" w:rsidRDefault="007A66C9" w:rsidP="00C45854">
      <w:pPr>
        <w:rPr>
          <w:sz w:val="16"/>
          <w:szCs w:val="16"/>
        </w:rPr>
      </w:pPr>
      <w:r>
        <w:rPr>
          <w:sz w:val="16"/>
          <w:szCs w:val="16"/>
        </w:rPr>
        <w:t xml:space="preserve">41(e) The Director may waive the payment of any fee for any service or material </w:t>
      </w:r>
    </w:p>
    <w:p w:rsidR="007A66C9" w:rsidRDefault="007A66C9" w:rsidP="00C45854">
      <w:pPr>
        <w:rPr>
          <w:sz w:val="16"/>
          <w:szCs w:val="16"/>
        </w:rPr>
      </w:pPr>
      <w:r>
        <w:rPr>
          <w:sz w:val="16"/>
          <w:szCs w:val="16"/>
        </w:rPr>
        <w:t>related to patents in connection with an occasional or incidental request by a department or agency of the Government.</w:t>
      </w:r>
    </w:p>
    <w:p w:rsidR="007A66C9" w:rsidRDefault="007A66C9" w:rsidP="00C45854">
      <w:pPr>
        <w:rPr>
          <w:sz w:val="16"/>
          <w:szCs w:val="16"/>
        </w:rPr>
      </w:pPr>
    </w:p>
    <w:p w:rsidR="007A66C9" w:rsidRDefault="007A66C9" w:rsidP="00C45854">
      <w:pPr>
        <w:rPr>
          <w:sz w:val="16"/>
          <w:szCs w:val="16"/>
        </w:rPr>
      </w:pPr>
      <w:r>
        <w:rPr>
          <w:sz w:val="16"/>
          <w:szCs w:val="16"/>
        </w:rPr>
        <w:t xml:space="preserve">This statute, however, does not make the Government or any agency of the Government, </w:t>
      </w:r>
    </w:p>
    <w:p w:rsidR="007A66C9" w:rsidRDefault="00C25AAE" w:rsidP="00C45854">
      <w:pPr>
        <w:rPr>
          <w:sz w:val="16"/>
          <w:szCs w:val="16"/>
        </w:rPr>
      </w:pPr>
      <w:r>
        <w:rPr>
          <w:sz w:val="16"/>
          <w:szCs w:val="16"/>
        </w:rPr>
        <w:t>a small entity.</w:t>
      </w:r>
    </w:p>
    <w:p w:rsidR="007A66C9" w:rsidRDefault="007A66C9" w:rsidP="00C45854">
      <w:pPr>
        <w:rPr>
          <w:sz w:val="16"/>
          <w:szCs w:val="16"/>
        </w:rPr>
      </w:pPr>
    </w:p>
    <w:p w:rsidR="007A66C9" w:rsidRDefault="007A66C9" w:rsidP="00C45854">
      <w:pPr>
        <w:rPr>
          <w:sz w:val="16"/>
          <w:szCs w:val="16"/>
        </w:rPr>
      </w:pPr>
      <w:r>
        <w:rPr>
          <w:sz w:val="16"/>
          <w:szCs w:val="16"/>
        </w:rPr>
        <w:t xml:space="preserve">[A federal government agency can </w:t>
      </w:r>
      <w:smartTag w:uri="urn:schemas-microsoft-com:office:smarttags" w:element="State">
        <w:smartTag w:uri="urn:schemas-microsoft-com:office:smarttags" w:element="place">
          <w:r>
            <w:rPr>
              <w:sz w:val="16"/>
              <w:szCs w:val="16"/>
            </w:rPr>
            <w:t>nev</w:t>
          </w:r>
        </w:smartTag>
      </w:smartTag>
      <w:r>
        <w:rPr>
          <w:sz w:val="16"/>
          <w:szCs w:val="16"/>
        </w:rPr>
        <w:t>er be a small entity.]</w:t>
      </w:r>
    </w:p>
    <w:p w:rsidR="00B45527" w:rsidRDefault="00B45527" w:rsidP="00C45854">
      <w:pPr>
        <w:rPr>
          <w:sz w:val="16"/>
          <w:szCs w:val="16"/>
        </w:rPr>
      </w:pPr>
    </w:p>
    <w:p w:rsidR="00B45527" w:rsidRDefault="00B45527" w:rsidP="00C45854">
      <w:pPr>
        <w:rPr>
          <w:sz w:val="16"/>
          <w:szCs w:val="16"/>
        </w:rPr>
      </w:pPr>
      <w:r>
        <w:rPr>
          <w:b/>
          <w:sz w:val="16"/>
          <w:szCs w:val="16"/>
        </w:rPr>
        <w:t>35 USC 102 Conditions of patentability; novelty and loss of right to patent</w:t>
      </w:r>
    </w:p>
    <w:p w:rsidR="00B45527" w:rsidRDefault="00B45527" w:rsidP="00C45854">
      <w:pPr>
        <w:rPr>
          <w:sz w:val="16"/>
          <w:szCs w:val="16"/>
        </w:rPr>
      </w:pPr>
    </w:p>
    <w:p w:rsidR="00B45527" w:rsidRDefault="00B45527" w:rsidP="00C45854">
      <w:pPr>
        <w:rPr>
          <w:sz w:val="16"/>
          <w:szCs w:val="16"/>
        </w:rPr>
      </w:pPr>
      <w:r>
        <w:rPr>
          <w:sz w:val="16"/>
          <w:szCs w:val="16"/>
        </w:rPr>
        <w:t>A person shall be entitled to a patent unless,…</w:t>
      </w:r>
    </w:p>
    <w:p w:rsidR="00B45527" w:rsidRDefault="00B45527" w:rsidP="00C45854">
      <w:pPr>
        <w:rPr>
          <w:sz w:val="16"/>
          <w:szCs w:val="16"/>
        </w:rPr>
      </w:pPr>
      <w:r>
        <w:rPr>
          <w:sz w:val="16"/>
          <w:szCs w:val="16"/>
        </w:rPr>
        <w:t xml:space="preserve">(b) the invention was patented or described in a printed publication in this or a foreign country or in public use or on sale in this country, </w:t>
      </w:r>
    </w:p>
    <w:p w:rsidR="00B45527" w:rsidRDefault="0046327B" w:rsidP="00C45854">
      <w:pPr>
        <w:rPr>
          <w:sz w:val="16"/>
          <w:szCs w:val="16"/>
        </w:rPr>
      </w:pPr>
      <w:r>
        <w:rPr>
          <w:noProof/>
          <w:sz w:val="16"/>
          <w:szCs w:val="16"/>
        </w:rPr>
        <w:pict>
          <v:shape id="_x0000_s1067" type="#_x0000_t202" style="position:absolute;margin-left:261pt;margin-top:6.2pt;width:255.6pt;height:27pt;z-index:42" stroked="f">
            <v:textbox>
              <w:txbxContent>
                <w:p w:rsidR="00C3078B" w:rsidRPr="00B45527" w:rsidRDefault="00C3078B">
                  <w:pPr>
                    <w:rPr>
                      <w:color w:val="FF0000"/>
                      <w:sz w:val="16"/>
                      <w:szCs w:val="16"/>
                    </w:rPr>
                  </w:pPr>
                  <w:r>
                    <w:rPr>
                      <w:color w:val="FF0000"/>
                      <w:sz w:val="16"/>
                      <w:szCs w:val="16"/>
                    </w:rPr>
                    <w:t xml:space="preserve">The provisions of 102(b) apply equally with regard to publications written in non-English languages.  A thesis written in </w:t>
                  </w:r>
                  <w:smartTag w:uri="urn:schemas-microsoft-com:office:smarttags" w:element="country-region">
                    <w:smartTag w:uri="urn:schemas-microsoft-com:office:smarttags" w:element="place">
                      <w:r>
                        <w:rPr>
                          <w:color w:val="FF0000"/>
                          <w:sz w:val="16"/>
                          <w:szCs w:val="16"/>
                        </w:rPr>
                        <w:t>Japan</w:t>
                      </w:r>
                    </w:smartTag>
                  </w:smartTag>
                  <w:r>
                    <w:rPr>
                      <w:color w:val="FF0000"/>
                      <w:sz w:val="16"/>
                      <w:szCs w:val="16"/>
                    </w:rPr>
                    <w:t>ese can be prior art.</w:t>
                  </w:r>
                </w:p>
              </w:txbxContent>
            </v:textbox>
          </v:shape>
        </w:pict>
      </w:r>
      <w:r w:rsidR="00B45527">
        <w:rPr>
          <w:sz w:val="16"/>
          <w:szCs w:val="16"/>
        </w:rPr>
        <w:t xml:space="preserve">more than one year prior to the date of the application for patent </w:t>
      </w:r>
    </w:p>
    <w:p w:rsidR="00B45527" w:rsidRDefault="00B45527" w:rsidP="00C45854">
      <w:pPr>
        <w:rPr>
          <w:sz w:val="16"/>
          <w:szCs w:val="16"/>
        </w:rPr>
      </w:pPr>
      <w:r>
        <w:rPr>
          <w:sz w:val="16"/>
          <w:szCs w:val="16"/>
        </w:rPr>
        <w:t xml:space="preserve">in the </w:t>
      </w:r>
      <w:smartTag w:uri="urn:schemas-microsoft-com:office:smarttags" w:element="place">
        <w:smartTag w:uri="urn:schemas-microsoft-com:office:smarttags" w:element="country-region">
          <w:r>
            <w:rPr>
              <w:sz w:val="16"/>
              <w:szCs w:val="16"/>
            </w:rPr>
            <w:t>United States</w:t>
          </w:r>
        </w:smartTag>
      </w:smartTag>
      <w:r>
        <w:rPr>
          <w:sz w:val="16"/>
          <w:szCs w:val="16"/>
        </w:rPr>
        <w:t>.</w:t>
      </w:r>
    </w:p>
    <w:p w:rsidR="00A82BEE" w:rsidRDefault="00A82BEE" w:rsidP="00C45854">
      <w:pPr>
        <w:rPr>
          <w:sz w:val="16"/>
          <w:szCs w:val="16"/>
        </w:rPr>
      </w:pPr>
    </w:p>
    <w:p w:rsidR="00A82BEE" w:rsidRDefault="00A82BEE" w:rsidP="00C45854">
      <w:pPr>
        <w:rPr>
          <w:sz w:val="16"/>
          <w:szCs w:val="16"/>
        </w:rPr>
      </w:pPr>
      <w:r>
        <w:rPr>
          <w:b/>
          <w:sz w:val="16"/>
          <w:szCs w:val="16"/>
        </w:rPr>
        <w:t>35 USC 102(d)</w:t>
      </w:r>
    </w:p>
    <w:p w:rsidR="00A82BEE" w:rsidRDefault="00A82BEE" w:rsidP="00C45854">
      <w:pPr>
        <w:rPr>
          <w:sz w:val="16"/>
          <w:szCs w:val="16"/>
        </w:rPr>
      </w:pPr>
      <w:r>
        <w:rPr>
          <w:sz w:val="16"/>
          <w:szCs w:val="16"/>
        </w:rPr>
        <w:t>A person shall be entitled to a patent unless,…</w:t>
      </w:r>
    </w:p>
    <w:p w:rsidR="00A82BEE" w:rsidRDefault="0046327B" w:rsidP="00C45854">
      <w:pPr>
        <w:rPr>
          <w:sz w:val="16"/>
          <w:szCs w:val="16"/>
        </w:rPr>
      </w:pPr>
      <w:r>
        <w:rPr>
          <w:noProof/>
          <w:sz w:val="16"/>
          <w:szCs w:val="16"/>
        </w:rPr>
        <w:pict>
          <v:shape id="_x0000_s1116" type="#_x0000_t202" style="position:absolute;margin-left:351pt;margin-top:5.2pt;width:126pt;height:45pt;z-index:91" stroked="f">
            <v:textbox>
              <w:txbxContent>
                <w:p w:rsidR="00C3078B" w:rsidRPr="00B80960" w:rsidRDefault="00C3078B" w:rsidP="00B80960">
                  <w:pPr>
                    <w:rPr>
                      <w:caps/>
                      <w:color w:val="FF0000"/>
                      <w:sz w:val="16"/>
                      <w:szCs w:val="16"/>
                    </w:rPr>
                  </w:pPr>
                  <w:r>
                    <w:rPr>
                      <w:color w:val="FF0000"/>
                      <w:sz w:val="16"/>
                      <w:szCs w:val="16"/>
                    </w:rPr>
                    <w:t xml:space="preserve">- </w:t>
                  </w:r>
                  <w:r w:rsidRPr="00B80960">
                    <w:rPr>
                      <w:caps/>
                      <w:color w:val="FF0000"/>
                      <w:sz w:val="16"/>
                      <w:szCs w:val="16"/>
                    </w:rPr>
                    <w:t>actually granted</w:t>
                  </w:r>
                </w:p>
                <w:p w:rsidR="00C3078B" w:rsidRPr="00B80960" w:rsidRDefault="00C3078B" w:rsidP="00B80960">
                  <w:pPr>
                    <w:rPr>
                      <w:caps/>
                      <w:color w:val="FF0000"/>
                      <w:sz w:val="16"/>
                      <w:szCs w:val="16"/>
                    </w:rPr>
                  </w:pPr>
                  <w:r w:rsidRPr="00B80960">
                    <w:rPr>
                      <w:caps/>
                      <w:color w:val="FF0000"/>
                      <w:sz w:val="16"/>
                      <w:szCs w:val="16"/>
                    </w:rPr>
                    <w:t>- same applicant</w:t>
                  </w:r>
                </w:p>
                <w:p w:rsidR="00C3078B" w:rsidRPr="00B80960" w:rsidRDefault="00C3078B" w:rsidP="00B80960">
                  <w:pPr>
                    <w:rPr>
                      <w:caps/>
                      <w:color w:val="FF0000"/>
                      <w:sz w:val="16"/>
                      <w:szCs w:val="16"/>
                    </w:rPr>
                  </w:pPr>
                  <w:r w:rsidRPr="00B80960">
                    <w:rPr>
                      <w:caps/>
                      <w:color w:val="FF0000"/>
                      <w:sz w:val="16"/>
                      <w:szCs w:val="16"/>
                    </w:rPr>
                    <w:t>- same invention</w:t>
                  </w:r>
                </w:p>
                <w:p w:rsidR="00C3078B" w:rsidRPr="00FA3AB5" w:rsidRDefault="00C3078B" w:rsidP="00B80960">
                  <w:pPr>
                    <w:rPr>
                      <w:color w:val="FF0000"/>
                      <w:sz w:val="16"/>
                      <w:szCs w:val="16"/>
                    </w:rPr>
                  </w:pPr>
                  <w:r w:rsidRPr="00B80960">
                    <w:rPr>
                      <w:caps/>
                      <w:color w:val="FF0000"/>
                      <w:sz w:val="16"/>
                      <w:szCs w:val="16"/>
                    </w:rPr>
                    <w:t>- 12 months</w:t>
                  </w:r>
                </w:p>
              </w:txbxContent>
            </v:textbox>
          </v:shape>
        </w:pict>
      </w:r>
      <w:r w:rsidR="00A82BEE">
        <w:rPr>
          <w:sz w:val="16"/>
          <w:szCs w:val="16"/>
        </w:rPr>
        <w:t xml:space="preserve">(d) the invention was first patented or caused to be patented, or </w:t>
      </w:r>
    </w:p>
    <w:p w:rsidR="00A82BEE" w:rsidRDefault="00A82BEE" w:rsidP="00C45854">
      <w:pPr>
        <w:rPr>
          <w:sz w:val="16"/>
          <w:szCs w:val="16"/>
        </w:rPr>
      </w:pPr>
      <w:r>
        <w:rPr>
          <w:sz w:val="16"/>
          <w:szCs w:val="16"/>
        </w:rPr>
        <w:t>was the subject of an inventor’s certificate,</w:t>
      </w:r>
    </w:p>
    <w:p w:rsidR="00A82BEE" w:rsidRDefault="00A82BEE" w:rsidP="00C45854">
      <w:pPr>
        <w:rPr>
          <w:sz w:val="16"/>
          <w:szCs w:val="16"/>
        </w:rPr>
      </w:pPr>
      <w:r>
        <w:rPr>
          <w:sz w:val="16"/>
          <w:szCs w:val="16"/>
        </w:rPr>
        <w:t>by the applicant or his legal representatives or assigns in a foreign country</w:t>
      </w:r>
    </w:p>
    <w:p w:rsidR="00A82BEE" w:rsidRDefault="00A82BEE" w:rsidP="00C45854">
      <w:pPr>
        <w:rPr>
          <w:sz w:val="16"/>
          <w:szCs w:val="16"/>
        </w:rPr>
      </w:pPr>
      <w:r>
        <w:rPr>
          <w:sz w:val="16"/>
          <w:szCs w:val="16"/>
        </w:rPr>
        <w:t xml:space="preserve">prior to the date of this application for patent </w:t>
      </w:r>
    </w:p>
    <w:p w:rsidR="00A82BEE" w:rsidRDefault="00A82BEE" w:rsidP="00C45854">
      <w:pPr>
        <w:rPr>
          <w:sz w:val="16"/>
          <w:szCs w:val="16"/>
        </w:rPr>
      </w:pPr>
      <w:r>
        <w:rPr>
          <w:sz w:val="16"/>
          <w:szCs w:val="16"/>
        </w:rPr>
        <w:t>in this country</w:t>
      </w:r>
    </w:p>
    <w:p w:rsidR="00A82BEE" w:rsidRDefault="00A82BEE" w:rsidP="00C45854">
      <w:pPr>
        <w:rPr>
          <w:sz w:val="16"/>
          <w:szCs w:val="16"/>
        </w:rPr>
      </w:pPr>
      <w:r>
        <w:rPr>
          <w:sz w:val="16"/>
          <w:szCs w:val="16"/>
        </w:rPr>
        <w:t xml:space="preserve">on an application for patent or inventor’s certificate </w:t>
      </w:r>
    </w:p>
    <w:p w:rsidR="00A82BEE" w:rsidRPr="00A82BEE" w:rsidRDefault="00A82BEE" w:rsidP="00C45854">
      <w:pPr>
        <w:rPr>
          <w:sz w:val="16"/>
          <w:szCs w:val="16"/>
        </w:rPr>
      </w:pPr>
      <w:r>
        <w:rPr>
          <w:sz w:val="16"/>
          <w:szCs w:val="16"/>
        </w:rPr>
        <w:t xml:space="preserve">filed more than twelve months before the filing of the application in the </w:t>
      </w:r>
      <w:smartTag w:uri="urn:schemas-microsoft-com:office:smarttags" w:element="place">
        <w:smartTag w:uri="urn:schemas-microsoft-com:office:smarttags" w:element="country-region">
          <w:r>
            <w:rPr>
              <w:sz w:val="16"/>
              <w:szCs w:val="16"/>
            </w:rPr>
            <w:t>United States</w:t>
          </w:r>
        </w:smartTag>
      </w:smartTag>
      <w:r>
        <w:rPr>
          <w:sz w:val="16"/>
          <w:szCs w:val="16"/>
        </w:rPr>
        <w:t>…</w:t>
      </w:r>
    </w:p>
    <w:p w:rsidR="007A66C9" w:rsidRDefault="007A66C9" w:rsidP="00C45854">
      <w:pPr>
        <w:rPr>
          <w:b/>
          <w:sz w:val="16"/>
          <w:szCs w:val="16"/>
        </w:rPr>
      </w:pPr>
    </w:p>
    <w:p w:rsidR="00A61566" w:rsidRDefault="005A3764" w:rsidP="00C45854">
      <w:pPr>
        <w:rPr>
          <w:sz w:val="16"/>
          <w:szCs w:val="16"/>
        </w:rPr>
      </w:pPr>
      <w:r>
        <w:rPr>
          <w:b/>
          <w:sz w:val="16"/>
          <w:szCs w:val="16"/>
        </w:rPr>
        <w:t>35 USC 102(e)</w:t>
      </w:r>
    </w:p>
    <w:p w:rsidR="005A3764" w:rsidRDefault="005A3764" w:rsidP="00C45854">
      <w:pPr>
        <w:rPr>
          <w:sz w:val="16"/>
          <w:szCs w:val="16"/>
        </w:rPr>
      </w:pPr>
      <w:r>
        <w:rPr>
          <w:sz w:val="16"/>
          <w:szCs w:val="16"/>
        </w:rPr>
        <w:t xml:space="preserve">A person shall be entitled to a patent unless – </w:t>
      </w:r>
    </w:p>
    <w:p w:rsidR="005A3764" w:rsidRDefault="005A3764" w:rsidP="00C45854">
      <w:pPr>
        <w:rPr>
          <w:sz w:val="16"/>
          <w:szCs w:val="16"/>
        </w:rPr>
      </w:pPr>
      <w:r>
        <w:rPr>
          <w:sz w:val="16"/>
          <w:szCs w:val="16"/>
        </w:rPr>
        <w:t xml:space="preserve">(e) the invention was described in – </w:t>
      </w:r>
    </w:p>
    <w:p w:rsidR="005A3764" w:rsidRDefault="005A3764" w:rsidP="00C45854">
      <w:pPr>
        <w:rPr>
          <w:sz w:val="16"/>
          <w:szCs w:val="16"/>
        </w:rPr>
      </w:pPr>
      <w:r>
        <w:rPr>
          <w:sz w:val="16"/>
          <w:szCs w:val="16"/>
        </w:rPr>
        <w:t xml:space="preserve">1) an application for patent, </w:t>
      </w:r>
    </w:p>
    <w:p w:rsidR="005A3764" w:rsidRDefault="0046327B" w:rsidP="00C45854">
      <w:pPr>
        <w:rPr>
          <w:sz w:val="16"/>
          <w:szCs w:val="16"/>
        </w:rPr>
      </w:pPr>
      <w:r>
        <w:rPr>
          <w:noProof/>
          <w:sz w:val="16"/>
          <w:szCs w:val="16"/>
        </w:rPr>
        <w:pict>
          <v:shape id="_x0000_s1059" type="#_x0000_t202" style="position:absolute;margin-left:225pt;margin-top:4.2pt;width:234pt;height:30.6pt;z-index:34" stroked="f">
            <v:textbox>
              <w:txbxContent>
                <w:p w:rsidR="00C3078B" w:rsidRPr="00C01FF2" w:rsidRDefault="00C3078B">
                  <w:pPr>
                    <w:rPr>
                      <w:color w:val="FF0000"/>
                      <w:sz w:val="16"/>
                      <w:szCs w:val="16"/>
                    </w:rPr>
                  </w:pPr>
                  <w:r>
                    <w:rPr>
                      <w:color w:val="FF0000"/>
                      <w:sz w:val="16"/>
                      <w:szCs w:val="16"/>
                    </w:rPr>
                    <w:t>…application applied for</w:t>
                  </w:r>
                </w:p>
              </w:txbxContent>
            </v:textbox>
          </v:shape>
        </w:pict>
      </w:r>
      <w:r w:rsidR="005A3764">
        <w:rPr>
          <w:sz w:val="16"/>
          <w:szCs w:val="16"/>
        </w:rPr>
        <w:t xml:space="preserve">published under section 122(b), </w:t>
      </w:r>
    </w:p>
    <w:p w:rsidR="005A3764" w:rsidRDefault="005A3764" w:rsidP="00C45854">
      <w:pPr>
        <w:rPr>
          <w:sz w:val="16"/>
          <w:szCs w:val="16"/>
        </w:rPr>
      </w:pPr>
      <w:r>
        <w:rPr>
          <w:sz w:val="16"/>
          <w:szCs w:val="16"/>
        </w:rPr>
        <w:t xml:space="preserve">by another </w:t>
      </w:r>
    </w:p>
    <w:p w:rsidR="005A3764" w:rsidRDefault="005A3764" w:rsidP="00C45854">
      <w:pPr>
        <w:rPr>
          <w:sz w:val="16"/>
          <w:szCs w:val="16"/>
        </w:rPr>
      </w:pPr>
      <w:r>
        <w:rPr>
          <w:sz w:val="16"/>
          <w:szCs w:val="16"/>
        </w:rPr>
        <w:t xml:space="preserve">in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w:t>
      </w:r>
    </w:p>
    <w:p w:rsidR="005A3764" w:rsidRDefault="005A3764" w:rsidP="00C45854">
      <w:pPr>
        <w:rPr>
          <w:sz w:val="16"/>
          <w:szCs w:val="16"/>
        </w:rPr>
      </w:pPr>
      <w:r>
        <w:rPr>
          <w:sz w:val="16"/>
          <w:szCs w:val="16"/>
        </w:rPr>
        <w:t xml:space="preserve">before the invention </w:t>
      </w:r>
    </w:p>
    <w:p w:rsidR="005A3764" w:rsidRDefault="005A3764" w:rsidP="00C45854">
      <w:pPr>
        <w:rPr>
          <w:sz w:val="16"/>
          <w:szCs w:val="16"/>
        </w:rPr>
      </w:pPr>
      <w:r>
        <w:rPr>
          <w:sz w:val="16"/>
          <w:szCs w:val="16"/>
        </w:rPr>
        <w:t xml:space="preserve">of the applicant for patent or </w:t>
      </w:r>
    </w:p>
    <w:p w:rsidR="005A3764" w:rsidRDefault="005A3764" w:rsidP="00C45854">
      <w:pPr>
        <w:rPr>
          <w:sz w:val="16"/>
          <w:szCs w:val="16"/>
        </w:rPr>
      </w:pPr>
      <w:r>
        <w:rPr>
          <w:sz w:val="16"/>
          <w:szCs w:val="16"/>
        </w:rPr>
        <w:t xml:space="preserve">2) a patent </w:t>
      </w:r>
    </w:p>
    <w:p w:rsidR="005A3764" w:rsidRDefault="0046327B" w:rsidP="00C45854">
      <w:pPr>
        <w:rPr>
          <w:sz w:val="16"/>
          <w:szCs w:val="16"/>
        </w:rPr>
      </w:pPr>
      <w:r>
        <w:rPr>
          <w:noProof/>
          <w:sz w:val="16"/>
          <w:szCs w:val="16"/>
        </w:rPr>
        <w:pict>
          <v:shape id="_x0000_s1060" type="#_x0000_t202" style="position:absolute;margin-left:225pt;margin-top:3pt;width:234pt;height:30.6pt;z-index:35" stroked="f">
            <v:textbox>
              <w:txbxContent>
                <w:p w:rsidR="00C3078B" w:rsidRPr="00C01FF2" w:rsidRDefault="00C3078B" w:rsidP="00C01FF2">
                  <w:pPr>
                    <w:rPr>
                      <w:color w:val="FF0000"/>
                      <w:sz w:val="16"/>
                      <w:szCs w:val="16"/>
                    </w:rPr>
                  </w:pPr>
                  <w:r>
                    <w:rPr>
                      <w:color w:val="FF0000"/>
                      <w:sz w:val="16"/>
                      <w:szCs w:val="16"/>
                    </w:rPr>
                    <w:t>…patent granted</w:t>
                  </w:r>
                </w:p>
              </w:txbxContent>
            </v:textbox>
          </v:shape>
        </w:pict>
      </w:r>
      <w:r w:rsidR="005A3764">
        <w:rPr>
          <w:sz w:val="16"/>
          <w:szCs w:val="16"/>
        </w:rPr>
        <w:t xml:space="preserve">granted on an application </w:t>
      </w:r>
    </w:p>
    <w:p w:rsidR="005A3764" w:rsidRDefault="005A3764" w:rsidP="00C45854">
      <w:pPr>
        <w:rPr>
          <w:sz w:val="16"/>
          <w:szCs w:val="16"/>
        </w:rPr>
      </w:pPr>
      <w:r>
        <w:rPr>
          <w:sz w:val="16"/>
          <w:szCs w:val="16"/>
        </w:rPr>
        <w:t xml:space="preserve">filed in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w:t>
      </w:r>
    </w:p>
    <w:p w:rsidR="005A3764" w:rsidRDefault="005A3764" w:rsidP="00C45854">
      <w:pPr>
        <w:rPr>
          <w:sz w:val="16"/>
          <w:szCs w:val="16"/>
        </w:rPr>
      </w:pPr>
      <w:r>
        <w:rPr>
          <w:sz w:val="16"/>
          <w:szCs w:val="16"/>
        </w:rPr>
        <w:t xml:space="preserve">before the invention </w:t>
      </w:r>
    </w:p>
    <w:p w:rsidR="005A3764" w:rsidRDefault="005A3764" w:rsidP="00C45854">
      <w:pPr>
        <w:rPr>
          <w:sz w:val="16"/>
          <w:szCs w:val="16"/>
        </w:rPr>
      </w:pPr>
      <w:r>
        <w:rPr>
          <w:sz w:val="16"/>
          <w:szCs w:val="16"/>
        </w:rPr>
        <w:t xml:space="preserve">by the applicant for patent, </w:t>
      </w:r>
    </w:p>
    <w:p w:rsidR="005A3764" w:rsidRDefault="005A3764" w:rsidP="00C45854">
      <w:pPr>
        <w:rPr>
          <w:sz w:val="16"/>
          <w:szCs w:val="16"/>
        </w:rPr>
      </w:pPr>
      <w:r>
        <w:rPr>
          <w:sz w:val="16"/>
          <w:szCs w:val="16"/>
        </w:rPr>
        <w:t xml:space="preserve">except that an international application </w:t>
      </w:r>
    </w:p>
    <w:p w:rsidR="005A3764" w:rsidRDefault="005A3764" w:rsidP="00C45854">
      <w:pPr>
        <w:rPr>
          <w:sz w:val="16"/>
          <w:szCs w:val="16"/>
        </w:rPr>
      </w:pPr>
      <w:r>
        <w:rPr>
          <w:sz w:val="16"/>
          <w:szCs w:val="16"/>
        </w:rPr>
        <w:t xml:space="preserve">filed under the treaty defined in section 351(a) </w:t>
      </w:r>
    </w:p>
    <w:p w:rsidR="005A3764" w:rsidRDefault="005A3764" w:rsidP="00C45854">
      <w:pPr>
        <w:rPr>
          <w:sz w:val="16"/>
          <w:szCs w:val="16"/>
        </w:rPr>
      </w:pPr>
      <w:r>
        <w:rPr>
          <w:sz w:val="16"/>
          <w:szCs w:val="16"/>
        </w:rPr>
        <w:t xml:space="preserve">shall have the effects for the purposes of this subsection </w:t>
      </w:r>
    </w:p>
    <w:p w:rsidR="005A3764" w:rsidRDefault="005A3764" w:rsidP="00C45854">
      <w:pPr>
        <w:rPr>
          <w:sz w:val="16"/>
          <w:szCs w:val="16"/>
        </w:rPr>
      </w:pPr>
      <w:r>
        <w:rPr>
          <w:sz w:val="16"/>
          <w:szCs w:val="16"/>
        </w:rPr>
        <w:t xml:space="preserve">of an application filed in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w:t>
      </w:r>
    </w:p>
    <w:p w:rsidR="005A3764" w:rsidRDefault="005A3764" w:rsidP="00C45854">
      <w:pPr>
        <w:rPr>
          <w:sz w:val="16"/>
          <w:szCs w:val="16"/>
        </w:rPr>
      </w:pPr>
      <w:r>
        <w:rPr>
          <w:sz w:val="16"/>
          <w:szCs w:val="16"/>
        </w:rPr>
        <w:t xml:space="preserve">only if the international application </w:t>
      </w:r>
    </w:p>
    <w:p w:rsidR="005A3764" w:rsidRDefault="005A3764" w:rsidP="00C45854">
      <w:pPr>
        <w:rPr>
          <w:sz w:val="16"/>
          <w:szCs w:val="16"/>
        </w:rPr>
      </w:pPr>
      <w:r>
        <w:rPr>
          <w:sz w:val="16"/>
          <w:szCs w:val="16"/>
        </w:rPr>
        <w:t xml:space="preserve">designated the </w:t>
      </w:r>
      <w:smartTag w:uri="urn:schemas-microsoft-com:office:smarttags" w:element="place">
        <w:smartTag w:uri="urn:schemas-microsoft-com:office:smarttags" w:element="country-region">
          <w:r>
            <w:rPr>
              <w:sz w:val="16"/>
              <w:szCs w:val="16"/>
            </w:rPr>
            <w:t>United States</w:t>
          </w:r>
        </w:smartTag>
      </w:smartTag>
      <w:r>
        <w:rPr>
          <w:sz w:val="16"/>
          <w:szCs w:val="16"/>
        </w:rPr>
        <w:t xml:space="preserve"> and </w:t>
      </w:r>
    </w:p>
    <w:p w:rsidR="005A3764" w:rsidRDefault="005A3764" w:rsidP="00C45854">
      <w:pPr>
        <w:rPr>
          <w:sz w:val="16"/>
          <w:szCs w:val="16"/>
        </w:rPr>
      </w:pPr>
      <w:r>
        <w:rPr>
          <w:sz w:val="16"/>
          <w:szCs w:val="16"/>
        </w:rPr>
        <w:t xml:space="preserve">was published under Article 21(2) of such treaty </w:t>
      </w:r>
    </w:p>
    <w:p w:rsidR="005A3764" w:rsidRDefault="005A3764" w:rsidP="00C45854">
      <w:pPr>
        <w:rPr>
          <w:sz w:val="16"/>
          <w:szCs w:val="16"/>
        </w:rPr>
      </w:pPr>
      <w:r>
        <w:rPr>
          <w:sz w:val="16"/>
          <w:szCs w:val="16"/>
        </w:rPr>
        <w:t>in the English language.</w:t>
      </w:r>
    </w:p>
    <w:p w:rsidR="00C01FF2" w:rsidRDefault="00C01FF2" w:rsidP="00C45854">
      <w:pPr>
        <w:rPr>
          <w:sz w:val="16"/>
          <w:szCs w:val="16"/>
        </w:rPr>
      </w:pPr>
    </w:p>
    <w:p w:rsidR="00C01FF2" w:rsidRDefault="00C01FF2" w:rsidP="00C45854">
      <w:pPr>
        <w:rPr>
          <w:sz w:val="16"/>
          <w:szCs w:val="16"/>
        </w:rPr>
      </w:pPr>
      <w:r>
        <w:rPr>
          <w:sz w:val="16"/>
          <w:szCs w:val="16"/>
        </w:rPr>
        <w:t xml:space="preserve">[The earliest possible prior art date </w:t>
      </w:r>
    </w:p>
    <w:p w:rsidR="00C01FF2" w:rsidRDefault="00C01FF2" w:rsidP="00C45854">
      <w:pPr>
        <w:rPr>
          <w:sz w:val="16"/>
          <w:szCs w:val="16"/>
        </w:rPr>
      </w:pPr>
      <w:r>
        <w:rPr>
          <w:sz w:val="16"/>
          <w:szCs w:val="16"/>
        </w:rPr>
        <w:t xml:space="preserve">is the date applicant files </w:t>
      </w:r>
    </w:p>
    <w:p w:rsidR="00C01FF2" w:rsidRDefault="00C01FF2" w:rsidP="00C45854">
      <w:pPr>
        <w:rPr>
          <w:sz w:val="16"/>
          <w:szCs w:val="16"/>
        </w:rPr>
      </w:pPr>
      <w:r>
        <w:rPr>
          <w:sz w:val="16"/>
          <w:szCs w:val="16"/>
        </w:rPr>
        <w:t xml:space="preserve">a PCT </w:t>
      </w:r>
    </w:p>
    <w:p w:rsidR="00C01FF2" w:rsidRPr="00C01FF2" w:rsidRDefault="00C01FF2" w:rsidP="00C45854">
      <w:pPr>
        <w:rPr>
          <w:b/>
          <w:color w:val="FF0000"/>
          <w:sz w:val="16"/>
          <w:szCs w:val="16"/>
        </w:rPr>
      </w:pPr>
      <w:r w:rsidRPr="00C01FF2">
        <w:rPr>
          <w:b/>
          <w:sz w:val="16"/>
          <w:szCs w:val="16"/>
          <w:u w:val="single"/>
        </w:rPr>
        <w:t>designating</w:t>
      </w:r>
      <w:r>
        <w:rPr>
          <w:sz w:val="16"/>
          <w:szCs w:val="16"/>
        </w:rPr>
        <w:t xml:space="preserve"> the </w:t>
      </w:r>
      <w:smartTag w:uri="urn:schemas-microsoft-com:office:smarttags" w:element="place">
        <w:smartTag w:uri="urn:schemas-microsoft-com:office:smarttags" w:element="country-region">
          <w:r>
            <w:rPr>
              <w:sz w:val="16"/>
              <w:szCs w:val="16"/>
            </w:rPr>
            <w:t>U.S.</w:t>
          </w:r>
        </w:smartTag>
      </w:smartTag>
      <w:r>
        <w:rPr>
          <w:sz w:val="16"/>
          <w:szCs w:val="16"/>
        </w:rPr>
        <w:t xml:space="preserve">] </w:t>
      </w:r>
      <w:r w:rsidRPr="00C01FF2">
        <w:rPr>
          <w:b/>
          <w:color w:val="FF0000"/>
          <w:sz w:val="16"/>
          <w:szCs w:val="16"/>
        </w:rPr>
        <w:t>****</w:t>
      </w:r>
    </w:p>
    <w:p w:rsidR="007E356F" w:rsidRDefault="007E356F" w:rsidP="00C45854">
      <w:pPr>
        <w:rPr>
          <w:sz w:val="16"/>
          <w:szCs w:val="16"/>
        </w:rPr>
      </w:pPr>
    </w:p>
    <w:p w:rsidR="00C01FF2" w:rsidRPr="00C01FF2" w:rsidRDefault="00C01FF2" w:rsidP="00C45854">
      <w:pPr>
        <w:rPr>
          <w:sz w:val="16"/>
          <w:szCs w:val="16"/>
        </w:rPr>
      </w:pPr>
      <w:r>
        <w:rPr>
          <w:sz w:val="16"/>
          <w:szCs w:val="16"/>
        </w:rPr>
        <w:t xml:space="preserve">[For a </w:t>
      </w:r>
      <w:smartTag w:uri="urn:schemas-microsoft-com:office:smarttags" w:element="place">
        <w:smartTag w:uri="urn:schemas-microsoft-com:office:smarttags" w:element="country-region">
          <w:r>
            <w:rPr>
              <w:sz w:val="16"/>
              <w:szCs w:val="16"/>
            </w:rPr>
            <w:t>US</w:t>
          </w:r>
        </w:smartTag>
      </w:smartTag>
      <w:r>
        <w:rPr>
          <w:sz w:val="16"/>
          <w:szCs w:val="16"/>
        </w:rPr>
        <w:t xml:space="preserve"> patent, the earliest patent date, for prior art purposes as a paten</w:t>
      </w:r>
      <w:r w:rsidR="00F00983">
        <w:rPr>
          <w:sz w:val="16"/>
          <w:szCs w:val="16"/>
        </w:rPr>
        <w:t>t</w:t>
      </w:r>
      <w:r>
        <w:rPr>
          <w:sz w:val="16"/>
          <w:szCs w:val="16"/>
        </w:rPr>
        <w:t xml:space="preserve">, is the date the application issues as a patent.] </w:t>
      </w:r>
      <w:r w:rsidRPr="00C01FF2">
        <w:rPr>
          <w:b/>
          <w:color w:val="FF0000"/>
          <w:sz w:val="16"/>
          <w:szCs w:val="16"/>
        </w:rPr>
        <w:t>****</w:t>
      </w:r>
    </w:p>
    <w:p w:rsidR="00C01FF2" w:rsidRDefault="00C01FF2" w:rsidP="00C45854">
      <w:pPr>
        <w:rPr>
          <w:b/>
          <w:sz w:val="16"/>
          <w:szCs w:val="16"/>
        </w:rPr>
      </w:pPr>
    </w:p>
    <w:p w:rsidR="00971319" w:rsidRDefault="00971319" w:rsidP="00C45854">
      <w:pPr>
        <w:rPr>
          <w:sz w:val="16"/>
          <w:szCs w:val="16"/>
        </w:rPr>
      </w:pPr>
      <w:r>
        <w:rPr>
          <w:b/>
          <w:sz w:val="16"/>
          <w:szCs w:val="16"/>
        </w:rPr>
        <w:t>35 USC 103 Conditions for Patentability: Nonobvious Subject Matter</w:t>
      </w:r>
    </w:p>
    <w:p w:rsidR="00971319" w:rsidRDefault="00971319" w:rsidP="00C45854">
      <w:pPr>
        <w:rPr>
          <w:sz w:val="16"/>
          <w:szCs w:val="16"/>
        </w:rPr>
      </w:pPr>
      <w:r>
        <w:rPr>
          <w:sz w:val="16"/>
          <w:szCs w:val="16"/>
        </w:rPr>
        <w:t xml:space="preserve">(a) A patent may not be obtained though the invention is not identically disclosed or described as set forth in section 102, </w:t>
      </w:r>
    </w:p>
    <w:p w:rsidR="00971319" w:rsidRDefault="00971319" w:rsidP="00C45854">
      <w:pPr>
        <w:rPr>
          <w:sz w:val="16"/>
          <w:szCs w:val="16"/>
        </w:rPr>
      </w:pPr>
      <w:r>
        <w:rPr>
          <w:sz w:val="16"/>
          <w:szCs w:val="16"/>
        </w:rPr>
        <w:t>if the differences between the subject matter sought to be patented and the prior art</w:t>
      </w:r>
    </w:p>
    <w:p w:rsidR="00971319" w:rsidRDefault="00971319" w:rsidP="00C45854">
      <w:pPr>
        <w:rPr>
          <w:sz w:val="16"/>
          <w:szCs w:val="16"/>
        </w:rPr>
      </w:pPr>
      <w:r>
        <w:rPr>
          <w:sz w:val="16"/>
          <w:szCs w:val="16"/>
        </w:rPr>
        <w:t>are such that the subject matter as a whole would have been obvious at the time the invention was made</w:t>
      </w:r>
    </w:p>
    <w:p w:rsidR="00971319" w:rsidRDefault="00971319" w:rsidP="00C45854">
      <w:pPr>
        <w:rPr>
          <w:sz w:val="16"/>
          <w:szCs w:val="16"/>
        </w:rPr>
      </w:pPr>
      <w:r>
        <w:rPr>
          <w:sz w:val="16"/>
          <w:szCs w:val="16"/>
        </w:rPr>
        <w:t>to a person having ordinary skill in the art to which said subject matter pertains.</w:t>
      </w:r>
    </w:p>
    <w:p w:rsidR="00971319" w:rsidRDefault="00971319" w:rsidP="00C45854">
      <w:pPr>
        <w:rPr>
          <w:sz w:val="16"/>
          <w:szCs w:val="16"/>
        </w:rPr>
      </w:pPr>
      <w:r>
        <w:rPr>
          <w:sz w:val="16"/>
          <w:szCs w:val="16"/>
        </w:rPr>
        <w:t>Patentability shall not be negatived by the manner in which the invention was made.</w:t>
      </w:r>
    </w:p>
    <w:p w:rsidR="00971319" w:rsidRDefault="00971319" w:rsidP="00C45854">
      <w:pPr>
        <w:rPr>
          <w:sz w:val="16"/>
          <w:szCs w:val="16"/>
        </w:rPr>
      </w:pPr>
    </w:p>
    <w:p w:rsidR="00971319" w:rsidRDefault="00971319" w:rsidP="00C45854">
      <w:pPr>
        <w:rPr>
          <w:sz w:val="16"/>
          <w:szCs w:val="16"/>
        </w:rPr>
      </w:pPr>
      <w:r>
        <w:rPr>
          <w:sz w:val="16"/>
          <w:szCs w:val="16"/>
        </w:rPr>
        <w:t>(b)(1) Notwithstanding subsection (a), and upon timely election by the applicant for patent to proceed under this subsection,</w:t>
      </w:r>
    </w:p>
    <w:p w:rsidR="00971319" w:rsidRDefault="00971319" w:rsidP="00C45854">
      <w:pPr>
        <w:rPr>
          <w:sz w:val="16"/>
          <w:szCs w:val="16"/>
        </w:rPr>
      </w:pPr>
      <w:r>
        <w:rPr>
          <w:sz w:val="16"/>
          <w:szCs w:val="16"/>
        </w:rPr>
        <w:t>a biological process using or resulting in a composition of matter that is novel under section 102 and Nonobvious under subsection (a) of this section</w:t>
      </w:r>
    </w:p>
    <w:p w:rsidR="00971319" w:rsidRDefault="00971319" w:rsidP="00C45854">
      <w:pPr>
        <w:rPr>
          <w:sz w:val="16"/>
          <w:szCs w:val="16"/>
        </w:rPr>
      </w:pPr>
      <w:r>
        <w:rPr>
          <w:sz w:val="16"/>
          <w:szCs w:val="16"/>
        </w:rPr>
        <w:t>shall be considered Nonobvious if:</w:t>
      </w:r>
    </w:p>
    <w:p w:rsidR="00971319" w:rsidRDefault="00B80960" w:rsidP="00971319">
      <w:pPr>
        <w:numPr>
          <w:ilvl w:val="0"/>
          <w:numId w:val="169"/>
        </w:numPr>
        <w:rPr>
          <w:sz w:val="16"/>
          <w:szCs w:val="16"/>
        </w:rPr>
      </w:pPr>
      <w:r>
        <w:rPr>
          <w:sz w:val="16"/>
          <w:szCs w:val="16"/>
        </w:rPr>
        <w:t>claims to the process and the composition of matter are contained in either the same application or in a separate application having the same effective filing date; and</w:t>
      </w:r>
    </w:p>
    <w:p w:rsidR="00B80960" w:rsidRDefault="00B80960" w:rsidP="00B80960">
      <w:pPr>
        <w:numPr>
          <w:ilvl w:val="0"/>
          <w:numId w:val="169"/>
        </w:numPr>
        <w:rPr>
          <w:sz w:val="16"/>
          <w:szCs w:val="16"/>
        </w:rPr>
      </w:pPr>
      <w:r>
        <w:rPr>
          <w:sz w:val="16"/>
          <w:szCs w:val="16"/>
        </w:rPr>
        <w:t>the composition of matter, and the process at the time it was invented, were owned by the same person or subject to an obligation of assignment to the same person.</w:t>
      </w:r>
    </w:p>
    <w:p w:rsidR="00B80960" w:rsidRPr="00971319" w:rsidRDefault="00B80960" w:rsidP="00B80960">
      <w:pPr>
        <w:numPr>
          <w:ilvl w:val="0"/>
          <w:numId w:val="169"/>
        </w:numPr>
        <w:rPr>
          <w:sz w:val="16"/>
          <w:szCs w:val="16"/>
        </w:rPr>
      </w:pPr>
      <w:r>
        <w:rPr>
          <w:sz w:val="16"/>
          <w:szCs w:val="16"/>
        </w:rPr>
        <w:t>Subject matter developed by another person, which qualifies as prior art only under one or more of subsections (e), (f), and (g) of section 102 , shall not preclude patentability under this section where the subject matter and the claimed invention were, at the time the invention was made, owned by the same person or subject to an obligation of assignment to the same person.</w:t>
      </w:r>
    </w:p>
    <w:p w:rsidR="00971319" w:rsidRDefault="00971319" w:rsidP="00C45854">
      <w:pPr>
        <w:rPr>
          <w:b/>
          <w:sz w:val="16"/>
          <w:szCs w:val="16"/>
        </w:rPr>
      </w:pPr>
    </w:p>
    <w:p w:rsidR="00426434" w:rsidRDefault="00426434" w:rsidP="00C45854">
      <w:pPr>
        <w:rPr>
          <w:sz w:val="16"/>
          <w:szCs w:val="16"/>
        </w:rPr>
      </w:pPr>
      <w:r>
        <w:rPr>
          <w:b/>
          <w:sz w:val="16"/>
          <w:szCs w:val="16"/>
        </w:rPr>
        <w:t>35 USC 112, second paragraph</w:t>
      </w:r>
    </w:p>
    <w:p w:rsidR="00426434" w:rsidRDefault="00426434" w:rsidP="00C45854">
      <w:pPr>
        <w:rPr>
          <w:sz w:val="16"/>
          <w:szCs w:val="16"/>
        </w:rPr>
      </w:pPr>
      <w:r>
        <w:rPr>
          <w:sz w:val="16"/>
          <w:szCs w:val="16"/>
        </w:rPr>
        <w:t xml:space="preserve">The specification shall conclude with one or more claims </w:t>
      </w:r>
    </w:p>
    <w:p w:rsidR="00426434" w:rsidRDefault="00426434" w:rsidP="00C45854">
      <w:pPr>
        <w:rPr>
          <w:sz w:val="16"/>
          <w:szCs w:val="16"/>
        </w:rPr>
      </w:pPr>
      <w:r>
        <w:rPr>
          <w:sz w:val="16"/>
          <w:szCs w:val="16"/>
        </w:rPr>
        <w:t xml:space="preserve">particularly pointing out and distinctly claiming </w:t>
      </w:r>
    </w:p>
    <w:p w:rsidR="00426434" w:rsidRDefault="00426434" w:rsidP="00C45854">
      <w:pPr>
        <w:rPr>
          <w:sz w:val="16"/>
          <w:szCs w:val="16"/>
        </w:rPr>
      </w:pPr>
      <w:r>
        <w:rPr>
          <w:sz w:val="16"/>
          <w:szCs w:val="16"/>
        </w:rPr>
        <w:t>the subject matter which the applicant regards as his invention.</w:t>
      </w:r>
    </w:p>
    <w:p w:rsidR="00A71043" w:rsidRDefault="00A71043" w:rsidP="00C45854">
      <w:pPr>
        <w:rPr>
          <w:sz w:val="16"/>
          <w:szCs w:val="16"/>
        </w:rPr>
      </w:pPr>
    </w:p>
    <w:p w:rsidR="00A71043" w:rsidRDefault="00A71043" w:rsidP="00C45854">
      <w:pPr>
        <w:rPr>
          <w:sz w:val="16"/>
          <w:szCs w:val="16"/>
        </w:rPr>
      </w:pPr>
      <w:r>
        <w:rPr>
          <w:b/>
          <w:sz w:val="16"/>
          <w:szCs w:val="16"/>
        </w:rPr>
        <w:t>35 USC 112, forth paragraph</w:t>
      </w:r>
    </w:p>
    <w:p w:rsidR="00A71043" w:rsidRDefault="00003386" w:rsidP="00C45854">
      <w:pPr>
        <w:rPr>
          <w:sz w:val="16"/>
          <w:szCs w:val="16"/>
        </w:rPr>
      </w:pPr>
      <w:r>
        <w:rPr>
          <w:sz w:val="16"/>
          <w:szCs w:val="16"/>
        </w:rPr>
        <w:t>Subject to the following paragraph,</w:t>
      </w:r>
    </w:p>
    <w:p w:rsidR="00003386" w:rsidRDefault="00003386" w:rsidP="00C45854">
      <w:pPr>
        <w:rPr>
          <w:sz w:val="16"/>
          <w:szCs w:val="16"/>
        </w:rPr>
      </w:pPr>
      <w:r>
        <w:rPr>
          <w:sz w:val="16"/>
          <w:szCs w:val="16"/>
        </w:rPr>
        <w:t xml:space="preserve">a claim in dependent form shall contain a reference to a claim previously set forth and </w:t>
      </w:r>
    </w:p>
    <w:p w:rsidR="00003386" w:rsidRDefault="00003386" w:rsidP="00C45854">
      <w:pPr>
        <w:rPr>
          <w:sz w:val="16"/>
          <w:szCs w:val="16"/>
        </w:rPr>
      </w:pPr>
      <w:r>
        <w:rPr>
          <w:sz w:val="16"/>
          <w:szCs w:val="16"/>
        </w:rPr>
        <w:t>then specify a further limitation on the subject matter claimed.</w:t>
      </w:r>
    </w:p>
    <w:p w:rsidR="00003386" w:rsidRPr="00A71043" w:rsidRDefault="00003386" w:rsidP="00C45854">
      <w:pPr>
        <w:rPr>
          <w:sz w:val="16"/>
          <w:szCs w:val="16"/>
        </w:rPr>
      </w:pPr>
      <w:r>
        <w:rPr>
          <w:sz w:val="16"/>
          <w:szCs w:val="16"/>
        </w:rPr>
        <w:t>A claim in dependent form shall be construed to incorporate by reference all the limitations of the claim to which it referes.</w:t>
      </w:r>
    </w:p>
    <w:p w:rsidR="00426434" w:rsidRDefault="00426434" w:rsidP="00C45854">
      <w:pPr>
        <w:rPr>
          <w:b/>
          <w:sz w:val="16"/>
          <w:szCs w:val="16"/>
        </w:rPr>
      </w:pPr>
    </w:p>
    <w:p w:rsidR="00655215" w:rsidRDefault="00655215" w:rsidP="00C45854">
      <w:pPr>
        <w:rPr>
          <w:sz w:val="16"/>
          <w:szCs w:val="16"/>
        </w:rPr>
      </w:pPr>
      <w:r>
        <w:rPr>
          <w:b/>
          <w:sz w:val="16"/>
          <w:szCs w:val="16"/>
        </w:rPr>
        <w:t>35 USC 113</w:t>
      </w:r>
    </w:p>
    <w:p w:rsidR="00655215" w:rsidRDefault="00655215" w:rsidP="00C45854">
      <w:pPr>
        <w:rPr>
          <w:sz w:val="16"/>
          <w:szCs w:val="16"/>
        </w:rPr>
      </w:pPr>
      <w:r>
        <w:rPr>
          <w:sz w:val="16"/>
          <w:szCs w:val="16"/>
        </w:rPr>
        <w:t xml:space="preserve">Drawings submitted after the filing date may not be used to </w:t>
      </w:r>
    </w:p>
    <w:p w:rsidR="00655215" w:rsidRPr="00655215" w:rsidRDefault="00655215" w:rsidP="00C45854">
      <w:pPr>
        <w:rPr>
          <w:sz w:val="16"/>
          <w:szCs w:val="16"/>
        </w:rPr>
      </w:pPr>
      <w:r>
        <w:rPr>
          <w:sz w:val="16"/>
          <w:szCs w:val="16"/>
        </w:rPr>
        <w:t>(i) overcome any insufficiency of the specification due to lack of an enabling disclosure.</w:t>
      </w:r>
    </w:p>
    <w:p w:rsidR="00655215" w:rsidRDefault="00655215" w:rsidP="00C45854">
      <w:pPr>
        <w:rPr>
          <w:b/>
          <w:sz w:val="16"/>
          <w:szCs w:val="16"/>
        </w:rPr>
      </w:pPr>
    </w:p>
    <w:p w:rsidR="005552E7" w:rsidRDefault="005552E7" w:rsidP="00C45854">
      <w:pPr>
        <w:rPr>
          <w:bCs/>
          <w:sz w:val="16"/>
          <w:szCs w:val="16"/>
        </w:rPr>
      </w:pPr>
      <w:r>
        <w:rPr>
          <w:b/>
          <w:sz w:val="16"/>
          <w:szCs w:val="16"/>
        </w:rPr>
        <w:t>35 USC 119 Benefit of earlier filing date; right of priority</w:t>
      </w:r>
    </w:p>
    <w:p w:rsidR="005552E7" w:rsidRDefault="005552E7" w:rsidP="00C45854">
      <w:pPr>
        <w:rPr>
          <w:bCs/>
          <w:sz w:val="16"/>
          <w:szCs w:val="16"/>
        </w:rPr>
      </w:pPr>
      <w:r>
        <w:rPr>
          <w:bCs/>
          <w:sz w:val="16"/>
          <w:szCs w:val="16"/>
        </w:rPr>
        <w:t xml:space="preserve">(a) An application for patent for an invention filed in this country </w:t>
      </w:r>
    </w:p>
    <w:p w:rsidR="005552E7" w:rsidRDefault="005552E7" w:rsidP="00C45854">
      <w:pPr>
        <w:rPr>
          <w:bCs/>
          <w:sz w:val="16"/>
          <w:szCs w:val="16"/>
        </w:rPr>
      </w:pPr>
      <w:r>
        <w:rPr>
          <w:bCs/>
          <w:sz w:val="16"/>
          <w:szCs w:val="16"/>
        </w:rPr>
        <w:t xml:space="preserve">by any person who has, or whose legal representatives or assigns have, previously regularly filed an application for a patent </w:t>
      </w:r>
    </w:p>
    <w:p w:rsidR="005552E7" w:rsidRDefault="005552E7" w:rsidP="00C45854">
      <w:pPr>
        <w:rPr>
          <w:bCs/>
          <w:sz w:val="16"/>
          <w:szCs w:val="16"/>
        </w:rPr>
      </w:pPr>
      <w:r>
        <w:rPr>
          <w:bCs/>
          <w:sz w:val="16"/>
          <w:szCs w:val="16"/>
        </w:rPr>
        <w:t xml:space="preserve">for the same invention in a foreign country which affords similar privileges in the case of applications filed in </w:t>
      </w:r>
      <w:smartTag w:uri="urn:schemas-microsoft-com:office:smarttags" w:element="country-region">
        <w:r>
          <w:rPr>
            <w:bCs/>
            <w:sz w:val="16"/>
            <w:szCs w:val="16"/>
          </w:rPr>
          <w:t>United States</w:t>
        </w:r>
      </w:smartTag>
      <w:r>
        <w:rPr>
          <w:bCs/>
          <w:sz w:val="16"/>
          <w:szCs w:val="16"/>
        </w:rPr>
        <w:t xml:space="preserve"> or to citizens of the </w:t>
      </w:r>
      <w:smartTag w:uri="urn:schemas-microsoft-com:office:smarttags" w:element="place">
        <w:smartTag w:uri="urn:schemas-microsoft-com:office:smarttags" w:element="country-region">
          <w:r>
            <w:rPr>
              <w:bCs/>
              <w:sz w:val="16"/>
              <w:szCs w:val="16"/>
            </w:rPr>
            <w:t>United States</w:t>
          </w:r>
        </w:smartTag>
      </w:smartTag>
      <w:r>
        <w:rPr>
          <w:bCs/>
          <w:sz w:val="16"/>
          <w:szCs w:val="16"/>
        </w:rPr>
        <w:t xml:space="preserve">, or in a WTO member country, </w:t>
      </w:r>
    </w:p>
    <w:p w:rsidR="005552E7" w:rsidRDefault="005552E7" w:rsidP="00C45854">
      <w:pPr>
        <w:rPr>
          <w:bCs/>
          <w:sz w:val="16"/>
          <w:szCs w:val="16"/>
        </w:rPr>
      </w:pPr>
      <w:r>
        <w:rPr>
          <w:bCs/>
          <w:sz w:val="16"/>
          <w:szCs w:val="16"/>
        </w:rPr>
        <w:t xml:space="preserve">shall have the same effect as the same application would have </w:t>
      </w:r>
    </w:p>
    <w:p w:rsidR="005552E7" w:rsidRDefault="005552E7" w:rsidP="00C45854">
      <w:pPr>
        <w:rPr>
          <w:bCs/>
          <w:sz w:val="16"/>
          <w:szCs w:val="16"/>
        </w:rPr>
      </w:pPr>
      <w:r>
        <w:rPr>
          <w:bCs/>
          <w:sz w:val="16"/>
          <w:szCs w:val="16"/>
        </w:rPr>
        <w:t xml:space="preserve">if filed in this country on the date on which the application for patent for the same invention was first filed in such foreign country, </w:t>
      </w:r>
    </w:p>
    <w:p w:rsidR="005552E7" w:rsidRDefault="005552E7" w:rsidP="00C45854">
      <w:pPr>
        <w:rPr>
          <w:bCs/>
          <w:sz w:val="16"/>
          <w:szCs w:val="16"/>
        </w:rPr>
      </w:pPr>
      <w:r>
        <w:rPr>
          <w:bCs/>
          <w:sz w:val="16"/>
          <w:szCs w:val="16"/>
        </w:rPr>
        <w:t xml:space="preserve">if the application in this country is filed within twelve months from the earliest date on which such foreign application was filed; </w:t>
      </w:r>
    </w:p>
    <w:p w:rsidR="005552E7" w:rsidRDefault="005552E7" w:rsidP="00C45854">
      <w:pPr>
        <w:rPr>
          <w:bCs/>
          <w:sz w:val="16"/>
          <w:szCs w:val="16"/>
        </w:rPr>
      </w:pPr>
    </w:p>
    <w:p w:rsidR="005552E7" w:rsidRDefault="005552E7" w:rsidP="00C45854">
      <w:pPr>
        <w:rPr>
          <w:bCs/>
          <w:sz w:val="16"/>
          <w:szCs w:val="16"/>
        </w:rPr>
      </w:pPr>
      <w:r>
        <w:rPr>
          <w:bCs/>
          <w:sz w:val="16"/>
          <w:szCs w:val="16"/>
        </w:rPr>
        <w:t xml:space="preserve">but no patent shall be granted on any application for patent for an invention </w:t>
      </w:r>
    </w:p>
    <w:p w:rsidR="005552E7" w:rsidRDefault="005552E7" w:rsidP="00C45854">
      <w:pPr>
        <w:rPr>
          <w:bCs/>
          <w:sz w:val="16"/>
          <w:szCs w:val="16"/>
        </w:rPr>
      </w:pPr>
      <w:r>
        <w:rPr>
          <w:bCs/>
          <w:sz w:val="16"/>
          <w:szCs w:val="16"/>
        </w:rPr>
        <w:t xml:space="preserve">which had been patented or described in a printed publication in any country </w:t>
      </w:r>
    </w:p>
    <w:p w:rsidR="005552E7" w:rsidRDefault="005552E7" w:rsidP="00C45854">
      <w:pPr>
        <w:rPr>
          <w:bCs/>
          <w:sz w:val="16"/>
          <w:szCs w:val="16"/>
        </w:rPr>
      </w:pPr>
      <w:r>
        <w:rPr>
          <w:bCs/>
          <w:sz w:val="16"/>
          <w:szCs w:val="16"/>
        </w:rPr>
        <w:t xml:space="preserve">more than one year before the date of the actual filing of the application in this country, or </w:t>
      </w:r>
    </w:p>
    <w:p w:rsidR="005552E7" w:rsidRPr="005552E7" w:rsidRDefault="005552E7" w:rsidP="00C45854">
      <w:pPr>
        <w:rPr>
          <w:bCs/>
          <w:sz w:val="16"/>
          <w:szCs w:val="16"/>
        </w:rPr>
      </w:pPr>
      <w:r>
        <w:rPr>
          <w:bCs/>
          <w:sz w:val="16"/>
          <w:szCs w:val="16"/>
        </w:rPr>
        <w:t>which had been in public use or on sale in this country more than one year prior to such filing.</w:t>
      </w:r>
    </w:p>
    <w:p w:rsidR="005552E7" w:rsidRDefault="005552E7" w:rsidP="00C45854">
      <w:pPr>
        <w:rPr>
          <w:b/>
          <w:sz w:val="16"/>
          <w:szCs w:val="16"/>
        </w:rPr>
      </w:pPr>
    </w:p>
    <w:p w:rsidR="007E356F" w:rsidRPr="007E356F" w:rsidRDefault="007E356F" w:rsidP="00C45854">
      <w:pPr>
        <w:rPr>
          <w:b/>
          <w:sz w:val="16"/>
          <w:szCs w:val="16"/>
        </w:rPr>
      </w:pPr>
      <w:r>
        <w:rPr>
          <w:b/>
          <w:sz w:val="16"/>
          <w:szCs w:val="16"/>
        </w:rPr>
        <w:t>35 USC 122(b)2(B</w:t>
      </w:r>
      <w:r w:rsidRPr="007E356F">
        <w:rPr>
          <w:b/>
          <w:sz w:val="16"/>
          <w:szCs w:val="16"/>
        </w:rPr>
        <w:t>)(iii)</w:t>
      </w:r>
    </w:p>
    <w:p w:rsidR="007E356F" w:rsidRDefault="007E356F" w:rsidP="00C45854">
      <w:pPr>
        <w:rPr>
          <w:sz w:val="16"/>
          <w:szCs w:val="16"/>
        </w:rPr>
      </w:pPr>
      <w:r>
        <w:rPr>
          <w:sz w:val="16"/>
          <w:szCs w:val="16"/>
        </w:rPr>
        <w:t>A</w:t>
      </w:r>
      <w:r w:rsidRPr="007E356F">
        <w:rPr>
          <w:sz w:val="16"/>
          <w:szCs w:val="16"/>
        </w:rPr>
        <w:t xml:space="preserve">n applicant who has made a request under clause (i) </w:t>
      </w:r>
    </w:p>
    <w:p w:rsidR="007E356F" w:rsidRDefault="007E356F" w:rsidP="00C45854">
      <w:pPr>
        <w:rPr>
          <w:sz w:val="16"/>
          <w:szCs w:val="16"/>
        </w:rPr>
      </w:pPr>
      <w:r>
        <w:rPr>
          <w:sz w:val="16"/>
          <w:szCs w:val="16"/>
        </w:rPr>
        <w:t xml:space="preserve">but who subsequently files, </w:t>
      </w:r>
    </w:p>
    <w:p w:rsidR="007E356F" w:rsidRDefault="007E356F" w:rsidP="00C45854">
      <w:pPr>
        <w:rPr>
          <w:sz w:val="16"/>
          <w:szCs w:val="16"/>
        </w:rPr>
      </w:pPr>
      <w:r>
        <w:rPr>
          <w:sz w:val="16"/>
          <w:szCs w:val="16"/>
        </w:rPr>
        <w:t xml:space="preserve">in </w:t>
      </w:r>
      <w:r w:rsidRPr="007E356F">
        <w:rPr>
          <w:sz w:val="16"/>
          <w:szCs w:val="16"/>
        </w:rPr>
        <w:t>a</w:t>
      </w:r>
      <w:r>
        <w:rPr>
          <w:sz w:val="16"/>
          <w:szCs w:val="16"/>
        </w:rPr>
        <w:t xml:space="preserve"> foreign country or under a multilateral international agreement specified in clause (i), </w:t>
      </w:r>
    </w:p>
    <w:p w:rsidR="007E356F" w:rsidRDefault="007E356F" w:rsidP="00C45854">
      <w:pPr>
        <w:rPr>
          <w:sz w:val="16"/>
          <w:szCs w:val="16"/>
        </w:rPr>
      </w:pPr>
      <w:r>
        <w:rPr>
          <w:sz w:val="16"/>
          <w:szCs w:val="16"/>
        </w:rPr>
        <w:t xml:space="preserve">an application directed to the invention </w:t>
      </w:r>
    </w:p>
    <w:p w:rsidR="007E356F" w:rsidRDefault="007E356F" w:rsidP="00C45854">
      <w:pPr>
        <w:rPr>
          <w:sz w:val="16"/>
          <w:szCs w:val="16"/>
        </w:rPr>
      </w:pPr>
      <w:r>
        <w:rPr>
          <w:sz w:val="16"/>
          <w:szCs w:val="16"/>
        </w:rPr>
        <w:t xml:space="preserve">disclosed in the application filed in the Patent and Trademark Office, </w:t>
      </w:r>
    </w:p>
    <w:p w:rsidR="007E356F" w:rsidRDefault="007E356F" w:rsidP="00C45854">
      <w:pPr>
        <w:rPr>
          <w:sz w:val="16"/>
          <w:szCs w:val="16"/>
        </w:rPr>
      </w:pPr>
      <w:r>
        <w:rPr>
          <w:sz w:val="16"/>
          <w:szCs w:val="16"/>
        </w:rPr>
        <w:t xml:space="preserve">shall notify the Director of such filing </w:t>
      </w:r>
    </w:p>
    <w:p w:rsidR="007E356F" w:rsidRDefault="007E356F" w:rsidP="00C45854">
      <w:pPr>
        <w:rPr>
          <w:sz w:val="16"/>
          <w:szCs w:val="16"/>
        </w:rPr>
      </w:pPr>
      <w:r>
        <w:rPr>
          <w:sz w:val="16"/>
          <w:szCs w:val="16"/>
        </w:rPr>
        <w:t xml:space="preserve">not later than 45 days </w:t>
      </w:r>
    </w:p>
    <w:p w:rsidR="007E356F" w:rsidRDefault="007E356F" w:rsidP="00C45854">
      <w:pPr>
        <w:rPr>
          <w:sz w:val="16"/>
          <w:szCs w:val="16"/>
        </w:rPr>
      </w:pPr>
      <w:r>
        <w:rPr>
          <w:sz w:val="16"/>
          <w:szCs w:val="16"/>
        </w:rPr>
        <w:t xml:space="preserve">after the date of the filing of such foreign or international application.  </w:t>
      </w:r>
    </w:p>
    <w:p w:rsidR="007E356F" w:rsidRDefault="007E356F" w:rsidP="00C45854">
      <w:pPr>
        <w:rPr>
          <w:sz w:val="16"/>
          <w:szCs w:val="16"/>
        </w:rPr>
      </w:pPr>
    </w:p>
    <w:p w:rsidR="007E356F" w:rsidRDefault="007E356F" w:rsidP="00C45854">
      <w:pPr>
        <w:rPr>
          <w:sz w:val="16"/>
          <w:szCs w:val="16"/>
        </w:rPr>
      </w:pPr>
      <w:r>
        <w:rPr>
          <w:sz w:val="16"/>
          <w:szCs w:val="16"/>
        </w:rPr>
        <w:t xml:space="preserve">A failure of the applicant to provide such notice </w:t>
      </w:r>
    </w:p>
    <w:p w:rsidR="007E356F" w:rsidRDefault="007E356F" w:rsidP="00C45854">
      <w:pPr>
        <w:rPr>
          <w:sz w:val="16"/>
          <w:szCs w:val="16"/>
        </w:rPr>
      </w:pPr>
      <w:r>
        <w:rPr>
          <w:sz w:val="16"/>
          <w:szCs w:val="16"/>
        </w:rPr>
        <w:t xml:space="preserve">within the prescribed period </w:t>
      </w:r>
    </w:p>
    <w:p w:rsidR="007E356F" w:rsidRDefault="007E356F" w:rsidP="00C45854">
      <w:pPr>
        <w:rPr>
          <w:sz w:val="16"/>
          <w:szCs w:val="16"/>
        </w:rPr>
      </w:pPr>
      <w:r>
        <w:rPr>
          <w:sz w:val="16"/>
          <w:szCs w:val="16"/>
        </w:rPr>
        <w:t xml:space="preserve">shall result in the application </w:t>
      </w:r>
    </w:p>
    <w:p w:rsidR="007E356F" w:rsidRDefault="007E356F" w:rsidP="00C45854">
      <w:pPr>
        <w:rPr>
          <w:sz w:val="16"/>
          <w:szCs w:val="16"/>
        </w:rPr>
      </w:pPr>
      <w:r>
        <w:rPr>
          <w:sz w:val="16"/>
          <w:szCs w:val="16"/>
        </w:rPr>
        <w:t xml:space="preserve">being regarded as abandoned, </w:t>
      </w:r>
    </w:p>
    <w:p w:rsidR="007E356F" w:rsidRDefault="007E356F" w:rsidP="00C45854">
      <w:pPr>
        <w:rPr>
          <w:sz w:val="16"/>
          <w:szCs w:val="16"/>
        </w:rPr>
      </w:pPr>
      <w:r>
        <w:rPr>
          <w:sz w:val="16"/>
          <w:szCs w:val="16"/>
        </w:rPr>
        <w:t xml:space="preserve">unless it is shown to the satisfaction of the Director </w:t>
      </w:r>
    </w:p>
    <w:p w:rsidR="007E356F" w:rsidRDefault="007E356F" w:rsidP="00C45854">
      <w:pPr>
        <w:rPr>
          <w:sz w:val="16"/>
          <w:szCs w:val="16"/>
        </w:rPr>
      </w:pPr>
      <w:r>
        <w:rPr>
          <w:sz w:val="16"/>
          <w:szCs w:val="16"/>
        </w:rPr>
        <w:t xml:space="preserve">that the delay </w:t>
      </w:r>
    </w:p>
    <w:p w:rsidR="007E356F" w:rsidRDefault="007E356F" w:rsidP="00C45854">
      <w:pPr>
        <w:rPr>
          <w:sz w:val="16"/>
          <w:szCs w:val="16"/>
        </w:rPr>
      </w:pPr>
      <w:r>
        <w:rPr>
          <w:sz w:val="16"/>
          <w:szCs w:val="16"/>
        </w:rPr>
        <w:t xml:space="preserve">in submitting the notice </w:t>
      </w:r>
    </w:p>
    <w:p w:rsidR="007E356F" w:rsidRDefault="007E356F" w:rsidP="00C45854">
      <w:pPr>
        <w:rPr>
          <w:sz w:val="16"/>
          <w:szCs w:val="16"/>
        </w:rPr>
      </w:pPr>
      <w:r>
        <w:rPr>
          <w:sz w:val="16"/>
          <w:szCs w:val="16"/>
        </w:rPr>
        <w:t>was unintentional.</w:t>
      </w:r>
    </w:p>
    <w:p w:rsidR="00937E85" w:rsidRDefault="00937E85" w:rsidP="00C45854">
      <w:pPr>
        <w:rPr>
          <w:sz w:val="16"/>
          <w:szCs w:val="16"/>
        </w:rPr>
      </w:pPr>
    </w:p>
    <w:p w:rsidR="00411B22" w:rsidRPr="00411B22" w:rsidRDefault="00411B22" w:rsidP="00411B22">
      <w:pPr>
        <w:rPr>
          <w:bCs/>
          <w:sz w:val="16"/>
          <w:szCs w:val="16"/>
        </w:rPr>
      </w:pPr>
      <w:r>
        <w:rPr>
          <w:b/>
          <w:sz w:val="16"/>
          <w:szCs w:val="16"/>
        </w:rPr>
        <w:t>PART III – PATENTS AND PROTECTION OF PATENT RIGHTS</w:t>
      </w:r>
    </w:p>
    <w:p w:rsidR="00411B22" w:rsidRDefault="00411B22" w:rsidP="00C45854">
      <w:pPr>
        <w:rPr>
          <w:b/>
          <w:sz w:val="16"/>
          <w:szCs w:val="16"/>
        </w:rPr>
      </w:pPr>
    </w:p>
    <w:p w:rsidR="00411B22" w:rsidRDefault="00411B22" w:rsidP="00C45854">
      <w:pPr>
        <w:rPr>
          <w:bCs/>
          <w:sz w:val="16"/>
          <w:szCs w:val="16"/>
        </w:rPr>
      </w:pPr>
      <w:r>
        <w:rPr>
          <w:b/>
          <w:sz w:val="16"/>
          <w:szCs w:val="16"/>
        </w:rPr>
        <w:t>35 USC 251 Reissue of Defective Patents</w:t>
      </w:r>
    </w:p>
    <w:p w:rsidR="00B94E3C" w:rsidRDefault="00411B22" w:rsidP="00C45854">
      <w:pPr>
        <w:rPr>
          <w:bCs/>
          <w:sz w:val="16"/>
          <w:szCs w:val="16"/>
        </w:rPr>
      </w:pPr>
      <w:r>
        <w:rPr>
          <w:bCs/>
          <w:sz w:val="16"/>
          <w:szCs w:val="16"/>
        </w:rPr>
        <w:t xml:space="preserve">Whenever any patent is, through error and without any deceptive intent, deemed wholly or partly inoperative or invalid, </w:t>
      </w:r>
    </w:p>
    <w:p w:rsidR="00B94E3C" w:rsidRDefault="00411B22" w:rsidP="00C45854">
      <w:pPr>
        <w:rPr>
          <w:bCs/>
          <w:sz w:val="16"/>
          <w:szCs w:val="16"/>
        </w:rPr>
      </w:pPr>
      <w:r>
        <w:rPr>
          <w:bCs/>
          <w:sz w:val="16"/>
          <w:szCs w:val="16"/>
        </w:rPr>
        <w:t xml:space="preserve">by reason of a defective specification or drawing, or </w:t>
      </w:r>
    </w:p>
    <w:p w:rsidR="00B94E3C" w:rsidRDefault="00411B22" w:rsidP="00C45854">
      <w:pPr>
        <w:rPr>
          <w:bCs/>
          <w:sz w:val="16"/>
          <w:szCs w:val="16"/>
        </w:rPr>
      </w:pPr>
      <w:r>
        <w:rPr>
          <w:bCs/>
          <w:sz w:val="16"/>
          <w:szCs w:val="16"/>
        </w:rPr>
        <w:t xml:space="preserve">by reason of the patentee claiming more or less than he had a right to claim in the patent, </w:t>
      </w:r>
    </w:p>
    <w:p w:rsidR="00B94E3C" w:rsidRDefault="00411B22" w:rsidP="00C45854">
      <w:pPr>
        <w:rPr>
          <w:bCs/>
          <w:sz w:val="16"/>
          <w:szCs w:val="16"/>
        </w:rPr>
      </w:pPr>
      <w:r>
        <w:rPr>
          <w:bCs/>
          <w:sz w:val="16"/>
          <w:szCs w:val="16"/>
        </w:rPr>
        <w:t xml:space="preserve">the Director shall, on surrender of such patent and the payment of the fee required by law, </w:t>
      </w:r>
    </w:p>
    <w:p w:rsidR="00B94E3C" w:rsidRDefault="00411B22" w:rsidP="00C45854">
      <w:pPr>
        <w:rPr>
          <w:bCs/>
          <w:sz w:val="16"/>
          <w:szCs w:val="16"/>
        </w:rPr>
      </w:pPr>
      <w:r>
        <w:rPr>
          <w:bCs/>
          <w:sz w:val="16"/>
          <w:szCs w:val="16"/>
        </w:rPr>
        <w:t xml:space="preserve">reissue the patent for the invention disclosed in the original patent, and in accordance with a new and amended application, </w:t>
      </w:r>
    </w:p>
    <w:p w:rsidR="00B94E3C" w:rsidRDefault="00411B22" w:rsidP="00C45854">
      <w:pPr>
        <w:rPr>
          <w:bCs/>
          <w:sz w:val="16"/>
          <w:szCs w:val="16"/>
        </w:rPr>
      </w:pPr>
      <w:r>
        <w:rPr>
          <w:bCs/>
          <w:sz w:val="16"/>
          <w:szCs w:val="16"/>
        </w:rPr>
        <w:t xml:space="preserve">for the unexpired part of the term of the original patent.  </w:t>
      </w:r>
    </w:p>
    <w:p w:rsidR="00B94E3C" w:rsidRDefault="00B94E3C" w:rsidP="00C45854">
      <w:pPr>
        <w:rPr>
          <w:bCs/>
          <w:sz w:val="16"/>
          <w:szCs w:val="16"/>
        </w:rPr>
      </w:pPr>
    </w:p>
    <w:p w:rsidR="00411B22" w:rsidRDefault="00411B22" w:rsidP="00C45854">
      <w:pPr>
        <w:rPr>
          <w:bCs/>
          <w:sz w:val="16"/>
          <w:szCs w:val="16"/>
        </w:rPr>
      </w:pPr>
      <w:r>
        <w:rPr>
          <w:bCs/>
          <w:sz w:val="16"/>
          <w:szCs w:val="16"/>
        </w:rPr>
        <w:t>No new matter shall be introduced into the application for reissue.</w:t>
      </w:r>
    </w:p>
    <w:p w:rsidR="00411B22" w:rsidRDefault="00411B22" w:rsidP="00C45854">
      <w:pPr>
        <w:rPr>
          <w:bCs/>
          <w:sz w:val="16"/>
          <w:szCs w:val="16"/>
        </w:rPr>
      </w:pPr>
    </w:p>
    <w:p w:rsidR="00411B22" w:rsidRPr="00411B22" w:rsidRDefault="00411B22" w:rsidP="00C45854">
      <w:pPr>
        <w:rPr>
          <w:bCs/>
          <w:sz w:val="16"/>
          <w:szCs w:val="16"/>
        </w:rPr>
      </w:pPr>
      <w:r>
        <w:rPr>
          <w:bCs/>
          <w:sz w:val="16"/>
          <w:szCs w:val="16"/>
        </w:rPr>
        <w:t>No reissue patent shall be granted enlarging the scope of the claims of the original patent unless applied for within two years from the grant of the original patent.</w:t>
      </w:r>
    </w:p>
    <w:p w:rsidR="00411B22" w:rsidRDefault="00411B22" w:rsidP="00C45854">
      <w:pPr>
        <w:rPr>
          <w:b/>
          <w:sz w:val="16"/>
          <w:szCs w:val="16"/>
        </w:rPr>
      </w:pPr>
    </w:p>
    <w:p w:rsidR="00937E85" w:rsidRDefault="00937E85" w:rsidP="00C45854">
      <w:pPr>
        <w:rPr>
          <w:sz w:val="16"/>
          <w:szCs w:val="16"/>
        </w:rPr>
      </w:pPr>
      <w:r w:rsidRPr="00937E85">
        <w:rPr>
          <w:b/>
          <w:sz w:val="16"/>
          <w:szCs w:val="16"/>
        </w:rPr>
        <w:t xml:space="preserve">35 USC </w:t>
      </w:r>
      <w:smartTag w:uri="urn:schemas-microsoft-com:office:smarttags" w:element="Street">
        <w:smartTag w:uri="urn:schemas-microsoft-com:office:smarttags" w:element="address">
          <w:r w:rsidRPr="00937E85">
            <w:rPr>
              <w:b/>
              <w:sz w:val="16"/>
              <w:szCs w:val="16"/>
            </w:rPr>
            <w:t>371</w:t>
          </w:r>
          <w:r>
            <w:rPr>
              <w:b/>
              <w:sz w:val="16"/>
              <w:szCs w:val="16"/>
            </w:rPr>
            <w:t xml:space="preserve"> National St</w:t>
          </w:r>
        </w:smartTag>
      </w:smartTag>
      <w:r>
        <w:rPr>
          <w:b/>
          <w:sz w:val="16"/>
          <w:szCs w:val="16"/>
        </w:rPr>
        <w:t>age: Commencement</w:t>
      </w:r>
    </w:p>
    <w:p w:rsidR="00937E85" w:rsidRDefault="00E76EA3" w:rsidP="00C45854">
      <w:pPr>
        <w:rPr>
          <w:sz w:val="16"/>
          <w:szCs w:val="16"/>
        </w:rPr>
      </w:pPr>
      <w:r>
        <w:rPr>
          <w:sz w:val="16"/>
          <w:szCs w:val="16"/>
        </w:rPr>
        <w:t xml:space="preserve">The national stage shall commence with the expiration of 30 </w:t>
      </w:r>
      <w:smartTag w:uri="urn:schemas-microsoft-com:office:smarttags" w:element="State">
        <w:smartTag w:uri="urn:schemas-microsoft-com:office:smarttags" w:element="place">
          <w:r>
            <w:rPr>
              <w:sz w:val="16"/>
              <w:szCs w:val="16"/>
            </w:rPr>
            <w:t>mont</w:t>
          </w:r>
        </w:smartTag>
      </w:smartTag>
      <w:r>
        <w:rPr>
          <w:sz w:val="16"/>
          <w:szCs w:val="16"/>
        </w:rPr>
        <w:t>hs from the priority date.</w:t>
      </w:r>
    </w:p>
    <w:p w:rsidR="00E76EA3" w:rsidRDefault="00E76EA3" w:rsidP="00C45854">
      <w:pPr>
        <w:rPr>
          <w:sz w:val="16"/>
          <w:szCs w:val="16"/>
        </w:rPr>
      </w:pPr>
    </w:p>
    <w:p w:rsidR="00E76EA3" w:rsidRDefault="00E76EA3" w:rsidP="00C45854">
      <w:pPr>
        <w:rPr>
          <w:sz w:val="16"/>
          <w:szCs w:val="16"/>
        </w:rPr>
      </w:pPr>
      <w:r>
        <w:rPr>
          <w:sz w:val="16"/>
          <w:szCs w:val="16"/>
        </w:rPr>
        <w:t xml:space="preserve">The applicant shall file in the </w:t>
      </w:r>
      <w:smartTag w:uri="urn:schemas-microsoft-com:office:smarttags" w:element="country-region">
        <w:smartTag w:uri="urn:schemas-microsoft-com:office:smarttags" w:element="place">
          <w:r>
            <w:rPr>
              <w:sz w:val="16"/>
              <w:szCs w:val="16"/>
            </w:rPr>
            <w:t>US</w:t>
          </w:r>
        </w:smartTag>
      </w:smartTag>
      <w:r>
        <w:rPr>
          <w:sz w:val="16"/>
          <w:szCs w:val="16"/>
        </w:rPr>
        <w:t>PTO:</w:t>
      </w:r>
    </w:p>
    <w:p w:rsidR="00E76EA3" w:rsidRDefault="00E76EA3" w:rsidP="00E76EA3">
      <w:pPr>
        <w:numPr>
          <w:ilvl w:val="0"/>
          <w:numId w:val="109"/>
        </w:numPr>
        <w:rPr>
          <w:sz w:val="16"/>
          <w:szCs w:val="16"/>
        </w:rPr>
      </w:pPr>
      <w:r>
        <w:rPr>
          <w:sz w:val="16"/>
          <w:szCs w:val="16"/>
        </w:rPr>
        <w:t>the national fee</w:t>
      </w:r>
      <w:r w:rsidR="00527695">
        <w:rPr>
          <w:sz w:val="16"/>
          <w:szCs w:val="16"/>
        </w:rPr>
        <w:t>; 371(c)(1)</w:t>
      </w:r>
    </w:p>
    <w:p w:rsidR="00E76EA3" w:rsidRDefault="00E76EA3" w:rsidP="00E76EA3">
      <w:pPr>
        <w:numPr>
          <w:ilvl w:val="0"/>
          <w:numId w:val="109"/>
        </w:numPr>
        <w:rPr>
          <w:sz w:val="16"/>
          <w:szCs w:val="16"/>
        </w:rPr>
      </w:pPr>
      <w:r>
        <w:rPr>
          <w:sz w:val="16"/>
          <w:szCs w:val="16"/>
        </w:rPr>
        <w:t>a copy of the international application, unless not required, and an English translation if filed in another language;</w:t>
      </w:r>
      <w:r w:rsidR="00527695">
        <w:rPr>
          <w:sz w:val="16"/>
          <w:szCs w:val="16"/>
        </w:rPr>
        <w:t xml:space="preserve"> 371(c)(2)</w:t>
      </w:r>
    </w:p>
    <w:p w:rsidR="00E76EA3" w:rsidRDefault="00E76EA3" w:rsidP="00E76EA3">
      <w:pPr>
        <w:numPr>
          <w:ilvl w:val="0"/>
          <w:numId w:val="109"/>
        </w:numPr>
        <w:rPr>
          <w:sz w:val="16"/>
          <w:szCs w:val="16"/>
        </w:rPr>
      </w:pPr>
      <w:r>
        <w:rPr>
          <w:sz w:val="16"/>
          <w:szCs w:val="16"/>
        </w:rPr>
        <w:t>amendments;</w:t>
      </w:r>
      <w:r w:rsidR="00621D90" w:rsidRPr="00621D90">
        <w:rPr>
          <w:sz w:val="16"/>
          <w:szCs w:val="16"/>
        </w:rPr>
        <w:t xml:space="preserve"> </w:t>
      </w:r>
      <w:r w:rsidR="00621D90">
        <w:rPr>
          <w:sz w:val="16"/>
          <w:szCs w:val="16"/>
        </w:rPr>
        <w:t>371(c)</w:t>
      </w:r>
      <w:r w:rsidR="00527695">
        <w:rPr>
          <w:sz w:val="16"/>
          <w:szCs w:val="16"/>
        </w:rPr>
        <w:t>(3</w:t>
      </w:r>
      <w:r w:rsidR="00621D90">
        <w:rPr>
          <w:sz w:val="16"/>
          <w:szCs w:val="16"/>
        </w:rPr>
        <w:t>)</w:t>
      </w:r>
    </w:p>
    <w:p w:rsidR="00E76EA3" w:rsidRDefault="00E76EA3" w:rsidP="00E76EA3">
      <w:pPr>
        <w:numPr>
          <w:ilvl w:val="0"/>
          <w:numId w:val="109"/>
        </w:numPr>
        <w:rPr>
          <w:sz w:val="16"/>
          <w:szCs w:val="16"/>
        </w:rPr>
      </w:pPr>
      <w:r>
        <w:rPr>
          <w:sz w:val="16"/>
          <w:szCs w:val="16"/>
        </w:rPr>
        <w:t>an oath or declaration</w:t>
      </w:r>
      <w:r w:rsidR="00527695">
        <w:rPr>
          <w:sz w:val="16"/>
          <w:szCs w:val="16"/>
        </w:rPr>
        <w:t>;</w:t>
      </w:r>
      <w:r w:rsidR="00621D90">
        <w:rPr>
          <w:sz w:val="16"/>
          <w:szCs w:val="16"/>
        </w:rPr>
        <w:t xml:space="preserve"> 371(c)(4)</w:t>
      </w:r>
    </w:p>
    <w:p w:rsidR="00E76EA3" w:rsidRDefault="00E76EA3" w:rsidP="00E76EA3">
      <w:pPr>
        <w:numPr>
          <w:ilvl w:val="0"/>
          <w:numId w:val="109"/>
        </w:numPr>
        <w:rPr>
          <w:sz w:val="16"/>
          <w:szCs w:val="16"/>
        </w:rPr>
      </w:pPr>
      <w:r>
        <w:rPr>
          <w:sz w:val="16"/>
          <w:szCs w:val="16"/>
        </w:rPr>
        <w:t>a translation into English of any annexes to the initial preliminary exam report, if made in another language</w:t>
      </w:r>
      <w:r w:rsidR="00527695">
        <w:rPr>
          <w:sz w:val="16"/>
          <w:szCs w:val="16"/>
        </w:rPr>
        <w:t>; 371(c)(5)</w:t>
      </w:r>
      <w:r>
        <w:rPr>
          <w:sz w:val="16"/>
          <w:szCs w:val="16"/>
        </w:rPr>
        <w:t>.</w:t>
      </w:r>
    </w:p>
    <w:p w:rsidR="00E76EA3" w:rsidRDefault="00E76EA3" w:rsidP="00C45854">
      <w:pPr>
        <w:rPr>
          <w:sz w:val="16"/>
          <w:szCs w:val="16"/>
        </w:rPr>
      </w:pPr>
    </w:p>
    <w:p w:rsidR="00E76EA3" w:rsidRDefault="00E76EA3" w:rsidP="00C45854">
      <w:pPr>
        <w:rPr>
          <w:sz w:val="16"/>
          <w:szCs w:val="16"/>
        </w:rPr>
      </w:pPr>
      <w:r>
        <w:rPr>
          <w:sz w:val="16"/>
          <w:szCs w:val="16"/>
        </w:rPr>
        <w:t xml:space="preserve">The requirement for the fee, the translation and the oath shall be complied with by the date of commencement of the national stage or </w:t>
      </w:r>
    </w:p>
    <w:p w:rsidR="00E76EA3" w:rsidRDefault="00E76EA3" w:rsidP="00C45854">
      <w:pPr>
        <w:rPr>
          <w:sz w:val="16"/>
          <w:szCs w:val="16"/>
        </w:rPr>
      </w:pPr>
      <w:r>
        <w:rPr>
          <w:sz w:val="16"/>
          <w:szCs w:val="16"/>
        </w:rPr>
        <w:t>by such later time as may be fixed by the Director.</w:t>
      </w:r>
    </w:p>
    <w:p w:rsidR="00E76EA3" w:rsidRDefault="00E76EA3" w:rsidP="00E76EA3">
      <w:pPr>
        <w:numPr>
          <w:ilvl w:val="0"/>
          <w:numId w:val="110"/>
        </w:numPr>
        <w:rPr>
          <w:sz w:val="16"/>
          <w:szCs w:val="16"/>
        </w:rPr>
      </w:pPr>
      <w:r>
        <w:rPr>
          <w:sz w:val="16"/>
          <w:szCs w:val="16"/>
        </w:rPr>
        <w:t>The copy of the international application shall be submitted by the date of the commencement of the national stage.</w:t>
      </w:r>
    </w:p>
    <w:p w:rsidR="00E76EA3" w:rsidRDefault="00E76EA3" w:rsidP="00E76EA3">
      <w:pPr>
        <w:numPr>
          <w:ilvl w:val="0"/>
          <w:numId w:val="110"/>
        </w:numPr>
        <w:rPr>
          <w:sz w:val="16"/>
          <w:szCs w:val="16"/>
        </w:rPr>
      </w:pPr>
      <w:r>
        <w:rPr>
          <w:sz w:val="16"/>
          <w:szCs w:val="16"/>
        </w:rPr>
        <w:t>Failure to comply with these requirements shall be regarded as abandonment of the application by the parties, unless such failure was unavoidable.</w:t>
      </w:r>
    </w:p>
    <w:p w:rsidR="00E76EA3" w:rsidRDefault="00E76EA3" w:rsidP="00E76EA3">
      <w:pPr>
        <w:numPr>
          <w:ilvl w:val="0"/>
          <w:numId w:val="110"/>
        </w:numPr>
        <w:rPr>
          <w:sz w:val="16"/>
          <w:szCs w:val="16"/>
        </w:rPr>
      </w:pPr>
      <w:r>
        <w:rPr>
          <w:sz w:val="16"/>
          <w:szCs w:val="16"/>
        </w:rPr>
        <w:t>A surcharge may be required if the requirements are not met.</w:t>
      </w:r>
    </w:p>
    <w:p w:rsidR="00E76EA3" w:rsidRDefault="00E76EA3" w:rsidP="00E76EA3">
      <w:pPr>
        <w:numPr>
          <w:ilvl w:val="0"/>
          <w:numId w:val="110"/>
        </w:numPr>
        <w:rPr>
          <w:sz w:val="16"/>
          <w:szCs w:val="16"/>
        </w:rPr>
      </w:pPr>
      <w:r>
        <w:rPr>
          <w:sz w:val="16"/>
          <w:szCs w:val="16"/>
        </w:rPr>
        <w:t>Amendments are required by the commencement of the national stage, and failure to do so is regarded as a cancellation of the amendments.</w:t>
      </w:r>
    </w:p>
    <w:p w:rsidR="00E76EA3" w:rsidRPr="00937E85" w:rsidRDefault="00E76EA3" w:rsidP="00E76EA3">
      <w:pPr>
        <w:numPr>
          <w:ilvl w:val="0"/>
          <w:numId w:val="110"/>
        </w:numPr>
        <w:rPr>
          <w:sz w:val="16"/>
          <w:szCs w:val="16"/>
        </w:rPr>
      </w:pPr>
      <w:r>
        <w:rPr>
          <w:sz w:val="16"/>
          <w:szCs w:val="16"/>
        </w:rPr>
        <w:t>The applicant may present amendments to the specification, claims, and drawings of the application after the national stage has commenced.</w:t>
      </w:r>
    </w:p>
    <w:p w:rsidR="005A3764" w:rsidRPr="007E356F" w:rsidRDefault="005A3764" w:rsidP="00C45854">
      <w:pPr>
        <w:rPr>
          <w:sz w:val="16"/>
          <w:szCs w:val="16"/>
        </w:rPr>
      </w:pPr>
    </w:p>
    <w:p w:rsidR="007E356F" w:rsidRDefault="00FE0D68" w:rsidP="00C45854">
      <w:pPr>
        <w:rPr>
          <w:b/>
          <w:sz w:val="16"/>
          <w:szCs w:val="16"/>
        </w:rPr>
      </w:pPr>
      <w:r>
        <w:rPr>
          <w:b/>
          <w:sz w:val="16"/>
          <w:szCs w:val="16"/>
        </w:rPr>
        <w:br w:type="page"/>
      </w:r>
      <w:r w:rsidR="007E356F">
        <w:rPr>
          <w:b/>
          <w:sz w:val="16"/>
          <w:szCs w:val="16"/>
        </w:rPr>
        <w:t>Rules</w:t>
      </w:r>
    </w:p>
    <w:p w:rsidR="00570431" w:rsidRDefault="00570431" w:rsidP="00C45854">
      <w:pPr>
        <w:rPr>
          <w:b/>
          <w:sz w:val="16"/>
          <w:szCs w:val="16"/>
        </w:rPr>
      </w:pPr>
    </w:p>
    <w:p w:rsidR="004D41A1" w:rsidRDefault="004D41A1" w:rsidP="00C45854">
      <w:pPr>
        <w:rPr>
          <w:sz w:val="16"/>
          <w:szCs w:val="16"/>
        </w:rPr>
      </w:pPr>
      <w:r>
        <w:rPr>
          <w:b/>
          <w:sz w:val="16"/>
          <w:szCs w:val="16"/>
        </w:rPr>
        <w:t>1.6(d)</w:t>
      </w:r>
    </w:p>
    <w:p w:rsidR="004D41A1" w:rsidRDefault="004D41A1" w:rsidP="00C45854">
      <w:pPr>
        <w:rPr>
          <w:sz w:val="16"/>
          <w:szCs w:val="16"/>
        </w:rPr>
      </w:pPr>
    </w:p>
    <w:p w:rsidR="001D651F" w:rsidRPr="001D651F" w:rsidRDefault="001D651F" w:rsidP="00C45854">
      <w:pPr>
        <w:rPr>
          <w:b/>
          <w:sz w:val="16"/>
          <w:szCs w:val="16"/>
        </w:rPr>
      </w:pPr>
      <w:r>
        <w:rPr>
          <w:b/>
          <w:sz w:val="16"/>
          <w:szCs w:val="16"/>
        </w:rPr>
        <w:t>1.8 Certificate of Mailing or Transmission</w:t>
      </w:r>
    </w:p>
    <w:p w:rsidR="001D651F" w:rsidRDefault="001D651F" w:rsidP="00C45854">
      <w:pPr>
        <w:rPr>
          <w:sz w:val="16"/>
          <w:szCs w:val="16"/>
        </w:rPr>
      </w:pPr>
      <w:r>
        <w:rPr>
          <w:b/>
          <w:sz w:val="16"/>
          <w:szCs w:val="16"/>
        </w:rPr>
        <w:t>1.8(a)(2)(i)(A)</w:t>
      </w:r>
    </w:p>
    <w:p w:rsidR="001D651F" w:rsidRDefault="001D651F" w:rsidP="00C45854">
      <w:pPr>
        <w:rPr>
          <w:sz w:val="16"/>
          <w:szCs w:val="16"/>
        </w:rPr>
      </w:pPr>
      <w:r>
        <w:rPr>
          <w:sz w:val="16"/>
          <w:szCs w:val="16"/>
        </w:rPr>
        <w:t>No benefit will be given a Certificate of Mailing  or Transmission on…</w:t>
      </w:r>
    </w:p>
    <w:p w:rsidR="001D651F" w:rsidRDefault="001D651F" w:rsidP="00C45854">
      <w:pPr>
        <w:rPr>
          <w:sz w:val="16"/>
          <w:szCs w:val="16"/>
        </w:rPr>
      </w:pPr>
      <w:r>
        <w:rPr>
          <w:sz w:val="16"/>
          <w:szCs w:val="16"/>
        </w:rPr>
        <w:t xml:space="preserve">the filing of a national patent application specification or drawing and other correspondence </w:t>
      </w:r>
    </w:p>
    <w:p w:rsidR="001D651F" w:rsidRDefault="001D651F" w:rsidP="00C45854">
      <w:pPr>
        <w:rPr>
          <w:sz w:val="16"/>
          <w:szCs w:val="16"/>
        </w:rPr>
      </w:pPr>
      <w:r>
        <w:rPr>
          <w:sz w:val="16"/>
          <w:szCs w:val="16"/>
        </w:rPr>
        <w:t xml:space="preserve">for the purpose of obtaining an application filing date, </w:t>
      </w:r>
    </w:p>
    <w:p w:rsidR="001D651F" w:rsidRDefault="001D651F" w:rsidP="00C45854">
      <w:pPr>
        <w:rPr>
          <w:sz w:val="16"/>
          <w:szCs w:val="16"/>
        </w:rPr>
      </w:pPr>
      <w:r>
        <w:rPr>
          <w:sz w:val="16"/>
          <w:szCs w:val="16"/>
        </w:rPr>
        <w:t>including a request for an RCE…</w:t>
      </w:r>
    </w:p>
    <w:p w:rsidR="001D651F" w:rsidRDefault="001D651F" w:rsidP="00C45854">
      <w:pPr>
        <w:rPr>
          <w:sz w:val="16"/>
          <w:szCs w:val="16"/>
        </w:rPr>
      </w:pPr>
    </w:p>
    <w:p w:rsidR="001D651F" w:rsidRDefault="001D651F" w:rsidP="00C45854">
      <w:pPr>
        <w:rPr>
          <w:sz w:val="16"/>
          <w:szCs w:val="16"/>
        </w:rPr>
      </w:pPr>
      <w:r>
        <w:rPr>
          <w:sz w:val="16"/>
          <w:szCs w:val="16"/>
        </w:rPr>
        <w:t xml:space="preserve">…no benefit is accorded the certificate of mailing date. </w:t>
      </w:r>
    </w:p>
    <w:p w:rsidR="001D651F" w:rsidRDefault="001D651F" w:rsidP="00C45854">
      <w:pPr>
        <w:rPr>
          <w:sz w:val="16"/>
          <w:szCs w:val="16"/>
        </w:rPr>
      </w:pPr>
      <w:r>
        <w:rPr>
          <w:sz w:val="16"/>
          <w:szCs w:val="16"/>
        </w:rPr>
        <w:t xml:space="preserve">The effective date is the </w:t>
      </w:r>
      <w:r>
        <w:rPr>
          <w:sz w:val="16"/>
          <w:szCs w:val="16"/>
          <w:u w:val="single"/>
        </w:rPr>
        <w:t>actual</w:t>
      </w:r>
      <w:r>
        <w:rPr>
          <w:sz w:val="16"/>
          <w:szCs w:val="16"/>
        </w:rPr>
        <w:t xml:space="preserve"> date of receipt, and </w:t>
      </w:r>
    </w:p>
    <w:p w:rsidR="001D651F" w:rsidRPr="001D651F" w:rsidRDefault="001D651F" w:rsidP="00C45854">
      <w:pPr>
        <w:rPr>
          <w:sz w:val="16"/>
          <w:szCs w:val="16"/>
        </w:rPr>
      </w:pPr>
      <w:r>
        <w:rPr>
          <w:sz w:val="16"/>
          <w:szCs w:val="16"/>
        </w:rPr>
        <w:t>not the certificate of mailing date.</w:t>
      </w:r>
    </w:p>
    <w:p w:rsidR="001D651F" w:rsidRDefault="001D651F" w:rsidP="00C45854">
      <w:pPr>
        <w:rPr>
          <w:b/>
          <w:sz w:val="16"/>
          <w:szCs w:val="16"/>
        </w:rPr>
      </w:pPr>
    </w:p>
    <w:p w:rsidR="00A33A93" w:rsidRDefault="00D85993" w:rsidP="00C45854">
      <w:pPr>
        <w:rPr>
          <w:sz w:val="16"/>
          <w:szCs w:val="16"/>
        </w:rPr>
      </w:pPr>
      <w:r>
        <w:rPr>
          <w:b/>
          <w:sz w:val="16"/>
          <w:szCs w:val="16"/>
        </w:rPr>
        <w:t>1.8(a)(2)(i)(d)</w:t>
      </w:r>
      <w:r w:rsidR="004D41A1">
        <w:rPr>
          <w:b/>
          <w:sz w:val="16"/>
          <w:szCs w:val="16"/>
        </w:rPr>
        <w:t xml:space="preserve"> Facsimile transmissions</w:t>
      </w:r>
    </w:p>
    <w:p w:rsidR="00246802" w:rsidRDefault="004D41A1" w:rsidP="00C45854">
      <w:pPr>
        <w:rPr>
          <w:sz w:val="16"/>
          <w:szCs w:val="16"/>
        </w:rPr>
      </w:pPr>
      <w:r>
        <w:rPr>
          <w:sz w:val="16"/>
          <w:szCs w:val="16"/>
        </w:rPr>
        <w:t>…correspondence,</w:t>
      </w:r>
    </w:p>
    <w:p w:rsidR="00246802" w:rsidRDefault="004D41A1" w:rsidP="00C45854">
      <w:pPr>
        <w:rPr>
          <w:sz w:val="16"/>
          <w:szCs w:val="16"/>
        </w:rPr>
      </w:pPr>
      <w:r>
        <w:rPr>
          <w:sz w:val="16"/>
          <w:szCs w:val="16"/>
        </w:rPr>
        <w:t xml:space="preserve"> including authorizations to charge to a deposit account, </w:t>
      </w:r>
    </w:p>
    <w:p w:rsidR="004D41A1" w:rsidRDefault="004D41A1" w:rsidP="00C45854">
      <w:pPr>
        <w:rPr>
          <w:sz w:val="16"/>
          <w:szCs w:val="16"/>
        </w:rPr>
      </w:pPr>
      <w:r>
        <w:rPr>
          <w:sz w:val="16"/>
          <w:szCs w:val="16"/>
        </w:rPr>
        <w:t>may be transmitted by facsimile.</w:t>
      </w:r>
    </w:p>
    <w:p w:rsidR="004D41A1" w:rsidRDefault="004D41A1" w:rsidP="00C45854">
      <w:pPr>
        <w:rPr>
          <w:sz w:val="16"/>
          <w:szCs w:val="16"/>
        </w:rPr>
      </w:pPr>
    </w:p>
    <w:p w:rsidR="00F115BA" w:rsidRDefault="004D41A1" w:rsidP="00C45854">
      <w:pPr>
        <w:rPr>
          <w:sz w:val="16"/>
          <w:szCs w:val="16"/>
        </w:rPr>
      </w:pPr>
      <w:r w:rsidRPr="00AD57C2">
        <w:rPr>
          <w:b/>
          <w:sz w:val="16"/>
          <w:szCs w:val="16"/>
        </w:rPr>
        <w:t>Facsimile</w:t>
      </w:r>
      <w:r>
        <w:rPr>
          <w:sz w:val="16"/>
          <w:szCs w:val="16"/>
        </w:rPr>
        <w:t xml:space="preserve"> transmissions </w:t>
      </w:r>
    </w:p>
    <w:p w:rsidR="00F115BA" w:rsidRDefault="004D41A1" w:rsidP="00C45854">
      <w:pPr>
        <w:rPr>
          <w:sz w:val="16"/>
          <w:szCs w:val="16"/>
        </w:rPr>
      </w:pPr>
      <w:r>
        <w:rPr>
          <w:sz w:val="16"/>
          <w:szCs w:val="16"/>
        </w:rPr>
        <w:t xml:space="preserve">are </w:t>
      </w:r>
      <w:r w:rsidRPr="00AD57C2">
        <w:rPr>
          <w:b/>
          <w:sz w:val="16"/>
          <w:szCs w:val="16"/>
        </w:rPr>
        <w:t>not permitted</w:t>
      </w:r>
      <w:r>
        <w:rPr>
          <w:sz w:val="16"/>
          <w:szCs w:val="16"/>
        </w:rPr>
        <w:t xml:space="preserve"> and,</w:t>
      </w:r>
    </w:p>
    <w:p w:rsidR="00F115BA" w:rsidRDefault="004D41A1" w:rsidP="00C45854">
      <w:pPr>
        <w:rPr>
          <w:sz w:val="16"/>
          <w:szCs w:val="16"/>
        </w:rPr>
      </w:pPr>
      <w:r>
        <w:rPr>
          <w:sz w:val="16"/>
          <w:szCs w:val="16"/>
        </w:rPr>
        <w:t xml:space="preserve">if submitted, </w:t>
      </w:r>
    </w:p>
    <w:p w:rsidR="00F115BA" w:rsidRDefault="004D41A1" w:rsidP="00C45854">
      <w:pPr>
        <w:rPr>
          <w:sz w:val="16"/>
          <w:szCs w:val="16"/>
        </w:rPr>
      </w:pPr>
      <w:r>
        <w:rPr>
          <w:sz w:val="16"/>
          <w:szCs w:val="16"/>
        </w:rPr>
        <w:t xml:space="preserve">will not be accorded a date of receipt </w:t>
      </w:r>
    </w:p>
    <w:p w:rsidR="00F115BA" w:rsidRDefault="004D41A1" w:rsidP="00C45854">
      <w:pPr>
        <w:rPr>
          <w:sz w:val="16"/>
          <w:szCs w:val="16"/>
        </w:rPr>
      </w:pPr>
      <w:r>
        <w:rPr>
          <w:sz w:val="16"/>
          <w:szCs w:val="16"/>
        </w:rPr>
        <w:t xml:space="preserve">in the following situations: </w:t>
      </w:r>
    </w:p>
    <w:p w:rsidR="00F115BA" w:rsidRDefault="004D41A1" w:rsidP="00AD57C2">
      <w:pPr>
        <w:ind w:left="720"/>
        <w:rPr>
          <w:sz w:val="16"/>
          <w:szCs w:val="16"/>
        </w:rPr>
      </w:pPr>
      <w:r>
        <w:rPr>
          <w:sz w:val="16"/>
          <w:szCs w:val="16"/>
        </w:rPr>
        <w:t xml:space="preserve">1) Correspondence as specified in 1.4(e), requiring an </w:t>
      </w:r>
      <w:r w:rsidRPr="00AD57C2">
        <w:rPr>
          <w:b/>
          <w:sz w:val="16"/>
          <w:szCs w:val="16"/>
        </w:rPr>
        <w:t>original signature</w:t>
      </w:r>
      <w:r w:rsidR="00E7179E">
        <w:rPr>
          <w:sz w:val="16"/>
          <w:szCs w:val="16"/>
        </w:rPr>
        <w:t>,</w:t>
      </w:r>
    </w:p>
    <w:p w:rsidR="00F115BA" w:rsidRDefault="00E7179E" w:rsidP="00AD57C2">
      <w:pPr>
        <w:ind w:left="720"/>
        <w:rPr>
          <w:sz w:val="16"/>
          <w:szCs w:val="16"/>
        </w:rPr>
      </w:pPr>
      <w:r>
        <w:rPr>
          <w:sz w:val="16"/>
          <w:szCs w:val="16"/>
        </w:rPr>
        <w:t xml:space="preserve">2) </w:t>
      </w:r>
      <w:r w:rsidRPr="00AD57C2">
        <w:rPr>
          <w:b/>
          <w:sz w:val="16"/>
          <w:szCs w:val="16"/>
        </w:rPr>
        <w:t>Certified documents</w:t>
      </w:r>
      <w:r>
        <w:rPr>
          <w:sz w:val="16"/>
          <w:szCs w:val="16"/>
        </w:rPr>
        <w:t xml:space="preserve"> as specified in 1.4(f); </w:t>
      </w:r>
    </w:p>
    <w:p w:rsidR="00F115BA" w:rsidRPr="00AD57C2" w:rsidRDefault="00E7179E" w:rsidP="00AD57C2">
      <w:pPr>
        <w:ind w:left="720"/>
        <w:rPr>
          <w:b/>
          <w:sz w:val="16"/>
          <w:szCs w:val="16"/>
        </w:rPr>
      </w:pPr>
      <w:r>
        <w:rPr>
          <w:sz w:val="16"/>
          <w:szCs w:val="16"/>
        </w:rPr>
        <w:t xml:space="preserve">3) </w:t>
      </w:r>
      <w:r w:rsidRPr="00AD57C2">
        <w:rPr>
          <w:b/>
          <w:sz w:val="16"/>
          <w:szCs w:val="16"/>
        </w:rPr>
        <w:t xml:space="preserve">Correspondence </w:t>
      </w:r>
    </w:p>
    <w:p w:rsidR="00F115BA" w:rsidRPr="00AD57C2" w:rsidRDefault="00E7179E" w:rsidP="00AD57C2">
      <w:pPr>
        <w:ind w:left="720"/>
        <w:rPr>
          <w:b/>
          <w:sz w:val="16"/>
          <w:szCs w:val="16"/>
        </w:rPr>
      </w:pPr>
      <w:r w:rsidRPr="00AD57C2">
        <w:rPr>
          <w:b/>
          <w:sz w:val="16"/>
          <w:szCs w:val="16"/>
        </w:rPr>
        <w:t xml:space="preserve">which cannot receive the benefit of mailing or transmission </w:t>
      </w:r>
    </w:p>
    <w:p w:rsidR="00F115BA" w:rsidRDefault="00E7179E" w:rsidP="00AD57C2">
      <w:pPr>
        <w:ind w:left="720"/>
        <w:rPr>
          <w:sz w:val="16"/>
          <w:szCs w:val="16"/>
        </w:rPr>
      </w:pPr>
      <w:r>
        <w:rPr>
          <w:sz w:val="16"/>
          <w:szCs w:val="16"/>
        </w:rPr>
        <w:t xml:space="preserve">as specified in 1.8(a)(2)(i)(A) through (D) and (F), and 1.8(a)(2)(iii)(A), </w:t>
      </w:r>
    </w:p>
    <w:p w:rsidR="00F115BA" w:rsidRDefault="00E7179E" w:rsidP="00AD57C2">
      <w:pPr>
        <w:ind w:left="720"/>
        <w:rPr>
          <w:sz w:val="16"/>
          <w:szCs w:val="16"/>
        </w:rPr>
      </w:pPr>
      <w:r>
        <w:rPr>
          <w:sz w:val="16"/>
          <w:szCs w:val="16"/>
        </w:rPr>
        <w:t>excep</w:t>
      </w:r>
      <w:r w:rsidR="00F115BA">
        <w:rPr>
          <w:sz w:val="16"/>
          <w:szCs w:val="16"/>
        </w:rPr>
        <w:t>t that a continued prosecution a</w:t>
      </w:r>
      <w:r>
        <w:rPr>
          <w:sz w:val="16"/>
          <w:szCs w:val="16"/>
        </w:rPr>
        <w:t xml:space="preserve">pplication under 1.53(d) </w:t>
      </w:r>
    </w:p>
    <w:p w:rsidR="00F115BA" w:rsidRDefault="00E7179E" w:rsidP="00AD57C2">
      <w:pPr>
        <w:ind w:left="720"/>
        <w:rPr>
          <w:sz w:val="16"/>
          <w:szCs w:val="16"/>
        </w:rPr>
      </w:pPr>
      <w:r>
        <w:rPr>
          <w:sz w:val="16"/>
          <w:szCs w:val="16"/>
        </w:rPr>
        <w:t xml:space="preserve">may be transmitted to the Office </w:t>
      </w:r>
    </w:p>
    <w:p w:rsidR="00F115BA" w:rsidRDefault="00E7179E" w:rsidP="00AD57C2">
      <w:pPr>
        <w:ind w:left="720"/>
        <w:rPr>
          <w:sz w:val="16"/>
          <w:szCs w:val="16"/>
        </w:rPr>
      </w:pPr>
      <w:r>
        <w:rPr>
          <w:sz w:val="16"/>
          <w:szCs w:val="16"/>
        </w:rPr>
        <w:t xml:space="preserve">by facsimile; </w:t>
      </w:r>
    </w:p>
    <w:p w:rsidR="00F115BA" w:rsidRDefault="00E7179E" w:rsidP="00AD57C2">
      <w:pPr>
        <w:ind w:left="720"/>
        <w:rPr>
          <w:sz w:val="16"/>
          <w:szCs w:val="16"/>
        </w:rPr>
      </w:pPr>
      <w:r>
        <w:rPr>
          <w:sz w:val="16"/>
          <w:szCs w:val="16"/>
        </w:rPr>
        <w:t>4</w:t>
      </w:r>
      <w:r w:rsidRPr="00AD57C2">
        <w:rPr>
          <w:b/>
          <w:sz w:val="16"/>
          <w:szCs w:val="16"/>
        </w:rPr>
        <w:t>) Color drawings</w:t>
      </w:r>
      <w:r>
        <w:rPr>
          <w:sz w:val="16"/>
          <w:szCs w:val="16"/>
        </w:rPr>
        <w:t>…;</w:t>
      </w:r>
    </w:p>
    <w:p w:rsidR="00F115BA" w:rsidRDefault="00E7179E" w:rsidP="00AD57C2">
      <w:pPr>
        <w:ind w:left="720"/>
        <w:rPr>
          <w:sz w:val="16"/>
          <w:szCs w:val="16"/>
        </w:rPr>
      </w:pPr>
      <w:r>
        <w:rPr>
          <w:sz w:val="16"/>
          <w:szCs w:val="16"/>
        </w:rPr>
        <w:t xml:space="preserve">5) A </w:t>
      </w:r>
      <w:r w:rsidRPr="00AD57C2">
        <w:rPr>
          <w:b/>
          <w:sz w:val="16"/>
          <w:szCs w:val="16"/>
        </w:rPr>
        <w:t>request for reexamination</w:t>
      </w:r>
      <w:r>
        <w:rPr>
          <w:sz w:val="16"/>
          <w:szCs w:val="16"/>
        </w:rPr>
        <w:t xml:space="preserve">…; </w:t>
      </w:r>
    </w:p>
    <w:p w:rsidR="00F115BA" w:rsidRDefault="00E7179E" w:rsidP="00AD57C2">
      <w:pPr>
        <w:ind w:left="720"/>
        <w:rPr>
          <w:sz w:val="16"/>
          <w:szCs w:val="16"/>
        </w:rPr>
      </w:pPr>
      <w:r>
        <w:rPr>
          <w:sz w:val="16"/>
          <w:szCs w:val="16"/>
        </w:rPr>
        <w:t xml:space="preserve">6) correspondence to be filed in a patent order subject to a </w:t>
      </w:r>
      <w:r w:rsidRPr="00AD57C2">
        <w:rPr>
          <w:b/>
          <w:sz w:val="16"/>
          <w:szCs w:val="16"/>
        </w:rPr>
        <w:t>secrecy order</w:t>
      </w:r>
      <w:r>
        <w:rPr>
          <w:sz w:val="16"/>
          <w:szCs w:val="16"/>
        </w:rPr>
        <w:t xml:space="preserve">…; </w:t>
      </w:r>
    </w:p>
    <w:p w:rsidR="004D41A1" w:rsidRDefault="00E7179E" w:rsidP="00AD57C2">
      <w:pPr>
        <w:ind w:left="720"/>
        <w:rPr>
          <w:sz w:val="16"/>
          <w:szCs w:val="16"/>
        </w:rPr>
      </w:pPr>
      <w:r>
        <w:rPr>
          <w:sz w:val="16"/>
          <w:szCs w:val="16"/>
        </w:rPr>
        <w:t xml:space="preserve">9) In contested </w:t>
      </w:r>
      <w:r w:rsidRPr="00AD57C2">
        <w:rPr>
          <w:b/>
          <w:sz w:val="16"/>
          <w:szCs w:val="16"/>
        </w:rPr>
        <w:t>cases before the Board of Patent Appeals and Interferences</w:t>
      </w:r>
      <w:r>
        <w:rPr>
          <w:sz w:val="16"/>
          <w:szCs w:val="16"/>
        </w:rPr>
        <w:t xml:space="preserve"> except as the Board may expressly authorize.</w:t>
      </w:r>
    </w:p>
    <w:p w:rsidR="00E7179E" w:rsidRPr="004D41A1" w:rsidRDefault="00E7179E" w:rsidP="00C45854">
      <w:pPr>
        <w:rPr>
          <w:sz w:val="16"/>
          <w:szCs w:val="16"/>
        </w:rPr>
      </w:pPr>
    </w:p>
    <w:p w:rsidR="00A33A93" w:rsidRDefault="00A33A93" w:rsidP="00C45854">
      <w:pPr>
        <w:rPr>
          <w:b/>
          <w:sz w:val="16"/>
          <w:szCs w:val="16"/>
        </w:rPr>
      </w:pPr>
      <w:r>
        <w:rPr>
          <w:b/>
          <w:sz w:val="16"/>
          <w:szCs w:val="16"/>
        </w:rPr>
        <w:t>1.11 Files open to the public.</w:t>
      </w:r>
    </w:p>
    <w:p w:rsidR="001958A3" w:rsidRDefault="00A33A93" w:rsidP="00C45854">
      <w:pPr>
        <w:rPr>
          <w:sz w:val="16"/>
          <w:szCs w:val="16"/>
        </w:rPr>
      </w:pPr>
      <w:r>
        <w:rPr>
          <w:sz w:val="16"/>
          <w:szCs w:val="16"/>
        </w:rPr>
        <w:t xml:space="preserve">(a) The specifications, drawings, and all papers </w:t>
      </w:r>
    </w:p>
    <w:p w:rsidR="001958A3" w:rsidRDefault="00A33A93" w:rsidP="00C45854">
      <w:pPr>
        <w:rPr>
          <w:sz w:val="16"/>
          <w:szCs w:val="16"/>
        </w:rPr>
      </w:pPr>
      <w:r>
        <w:rPr>
          <w:sz w:val="16"/>
          <w:szCs w:val="16"/>
        </w:rPr>
        <w:t xml:space="preserve">relating to the file </w:t>
      </w:r>
    </w:p>
    <w:p w:rsidR="001958A3" w:rsidRDefault="00A33A93" w:rsidP="00C45854">
      <w:pPr>
        <w:rPr>
          <w:sz w:val="16"/>
          <w:szCs w:val="16"/>
        </w:rPr>
      </w:pPr>
      <w:r>
        <w:rPr>
          <w:sz w:val="16"/>
          <w:szCs w:val="16"/>
        </w:rPr>
        <w:t xml:space="preserve">of an abandoned published application, </w:t>
      </w:r>
    </w:p>
    <w:p w:rsidR="001958A3" w:rsidRDefault="00A33A93" w:rsidP="00C45854">
      <w:pPr>
        <w:rPr>
          <w:sz w:val="16"/>
          <w:szCs w:val="16"/>
        </w:rPr>
      </w:pPr>
      <w:r>
        <w:rPr>
          <w:sz w:val="16"/>
          <w:szCs w:val="16"/>
        </w:rPr>
        <w:t xml:space="preserve">except if a redacted copy of the application was used for the patent application publication, a patent, or a statutory invention registration </w:t>
      </w:r>
    </w:p>
    <w:p w:rsidR="001958A3" w:rsidRDefault="00A33A93" w:rsidP="00C45854">
      <w:pPr>
        <w:rPr>
          <w:sz w:val="16"/>
          <w:szCs w:val="16"/>
        </w:rPr>
      </w:pPr>
      <w:r>
        <w:rPr>
          <w:sz w:val="16"/>
          <w:szCs w:val="16"/>
        </w:rPr>
        <w:t xml:space="preserve">are open to inspection by the public, and </w:t>
      </w:r>
    </w:p>
    <w:p w:rsidR="001958A3" w:rsidRDefault="00A33A93" w:rsidP="00C45854">
      <w:pPr>
        <w:rPr>
          <w:sz w:val="16"/>
          <w:szCs w:val="16"/>
        </w:rPr>
      </w:pPr>
      <w:r>
        <w:rPr>
          <w:sz w:val="16"/>
          <w:szCs w:val="16"/>
        </w:rPr>
        <w:t xml:space="preserve">copies may be obtained </w:t>
      </w:r>
    </w:p>
    <w:p w:rsidR="00A33A93" w:rsidRDefault="00A33A93" w:rsidP="00C45854">
      <w:pPr>
        <w:rPr>
          <w:sz w:val="16"/>
          <w:szCs w:val="16"/>
        </w:rPr>
      </w:pPr>
      <w:r>
        <w:rPr>
          <w:sz w:val="16"/>
          <w:szCs w:val="16"/>
        </w:rPr>
        <w:t>upon the payment of the fee set forth in 1.19(b)(2).</w:t>
      </w:r>
    </w:p>
    <w:p w:rsidR="001958A3" w:rsidRDefault="001958A3" w:rsidP="00C45854">
      <w:pPr>
        <w:rPr>
          <w:sz w:val="16"/>
          <w:szCs w:val="16"/>
        </w:rPr>
      </w:pPr>
    </w:p>
    <w:p w:rsidR="001958A3" w:rsidRDefault="001958A3" w:rsidP="00C45854">
      <w:pPr>
        <w:rPr>
          <w:sz w:val="16"/>
          <w:szCs w:val="16"/>
        </w:rPr>
      </w:pPr>
      <w:r>
        <w:rPr>
          <w:sz w:val="16"/>
          <w:szCs w:val="16"/>
        </w:rPr>
        <w:t xml:space="preserve">(b) All </w:t>
      </w:r>
      <w:r w:rsidRPr="00395B64">
        <w:rPr>
          <w:b/>
          <w:sz w:val="16"/>
          <w:szCs w:val="16"/>
        </w:rPr>
        <w:t>reissu</w:t>
      </w:r>
      <w:r w:rsidR="00A33A93" w:rsidRPr="00395B64">
        <w:rPr>
          <w:b/>
          <w:sz w:val="16"/>
          <w:szCs w:val="16"/>
        </w:rPr>
        <w:t>e</w:t>
      </w:r>
      <w:r w:rsidR="00A33A93">
        <w:rPr>
          <w:sz w:val="16"/>
          <w:szCs w:val="16"/>
        </w:rPr>
        <w:t xml:space="preserve"> application, </w:t>
      </w:r>
    </w:p>
    <w:p w:rsidR="00395B64" w:rsidRDefault="00A33A93" w:rsidP="00C45854">
      <w:pPr>
        <w:rPr>
          <w:sz w:val="16"/>
          <w:szCs w:val="16"/>
        </w:rPr>
      </w:pPr>
      <w:r>
        <w:rPr>
          <w:sz w:val="16"/>
          <w:szCs w:val="16"/>
        </w:rPr>
        <w:t xml:space="preserve">all </w:t>
      </w:r>
      <w:r w:rsidRPr="00395B64">
        <w:rPr>
          <w:b/>
          <w:sz w:val="16"/>
          <w:szCs w:val="16"/>
        </w:rPr>
        <w:t>applications</w:t>
      </w:r>
      <w:r>
        <w:rPr>
          <w:sz w:val="16"/>
          <w:szCs w:val="16"/>
        </w:rPr>
        <w:t xml:space="preserve"> </w:t>
      </w:r>
    </w:p>
    <w:p w:rsidR="00395B64" w:rsidRDefault="00A33A93" w:rsidP="00395B64">
      <w:pPr>
        <w:ind w:left="720"/>
        <w:rPr>
          <w:sz w:val="16"/>
          <w:szCs w:val="16"/>
        </w:rPr>
      </w:pPr>
      <w:r>
        <w:rPr>
          <w:sz w:val="16"/>
          <w:szCs w:val="16"/>
        </w:rPr>
        <w:t xml:space="preserve">in which the Office </w:t>
      </w:r>
    </w:p>
    <w:p w:rsidR="00395B64" w:rsidRDefault="00A33A93" w:rsidP="00395B64">
      <w:pPr>
        <w:ind w:left="720"/>
        <w:rPr>
          <w:sz w:val="16"/>
          <w:szCs w:val="16"/>
        </w:rPr>
      </w:pPr>
      <w:r>
        <w:rPr>
          <w:sz w:val="16"/>
          <w:szCs w:val="16"/>
        </w:rPr>
        <w:t xml:space="preserve">has accepted a request </w:t>
      </w:r>
    </w:p>
    <w:p w:rsidR="00395B64" w:rsidRDefault="00A33A93" w:rsidP="00395B64">
      <w:pPr>
        <w:ind w:left="720"/>
        <w:rPr>
          <w:sz w:val="16"/>
          <w:szCs w:val="16"/>
        </w:rPr>
      </w:pPr>
      <w:r>
        <w:rPr>
          <w:sz w:val="16"/>
          <w:szCs w:val="16"/>
        </w:rPr>
        <w:t xml:space="preserve">to open the complete application </w:t>
      </w:r>
    </w:p>
    <w:p w:rsidR="00395B64" w:rsidRDefault="00A33A93" w:rsidP="00395B64">
      <w:pPr>
        <w:ind w:left="720"/>
        <w:rPr>
          <w:sz w:val="16"/>
          <w:szCs w:val="16"/>
        </w:rPr>
      </w:pPr>
      <w:r>
        <w:rPr>
          <w:sz w:val="16"/>
          <w:szCs w:val="16"/>
        </w:rPr>
        <w:t xml:space="preserve">to inspection by the public, and </w:t>
      </w:r>
    </w:p>
    <w:p w:rsidR="001958A3" w:rsidRDefault="00A33A93" w:rsidP="00395B64">
      <w:pPr>
        <w:ind w:left="720"/>
        <w:rPr>
          <w:sz w:val="16"/>
          <w:szCs w:val="16"/>
        </w:rPr>
      </w:pPr>
      <w:r>
        <w:rPr>
          <w:sz w:val="16"/>
          <w:szCs w:val="16"/>
        </w:rPr>
        <w:t>related papers in the application file</w:t>
      </w:r>
      <w:r w:rsidR="001958A3">
        <w:rPr>
          <w:sz w:val="16"/>
          <w:szCs w:val="16"/>
        </w:rPr>
        <w:t xml:space="preserve">, </w:t>
      </w:r>
    </w:p>
    <w:p w:rsidR="001958A3" w:rsidRDefault="001958A3" w:rsidP="00C45854">
      <w:pPr>
        <w:rPr>
          <w:sz w:val="16"/>
          <w:szCs w:val="16"/>
        </w:rPr>
      </w:pPr>
      <w:r w:rsidRPr="00395B64">
        <w:rPr>
          <w:b/>
          <w:sz w:val="16"/>
          <w:szCs w:val="16"/>
        </w:rPr>
        <w:t>are open to inspection by the public</w:t>
      </w:r>
      <w:r>
        <w:rPr>
          <w:sz w:val="16"/>
          <w:szCs w:val="16"/>
        </w:rPr>
        <w:t xml:space="preserve"> , and </w:t>
      </w:r>
    </w:p>
    <w:p w:rsidR="00A33A93" w:rsidRDefault="001958A3" w:rsidP="00C45854">
      <w:pPr>
        <w:rPr>
          <w:sz w:val="16"/>
          <w:szCs w:val="16"/>
        </w:rPr>
      </w:pPr>
      <w:r>
        <w:rPr>
          <w:sz w:val="16"/>
          <w:szCs w:val="16"/>
        </w:rPr>
        <w:t>copies may be furnished upon paying the fee therefore.</w:t>
      </w:r>
    </w:p>
    <w:p w:rsidR="001958A3" w:rsidRDefault="001958A3" w:rsidP="00C45854">
      <w:pPr>
        <w:rPr>
          <w:sz w:val="16"/>
          <w:szCs w:val="16"/>
        </w:rPr>
      </w:pPr>
    </w:p>
    <w:p w:rsidR="001958A3" w:rsidRDefault="001958A3" w:rsidP="00C45854">
      <w:pPr>
        <w:rPr>
          <w:sz w:val="16"/>
          <w:szCs w:val="16"/>
        </w:rPr>
      </w:pPr>
      <w:r>
        <w:rPr>
          <w:b/>
          <w:sz w:val="16"/>
          <w:szCs w:val="16"/>
        </w:rPr>
        <w:t>1.14 Patent applications preserved in confidence.</w:t>
      </w:r>
    </w:p>
    <w:p w:rsidR="001958A3" w:rsidRDefault="001958A3" w:rsidP="00C45854">
      <w:pPr>
        <w:rPr>
          <w:sz w:val="16"/>
          <w:szCs w:val="16"/>
        </w:rPr>
      </w:pPr>
      <w:r>
        <w:rPr>
          <w:sz w:val="16"/>
          <w:szCs w:val="16"/>
        </w:rPr>
        <w:t xml:space="preserve">(a) </w:t>
      </w:r>
      <w:r>
        <w:rPr>
          <w:i/>
          <w:sz w:val="16"/>
          <w:szCs w:val="16"/>
        </w:rPr>
        <w:t>Confidentiality of patent application information.</w:t>
      </w:r>
      <w:r>
        <w:rPr>
          <w:sz w:val="16"/>
          <w:szCs w:val="16"/>
        </w:rPr>
        <w:t xml:space="preserve"> </w:t>
      </w:r>
    </w:p>
    <w:p w:rsidR="001958A3" w:rsidRDefault="001958A3" w:rsidP="00C45854">
      <w:pPr>
        <w:rPr>
          <w:sz w:val="16"/>
          <w:szCs w:val="16"/>
        </w:rPr>
      </w:pPr>
      <w:r>
        <w:rPr>
          <w:sz w:val="16"/>
          <w:szCs w:val="16"/>
        </w:rPr>
        <w:t xml:space="preserve">Patent applications </w:t>
      </w:r>
    </w:p>
    <w:p w:rsidR="001958A3" w:rsidRDefault="001958A3" w:rsidP="00C45854">
      <w:pPr>
        <w:rPr>
          <w:sz w:val="16"/>
          <w:szCs w:val="16"/>
        </w:rPr>
      </w:pPr>
      <w:r>
        <w:rPr>
          <w:sz w:val="16"/>
          <w:szCs w:val="16"/>
        </w:rPr>
        <w:t xml:space="preserve">that have not been published under 35 USC 122(b) </w:t>
      </w:r>
    </w:p>
    <w:p w:rsidR="001958A3" w:rsidRDefault="001958A3" w:rsidP="00C45854">
      <w:pPr>
        <w:rPr>
          <w:sz w:val="16"/>
          <w:szCs w:val="16"/>
        </w:rPr>
      </w:pPr>
      <w:r>
        <w:rPr>
          <w:sz w:val="16"/>
          <w:szCs w:val="16"/>
        </w:rPr>
        <w:t xml:space="preserve">are generally </w:t>
      </w:r>
    </w:p>
    <w:p w:rsidR="001958A3" w:rsidRDefault="001958A3" w:rsidP="00C45854">
      <w:pPr>
        <w:rPr>
          <w:sz w:val="16"/>
          <w:szCs w:val="16"/>
        </w:rPr>
      </w:pPr>
      <w:r>
        <w:rPr>
          <w:sz w:val="16"/>
          <w:szCs w:val="16"/>
        </w:rPr>
        <w:t>preserved in confidence pursuant to 35 USC 122(a).</w:t>
      </w:r>
    </w:p>
    <w:p w:rsidR="009C3B49" w:rsidRDefault="009C3B49" w:rsidP="00C45854">
      <w:pPr>
        <w:rPr>
          <w:sz w:val="16"/>
          <w:szCs w:val="16"/>
        </w:rPr>
      </w:pPr>
    </w:p>
    <w:p w:rsidR="009C3B49" w:rsidRDefault="009C3B49" w:rsidP="00C45854">
      <w:pPr>
        <w:rPr>
          <w:b/>
          <w:sz w:val="16"/>
          <w:szCs w:val="16"/>
        </w:rPr>
      </w:pPr>
      <w:r>
        <w:rPr>
          <w:b/>
          <w:sz w:val="16"/>
          <w:szCs w:val="16"/>
        </w:rPr>
        <w:t xml:space="preserve">1.14(a)(1)(iii) </w:t>
      </w:r>
      <w:r>
        <w:rPr>
          <w:b/>
          <w:i/>
          <w:sz w:val="16"/>
          <w:szCs w:val="16"/>
        </w:rPr>
        <w:t xml:space="preserve"> </w:t>
      </w:r>
      <w:r w:rsidRPr="009C3B49">
        <w:rPr>
          <w:i/>
          <w:sz w:val="16"/>
          <w:szCs w:val="16"/>
        </w:rPr>
        <w:t>Published pending applications</w:t>
      </w:r>
      <w:r>
        <w:rPr>
          <w:b/>
          <w:i/>
          <w:sz w:val="16"/>
          <w:szCs w:val="16"/>
        </w:rPr>
        <w:t>.</w:t>
      </w:r>
    </w:p>
    <w:p w:rsidR="009C3B49" w:rsidRDefault="009C3B49" w:rsidP="00C45854">
      <w:pPr>
        <w:rPr>
          <w:sz w:val="16"/>
          <w:szCs w:val="16"/>
        </w:rPr>
      </w:pPr>
      <w:r>
        <w:rPr>
          <w:sz w:val="16"/>
          <w:szCs w:val="16"/>
        </w:rPr>
        <w:t xml:space="preserve">If a redacted copy </w:t>
      </w:r>
    </w:p>
    <w:p w:rsidR="009C3B49" w:rsidRDefault="009C3B49" w:rsidP="00C45854">
      <w:pPr>
        <w:rPr>
          <w:sz w:val="16"/>
          <w:szCs w:val="16"/>
        </w:rPr>
      </w:pPr>
      <w:r>
        <w:rPr>
          <w:sz w:val="16"/>
          <w:szCs w:val="16"/>
        </w:rPr>
        <w:t xml:space="preserve">of the application </w:t>
      </w:r>
    </w:p>
    <w:p w:rsidR="009C3B49" w:rsidRDefault="009C3B49" w:rsidP="00C45854">
      <w:pPr>
        <w:rPr>
          <w:sz w:val="16"/>
          <w:szCs w:val="16"/>
        </w:rPr>
      </w:pPr>
      <w:r>
        <w:rPr>
          <w:sz w:val="16"/>
          <w:szCs w:val="16"/>
        </w:rPr>
        <w:t xml:space="preserve">was used for </w:t>
      </w:r>
    </w:p>
    <w:p w:rsidR="009C3B49" w:rsidRDefault="009C3B49" w:rsidP="00C45854">
      <w:pPr>
        <w:rPr>
          <w:sz w:val="16"/>
          <w:szCs w:val="16"/>
        </w:rPr>
      </w:pPr>
      <w:r>
        <w:rPr>
          <w:sz w:val="16"/>
          <w:szCs w:val="16"/>
        </w:rPr>
        <w:t xml:space="preserve">the patent application publication, </w:t>
      </w:r>
    </w:p>
    <w:p w:rsidR="009C3B49" w:rsidRDefault="009C3B49" w:rsidP="00C45854">
      <w:pPr>
        <w:rPr>
          <w:sz w:val="16"/>
          <w:szCs w:val="16"/>
        </w:rPr>
      </w:pPr>
      <w:r>
        <w:rPr>
          <w:sz w:val="16"/>
          <w:szCs w:val="16"/>
        </w:rPr>
        <w:t xml:space="preserve">the copy of </w:t>
      </w:r>
    </w:p>
    <w:p w:rsidR="009C3B49" w:rsidRDefault="009C3B49" w:rsidP="00C45854">
      <w:pPr>
        <w:rPr>
          <w:sz w:val="16"/>
          <w:szCs w:val="16"/>
        </w:rPr>
      </w:pPr>
      <w:r>
        <w:rPr>
          <w:sz w:val="16"/>
          <w:szCs w:val="16"/>
        </w:rPr>
        <w:t xml:space="preserve">the specification, drawings and papers </w:t>
      </w:r>
    </w:p>
    <w:p w:rsidR="009C3B49" w:rsidRDefault="009C3B49" w:rsidP="00C45854">
      <w:pPr>
        <w:rPr>
          <w:sz w:val="16"/>
          <w:szCs w:val="16"/>
        </w:rPr>
      </w:pPr>
      <w:r>
        <w:rPr>
          <w:sz w:val="16"/>
          <w:szCs w:val="16"/>
        </w:rPr>
        <w:t xml:space="preserve">may be limited to </w:t>
      </w:r>
    </w:p>
    <w:p w:rsidR="009C3B49" w:rsidRDefault="009C3B49" w:rsidP="00C45854">
      <w:pPr>
        <w:rPr>
          <w:sz w:val="16"/>
          <w:szCs w:val="16"/>
        </w:rPr>
      </w:pPr>
      <w:r>
        <w:rPr>
          <w:sz w:val="16"/>
          <w:szCs w:val="16"/>
        </w:rPr>
        <w:t>the redacted copy.</w:t>
      </w:r>
    </w:p>
    <w:p w:rsidR="00A25200" w:rsidRDefault="00A25200" w:rsidP="00A25200">
      <w:pPr>
        <w:rPr>
          <w:sz w:val="16"/>
          <w:szCs w:val="16"/>
        </w:rPr>
      </w:pPr>
    </w:p>
    <w:p w:rsidR="00A25200" w:rsidRDefault="00A25200" w:rsidP="00A25200">
      <w:pPr>
        <w:rPr>
          <w:sz w:val="16"/>
          <w:szCs w:val="16"/>
        </w:rPr>
      </w:pPr>
      <w:r>
        <w:rPr>
          <w:sz w:val="16"/>
          <w:szCs w:val="16"/>
        </w:rPr>
        <w:t xml:space="preserve">(c)(1)(i) If a </w:t>
      </w:r>
      <w:smartTag w:uri="urn:schemas-microsoft-com:office:smarttags" w:element="place">
        <w:smartTag w:uri="urn:schemas-microsoft-com:office:smarttags" w:element="country-region">
          <w:r>
            <w:rPr>
              <w:sz w:val="16"/>
              <w:szCs w:val="16"/>
            </w:rPr>
            <w:t>US</w:t>
          </w:r>
        </w:smartTag>
      </w:smartTag>
      <w:r>
        <w:rPr>
          <w:sz w:val="16"/>
          <w:szCs w:val="16"/>
        </w:rPr>
        <w:t xml:space="preserve"> patent application publication or patent </w:t>
      </w:r>
    </w:p>
    <w:p w:rsidR="00A25200" w:rsidRDefault="00A25200" w:rsidP="00A25200">
      <w:pPr>
        <w:rPr>
          <w:sz w:val="16"/>
          <w:szCs w:val="16"/>
        </w:rPr>
      </w:pPr>
      <w:r w:rsidRPr="00395B64">
        <w:rPr>
          <w:b/>
          <w:sz w:val="16"/>
          <w:szCs w:val="16"/>
        </w:rPr>
        <w:t>incorporates by reference</w:t>
      </w:r>
      <w:r>
        <w:rPr>
          <w:sz w:val="16"/>
          <w:szCs w:val="16"/>
        </w:rPr>
        <w:t xml:space="preserve">, or </w:t>
      </w:r>
    </w:p>
    <w:p w:rsidR="00395B64" w:rsidRDefault="00A25200" w:rsidP="00A25200">
      <w:pPr>
        <w:rPr>
          <w:sz w:val="16"/>
          <w:szCs w:val="16"/>
        </w:rPr>
      </w:pPr>
      <w:r>
        <w:rPr>
          <w:sz w:val="16"/>
          <w:szCs w:val="16"/>
        </w:rPr>
        <w:t xml:space="preserve">includes a specific reference under 35 USC 119(e) or </w:t>
      </w:r>
    </w:p>
    <w:p w:rsidR="00A25200" w:rsidRDefault="00A25200" w:rsidP="00A25200">
      <w:pPr>
        <w:rPr>
          <w:sz w:val="16"/>
          <w:szCs w:val="16"/>
        </w:rPr>
      </w:pPr>
      <w:r>
        <w:rPr>
          <w:sz w:val="16"/>
          <w:szCs w:val="16"/>
        </w:rPr>
        <w:t>120 to a pending or abandoned application,</w:t>
      </w:r>
    </w:p>
    <w:p w:rsidR="00A25200" w:rsidRPr="00395B64" w:rsidRDefault="00A25200" w:rsidP="00A25200">
      <w:pPr>
        <w:rPr>
          <w:b/>
          <w:sz w:val="16"/>
          <w:szCs w:val="16"/>
        </w:rPr>
      </w:pPr>
      <w:r w:rsidRPr="00395B64">
        <w:rPr>
          <w:b/>
          <w:sz w:val="16"/>
          <w:szCs w:val="16"/>
        </w:rPr>
        <w:t xml:space="preserve">a copy of that application-as-filed </w:t>
      </w:r>
    </w:p>
    <w:p w:rsidR="00A25200" w:rsidRDefault="00A25200" w:rsidP="00A25200">
      <w:pPr>
        <w:rPr>
          <w:sz w:val="16"/>
          <w:szCs w:val="16"/>
        </w:rPr>
      </w:pPr>
      <w:r w:rsidRPr="00395B64">
        <w:rPr>
          <w:b/>
          <w:sz w:val="16"/>
          <w:szCs w:val="16"/>
        </w:rPr>
        <w:t>may be provided</w:t>
      </w:r>
      <w:r>
        <w:rPr>
          <w:sz w:val="16"/>
          <w:szCs w:val="16"/>
        </w:rPr>
        <w:t xml:space="preserve"> </w:t>
      </w:r>
    </w:p>
    <w:p w:rsidR="00A25200" w:rsidRDefault="00A25200" w:rsidP="00A25200">
      <w:pPr>
        <w:rPr>
          <w:sz w:val="16"/>
          <w:szCs w:val="16"/>
        </w:rPr>
      </w:pPr>
      <w:r>
        <w:rPr>
          <w:sz w:val="16"/>
          <w:szCs w:val="16"/>
        </w:rPr>
        <w:t>to any person</w:t>
      </w:r>
    </w:p>
    <w:p w:rsidR="00A25200" w:rsidRDefault="00A25200" w:rsidP="00A25200">
      <w:pPr>
        <w:rPr>
          <w:sz w:val="16"/>
          <w:szCs w:val="16"/>
        </w:rPr>
      </w:pPr>
      <w:r>
        <w:rPr>
          <w:sz w:val="16"/>
          <w:szCs w:val="16"/>
        </w:rPr>
        <w:t xml:space="preserve">upon written request </w:t>
      </w:r>
    </w:p>
    <w:p w:rsidR="00A25200" w:rsidRDefault="00A25200" w:rsidP="00A25200">
      <w:pPr>
        <w:rPr>
          <w:sz w:val="16"/>
          <w:szCs w:val="16"/>
        </w:rPr>
      </w:pPr>
      <w:r>
        <w:rPr>
          <w:sz w:val="16"/>
          <w:szCs w:val="16"/>
        </w:rPr>
        <w:t>including the fee set forth in 1.19(b)(1).</w:t>
      </w:r>
    </w:p>
    <w:p w:rsidR="00A25200" w:rsidRDefault="00A25200" w:rsidP="00A25200">
      <w:pPr>
        <w:rPr>
          <w:sz w:val="16"/>
          <w:szCs w:val="16"/>
        </w:rPr>
      </w:pPr>
    </w:p>
    <w:p w:rsidR="00A25200" w:rsidRDefault="00A25200" w:rsidP="00A25200">
      <w:pPr>
        <w:rPr>
          <w:sz w:val="16"/>
          <w:szCs w:val="16"/>
        </w:rPr>
      </w:pPr>
      <w:r>
        <w:rPr>
          <w:sz w:val="16"/>
          <w:szCs w:val="16"/>
        </w:rPr>
        <w:t xml:space="preserve">(c)(1)(ii) If an international application, </w:t>
      </w:r>
    </w:p>
    <w:p w:rsidR="00A25200" w:rsidRDefault="00A25200" w:rsidP="00A25200">
      <w:pPr>
        <w:rPr>
          <w:sz w:val="16"/>
          <w:szCs w:val="16"/>
        </w:rPr>
      </w:pPr>
      <w:r>
        <w:rPr>
          <w:sz w:val="16"/>
          <w:szCs w:val="16"/>
        </w:rPr>
        <w:t xml:space="preserve">which designates the </w:t>
      </w:r>
      <w:smartTag w:uri="urn:schemas-microsoft-com:office:smarttags" w:element="place">
        <w:smartTag w:uri="urn:schemas-microsoft-com:office:smarttags" w:element="country-region">
          <w:r>
            <w:rPr>
              <w:sz w:val="16"/>
              <w:szCs w:val="16"/>
            </w:rPr>
            <w:t>US</w:t>
          </w:r>
        </w:smartTag>
      </w:smartTag>
      <w:r>
        <w:rPr>
          <w:sz w:val="16"/>
          <w:szCs w:val="16"/>
        </w:rPr>
        <w:t xml:space="preserve"> and </w:t>
      </w:r>
    </w:p>
    <w:p w:rsidR="00A25200" w:rsidRDefault="00A25200" w:rsidP="00A25200">
      <w:pPr>
        <w:rPr>
          <w:sz w:val="16"/>
          <w:szCs w:val="16"/>
        </w:rPr>
      </w:pPr>
      <w:r>
        <w:rPr>
          <w:sz w:val="16"/>
          <w:szCs w:val="16"/>
        </w:rPr>
        <w:t xml:space="preserve">which has been published in accordance with PCT Article 21(2), </w:t>
      </w:r>
    </w:p>
    <w:p w:rsidR="00395B64" w:rsidRDefault="00A25200" w:rsidP="00A25200">
      <w:pPr>
        <w:rPr>
          <w:sz w:val="16"/>
          <w:szCs w:val="16"/>
        </w:rPr>
      </w:pPr>
      <w:r>
        <w:rPr>
          <w:sz w:val="16"/>
          <w:szCs w:val="16"/>
        </w:rPr>
        <w:t xml:space="preserve">incorporates by reference or </w:t>
      </w:r>
    </w:p>
    <w:p w:rsidR="00A25200" w:rsidRDefault="00A25200" w:rsidP="00A25200">
      <w:pPr>
        <w:rPr>
          <w:sz w:val="16"/>
          <w:szCs w:val="16"/>
        </w:rPr>
      </w:pPr>
      <w:r>
        <w:rPr>
          <w:sz w:val="16"/>
          <w:szCs w:val="16"/>
        </w:rPr>
        <w:t xml:space="preserve">claims priority under PCT Article 8 to a pending or abandoned </w:t>
      </w:r>
      <w:smartTag w:uri="urn:schemas-microsoft-com:office:smarttags" w:element="country-region">
        <w:smartTag w:uri="urn:schemas-microsoft-com:office:smarttags" w:element="place">
          <w:r>
            <w:rPr>
              <w:sz w:val="16"/>
              <w:szCs w:val="16"/>
            </w:rPr>
            <w:t>US</w:t>
          </w:r>
        </w:smartTag>
      </w:smartTag>
      <w:r>
        <w:rPr>
          <w:sz w:val="16"/>
          <w:szCs w:val="16"/>
        </w:rPr>
        <w:t xml:space="preserve"> application, </w:t>
      </w:r>
    </w:p>
    <w:p w:rsidR="00A25200" w:rsidRDefault="00A25200" w:rsidP="00A25200">
      <w:pPr>
        <w:rPr>
          <w:sz w:val="16"/>
          <w:szCs w:val="16"/>
        </w:rPr>
      </w:pPr>
      <w:r>
        <w:rPr>
          <w:sz w:val="16"/>
          <w:szCs w:val="16"/>
        </w:rPr>
        <w:t xml:space="preserve">a copy of that application-as-filed </w:t>
      </w:r>
    </w:p>
    <w:p w:rsidR="00A25200" w:rsidRDefault="00A25200" w:rsidP="00A25200">
      <w:pPr>
        <w:rPr>
          <w:sz w:val="16"/>
          <w:szCs w:val="16"/>
        </w:rPr>
      </w:pPr>
      <w:r>
        <w:rPr>
          <w:sz w:val="16"/>
          <w:szCs w:val="16"/>
        </w:rPr>
        <w:t xml:space="preserve">may be provided </w:t>
      </w:r>
    </w:p>
    <w:p w:rsidR="00A25200" w:rsidRDefault="00A25200" w:rsidP="00A25200">
      <w:pPr>
        <w:rPr>
          <w:sz w:val="16"/>
          <w:szCs w:val="16"/>
        </w:rPr>
      </w:pPr>
      <w:r>
        <w:rPr>
          <w:sz w:val="16"/>
          <w:szCs w:val="16"/>
        </w:rPr>
        <w:t xml:space="preserve">to any person </w:t>
      </w:r>
    </w:p>
    <w:p w:rsidR="00A25200" w:rsidRDefault="00A25200" w:rsidP="00A25200">
      <w:pPr>
        <w:rPr>
          <w:sz w:val="16"/>
          <w:szCs w:val="16"/>
        </w:rPr>
      </w:pPr>
      <w:r>
        <w:rPr>
          <w:sz w:val="16"/>
          <w:szCs w:val="16"/>
        </w:rPr>
        <w:t xml:space="preserve">upon written request </w:t>
      </w:r>
    </w:p>
    <w:p w:rsidR="00A25200" w:rsidRDefault="00A25200" w:rsidP="00A25200">
      <w:pPr>
        <w:rPr>
          <w:sz w:val="16"/>
          <w:szCs w:val="16"/>
        </w:rPr>
      </w:pPr>
      <w:r>
        <w:rPr>
          <w:sz w:val="16"/>
          <w:szCs w:val="16"/>
        </w:rPr>
        <w:t xml:space="preserve">including a showing </w:t>
      </w:r>
    </w:p>
    <w:p w:rsidR="00A25200" w:rsidRDefault="00A25200" w:rsidP="00A25200">
      <w:pPr>
        <w:rPr>
          <w:sz w:val="16"/>
          <w:szCs w:val="16"/>
        </w:rPr>
      </w:pPr>
      <w:r>
        <w:rPr>
          <w:sz w:val="16"/>
          <w:szCs w:val="16"/>
        </w:rPr>
        <w:t xml:space="preserve">that the publication of the application in accordance with PCT 21(2) </w:t>
      </w:r>
    </w:p>
    <w:p w:rsidR="00A25200" w:rsidRDefault="00A25200" w:rsidP="00A25200">
      <w:pPr>
        <w:rPr>
          <w:sz w:val="16"/>
          <w:szCs w:val="16"/>
        </w:rPr>
      </w:pPr>
      <w:r>
        <w:rPr>
          <w:sz w:val="16"/>
          <w:szCs w:val="16"/>
        </w:rPr>
        <w:t xml:space="preserve">has occurred and </w:t>
      </w:r>
    </w:p>
    <w:p w:rsidR="00A25200" w:rsidRDefault="00A25200" w:rsidP="00A25200">
      <w:pPr>
        <w:rPr>
          <w:sz w:val="16"/>
          <w:szCs w:val="16"/>
        </w:rPr>
      </w:pPr>
      <w:r>
        <w:rPr>
          <w:sz w:val="16"/>
          <w:szCs w:val="16"/>
        </w:rPr>
        <w:t xml:space="preserve">that the </w:t>
      </w:r>
      <w:smartTag w:uri="urn:schemas-microsoft-com:office:smarttags" w:element="place">
        <w:smartTag w:uri="urn:schemas-microsoft-com:office:smarttags" w:element="country-region">
          <w:r>
            <w:rPr>
              <w:sz w:val="16"/>
              <w:szCs w:val="16"/>
            </w:rPr>
            <w:t>US</w:t>
          </w:r>
        </w:smartTag>
      </w:smartTag>
      <w:r>
        <w:rPr>
          <w:sz w:val="16"/>
          <w:szCs w:val="16"/>
        </w:rPr>
        <w:t xml:space="preserve"> was designated, and </w:t>
      </w:r>
    </w:p>
    <w:p w:rsidR="00A25200" w:rsidRPr="00BE36CF" w:rsidRDefault="00A25200" w:rsidP="00A25200">
      <w:pPr>
        <w:rPr>
          <w:sz w:val="16"/>
          <w:szCs w:val="16"/>
        </w:rPr>
      </w:pPr>
      <w:r>
        <w:rPr>
          <w:sz w:val="16"/>
          <w:szCs w:val="16"/>
        </w:rPr>
        <w:t>upon payment of the appropriate fee set forth in 1.19(b)(1).</w:t>
      </w:r>
    </w:p>
    <w:p w:rsidR="00A25200" w:rsidRPr="009C3B49" w:rsidRDefault="00A25200" w:rsidP="00C45854">
      <w:pPr>
        <w:rPr>
          <w:sz w:val="16"/>
          <w:szCs w:val="16"/>
        </w:rPr>
      </w:pPr>
    </w:p>
    <w:p w:rsidR="001958A3" w:rsidRDefault="001958A3" w:rsidP="00C45854">
      <w:pPr>
        <w:rPr>
          <w:sz w:val="16"/>
          <w:szCs w:val="16"/>
        </w:rPr>
      </w:pPr>
    </w:p>
    <w:p w:rsidR="001958A3" w:rsidRDefault="001958A3" w:rsidP="00C45854">
      <w:pPr>
        <w:rPr>
          <w:sz w:val="16"/>
          <w:szCs w:val="16"/>
        </w:rPr>
      </w:pPr>
      <w:r>
        <w:rPr>
          <w:sz w:val="16"/>
          <w:szCs w:val="16"/>
        </w:rPr>
        <w:t xml:space="preserve">(g) </w:t>
      </w:r>
      <w:r>
        <w:rPr>
          <w:i/>
          <w:sz w:val="16"/>
          <w:szCs w:val="16"/>
        </w:rPr>
        <w:t>International applications.</w:t>
      </w:r>
      <w:r>
        <w:rPr>
          <w:sz w:val="16"/>
          <w:szCs w:val="16"/>
        </w:rPr>
        <w:t xml:space="preserve">  </w:t>
      </w:r>
    </w:p>
    <w:p w:rsidR="001958A3" w:rsidRDefault="001958A3" w:rsidP="00C45854">
      <w:pPr>
        <w:rPr>
          <w:sz w:val="16"/>
          <w:szCs w:val="16"/>
        </w:rPr>
      </w:pPr>
      <w:r>
        <w:rPr>
          <w:sz w:val="16"/>
          <w:szCs w:val="16"/>
        </w:rPr>
        <w:t xml:space="preserve">1) Copies of international applications files for international applications </w:t>
      </w:r>
    </w:p>
    <w:p w:rsidR="001958A3" w:rsidRDefault="001958A3" w:rsidP="00C45854">
      <w:pPr>
        <w:rPr>
          <w:sz w:val="16"/>
          <w:szCs w:val="16"/>
        </w:rPr>
      </w:pPr>
      <w:r>
        <w:rPr>
          <w:sz w:val="16"/>
          <w:szCs w:val="16"/>
        </w:rPr>
        <w:t xml:space="preserve">which designate the </w:t>
      </w:r>
      <w:smartTag w:uri="urn:schemas-microsoft-com:office:smarttags" w:element="place">
        <w:smartTag w:uri="urn:schemas-microsoft-com:office:smarttags" w:element="country-region">
          <w:r>
            <w:rPr>
              <w:sz w:val="16"/>
              <w:szCs w:val="16"/>
            </w:rPr>
            <w:t>U.S.</w:t>
          </w:r>
        </w:smartTag>
      </w:smartTag>
      <w:r>
        <w:rPr>
          <w:sz w:val="16"/>
          <w:szCs w:val="16"/>
        </w:rPr>
        <w:t xml:space="preserve"> and </w:t>
      </w:r>
    </w:p>
    <w:p w:rsidR="001958A3" w:rsidRDefault="001958A3" w:rsidP="00C45854">
      <w:pPr>
        <w:rPr>
          <w:sz w:val="16"/>
          <w:szCs w:val="16"/>
        </w:rPr>
      </w:pPr>
      <w:r>
        <w:rPr>
          <w:sz w:val="16"/>
          <w:szCs w:val="16"/>
        </w:rPr>
        <w:t>which have been published …</w:t>
      </w:r>
    </w:p>
    <w:p w:rsidR="001958A3" w:rsidRDefault="001958A3" w:rsidP="00C45854">
      <w:pPr>
        <w:rPr>
          <w:sz w:val="16"/>
          <w:szCs w:val="16"/>
        </w:rPr>
      </w:pPr>
      <w:r>
        <w:rPr>
          <w:sz w:val="16"/>
          <w:szCs w:val="16"/>
        </w:rPr>
        <w:t>will be furnished…</w:t>
      </w:r>
    </w:p>
    <w:p w:rsidR="001958A3" w:rsidRDefault="001958A3" w:rsidP="00C45854">
      <w:pPr>
        <w:rPr>
          <w:sz w:val="16"/>
          <w:szCs w:val="16"/>
        </w:rPr>
      </w:pPr>
      <w:r>
        <w:rPr>
          <w:sz w:val="16"/>
          <w:szCs w:val="16"/>
        </w:rPr>
        <w:t>upon written request…</w:t>
      </w:r>
    </w:p>
    <w:p w:rsidR="001958A3" w:rsidRDefault="001958A3" w:rsidP="00C45854">
      <w:pPr>
        <w:rPr>
          <w:sz w:val="16"/>
          <w:szCs w:val="16"/>
        </w:rPr>
      </w:pPr>
      <w:r>
        <w:rPr>
          <w:sz w:val="16"/>
          <w:szCs w:val="16"/>
        </w:rPr>
        <w:t>and upon payment of the appropriate fee.</w:t>
      </w:r>
    </w:p>
    <w:p w:rsidR="00B3549D" w:rsidRDefault="00B3549D" w:rsidP="00C45854">
      <w:pPr>
        <w:rPr>
          <w:sz w:val="16"/>
          <w:szCs w:val="16"/>
        </w:rPr>
      </w:pPr>
    </w:p>
    <w:p w:rsidR="00B3549D" w:rsidRDefault="0046327B" w:rsidP="00C45854">
      <w:pPr>
        <w:rPr>
          <w:sz w:val="16"/>
          <w:szCs w:val="16"/>
        </w:rPr>
      </w:pPr>
      <w:r>
        <w:rPr>
          <w:noProof/>
          <w:sz w:val="16"/>
          <w:szCs w:val="16"/>
        </w:rPr>
        <w:pict>
          <v:shape id="_x0000_s1057" type="#_x0000_t202" style="position:absolute;margin-left:243pt;margin-top:1.65pt;width:207pt;height:36pt;z-index:32" stroked="f">
            <v:textbox>
              <w:txbxContent>
                <w:p w:rsidR="00C3078B" w:rsidRPr="00010D64" w:rsidRDefault="00C3078B">
                  <w:pPr>
                    <w:rPr>
                      <w:color w:val="FF0000"/>
                      <w:sz w:val="16"/>
                      <w:szCs w:val="16"/>
                    </w:rPr>
                  </w:pPr>
                  <w:r>
                    <w:rPr>
                      <w:color w:val="FF0000"/>
                      <w:sz w:val="16"/>
                      <w:szCs w:val="16"/>
                    </w:rPr>
                    <w:t>Small entity pays less for fee to revive an unavoidably abandoned application</w:t>
                  </w:r>
                </w:p>
              </w:txbxContent>
            </v:textbox>
          </v:shape>
        </w:pict>
      </w:r>
      <w:r w:rsidR="00B3549D">
        <w:rPr>
          <w:b/>
          <w:sz w:val="16"/>
          <w:szCs w:val="16"/>
        </w:rPr>
        <w:t>1.17 Patent application and reexamination processing fees</w:t>
      </w:r>
    </w:p>
    <w:p w:rsidR="00010D64" w:rsidRDefault="00010D64" w:rsidP="00C45854">
      <w:pPr>
        <w:rPr>
          <w:sz w:val="16"/>
          <w:szCs w:val="16"/>
        </w:rPr>
      </w:pPr>
      <w:r>
        <w:rPr>
          <w:sz w:val="16"/>
          <w:szCs w:val="16"/>
        </w:rPr>
        <w:t xml:space="preserve">1.17(l) Applicant can pay a fee </w:t>
      </w:r>
    </w:p>
    <w:p w:rsidR="00010D64" w:rsidRDefault="00010D64" w:rsidP="00C45854">
      <w:pPr>
        <w:rPr>
          <w:sz w:val="16"/>
          <w:szCs w:val="16"/>
        </w:rPr>
      </w:pPr>
      <w:r>
        <w:rPr>
          <w:sz w:val="16"/>
          <w:szCs w:val="16"/>
        </w:rPr>
        <w:t xml:space="preserve">to file a petition </w:t>
      </w:r>
    </w:p>
    <w:p w:rsidR="00010D64" w:rsidRDefault="00010D64" w:rsidP="00C45854">
      <w:pPr>
        <w:rPr>
          <w:sz w:val="16"/>
          <w:szCs w:val="16"/>
        </w:rPr>
      </w:pPr>
      <w:r>
        <w:rPr>
          <w:sz w:val="16"/>
          <w:szCs w:val="16"/>
        </w:rPr>
        <w:t xml:space="preserve">for revival of an </w:t>
      </w:r>
      <w:r w:rsidRPr="00010D64">
        <w:rPr>
          <w:b/>
          <w:sz w:val="16"/>
          <w:szCs w:val="16"/>
          <w:u w:val="single"/>
        </w:rPr>
        <w:t>unavoidably abandoned</w:t>
      </w:r>
      <w:r>
        <w:rPr>
          <w:sz w:val="16"/>
          <w:szCs w:val="16"/>
        </w:rPr>
        <w:t xml:space="preserve"> application under 35 USC 111 </w:t>
      </w:r>
    </w:p>
    <w:p w:rsidR="00010D64" w:rsidRDefault="00010D64" w:rsidP="00C45854">
      <w:pPr>
        <w:rPr>
          <w:sz w:val="16"/>
          <w:szCs w:val="16"/>
        </w:rPr>
      </w:pPr>
      <w:r>
        <w:rPr>
          <w:sz w:val="16"/>
          <w:szCs w:val="16"/>
        </w:rPr>
        <w:t xml:space="preserve">that is less than the fee required </w:t>
      </w:r>
    </w:p>
    <w:p w:rsidR="00010D64" w:rsidRDefault="00010D64" w:rsidP="00C45854">
      <w:pPr>
        <w:rPr>
          <w:sz w:val="16"/>
          <w:szCs w:val="16"/>
        </w:rPr>
      </w:pPr>
      <w:r>
        <w:rPr>
          <w:sz w:val="16"/>
          <w:szCs w:val="16"/>
        </w:rPr>
        <w:t>to be paid by other than a small entity.</w:t>
      </w:r>
    </w:p>
    <w:p w:rsidR="00010D64" w:rsidRDefault="00010D64" w:rsidP="00C45854">
      <w:pPr>
        <w:rPr>
          <w:sz w:val="16"/>
          <w:szCs w:val="16"/>
        </w:rPr>
      </w:pPr>
    </w:p>
    <w:p w:rsidR="00B3549D" w:rsidRDefault="0046327B" w:rsidP="00C45854">
      <w:pPr>
        <w:rPr>
          <w:sz w:val="16"/>
          <w:szCs w:val="16"/>
        </w:rPr>
      </w:pPr>
      <w:r>
        <w:rPr>
          <w:noProof/>
          <w:sz w:val="16"/>
          <w:szCs w:val="16"/>
        </w:rPr>
        <w:pict>
          <v:shape id="_x0000_s1058" type="#_x0000_t202" style="position:absolute;margin-left:243pt;margin-top:.25pt;width:207pt;height:36pt;z-index:33" stroked="f">
            <v:textbox>
              <w:txbxContent>
                <w:p w:rsidR="00C3078B" w:rsidRPr="00010D64" w:rsidRDefault="00C3078B" w:rsidP="002E6B72">
                  <w:pPr>
                    <w:rPr>
                      <w:color w:val="FF0000"/>
                      <w:sz w:val="16"/>
                      <w:szCs w:val="16"/>
                    </w:rPr>
                  </w:pPr>
                  <w:r>
                    <w:rPr>
                      <w:color w:val="FF0000"/>
                      <w:sz w:val="16"/>
                      <w:szCs w:val="16"/>
                    </w:rPr>
                    <w:t>Small entity pays same as others for fee to file an IDS</w:t>
                  </w:r>
                </w:p>
              </w:txbxContent>
            </v:textbox>
          </v:shape>
        </w:pict>
      </w:r>
      <w:r w:rsidR="00B3549D">
        <w:rPr>
          <w:sz w:val="16"/>
          <w:szCs w:val="16"/>
        </w:rPr>
        <w:t xml:space="preserve">1.17(p) provides </w:t>
      </w:r>
    </w:p>
    <w:p w:rsidR="00B3549D" w:rsidRDefault="00B3549D" w:rsidP="00C45854">
      <w:pPr>
        <w:rPr>
          <w:sz w:val="16"/>
          <w:szCs w:val="16"/>
        </w:rPr>
      </w:pPr>
      <w:r>
        <w:rPr>
          <w:sz w:val="16"/>
          <w:szCs w:val="16"/>
        </w:rPr>
        <w:t xml:space="preserve">for only one fee </w:t>
      </w:r>
    </w:p>
    <w:p w:rsidR="00B3549D" w:rsidRDefault="00B3549D" w:rsidP="00C45854">
      <w:pPr>
        <w:rPr>
          <w:sz w:val="16"/>
          <w:szCs w:val="16"/>
        </w:rPr>
      </w:pPr>
      <w:r>
        <w:rPr>
          <w:sz w:val="16"/>
          <w:szCs w:val="16"/>
        </w:rPr>
        <w:t>for filing an IDS;</w:t>
      </w:r>
    </w:p>
    <w:p w:rsidR="00B3549D" w:rsidRDefault="00B3549D" w:rsidP="00C45854">
      <w:pPr>
        <w:rPr>
          <w:sz w:val="16"/>
          <w:szCs w:val="16"/>
        </w:rPr>
      </w:pPr>
      <w:r>
        <w:rPr>
          <w:sz w:val="16"/>
          <w:szCs w:val="16"/>
        </w:rPr>
        <w:t>…all parties must pay that fee.</w:t>
      </w:r>
    </w:p>
    <w:p w:rsidR="00B3549D" w:rsidRPr="00B3549D" w:rsidRDefault="00B3549D" w:rsidP="00C45854">
      <w:pPr>
        <w:rPr>
          <w:sz w:val="16"/>
          <w:szCs w:val="16"/>
        </w:rPr>
      </w:pPr>
      <w:r>
        <w:rPr>
          <w:sz w:val="16"/>
          <w:szCs w:val="16"/>
        </w:rPr>
        <w:t xml:space="preserve">No reduced fee for small entity status. </w:t>
      </w:r>
      <w:r w:rsidRPr="00B3549D">
        <w:rPr>
          <w:b/>
          <w:color w:val="FF0000"/>
          <w:sz w:val="16"/>
          <w:szCs w:val="16"/>
        </w:rPr>
        <w:t>****</w:t>
      </w:r>
    </w:p>
    <w:p w:rsidR="007A0252" w:rsidRDefault="007A0252" w:rsidP="00C45854">
      <w:pPr>
        <w:rPr>
          <w:sz w:val="16"/>
          <w:szCs w:val="16"/>
        </w:rPr>
      </w:pPr>
    </w:p>
    <w:p w:rsidR="006B433C" w:rsidRDefault="006B433C" w:rsidP="00C45854">
      <w:pPr>
        <w:rPr>
          <w:sz w:val="16"/>
          <w:szCs w:val="16"/>
        </w:rPr>
      </w:pPr>
      <w:r>
        <w:rPr>
          <w:b/>
          <w:sz w:val="16"/>
          <w:szCs w:val="16"/>
        </w:rPr>
        <w:t>1.27 Definition of small entity and establishing status as small entity to permit payment of small entity fees</w:t>
      </w:r>
    </w:p>
    <w:p w:rsidR="006B433C" w:rsidRDefault="006B433C" w:rsidP="00C45854">
      <w:pPr>
        <w:rPr>
          <w:sz w:val="16"/>
          <w:szCs w:val="16"/>
        </w:rPr>
      </w:pPr>
      <w:r>
        <w:rPr>
          <w:i/>
          <w:sz w:val="16"/>
          <w:szCs w:val="16"/>
        </w:rPr>
        <w:t>(c)(4) Assertion required in related, continuing and reissue applications</w:t>
      </w:r>
    </w:p>
    <w:p w:rsidR="006B433C" w:rsidRDefault="006B433C" w:rsidP="00C45854">
      <w:pPr>
        <w:rPr>
          <w:sz w:val="16"/>
          <w:szCs w:val="16"/>
        </w:rPr>
      </w:pPr>
      <w:r>
        <w:rPr>
          <w:sz w:val="16"/>
          <w:szCs w:val="16"/>
        </w:rPr>
        <w:t xml:space="preserve">The refiling of an application under 1.53 </w:t>
      </w:r>
    </w:p>
    <w:p w:rsidR="006B433C" w:rsidRDefault="006B433C" w:rsidP="00C45854">
      <w:pPr>
        <w:rPr>
          <w:sz w:val="16"/>
          <w:szCs w:val="16"/>
        </w:rPr>
      </w:pPr>
      <w:r>
        <w:rPr>
          <w:sz w:val="16"/>
          <w:szCs w:val="16"/>
        </w:rPr>
        <w:t xml:space="preserve">as a continuation, divisional, or continuation-in-part </w:t>
      </w:r>
    </w:p>
    <w:p w:rsidR="006B433C" w:rsidRDefault="006B433C" w:rsidP="00C45854">
      <w:pPr>
        <w:rPr>
          <w:sz w:val="16"/>
          <w:szCs w:val="16"/>
        </w:rPr>
      </w:pPr>
      <w:r>
        <w:rPr>
          <w:sz w:val="16"/>
          <w:szCs w:val="16"/>
        </w:rPr>
        <w:t xml:space="preserve">including a continued prosecution application under 1.53(d), or </w:t>
      </w:r>
    </w:p>
    <w:p w:rsidR="006B433C" w:rsidRDefault="006B433C" w:rsidP="00C45854">
      <w:pPr>
        <w:rPr>
          <w:sz w:val="16"/>
          <w:szCs w:val="16"/>
        </w:rPr>
      </w:pPr>
      <w:r>
        <w:rPr>
          <w:sz w:val="16"/>
          <w:szCs w:val="16"/>
        </w:rPr>
        <w:t xml:space="preserve">the filing of a reissue application, </w:t>
      </w:r>
    </w:p>
    <w:p w:rsidR="006B433C" w:rsidRDefault="006B433C" w:rsidP="00C45854">
      <w:pPr>
        <w:rPr>
          <w:sz w:val="16"/>
          <w:szCs w:val="16"/>
        </w:rPr>
      </w:pPr>
      <w:r>
        <w:rPr>
          <w:sz w:val="16"/>
          <w:szCs w:val="16"/>
        </w:rPr>
        <w:t xml:space="preserve">requires a new assertion </w:t>
      </w:r>
    </w:p>
    <w:p w:rsidR="006B433C" w:rsidRDefault="006B433C" w:rsidP="00C45854">
      <w:pPr>
        <w:rPr>
          <w:sz w:val="16"/>
          <w:szCs w:val="16"/>
        </w:rPr>
      </w:pPr>
      <w:r>
        <w:rPr>
          <w:sz w:val="16"/>
          <w:szCs w:val="16"/>
        </w:rPr>
        <w:t xml:space="preserve">as to continued entitlement </w:t>
      </w:r>
    </w:p>
    <w:p w:rsidR="006B433C" w:rsidRDefault="006B433C" w:rsidP="00C45854">
      <w:pPr>
        <w:rPr>
          <w:sz w:val="16"/>
          <w:szCs w:val="16"/>
        </w:rPr>
      </w:pPr>
      <w:r>
        <w:rPr>
          <w:sz w:val="16"/>
          <w:szCs w:val="16"/>
        </w:rPr>
        <w:t xml:space="preserve">to small entity status </w:t>
      </w:r>
    </w:p>
    <w:p w:rsidR="006B433C" w:rsidRDefault="006B433C" w:rsidP="00C45854">
      <w:pPr>
        <w:rPr>
          <w:sz w:val="16"/>
          <w:szCs w:val="16"/>
        </w:rPr>
      </w:pPr>
      <w:r>
        <w:rPr>
          <w:sz w:val="16"/>
          <w:szCs w:val="16"/>
        </w:rPr>
        <w:t xml:space="preserve">for the continuing or </w:t>
      </w:r>
    </w:p>
    <w:p w:rsidR="006B433C" w:rsidRDefault="006B433C" w:rsidP="00C45854">
      <w:pPr>
        <w:rPr>
          <w:sz w:val="16"/>
          <w:szCs w:val="16"/>
        </w:rPr>
      </w:pPr>
      <w:r>
        <w:rPr>
          <w:sz w:val="16"/>
          <w:szCs w:val="16"/>
        </w:rPr>
        <w:t>reissue application.</w:t>
      </w:r>
    </w:p>
    <w:p w:rsidR="00130C28" w:rsidRDefault="00130C28" w:rsidP="00C45854">
      <w:pPr>
        <w:rPr>
          <w:sz w:val="16"/>
          <w:szCs w:val="16"/>
        </w:rPr>
      </w:pPr>
    </w:p>
    <w:p w:rsidR="00130C28" w:rsidRDefault="00130C28" w:rsidP="00C45854">
      <w:pPr>
        <w:rPr>
          <w:sz w:val="16"/>
          <w:szCs w:val="16"/>
        </w:rPr>
      </w:pPr>
      <w:r>
        <w:rPr>
          <w:i/>
          <w:sz w:val="16"/>
          <w:szCs w:val="16"/>
        </w:rPr>
        <w:t>(e)(1) Only one assertion required</w:t>
      </w:r>
    </w:p>
    <w:p w:rsidR="00130C28" w:rsidRDefault="00130C28" w:rsidP="00C45854">
      <w:pPr>
        <w:rPr>
          <w:sz w:val="16"/>
          <w:szCs w:val="16"/>
        </w:rPr>
      </w:pPr>
      <w:r>
        <w:rPr>
          <w:sz w:val="16"/>
          <w:szCs w:val="16"/>
        </w:rPr>
        <w:t>An assertion of small entity status need only be filed once in an application or patent.</w:t>
      </w:r>
    </w:p>
    <w:p w:rsidR="00130C28" w:rsidRDefault="00130C28" w:rsidP="00C45854">
      <w:pPr>
        <w:rPr>
          <w:sz w:val="16"/>
          <w:szCs w:val="16"/>
        </w:rPr>
      </w:pPr>
    </w:p>
    <w:p w:rsidR="00130C28" w:rsidRDefault="00130C28" w:rsidP="00C45854">
      <w:pPr>
        <w:rPr>
          <w:sz w:val="16"/>
          <w:szCs w:val="16"/>
        </w:rPr>
      </w:pPr>
      <w:r>
        <w:rPr>
          <w:sz w:val="16"/>
          <w:szCs w:val="16"/>
        </w:rPr>
        <w:t>Where an assignment of rights …</w:t>
      </w:r>
    </w:p>
    <w:p w:rsidR="00130C28" w:rsidRDefault="00130C28" w:rsidP="00C45854">
      <w:pPr>
        <w:rPr>
          <w:sz w:val="16"/>
          <w:szCs w:val="16"/>
        </w:rPr>
      </w:pPr>
      <w:r>
        <w:rPr>
          <w:sz w:val="16"/>
          <w:szCs w:val="16"/>
        </w:rPr>
        <w:t xml:space="preserve">to other parties </w:t>
      </w:r>
    </w:p>
    <w:p w:rsidR="00130C28" w:rsidRDefault="00130C28" w:rsidP="00C45854">
      <w:pPr>
        <w:rPr>
          <w:sz w:val="16"/>
          <w:szCs w:val="16"/>
        </w:rPr>
      </w:pPr>
      <w:r>
        <w:rPr>
          <w:sz w:val="16"/>
          <w:szCs w:val="16"/>
        </w:rPr>
        <w:t xml:space="preserve">who are small entitities </w:t>
      </w:r>
    </w:p>
    <w:p w:rsidR="00130C28" w:rsidRDefault="00130C28" w:rsidP="00C45854">
      <w:pPr>
        <w:rPr>
          <w:sz w:val="16"/>
          <w:szCs w:val="16"/>
        </w:rPr>
      </w:pPr>
      <w:r>
        <w:rPr>
          <w:sz w:val="16"/>
          <w:szCs w:val="16"/>
        </w:rPr>
        <w:t xml:space="preserve">occurs subsequent </w:t>
      </w:r>
    </w:p>
    <w:p w:rsidR="00130C28" w:rsidRDefault="00130C28" w:rsidP="00C45854">
      <w:pPr>
        <w:rPr>
          <w:sz w:val="16"/>
          <w:szCs w:val="16"/>
        </w:rPr>
      </w:pPr>
      <w:r>
        <w:rPr>
          <w:sz w:val="16"/>
          <w:szCs w:val="16"/>
        </w:rPr>
        <w:t xml:space="preserve">to an assertion of small entity status, </w:t>
      </w:r>
    </w:p>
    <w:p w:rsidR="00130C28" w:rsidRPr="00130C28" w:rsidRDefault="00130C28" w:rsidP="00C45854">
      <w:pPr>
        <w:rPr>
          <w:sz w:val="16"/>
          <w:szCs w:val="16"/>
        </w:rPr>
      </w:pPr>
      <w:r>
        <w:rPr>
          <w:sz w:val="16"/>
          <w:szCs w:val="16"/>
        </w:rPr>
        <w:t>a second assertion is not required.</w:t>
      </w:r>
    </w:p>
    <w:p w:rsidR="006B433C" w:rsidRPr="006B433C" w:rsidRDefault="006B433C" w:rsidP="00C45854">
      <w:pPr>
        <w:rPr>
          <w:sz w:val="16"/>
          <w:szCs w:val="16"/>
        </w:rPr>
      </w:pPr>
    </w:p>
    <w:p w:rsidR="007A0252" w:rsidRDefault="00395B64" w:rsidP="00C45854">
      <w:pPr>
        <w:rPr>
          <w:sz w:val="16"/>
          <w:szCs w:val="16"/>
        </w:rPr>
      </w:pPr>
      <w:r>
        <w:rPr>
          <w:b/>
          <w:sz w:val="16"/>
          <w:szCs w:val="16"/>
        </w:rPr>
        <w:t>1.47 Filing w</w:t>
      </w:r>
      <w:r w:rsidR="007A0252">
        <w:rPr>
          <w:b/>
          <w:sz w:val="16"/>
          <w:szCs w:val="16"/>
        </w:rPr>
        <w:t xml:space="preserve">hen an inventor refuses to sign or cannot </w:t>
      </w:r>
      <w:r w:rsidR="00BF59BC">
        <w:rPr>
          <w:b/>
          <w:sz w:val="16"/>
          <w:szCs w:val="16"/>
        </w:rPr>
        <w:t>b</w:t>
      </w:r>
      <w:r w:rsidR="007A0252">
        <w:rPr>
          <w:b/>
          <w:sz w:val="16"/>
          <w:szCs w:val="16"/>
        </w:rPr>
        <w:t>e reached</w:t>
      </w:r>
    </w:p>
    <w:p w:rsidR="00DC507E" w:rsidRDefault="007A0252" w:rsidP="00C45854">
      <w:pPr>
        <w:rPr>
          <w:sz w:val="16"/>
          <w:szCs w:val="16"/>
        </w:rPr>
      </w:pPr>
      <w:r>
        <w:rPr>
          <w:sz w:val="16"/>
          <w:szCs w:val="16"/>
        </w:rPr>
        <w:t xml:space="preserve">(a) If a joint inventor </w:t>
      </w:r>
    </w:p>
    <w:p w:rsidR="00DC507E" w:rsidRDefault="007A0252" w:rsidP="00C45854">
      <w:pPr>
        <w:rPr>
          <w:sz w:val="16"/>
          <w:szCs w:val="16"/>
        </w:rPr>
      </w:pPr>
      <w:r>
        <w:rPr>
          <w:sz w:val="16"/>
          <w:szCs w:val="16"/>
        </w:rPr>
        <w:t xml:space="preserve">refuses to join </w:t>
      </w:r>
    </w:p>
    <w:p w:rsidR="00DC507E" w:rsidRDefault="007A0252" w:rsidP="00C45854">
      <w:pPr>
        <w:rPr>
          <w:sz w:val="16"/>
          <w:szCs w:val="16"/>
        </w:rPr>
      </w:pPr>
      <w:r>
        <w:rPr>
          <w:sz w:val="16"/>
          <w:szCs w:val="16"/>
        </w:rPr>
        <w:t xml:space="preserve">in an application for a patent or </w:t>
      </w:r>
    </w:p>
    <w:p w:rsidR="00DC507E" w:rsidRDefault="007A0252" w:rsidP="00C45854">
      <w:pPr>
        <w:rPr>
          <w:sz w:val="16"/>
          <w:szCs w:val="16"/>
        </w:rPr>
      </w:pPr>
      <w:r>
        <w:rPr>
          <w:sz w:val="16"/>
          <w:szCs w:val="16"/>
        </w:rPr>
        <w:t xml:space="preserve">cannot be found or reached </w:t>
      </w:r>
    </w:p>
    <w:p w:rsidR="00DC507E" w:rsidRDefault="007A0252" w:rsidP="00C45854">
      <w:pPr>
        <w:rPr>
          <w:sz w:val="16"/>
          <w:szCs w:val="16"/>
        </w:rPr>
      </w:pPr>
      <w:r>
        <w:rPr>
          <w:sz w:val="16"/>
          <w:szCs w:val="16"/>
        </w:rPr>
        <w:t xml:space="preserve">after diligent effort, </w:t>
      </w:r>
    </w:p>
    <w:p w:rsidR="00DC507E" w:rsidRDefault="007A0252" w:rsidP="00C45854">
      <w:pPr>
        <w:rPr>
          <w:sz w:val="16"/>
          <w:szCs w:val="16"/>
        </w:rPr>
      </w:pPr>
      <w:r>
        <w:rPr>
          <w:sz w:val="16"/>
          <w:szCs w:val="16"/>
        </w:rPr>
        <w:t xml:space="preserve">the application may be made </w:t>
      </w:r>
    </w:p>
    <w:p w:rsidR="00DC507E" w:rsidRDefault="007A0252" w:rsidP="00C45854">
      <w:pPr>
        <w:rPr>
          <w:sz w:val="16"/>
          <w:szCs w:val="16"/>
        </w:rPr>
      </w:pPr>
      <w:r>
        <w:rPr>
          <w:sz w:val="16"/>
          <w:szCs w:val="16"/>
        </w:rPr>
        <w:t xml:space="preserve">by the other inventor </w:t>
      </w:r>
    </w:p>
    <w:p w:rsidR="00DC507E" w:rsidRDefault="007A0252" w:rsidP="00C45854">
      <w:pPr>
        <w:rPr>
          <w:sz w:val="16"/>
          <w:szCs w:val="16"/>
        </w:rPr>
      </w:pPr>
      <w:r>
        <w:rPr>
          <w:sz w:val="16"/>
          <w:szCs w:val="16"/>
        </w:rPr>
        <w:t xml:space="preserve">on behalf of himself and the nonsigning inventor.  </w:t>
      </w:r>
    </w:p>
    <w:p w:rsidR="00DC507E" w:rsidRDefault="00DC507E" w:rsidP="00C45854">
      <w:pPr>
        <w:rPr>
          <w:sz w:val="16"/>
          <w:szCs w:val="16"/>
        </w:rPr>
      </w:pPr>
    </w:p>
    <w:p w:rsidR="00DC507E" w:rsidRDefault="007A0252" w:rsidP="00C45854">
      <w:pPr>
        <w:rPr>
          <w:sz w:val="16"/>
          <w:szCs w:val="16"/>
        </w:rPr>
      </w:pPr>
      <w:r>
        <w:rPr>
          <w:sz w:val="16"/>
          <w:szCs w:val="16"/>
        </w:rPr>
        <w:t xml:space="preserve">The oath or declaration </w:t>
      </w:r>
    </w:p>
    <w:p w:rsidR="00DC507E" w:rsidRDefault="007A0252" w:rsidP="00C45854">
      <w:pPr>
        <w:rPr>
          <w:sz w:val="16"/>
          <w:szCs w:val="16"/>
        </w:rPr>
      </w:pPr>
      <w:r>
        <w:rPr>
          <w:sz w:val="16"/>
          <w:szCs w:val="16"/>
        </w:rPr>
        <w:t xml:space="preserve">in such an application </w:t>
      </w:r>
    </w:p>
    <w:p w:rsidR="00DC507E" w:rsidRDefault="007A0252" w:rsidP="00C45854">
      <w:pPr>
        <w:rPr>
          <w:sz w:val="16"/>
          <w:szCs w:val="16"/>
        </w:rPr>
      </w:pPr>
      <w:r>
        <w:rPr>
          <w:sz w:val="16"/>
          <w:szCs w:val="16"/>
        </w:rPr>
        <w:t xml:space="preserve">must be accompanied </w:t>
      </w:r>
    </w:p>
    <w:p w:rsidR="00DC507E" w:rsidRDefault="007A0252" w:rsidP="00C45854">
      <w:pPr>
        <w:rPr>
          <w:sz w:val="16"/>
          <w:szCs w:val="16"/>
        </w:rPr>
      </w:pPr>
      <w:r>
        <w:rPr>
          <w:sz w:val="16"/>
          <w:szCs w:val="16"/>
        </w:rPr>
        <w:t xml:space="preserve">by a petition </w:t>
      </w:r>
      <w:r w:rsidR="00DC507E">
        <w:rPr>
          <w:sz w:val="16"/>
          <w:szCs w:val="16"/>
        </w:rPr>
        <w:t>including</w:t>
      </w:r>
    </w:p>
    <w:p w:rsidR="00DC507E" w:rsidRDefault="007A0252" w:rsidP="00DC507E">
      <w:pPr>
        <w:numPr>
          <w:ilvl w:val="0"/>
          <w:numId w:val="66"/>
        </w:numPr>
        <w:rPr>
          <w:sz w:val="16"/>
          <w:szCs w:val="16"/>
        </w:rPr>
      </w:pPr>
      <w:r>
        <w:rPr>
          <w:sz w:val="16"/>
          <w:szCs w:val="16"/>
        </w:rPr>
        <w:t xml:space="preserve">proof of the pertinent facts, </w:t>
      </w:r>
    </w:p>
    <w:p w:rsidR="00DC507E" w:rsidRDefault="007A0252" w:rsidP="00DC507E">
      <w:pPr>
        <w:numPr>
          <w:ilvl w:val="0"/>
          <w:numId w:val="66"/>
        </w:numPr>
        <w:rPr>
          <w:sz w:val="16"/>
          <w:szCs w:val="16"/>
        </w:rPr>
      </w:pPr>
      <w:r>
        <w:rPr>
          <w:sz w:val="16"/>
          <w:szCs w:val="16"/>
        </w:rPr>
        <w:t xml:space="preserve">the fee set forth in 1.17(g), and </w:t>
      </w:r>
    </w:p>
    <w:p w:rsidR="00DC507E" w:rsidRDefault="007A0252" w:rsidP="00DC507E">
      <w:pPr>
        <w:numPr>
          <w:ilvl w:val="0"/>
          <w:numId w:val="66"/>
        </w:numPr>
        <w:rPr>
          <w:sz w:val="16"/>
          <w:szCs w:val="16"/>
        </w:rPr>
      </w:pPr>
      <w:r>
        <w:rPr>
          <w:sz w:val="16"/>
          <w:szCs w:val="16"/>
        </w:rPr>
        <w:t xml:space="preserve">the last known address of the nonsigning inventor. </w:t>
      </w:r>
    </w:p>
    <w:p w:rsidR="00DC507E" w:rsidRDefault="00DC507E" w:rsidP="00C45854">
      <w:pPr>
        <w:rPr>
          <w:sz w:val="16"/>
          <w:szCs w:val="16"/>
        </w:rPr>
      </w:pPr>
    </w:p>
    <w:p w:rsidR="00DC507E" w:rsidRDefault="007A0252" w:rsidP="00C45854">
      <w:pPr>
        <w:rPr>
          <w:sz w:val="16"/>
          <w:szCs w:val="16"/>
        </w:rPr>
      </w:pPr>
      <w:r>
        <w:rPr>
          <w:sz w:val="16"/>
          <w:szCs w:val="16"/>
        </w:rPr>
        <w:t xml:space="preserve">The nonsigning inventor </w:t>
      </w:r>
    </w:p>
    <w:p w:rsidR="00DC507E" w:rsidRDefault="007A0252" w:rsidP="00C45854">
      <w:pPr>
        <w:rPr>
          <w:sz w:val="16"/>
          <w:szCs w:val="16"/>
        </w:rPr>
      </w:pPr>
      <w:r>
        <w:rPr>
          <w:sz w:val="16"/>
          <w:szCs w:val="16"/>
        </w:rPr>
        <w:t xml:space="preserve">may subsequently join </w:t>
      </w:r>
    </w:p>
    <w:p w:rsidR="00DC507E" w:rsidRDefault="007A0252" w:rsidP="00C45854">
      <w:pPr>
        <w:rPr>
          <w:sz w:val="16"/>
          <w:szCs w:val="16"/>
        </w:rPr>
      </w:pPr>
      <w:r>
        <w:rPr>
          <w:sz w:val="16"/>
          <w:szCs w:val="16"/>
        </w:rPr>
        <w:t xml:space="preserve">in the application </w:t>
      </w:r>
    </w:p>
    <w:p w:rsidR="00DC507E" w:rsidRDefault="007A0252" w:rsidP="00C45854">
      <w:pPr>
        <w:rPr>
          <w:sz w:val="16"/>
          <w:szCs w:val="16"/>
        </w:rPr>
      </w:pPr>
      <w:r>
        <w:rPr>
          <w:sz w:val="16"/>
          <w:szCs w:val="16"/>
        </w:rPr>
        <w:t xml:space="preserve">by filing an oath or declaration </w:t>
      </w:r>
    </w:p>
    <w:p w:rsidR="007A0252" w:rsidRDefault="007A0252" w:rsidP="00C45854">
      <w:pPr>
        <w:rPr>
          <w:sz w:val="16"/>
          <w:szCs w:val="16"/>
        </w:rPr>
      </w:pPr>
      <w:r>
        <w:rPr>
          <w:sz w:val="16"/>
          <w:szCs w:val="16"/>
        </w:rPr>
        <w:t>complying with 1.63</w:t>
      </w:r>
      <w:r w:rsidR="00DC507E">
        <w:rPr>
          <w:sz w:val="16"/>
          <w:szCs w:val="16"/>
        </w:rPr>
        <w:t>.</w:t>
      </w:r>
    </w:p>
    <w:p w:rsidR="00B158DD" w:rsidRDefault="00B158DD" w:rsidP="00C45854">
      <w:pPr>
        <w:rPr>
          <w:sz w:val="16"/>
          <w:szCs w:val="16"/>
        </w:rPr>
      </w:pPr>
    </w:p>
    <w:p w:rsidR="00B158DD" w:rsidRDefault="00B158DD" w:rsidP="00C45854">
      <w:pPr>
        <w:rPr>
          <w:sz w:val="16"/>
          <w:szCs w:val="16"/>
        </w:rPr>
      </w:pPr>
      <w:r>
        <w:rPr>
          <w:b/>
          <w:sz w:val="16"/>
          <w:szCs w:val="16"/>
        </w:rPr>
        <w:t>1.53 Application Number, Filing date, and Completion of application</w:t>
      </w:r>
    </w:p>
    <w:p w:rsidR="005D683D" w:rsidRDefault="00B158DD" w:rsidP="00C45854">
      <w:pPr>
        <w:rPr>
          <w:sz w:val="16"/>
          <w:szCs w:val="16"/>
        </w:rPr>
      </w:pPr>
      <w:r>
        <w:rPr>
          <w:sz w:val="16"/>
          <w:szCs w:val="16"/>
        </w:rPr>
        <w:t>(d) A continuation</w:t>
      </w:r>
      <w:r w:rsidR="005D683D">
        <w:rPr>
          <w:sz w:val="16"/>
          <w:szCs w:val="16"/>
        </w:rPr>
        <w:t xml:space="preserve"> or divisional a</w:t>
      </w:r>
      <w:r>
        <w:rPr>
          <w:sz w:val="16"/>
          <w:szCs w:val="16"/>
        </w:rPr>
        <w:t>pplication</w:t>
      </w:r>
      <w:r w:rsidR="005D683D">
        <w:rPr>
          <w:sz w:val="16"/>
          <w:szCs w:val="16"/>
        </w:rPr>
        <w:t xml:space="preserve"> (but not a continuation-in-part) </w:t>
      </w:r>
      <w:r>
        <w:rPr>
          <w:sz w:val="16"/>
          <w:szCs w:val="16"/>
        </w:rPr>
        <w:t xml:space="preserve">of a prior nonprovisional  application </w:t>
      </w:r>
    </w:p>
    <w:p w:rsidR="00B158DD" w:rsidRDefault="00B158DD" w:rsidP="009D57DA">
      <w:pPr>
        <w:rPr>
          <w:sz w:val="16"/>
          <w:szCs w:val="16"/>
        </w:rPr>
      </w:pPr>
      <w:r>
        <w:rPr>
          <w:sz w:val="16"/>
          <w:szCs w:val="16"/>
        </w:rPr>
        <w:t>may be filed as a continued prosecution application provided that:</w:t>
      </w:r>
    </w:p>
    <w:p w:rsidR="005D683D" w:rsidRDefault="00B158DD" w:rsidP="00083ADB">
      <w:pPr>
        <w:ind w:firstLine="720"/>
        <w:rPr>
          <w:sz w:val="16"/>
          <w:szCs w:val="16"/>
        </w:rPr>
      </w:pPr>
      <w:r>
        <w:rPr>
          <w:sz w:val="16"/>
          <w:szCs w:val="16"/>
        </w:rPr>
        <w:t xml:space="preserve">(i) </w:t>
      </w:r>
      <w:r w:rsidR="005D683D">
        <w:rPr>
          <w:sz w:val="16"/>
          <w:szCs w:val="16"/>
        </w:rPr>
        <w:t>The application is for a design  patent;</w:t>
      </w:r>
    </w:p>
    <w:p w:rsidR="00B158DD" w:rsidRDefault="005D683D" w:rsidP="009D57DA">
      <w:pPr>
        <w:ind w:left="720"/>
        <w:rPr>
          <w:sz w:val="16"/>
          <w:szCs w:val="16"/>
        </w:rPr>
      </w:pPr>
      <w:r>
        <w:rPr>
          <w:sz w:val="16"/>
          <w:szCs w:val="16"/>
        </w:rPr>
        <w:t>(ii)</w:t>
      </w:r>
      <w:r w:rsidR="00B158DD">
        <w:rPr>
          <w:sz w:val="16"/>
          <w:szCs w:val="16"/>
        </w:rPr>
        <w:t xml:space="preserve">the prior nonprovisional application is </w:t>
      </w:r>
      <w:r>
        <w:rPr>
          <w:sz w:val="16"/>
          <w:szCs w:val="16"/>
        </w:rPr>
        <w:t xml:space="preserve">a design application  that is complete as </w:t>
      </w:r>
      <w:r w:rsidR="00B158DD">
        <w:rPr>
          <w:sz w:val="16"/>
          <w:szCs w:val="16"/>
        </w:rPr>
        <w:t>defined by 1.51(b); and</w:t>
      </w:r>
    </w:p>
    <w:p w:rsidR="00B158DD" w:rsidRDefault="00B158DD" w:rsidP="00083ADB">
      <w:pPr>
        <w:ind w:firstLine="720"/>
        <w:rPr>
          <w:sz w:val="16"/>
          <w:szCs w:val="16"/>
        </w:rPr>
      </w:pPr>
      <w:r>
        <w:rPr>
          <w:sz w:val="16"/>
          <w:szCs w:val="16"/>
        </w:rPr>
        <w:t>(ii</w:t>
      </w:r>
      <w:r w:rsidR="009D57DA">
        <w:rPr>
          <w:sz w:val="16"/>
          <w:szCs w:val="16"/>
        </w:rPr>
        <w:t>i</w:t>
      </w:r>
      <w:r>
        <w:rPr>
          <w:sz w:val="16"/>
          <w:szCs w:val="16"/>
        </w:rPr>
        <w:t>) The application under this paragraph is filed before the earliest payment of:</w:t>
      </w:r>
    </w:p>
    <w:p w:rsidR="00B158DD" w:rsidRDefault="00B158DD" w:rsidP="00083ADB">
      <w:pPr>
        <w:ind w:left="1440"/>
        <w:rPr>
          <w:sz w:val="16"/>
          <w:szCs w:val="16"/>
        </w:rPr>
      </w:pPr>
      <w:r>
        <w:rPr>
          <w:sz w:val="16"/>
          <w:szCs w:val="16"/>
        </w:rPr>
        <w:t>(A) Payment of the issue f</w:t>
      </w:r>
      <w:r w:rsidR="00083ADB">
        <w:rPr>
          <w:sz w:val="16"/>
          <w:szCs w:val="16"/>
        </w:rPr>
        <w:t>ee</w:t>
      </w:r>
      <w:r>
        <w:rPr>
          <w:sz w:val="16"/>
          <w:szCs w:val="16"/>
        </w:rPr>
        <w:t xml:space="preserve"> on the prior application, unless a petition under 37 CFR 1.313(c) is granted in the prior application.</w:t>
      </w:r>
    </w:p>
    <w:p w:rsidR="00B158DD" w:rsidRDefault="00B158DD" w:rsidP="00083ADB">
      <w:pPr>
        <w:ind w:left="1440"/>
        <w:rPr>
          <w:sz w:val="16"/>
          <w:szCs w:val="16"/>
        </w:rPr>
      </w:pPr>
      <w:r>
        <w:rPr>
          <w:sz w:val="16"/>
          <w:szCs w:val="16"/>
        </w:rPr>
        <w:t>(B) Abandonment of the prior application; or</w:t>
      </w:r>
    </w:p>
    <w:p w:rsidR="00B158DD" w:rsidRPr="00B158DD" w:rsidRDefault="00B158DD" w:rsidP="00083ADB">
      <w:pPr>
        <w:ind w:left="1440"/>
        <w:rPr>
          <w:sz w:val="16"/>
          <w:szCs w:val="16"/>
        </w:rPr>
      </w:pPr>
      <w:r>
        <w:rPr>
          <w:sz w:val="16"/>
          <w:szCs w:val="16"/>
        </w:rPr>
        <w:t>(C) Termination of proceedings on the prior application</w:t>
      </w:r>
    </w:p>
    <w:p w:rsidR="00BE36CF" w:rsidRDefault="00BE36CF" w:rsidP="00C45854">
      <w:pPr>
        <w:rPr>
          <w:sz w:val="16"/>
          <w:szCs w:val="16"/>
        </w:rPr>
      </w:pPr>
    </w:p>
    <w:p w:rsidR="00BE36CF" w:rsidRDefault="00BE36CF" w:rsidP="00C45854">
      <w:pPr>
        <w:rPr>
          <w:sz w:val="16"/>
          <w:szCs w:val="16"/>
        </w:rPr>
      </w:pPr>
      <w:r>
        <w:rPr>
          <w:b/>
          <w:sz w:val="16"/>
          <w:szCs w:val="16"/>
        </w:rPr>
        <w:t>1.55 Claim for Foreign priority</w:t>
      </w:r>
    </w:p>
    <w:p w:rsidR="00395B64" w:rsidRDefault="00BE36CF" w:rsidP="00C45854">
      <w:pPr>
        <w:rPr>
          <w:sz w:val="16"/>
          <w:szCs w:val="16"/>
        </w:rPr>
      </w:pPr>
      <w:r>
        <w:rPr>
          <w:sz w:val="16"/>
          <w:szCs w:val="16"/>
        </w:rPr>
        <w:t xml:space="preserve">(a)(1) In an application </w:t>
      </w:r>
    </w:p>
    <w:p w:rsidR="00395B64" w:rsidRDefault="00BE36CF" w:rsidP="00C45854">
      <w:pPr>
        <w:rPr>
          <w:sz w:val="16"/>
          <w:szCs w:val="16"/>
        </w:rPr>
      </w:pPr>
      <w:r>
        <w:rPr>
          <w:sz w:val="16"/>
          <w:szCs w:val="16"/>
        </w:rPr>
        <w:t xml:space="preserve">that entered the national stage </w:t>
      </w:r>
    </w:p>
    <w:p w:rsidR="00395B64" w:rsidRDefault="00BE36CF" w:rsidP="00C45854">
      <w:pPr>
        <w:rPr>
          <w:sz w:val="16"/>
          <w:szCs w:val="16"/>
        </w:rPr>
      </w:pPr>
      <w:r>
        <w:rPr>
          <w:sz w:val="16"/>
          <w:szCs w:val="16"/>
        </w:rPr>
        <w:t xml:space="preserve">from an international application after compliance with 35 USC 371, </w:t>
      </w:r>
    </w:p>
    <w:p w:rsidR="00395B64" w:rsidRDefault="00BE36CF" w:rsidP="00C45854">
      <w:pPr>
        <w:rPr>
          <w:sz w:val="16"/>
          <w:szCs w:val="16"/>
        </w:rPr>
      </w:pPr>
      <w:r>
        <w:rPr>
          <w:sz w:val="16"/>
          <w:szCs w:val="16"/>
        </w:rPr>
        <w:t xml:space="preserve">the claim for priority </w:t>
      </w:r>
    </w:p>
    <w:p w:rsidR="00395B64" w:rsidRDefault="00BE36CF" w:rsidP="00C45854">
      <w:pPr>
        <w:rPr>
          <w:sz w:val="16"/>
          <w:szCs w:val="16"/>
        </w:rPr>
      </w:pPr>
      <w:r>
        <w:rPr>
          <w:sz w:val="16"/>
          <w:szCs w:val="16"/>
        </w:rPr>
        <w:t xml:space="preserve">must be made </w:t>
      </w:r>
    </w:p>
    <w:p w:rsidR="00395B64" w:rsidRDefault="00BE36CF" w:rsidP="00C45854">
      <w:pPr>
        <w:rPr>
          <w:sz w:val="16"/>
          <w:szCs w:val="16"/>
        </w:rPr>
      </w:pPr>
      <w:r>
        <w:rPr>
          <w:sz w:val="16"/>
          <w:szCs w:val="16"/>
        </w:rPr>
        <w:t xml:space="preserve">during the pendency of the </w:t>
      </w:r>
      <w:r w:rsidR="00A25200">
        <w:rPr>
          <w:sz w:val="16"/>
          <w:szCs w:val="16"/>
        </w:rPr>
        <w:t>application</w:t>
      </w:r>
      <w:r>
        <w:rPr>
          <w:sz w:val="16"/>
          <w:szCs w:val="16"/>
        </w:rPr>
        <w:t xml:space="preserve"> and </w:t>
      </w:r>
    </w:p>
    <w:p w:rsidR="00395B64" w:rsidRDefault="00BE36CF" w:rsidP="00C45854">
      <w:pPr>
        <w:rPr>
          <w:sz w:val="16"/>
          <w:szCs w:val="16"/>
        </w:rPr>
      </w:pPr>
      <w:r>
        <w:rPr>
          <w:sz w:val="16"/>
          <w:szCs w:val="16"/>
        </w:rPr>
        <w:t xml:space="preserve">within the time limit set forth </w:t>
      </w:r>
    </w:p>
    <w:p w:rsidR="00395B64" w:rsidRDefault="00BE36CF" w:rsidP="00395B64">
      <w:pPr>
        <w:ind w:left="720"/>
        <w:rPr>
          <w:sz w:val="16"/>
          <w:szCs w:val="16"/>
        </w:rPr>
      </w:pPr>
      <w:r>
        <w:rPr>
          <w:sz w:val="16"/>
          <w:szCs w:val="16"/>
        </w:rPr>
        <w:t xml:space="preserve">in the PCT and </w:t>
      </w:r>
    </w:p>
    <w:p w:rsidR="00BE36CF" w:rsidRDefault="00BE36CF" w:rsidP="00395B64">
      <w:pPr>
        <w:ind w:left="720"/>
        <w:rPr>
          <w:sz w:val="16"/>
          <w:szCs w:val="16"/>
        </w:rPr>
      </w:pPr>
      <w:r>
        <w:rPr>
          <w:sz w:val="16"/>
          <w:szCs w:val="16"/>
        </w:rPr>
        <w:t>the Regulations under the PCT.</w:t>
      </w:r>
    </w:p>
    <w:p w:rsidR="00BE36CF" w:rsidRDefault="00BE36CF" w:rsidP="00C45854">
      <w:pPr>
        <w:rPr>
          <w:sz w:val="16"/>
          <w:szCs w:val="16"/>
        </w:rPr>
      </w:pPr>
    </w:p>
    <w:p w:rsidR="00BE36CF" w:rsidRDefault="00BE36CF" w:rsidP="00C45854">
      <w:pPr>
        <w:rPr>
          <w:sz w:val="16"/>
          <w:szCs w:val="16"/>
        </w:rPr>
      </w:pPr>
      <w:r>
        <w:rPr>
          <w:sz w:val="16"/>
          <w:szCs w:val="16"/>
        </w:rPr>
        <w:t xml:space="preserve">(a)(2) The claim for priority and </w:t>
      </w:r>
    </w:p>
    <w:p w:rsidR="00BE36CF" w:rsidRDefault="00BE36CF" w:rsidP="00C45854">
      <w:pPr>
        <w:rPr>
          <w:sz w:val="16"/>
          <w:szCs w:val="16"/>
        </w:rPr>
      </w:pPr>
      <w:r>
        <w:rPr>
          <w:sz w:val="16"/>
          <w:szCs w:val="16"/>
        </w:rPr>
        <w:t xml:space="preserve">the certified copy of the foreign application </w:t>
      </w:r>
    </w:p>
    <w:p w:rsidR="00BE36CF" w:rsidRDefault="00BE36CF" w:rsidP="00C45854">
      <w:pPr>
        <w:rPr>
          <w:sz w:val="16"/>
          <w:szCs w:val="16"/>
        </w:rPr>
      </w:pPr>
      <w:r>
        <w:rPr>
          <w:sz w:val="16"/>
          <w:szCs w:val="16"/>
        </w:rPr>
        <w:t xml:space="preserve">specified in 35 USC 119(b) or PCT Rule 17, </w:t>
      </w:r>
    </w:p>
    <w:p w:rsidR="00BE36CF" w:rsidRDefault="00BE36CF" w:rsidP="00C45854">
      <w:pPr>
        <w:rPr>
          <w:sz w:val="16"/>
          <w:szCs w:val="16"/>
        </w:rPr>
      </w:pPr>
      <w:r>
        <w:rPr>
          <w:sz w:val="16"/>
          <w:szCs w:val="16"/>
        </w:rPr>
        <w:t xml:space="preserve">must …be filed </w:t>
      </w:r>
    </w:p>
    <w:p w:rsidR="00BE36CF" w:rsidRDefault="00BE36CF" w:rsidP="00C45854">
      <w:pPr>
        <w:rPr>
          <w:sz w:val="16"/>
          <w:szCs w:val="16"/>
        </w:rPr>
      </w:pPr>
      <w:r w:rsidRPr="00395B64">
        <w:rPr>
          <w:b/>
          <w:sz w:val="16"/>
          <w:szCs w:val="16"/>
        </w:rPr>
        <w:t xml:space="preserve">before the patent </w:t>
      </w:r>
      <w:r w:rsidR="0049129A">
        <w:rPr>
          <w:b/>
          <w:sz w:val="16"/>
          <w:szCs w:val="16"/>
        </w:rPr>
        <w:t xml:space="preserve"> </w:t>
      </w:r>
      <w:r w:rsidRPr="00395B64">
        <w:rPr>
          <w:b/>
          <w:sz w:val="16"/>
          <w:szCs w:val="16"/>
        </w:rPr>
        <w:t>is granted</w:t>
      </w:r>
      <w:r>
        <w:rPr>
          <w:sz w:val="16"/>
          <w:szCs w:val="16"/>
        </w:rPr>
        <w:t>.</w:t>
      </w:r>
    </w:p>
    <w:p w:rsidR="00BE36CF" w:rsidRDefault="00BE36CF" w:rsidP="00C45854">
      <w:pPr>
        <w:rPr>
          <w:sz w:val="16"/>
          <w:szCs w:val="16"/>
        </w:rPr>
      </w:pPr>
    </w:p>
    <w:p w:rsidR="00395B64" w:rsidRDefault="00BE36CF" w:rsidP="00C45854">
      <w:pPr>
        <w:rPr>
          <w:sz w:val="16"/>
          <w:szCs w:val="16"/>
        </w:rPr>
      </w:pPr>
      <w:r>
        <w:rPr>
          <w:sz w:val="16"/>
          <w:szCs w:val="16"/>
        </w:rPr>
        <w:t xml:space="preserve">(a)(2) If the claim for priority or </w:t>
      </w:r>
    </w:p>
    <w:p w:rsidR="00395B64" w:rsidRDefault="00BE36CF" w:rsidP="00C45854">
      <w:pPr>
        <w:rPr>
          <w:sz w:val="16"/>
          <w:szCs w:val="16"/>
        </w:rPr>
      </w:pPr>
      <w:r>
        <w:rPr>
          <w:sz w:val="16"/>
          <w:szCs w:val="16"/>
        </w:rPr>
        <w:t xml:space="preserve">the certified copy of the foreign application </w:t>
      </w:r>
    </w:p>
    <w:p w:rsidR="00395B64" w:rsidRDefault="00BE36CF" w:rsidP="00C45854">
      <w:pPr>
        <w:rPr>
          <w:sz w:val="16"/>
          <w:szCs w:val="16"/>
        </w:rPr>
      </w:pPr>
      <w:r>
        <w:rPr>
          <w:sz w:val="16"/>
          <w:szCs w:val="16"/>
        </w:rPr>
        <w:t xml:space="preserve">is filed </w:t>
      </w:r>
    </w:p>
    <w:p w:rsidR="00395B64" w:rsidRDefault="00BE36CF" w:rsidP="00C45854">
      <w:pPr>
        <w:rPr>
          <w:sz w:val="16"/>
          <w:szCs w:val="16"/>
        </w:rPr>
      </w:pPr>
      <w:r>
        <w:rPr>
          <w:sz w:val="16"/>
          <w:szCs w:val="16"/>
        </w:rPr>
        <w:t xml:space="preserve">after the date the issue fee is paid, </w:t>
      </w:r>
    </w:p>
    <w:p w:rsidR="00395B64" w:rsidRDefault="00BE36CF" w:rsidP="00C45854">
      <w:pPr>
        <w:rPr>
          <w:sz w:val="16"/>
          <w:szCs w:val="16"/>
        </w:rPr>
      </w:pPr>
      <w:r>
        <w:rPr>
          <w:sz w:val="16"/>
          <w:szCs w:val="16"/>
        </w:rPr>
        <w:t xml:space="preserve">it must be accompanied by the processing fee set forth in 1.17(i), </w:t>
      </w:r>
    </w:p>
    <w:p w:rsidR="00395B64" w:rsidRDefault="00BE36CF" w:rsidP="00C45854">
      <w:pPr>
        <w:rPr>
          <w:sz w:val="16"/>
          <w:szCs w:val="16"/>
        </w:rPr>
      </w:pPr>
      <w:r>
        <w:rPr>
          <w:sz w:val="16"/>
          <w:szCs w:val="16"/>
        </w:rPr>
        <w:t xml:space="preserve">but the patent </w:t>
      </w:r>
    </w:p>
    <w:p w:rsidR="00395B64" w:rsidRDefault="00BE36CF" w:rsidP="00C45854">
      <w:pPr>
        <w:rPr>
          <w:sz w:val="16"/>
          <w:szCs w:val="16"/>
        </w:rPr>
      </w:pPr>
      <w:r>
        <w:rPr>
          <w:sz w:val="16"/>
          <w:szCs w:val="16"/>
        </w:rPr>
        <w:t xml:space="preserve">will not include the priority claim </w:t>
      </w:r>
    </w:p>
    <w:p w:rsidR="00BE36CF" w:rsidRDefault="00BE36CF" w:rsidP="00C45854">
      <w:pPr>
        <w:rPr>
          <w:sz w:val="16"/>
          <w:szCs w:val="16"/>
        </w:rPr>
      </w:pPr>
      <w:r>
        <w:rPr>
          <w:sz w:val="16"/>
          <w:szCs w:val="16"/>
        </w:rPr>
        <w:t xml:space="preserve">unless corrected by a certificate of correction under 35 </w:t>
      </w:r>
      <w:smartTag w:uri="urn:schemas-microsoft-com:office:smarttags" w:element="country-region">
        <w:smartTag w:uri="urn:schemas-microsoft-com:office:smarttags" w:element="place">
          <w:r>
            <w:rPr>
              <w:sz w:val="16"/>
              <w:szCs w:val="16"/>
            </w:rPr>
            <w:t>US</w:t>
          </w:r>
        </w:smartTag>
      </w:smartTag>
      <w:r>
        <w:rPr>
          <w:sz w:val="16"/>
          <w:szCs w:val="16"/>
        </w:rPr>
        <w:t>C 244 and 1.323.</w:t>
      </w:r>
    </w:p>
    <w:p w:rsidR="00BE36CF" w:rsidRDefault="00BE36CF" w:rsidP="00C45854">
      <w:pPr>
        <w:rPr>
          <w:sz w:val="16"/>
          <w:szCs w:val="16"/>
        </w:rPr>
      </w:pPr>
    </w:p>
    <w:p w:rsidR="00A41487" w:rsidRDefault="00A41487" w:rsidP="00C45854">
      <w:pPr>
        <w:rPr>
          <w:sz w:val="16"/>
          <w:szCs w:val="16"/>
        </w:rPr>
      </w:pPr>
      <w:r>
        <w:rPr>
          <w:b/>
          <w:bCs/>
          <w:sz w:val="16"/>
          <w:szCs w:val="16"/>
        </w:rPr>
        <w:t>1.56 Duty to disclose information material to patentability.</w:t>
      </w:r>
    </w:p>
    <w:p w:rsidR="00BB7A9C" w:rsidRDefault="00BB7A9C" w:rsidP="00C45854">
      <w:pPr>
        <w:rPr>
          <w:sz w:val="16"/>
          <w:szCs w:val="16"/>
        </w:rPr>
      </w:pPr>
      <w:r>
        <w:rPr>
          <w:sz w:val="16"/>
          <w:szCs w:val="16"/>
        </w:rPr>
        <w:t>(a) A patent by its very nature is affected with a public interest.</w:t>
      </w:r>
    </w:p>
    <w:p w:rsidR="00BB7A9C" w:rsidRDefault="00BB7A9C" w:rsidP="00C45854">
      <w:pPr>
        <w:rPr>
          <w:sz w:val="16"/>
          <w:szCs w:val="16"/>
        </w:rPr>
      </w:pPr>
    </w:p>
    <w:p w:rsidR="00BB7A9C" w:rsidRDefault="00BB7A9C" w:rsidP="00C45854">
      <w:pPr>
        <w:rPr>
          <w:sz w:val="16"/>
          <w:szCs w:val="16"/>
        </w:rPr>
      </w:pPr>
      <w:r>
        <w:rPr>
          <w:sz w:val="16"/>
          <w:szCs w:val="16"/>
        </w:rPr>
        <w:t xml:space="preserve">Each </w:t>
      </w:r>
      <w:smartTag w:uri="urn:schemas-microsoft-com:office:smarttags" w:element="State">
        <w:smartTag w:uri="urn:schemas-microsoft-com:office:smarttags" w:element="place">
          <w:r>
            <w:rPr>
              <w:sz w:val="16"/>
              <w:szCs w:val="16"/>
            </w:rPr>
            <w:t>ind</w:t>
          </w:r>
        </w:smartTag>
      </w:smartTag>
      <w:r>
        <w:rPr>
          <w:sz w:val="16"/>
          <w:szCs w:val="16"/>
        </w:rPr>
        <w:t>ividual associated with the filing and prosecution of a patent application</w:t>
      </w:r>
    </w:p>
    <w:p w:rsidR="00BB7A9C" w:rsidRDefault="00BB7A9C" w:rsidP="00C45854">
      <w:pPr>
        <w:rPr>
          <w:sz w:val="16"/>
          <w:szCs w:val="16"/>
        </w:rPr>
      </w:pPr>
      <w:r>
        <w:rPr>
          <w:sz w:val="16"/>
          <w:szCs w:val="16"/>
        </w:rPr>
        <w:t xml:space="preserve">has a duty of candor and good faith in dealing with the Office, </w:t>
      </w:r>
    </w:p>
    <w:p w:rsidR="00BB7A9C" w:rsidRDefault="00BB7A9C" w:rsidP="00C45854">
      <w:pPr>
        <w:rPr>
          <w:sz w:val="16"/>
          <w:szCs w:val="16"/>
        </w:rPr>
      </w:pPr>
      <w:r>
        <w:rPr>
          <w:sz w:val="16"/>
          <w:szCs w:val="16"/>
        </w:rPr>
        <w:t>which includes a duty to disclose to the Office</w:t>
      </w:r>
    </w:p>
    <w:p w:rsidR="00BB7A9C" w:rsidRDefault="00BB7A9C" w:rsidP="00C45854">
      <w:pPr>
        <w:rPr>
          <w:sz w:val="16"/>
          <w:szCs w:val="16"/>
        </w:rPr>
      </w:pPr>
      <w:r>
        <w:rPr>
          <w:sz w:val="16"/>
          <w:szCs w:val="16"/>
        </w:rPr>
        <w:t xml:space="preserve">all information known to that </w:t>
      </w:r>
      <w:smartTag w:uri="urn:schemas-microsoft-com:office:smarttags" w:element="State">
        <w:smartTag w:uri="urn:schemas-microsoft-com:office:smarttags" w:element="place">
          <w:r>
            <w:rPr>
              <w:sz w:val="16"/>
              <w:szCs w:val="16"/>
            </w:rPr>
            <w:t>ind</w:t>
          </w:r>
        </w:smartTag>
      </w:smartTag>
      <w:r>
        <w:rPr>
          <w:sz w:val="16"/>
          <w:szCs w:val="16"/>
        </w:rPr>
        <w:t>ividual to be material to patentability as defined in this section.</w:t>
      </w:r>
    </w:p>
    <w:p w:rsidR="00BB7A9C" w:rsidRDefault="00BB7A9C" w:rsidP="00C45854">
      <w:pPr>
        <w:rPr>
          <w:sz w:val="16"/>
          <w:szCs w:val="16"/>
        </w:rPr>
      </w:pPr>
    </w:p>
    <w:p w:rsidR="00A41487" w:rsidRDefault="00A41487" w:rsidP="00C45854">
      <w:pPr>
        <w:rPr>
          <w:sz w:val="16"/>
          <w:szCs w:val="16"/>
        </w:rPr>
      </w:pPr>
      <w:r>
        <w:rPr>
          <w:sz w:val="16"/>
          <w:szCs w:val="16"/>
        </w:rPr>
        <w:t>(b) …information is material to patentability when it is not cumulative to information already of record or being made of record in the application, and</w:t>
      </w:r>
    </w:p>
    <w:p w:rsidR="00A41487" w:rsidRDefault="00A41487" w:rsidP="00A41487">
      <w:pPr>
        <w:ind w:left="720"/>
        <w:rPr>
          <w:i/>
          <w:iCs/>
          <w:sz w:val="16"/>
          <w:szCs w:val="16"/>
        </w:rPr>
      </w:pPr>
      <w:r>
        <w:rPr>
          <w:sz w:val="16"/>
          <w:szCs w:val="16"/>
        </w:rPr>
        <w:t xml:space="preserve">(1) It establishes, by itself or in combination with other information, a </w:t>
      </w:r>
      <w:r>
        <w:rPr>
          <w:i/>
          <w:iCs/>
          <w:sz w:val="16"/>
          <w:szCs w:val="16"/>
        </w:rPr>
        <w:t xml:space="preserve">prima facie </w:t>
      </w:r>
    </w:p>
    <w:p w:rsidR="00A41487" w:rsidRDefault="00A41487" w:rsidP="00A41487">
      <w:pPr>
        <w:ind w:left="720"/>
        <w:rPr>
          <w:sz w:val="16"/>
          <w:szCs w:val="16"/>
        </w:rPr>
      </w:pPr>
      <w:r>
        <w:rPr>
          <w:sz w:val="16"/>
          <w:szCs w:val="16"/>
        </w:rPr>
        <w:t>(2) It refutes, or is inconsistent with, a position the applicant takes in:</w:t>
      </w:r>
    </w:p>
    <w:p w:rsidR="00A41487" w:rsidRDefault="00A41487" w:rsidP="00A41487">
      <w:pPr>
        <w:ind w:left="1440"/>
        <w:rPr>
          <w:sz w:val="16"/>
          <w:szCs w:val="16"/>
        </w:rPr>
      </w:pPr>
      <w:r>
        <w:rPr>
          <w:sz w:val="16"/>
          <w:szCs w:val="16"/>
        </w:rPr>
        <w:t>(i) Opposing an argument of unpatentability relied on by the Office, or</w:t>
      </w:r>
      <w:r w:rsidR="00D0793D">
        <w:rPr>
          <w:sz w:val="16"/>
          <w:szCs w:val="16"/>
        </w:rPr>
        <w:t xml:space="preserve"> </w:t>
      </w:r>
      <w:r w:rsidR="00D0793D" w:rsidRPr="00D0793D">
        <w:rPr>
          <w:sz w:val="16"/>
          <w:szCs w:val="16"/>
          <w:vertAlign w:val="subscript"/>
        </w:rPr>
        <w:t>Oct 2000 PM #4</w:t>
      </w:r>
    </w:p>
    <w:p w:rsidR="00A41487" w:rsidRDefault="00A41487" w:rsidP="00A41487">
      <w:pPr>
        <w:ind w:left="1440"/>
        <w:rPr>
          <w:sz w:val="16"/>
          <w:szCs w:val="16"/>
        </w:rPr>
      </w:pPr>
      <w:r>
        <w:rPr>
          <w:sz w:val="16"/>
          <w:szCs w:val="16"/>
        </w:rPr>
        <w:t>(ii) Asserting an argument of patentability.</w:t>
      </w:r>
    </w:p>
    <w:p w:rsidR="00A41487" w:rsidRDefault="00A41487" w:rsidP="00A41487">
      <w:pPr>
        <w:rPr>
          <w:sz w:val="16"/>
          <w:szCs w:val="16"/>
        </w:rPr>
      </w:pPr>
    </w:p>
    <w:p w:rsidR="00A41487" w:rsidRDefault="00A41487" w:rsidP="00A41487">
      <w:pPr>
        <w:rPr>
          <w:sz w:val="16"/>
          <w:szCs w:val="16"/>
        </w:rPr>
      </w:pPr>
      <w:r>
        <w:rPr>
          <w:sz w:val="16"/>
          <w:szCs w:val="16"/>
        </w:rPr>
        <w:t xml:space="preserve">A </w:t>
      </w:r>
      <w:r>
        <w:rPr>
          <w:i/>
          <w:iCs/>
          <w:sz w:val="16"/>
          <w:szCs w:val="16"/>
        </w:rPr>
        <w:t>prima facie</w:t>
      </w:r>
      <w:r>
        <w:rPr>
          <w:sz w:val="16"/>
          <w:szCs w:val="16"/>
        </w:rPr>
        <w:t xml:space="preserve"> case of unpatentability</w:t>
      </w:r>
    </w:p>
    <w:p w:rsidR="005B2D82" w:rsidRDefault="005B2D82" w:rsidP="00A41487">
      <w:pPr>
        <w:rPr>
          <w:sz w:val="16"/>
          <w:szCs w:val="16"/>
        </w:rPr>
      </w:pPr>
      <w:r>
        <w:rPr>
          <w:sz w:val="16"/>
          <w:szCs w:val="16"/>
        </w:rPr>
        <w:t xml:space="preserve">is established when the information </w:t>
      </w:r>
    </w:p>
    <w:p w:rsidR="005B2D82" w:rsidRDefault="005B2D82" w:rsidP="00A41487">
      <w:pPr>
        <w:rPr>
          <w:sz w:val="16"/>
          <w:szCs w:val="16"/>
        </w:rPr>
      </w:pPr>
      <w:r>
        <w:rPr>
          <w:sz w:val="16"/>
          <w:szCs w:val="16"/>
        </w:rPr>
        <w:t>compels a conclusion that a claim is unpatentable</w:t>
      </w:r>
    </w:p>
    <w:p w:rsidR="005B2D82" w:rsidRDefault="005B2D82" w:rsidP="00A41487">
      <w:pPr>
        <w:rPr>
          <w:sz w:val="16"/>
          <w:szCs w:val="16"/>
        </w:rPr>
      </w:pPr>
      <w:r>
        <w:rPr>
          <w:sz w:val="16"/>
          <w:szCs w:val="16"/>
        </w:rPr>
        <w:t xml:space="preserve">under the preponderance of evidence, burden-of-proof standard, </w:t>
      </w:r>
    </w:p>
    <w:p w:rsidR="005B2D82" w:rsidRDefault="005B2D82" w:rsidP="00A41487">
      <w:pPr>
        <w:rPr>
          <w:sz w:val="16"/>
          <w:szCs w:val="16"/>
        </w:rPr>
      </w:pPr>
      <w:r>
        <w:rPr>
          <w:sz w:val="16"/>
          <w:szCs w:val="16"/>
        </w:rPr>
        <w:t xml:space="preserve">giving each term in the claim its broadest reasonable construction consistent with the specifications, and </w:t>
      </w:r>
    </w:p>
    <w:p w:rsidR="005B2D82" w:rsidRDefault="005B2D82" w:rsidP="00A41487">
      <w:pPr>
        <w:rPr>
          <w:sz w:val="16"/>
          <w:szCs w:val="16"/>
        </w:rPr>
      </w:pPr>
      <w:r>
        <w:rPr>
          <w:sz w:val="16"/>
          <w:szCs w:val="16"/>
        </w:rPr>
        <w:t xml:space="preserve">before any consideration is given to evidence </w:t>
      </w:r>
    </w:p>
    <w:p w:rsidR="00A41487" w:rsidRDefault="005B2D82" w:rsidP="005B2D82">
      <w:pPr>
        <w:rPr>
          <w:sz w:val="16"/>
          <w:szCs w:val="16"/>
        </w:rPr>
      </w:pPr>
      <w:r>
        <w:rPr>
          <w:sz w:val="16"/>
          <w:szCs w:val="16"/>
        </w:rPr>
        <w:t>which may be submitted in an attempt to establish a contrary conclusion of patentability.</w:t>
      </w:r>
    </w:p>
    <w:p w:rsidR="00BB7A9C" w:rsidRDefault="00BB7A9C" w:rsidP="005B2D82">
      <w:pPr>
        <w:rPr>
          <w:sz w:val="16"/>
          <w:szCs w:val="16"/>
        </w:rPr>
      </w:pPr>
    </w:p>
    <w:p w:rsidR="00BB7A9C" w:rsidRDefault="00BB7A9C" w:rsidP="005B2D82">
      <w:pPr>
        <w:rPr>
          <w:sz w:val="16"/>
          <w:szCs w:val="16"/>
        </w:rPr>
      </w:pPr>
      <w:r>
        <w:rPr>
          <w:sz w:val="16"/>
          <w:szCs w:val="16"/>
        </w:rPr>
        <w:t xml:space="preserve">(c) </w:t>
      </w:r>
      <w:smartTag w:uri="urn:schemas-microsoft-com:office:smarttags" w:element="State">
        <w:smartTag w:uri="urn:schemas-microsoft-com:office:smarttags" w:element="place">
          <w:r>
            <w:rPr>
              <w:sz w:val="16"/>
              <w:szCs w:val="16"/>
            </w:rPr>
            <w:t>Ind</w:t>
          </w:r>
        </w:smartTag>
      </w:smartTag>
      <w:r>
        <w:rPr>
          <w:sz w:val="16"/>
          <w:szCs w:val="16"/>
        </w:rPr>
        <w:t>ividuals associated with the filing or prosecution of a patent application within the meaning of this section are:</w:t>
      </w:r>
    </w:p>
    <w:p w:rsidR="00BB7A9C" w:rsidRDefault="00BB7A9C" w:rsidP="00BB7A9C">
      <w:pPr>
        <w:numPr>
          <w:ilvl w:val="0"/>
          <w:numId w:val="202"/>
        </w:numPr>
        <w:rPr>
          <w:sz w:val="16"/>
          <w:szCs w:val="16"/>
        </w:rPr>
      </w:pPr>
      <w:r>
        <w:rPr>
          <w:sz w:val="16"/>
          <w:szCs w:val="16"/>
        </w:rPr>
        <w:t>Each inventor named in the application;</w:t>
      </w:r>
    </w:p>
    <w:p w:rsidR="00BB7A9C" w:rsidRDefault="00BB7A9C" w:rsidP="00BB7A9C">
      <w:pPr>
        <w:numPr>
          <w:ilvl w:val="0"/>
          <w:numId w:val="202"/>
        </w:numPr>
        <w:rPr>
          <w:sz w:val="16"/>
          <w:szCs w:val="16"/>
        </w:rPr>
      </w:pPr>
      <w:r>
        <w:rPr>
          <w:sz w:val="16"/>
          <w:szCs w:val="16"/>
        </w:rPr>
        <w:t>Each attorney or agent who prepares or prosecutes the application; and</w:t>
      </w:r>
    </w:p>
    <w:p w:rsidR="00BB7A9C" w:rsidRPr="00A41487" w:rsidRDefault="00BB7A9C" w:rsidP="00BB7A9C">
      <w:pPr>
        <w:numPr>
          <w:ilvl w:val="0"/>
          <w:numId w:val="202"/>
        </w:numPr>
        <w:rPr>
          <w:sz w:val="16"/>
          <w:szCs w:val="16"/>
        </w:rPr>
      </w:pPr>
      <w:r>
        <w:rPr>
          <w:sz w:val="16"/>
          <w:szCs w:val="16"/>
        </w:rPr>
        <w:t>Every other person who is substantially involved in the preparation or prosecution of the application and who is associated with the inventor, with the assignee or with anyone to whom there is an obligation to assign the application.</w:t>
      </w:r>
    </w:p>
    <w:p w:rsidR="001958A3" w:rsidRDefault="001958A3" w:rsidP="00C45854">
      <w:pPr>
        <w:rPr>
          <w:b/>
          <w:sz w:val="16"/>
          <w:szCs w:val="16"/>
        </w:rPr>
      </w:pPr>
    </w:p>
    <w:p w:rsidR="0063479F" w:rsidRDefault="004B0863" w:rsidP="00C45854">
      <w:pPr>
        <w:rPr>
          <w:sz w:val="16"/>
          <w:szCs w:val="16"/>
        </w:rPr>
      </w:pPr>
      <w:r>
        <w:rPr>
          <w:b/>
          <w:sz w:val="16"/>
          <w:szCs w:val="16"/>
        </w:rPr>
        <w:t>1.75</w:t>
      </w:r>
      <w:r w:rsidR="0063479F">
        <w:rPr>
          <w:b/>
          <w:sz w:val="16"/>
          <w:szCs w:val="16"/>
        </w:rPr>
        <w:t xml:space="preserve"> Claims.</w:t>
      </w:r>
    </w:p>
    <w:p w:rsidR="004B0863" w:rsidRDefault="004B0863" w:rsidP="00C45854">
      <w:pPr>
        <w:rPr>
          <w:sz w:val="16"/>
          <w:szCs w:val="16"/>
        </w:rPr>
      </w:pPr>
      <w:r>
        <w:rPr>
          <w:sz w:val="16"/>
          <w:szCs w:val="16"/>
        </w:rPr>
        <w:t>(a) The specification must conclude with a claim particula</w:t>
      </w:r>
      <w:r w:rsidR="00A41487">
        <w:rPr>
          <w:sz w:val="16"/>
          <w:szCs w:val="16"/>
        </w:rPr>
        <w:t>rly pointing out and distinctly</w:t>
      </w:r>
      <w:r>
        <w:rPr>
          <w:sz w:val="16"/>
          <w:szCs w:val="16"/>
        </w:rPr>
        <w:t xml:space="preserve"> claiming the subject matter which the applicant regards as his invention or discovery.</w:t>
      </w:r>
    </w:p>
    <w:p w:rsidR="004B0863" w:rsidRDefault="004B0863" w:rsidP="00C45854">
      <w:pPr>
        <w:rPr>
          <w:sz w:val="16"/>
          <w:szCs w:val="16"/>
        </w:rPr>
      </w:pPr>
    </w:p>
    <w:p w:rsidR="009D7DA6" w:rsidRDefault="004B0863" w:rsidP="00C45854">
      <w:pPr>
        <w:rPr>
          <w:sz w:val="16"/>
          <w:szCs w:val="16"/>
        </w:rPr>
      </w:pPr>
      <w:r>
        <w:rPr>
          <w:sz w:val="16"/>
          <w:szCs w:val="16"/>
        </w:rPr>
        <w:t xml:space="preserve">(c) </w:t>
      </w:r>
      <w:r w:rsidR="0063479F">
        <w:rPr>
          <w:sz w:val="16"/>
          <w:szCs w:val="16"/>
        </w:rPr>
        <w:t xml:space="preserve">One or more claims may be presented in dependent form, </w:t>
      </w:r>
    </w:p>
    <w:p w:rsidR="009D7DA6" w:rsidRDefault="0063479F" w:rsidP="00C45854">
      <w:pPr>
        <w:rPr>
          <w:sz w:val="16"/>
          <w:szCs w:val="16"/>
        </w:rPr>
      </w:pPr>
      <w:r>
        <w:rPr>
          <w:sz w:val="16"/>
          <w:szCs w:val="16"/>
        </w:rPr>
        <w:t xml:space="preserve">referring back to and further limiting </w:t>
      </w:r>
    </w:p>
    <w:p w:rsidR="009D7DA6" w:rsidRDefault="0063479F" w:rsidP="00C45854">
      <w:pPr>
        <w:rPr>
          <w:sz w:val="16"/>
          <w:szCs w:val="16"/>
        </w:rPr>
      </w:pPr>
      <w:r>
        <w:rPr>
          <w:sz w:val="16"/>
          <w:szCs w:val="16"/>
        </w:rPr>
        <w:t xml:space="preserve">another claim or claims in the application.  </w:t>
      </w:r>
    </w:p>
    <w:p w:rsidR="009D7DA6" w:rsidRDefault="009D7DA6" w:rsidP="00C45854">
      <w:pPr>
        <w:rPr>
          <w:sz w:val="16"/>
          <w:szCs w:val="16"/>
        </w:rPr>
      </w:pPr>
    </w:p>
    <w:p w:rsidR="009D7DA6" w:rsidRDefault="0063479F" w:rsidP="00C45854">
      <w:pPr>
        <w:rPr>
          <w:sz w:val="16"/>
          <w:szCs w:val="16"/>
        </w:rPr>
      </w:pPr>
      <w:r>
        <w:rPr>
          <w:sz w:val="16"/>
          <w:szCs w:val="16"/>
        </w:rPr>
        <w:t xml:space="preserve">Any dependent claim which refers to </w:t>
      </w:r>
    </w:p>
    <w:p w:rsidR="009D7DA6" w:rsidRDefault="0063479F" w:rsidP="00C45854">
      <w:pPr>
        <w:rPr>
          <w:sz w:val="16"/>
          <w:szCs w:val="16"/>
        </w:rPr>
      </w:pPr>
      <w:r>
        <w:rPr>
          <w:sz w:val="16"/>
          <w:szCs w:val="16"/>
        </w:rPr>
        <w:t xml:space="preserve">more than one other claim (“multiple dependent claim”) </w:t>
      </w:r>
    </w:p>
    <w:p w:rsidR="009D7DA6" w:rsidRDefault="0063479F" w:rsidP="00C45854">
      <w:pPr>
        <w:rPr>
          <w:sz w:val="16"/>
          <w:szCs w:val="16"/>
        </w:rPr>
      </w:pPr>
      <w:r>
        <w:rPr>
          <w:sz w:val="16"/>
          <w:szCs w:val="16"/>
        </w:rPr>
        <w:t xml:space="preserve">shall refer to such other claims </w:t>
      </w:r>
    </w:p>
    <w:p w:rsidR="009D7DA6" w:rsidRDefault="0063479F" w:rsidP="00C45854">
      <w:pPr>
        <w:rPr>
          <w:sz w:val="16"/>
          <w:szCs w:val="16"/>
        </w:rPr>
      </w:pPr>
      <w:r>
        <w:rPr>
          <w:sz w:val="16"/>
          <w:szCs w:val="16"/>
        </w:rPr>
        <w:t xml:space="preserve">in the alternative only.  </w:t>
      </w:r>
    </w:p>
    <w:p w:rsidR="009D7DA6" w:rsidRDefault="009D7DA6" w:rsidP="00C45854">
      <w:pPr>
        <w:rPr>
          <w:sz w:val="16"/>
          <w:szCs w:val="16"/>
        </w:rPr>
      </w:pPr>
    </w:p>
    <w:p w:rsidR="009D7DA6" w:rsidRDefault="0063479F" w:rsidP="00C45854">
      <w:pPr>
        <w:rPr>
          <w:sz w:val="16"/>
          <w:szCs w:val="16"/>
        </w:rPr>
      </w:pPr>
      <w:r>
        <w:rPr>
          <w:sz w:val="16"/>
          <w:szCs w:val="16"/>
        </w:rPr>
        <w:t xml:space="preserve">A multiple dependent claim shall not serve as a basis for any </w:t>
      </w:r>
    </w:p>
    <w:p w:rsidR="0063479F" w:rsidRDefault="0063479F" w:rsidP="00C45854">
      <w:pPr>
        <w:rPr>
          <w:sz w:val="16"/>
          <w:szCs w:val="16"/>
        </w:rPr>
      </w:pPr>
      <w:r>
        <w:rPr>
          <w:sz w:val="16"/>
          <w:szCs w:val="16"/>
        </w:rPr>
        <w:t xml:space="preserve">other multiple dependent claim. </w:t>
      </w:r>
    </w:p>
    <w:p w:rsidR="009D7DA6" w:rsidRDefault="009D7DA6" w:rsidP="00C45854">
      <w:pPr>
        <w:rPr>
          <w:sz w:val="16"/>
          <w:szCs w:val="16"/>
        </w:rPr>
      </w:pPr>
    </w:p>
    <w:p w:rsidR="009D7DA6" w:rsidRDefault="0063479F" w:rsidP="00C45854">
      <w:pPr>
        <w:rPr>
          <w:sz w:val="16"/>
          <w:szCs w:val="16"/>
        </w:rPr>
      </w:pPr>
      <w:r>
        <w:rPr>
          <w:sz w:val="16"/>
          <w:szCs w:val="16"/>
        </w:rPr>
        <w:t xml:space="preserve">For fee calculation purposes under 1.16, </w:t>
      </w:r>
    </w:p>
    <w:p w:rsidR="009D7DA6" w:rsidRDefault="0063479F" w:rsidP="00C45854">
      <w:pPr>
        <w:rPr>
          <w:sz w:val="16"/>
          <w:szCs w:val="16"/>
        </w:rPr>
      </w:pPr>
      <w:r>
        <w:rPr>
          <w:sz w:val="16"/>
          <w:szCs w:val="16"/>
        </w:rPr>
        <w:t xml:space="preserve">a multiple dependent claim will be considered to be </w:t>
      </w:r>
    </w:p>
    <w:p w:rsidR="009D7DA6" w:rsidRDefault="0063479F" w:rsidP="00C45854">
      <w:pPr>
        <w:rPr>
          <w:sz w:val="16"/>
          <w:szCs w:val="16"/>
        </w:rPr>
      </w:pPr>
      <w:r>
        <w:rPr>
          <w:sz w:val="16"/>
          <w:szCs w:val="16"/>
        </w:rPr>
        <w:t xml:space="preserve">that number of claims to which direct reference is made therein. </w:t>
      </w:r>
    </w:p>
    <w:p w:rsidR="009D7DA6" w:rsidRDefault="009D7DA6" w:rsidP="00C45854">
      <w:pPr>
        <w:rPr>
          <w:sz w:val="16"/>
          <w:szCs w:val="16"/>
        </w:rPr>
      </w:pPr>
    </w:p>
    <w:p w:rsidR="009D7DA6" w:rsidRDefault="0063479F" w:rsidP="00C45854">
      <w:pPr>
        <w:rPr>
          <w:sz w:val="16"/>
          <w:szCs w:val="16"/>
        </w:rPr>
      </w:pPr>
      <w:r>
        <w:rPr>
          <w:sz w:val="16"/>
          <w:szCs w:val="16"/>
        </w:rPr>
        <w:t xml:space="preserve">For fee calculation purposes, also, </w:t>
      </w:r>
    </w:p>
    <w:p w:rsidR="009D7DA6" w:rsidRDefault="0063479F" w:rsidP="00C45854">
      <w:pPr>
        <w:rPr>
          <w:sz w:val="16"/>
          <w:szCs w:val="16"/>
        </w:rPr>
      </w:pPr>
      <w:r>
        <w:rPr>
          <w:sz w:val="16"/>
          <w:szCs w:val="16"/>
        </w:rPr>
        <w:t xml:space="preserve">any claim depending from a multiple dependent claim </w:t>
      </w:r>
    </w:p>
    <w:p w:rsidR="009D7DA6" w:rsidRDefault="0063479F" w:rsidP="00C45854">
      <w:pPr>
        <w:rPr>
          <w:sz w:val="16"/>
          <w:szCs w:val="16"/>
        </w:rPr>
      </w:pPr>
      <w:r>
        <w:rPr>
          <w:sz w:val="16"/>
          <w:szCs w:val="16"/>
        </w:rPr>
        <w:t xml:space="preserve">will be considered to be that number of claims </w:t>
      </w:r>
    </w:p>
    <w:p w:rsidR="009D7DA6" w:rsidRDefault="0063479F" w:rsidP="00C45854">
      <w:pPr>
        <w:rPr>
          <w:sz w:val="16"/>
          <w:szCs w:val="16"/>
        </w:rPr>
      </w:pPr>
      <w:r>
        <w:rPr>
          <w:sz w:val="16"/>
          <w:szCs w:val="16"/>
        </w:rPr>
        <w:t xml:space="preserve">to which direct reference is made </w:t>
      </w:r>
    </w:p>
    <w:p w:rsidR="009D7DA6" w:rsidRDefault="0063479F" w:rsidP="00C45854">
      <w:pPr>
        <w:rPr>
          <w:sz w:val="16"/>
          <w:szCs w:val="16"/>
        </w:rPr>
      </w:pPr>
      <w:r>
        <w:rPr>
          <w:sz w:val="16"/>
          <w:szCs w:val="16"/>
        </w:rPr>
        <w:t xml:space="preserve">in that multiple dependent claim.  </w:t>
      </w:r>
    </w:p>
    <w:p w:rsidR="004B0863" w:rsidRDefault="004B0863" w:rsidP="00C45854">
      <w:pPr>
        <w:rPr>
          <w:sz w:val="16"/>
          <w:szCs w:val="16"/>
        </w:rPr>
      </w:pPr>
    </w:p>
    <w:p w:rsidR="009D7DA6" w:rsidRDefault="0063479F" w:rsidP="00C45854">
      <w:pPr>
        <w:rPr>
          <w:sz w:val="16"/>
          <w:szCs w:val="16"/>
        </w:rPr>
      </w:pPr>
      <w:r>
        <w:rPr>
          <w:sz w:val="16"/>
          <w:szCs w:val="16"/>
        </w:rPr>
        <w:t>In addition to the other filing fees, any original application which is filed with</w:t>
      </w:r>
      <w:r w:rsidR="009D7DA6">
        <w:rPr>
          <w:sz w:val="16"/>
          <w:szCs w:val="16"/>
        </w:rPr>
        <w:t>,</w:t>
      </w:r>
      <w:r>
        <w:rPr>
          <w:sz w:val="16"/>
          <w:szCs w:val="16"/>
        </w:rPr>
        <w:t xml:space="preserve"> or is amended </w:t>
      </w:r>
      <w:r w:rsidR="009D7DA6">
        <w:rPr>
          <w:sz w:val="16"/>
          <w:szCs w:val="16"/>
        </w:rPr>
        <w:t xml:space="preserve">to include, multiple dependent </w:t>
      </w:r>
      <w:r>
        <w:rPr>
          <w:sz w:val="16"/>
          <w:szCs w:val="16"/>
        </w:rPr>
        <w:t xml:space="preserve">claims </w:t>
      </w:r>
    </w:p>
    <w:p w:rsidR="009D7DA6" w:rsidRDefault="0063479F" w:rsidP="00C45854">
      <w:pPr>
        <w:rPr>
          <w:sz w:val="16"/>
          <w:szCs w:val="16"/>
        </w:rPr>
      </w:pPr>
      <w:r>
        <w:rPr>
          <w:sz w:val="16"/>
          <w:szCs w:val="16"/>
        </w:rPr>
        <w:t xml:space="preserve">must have paid therein the fee set forth in 1.16(d).  </w:t>
      </w:r>
    </w:p>
    <w:p w:rsidR="009D7DA6" w:rsidRDefault="009D7DA6" w:rsidP="00C45854">
      <w:pPr>
        <w:rPr>
          <w:sz w:val="16"/>
          <w:szCs w:val="16"/>
        </w:rPr>
      </w:pPr>
    </w:p>
    <w:p w:rsidR="009D7DA6" w:rsidRDefault="0063479F" w:rsidP="00C45854">
      <w:pPr>
        <w:rPr>
          <w:sz w:val="16"/>
          <w:szCs w:val="16"/>
        </w:rPr>
      </w:pPr>
      <w:r>
        <w:rPr>
          <w:sz w:val="16"/>
          <w:szCs w:val="16"/>
        </w:rPr>
        <w:t xml:space="preserve">Claims in dependent form shall be construed </w:t>
      </w:r>
    </w:p>
    <w:p w:rsidR="009D7DA6" w:rsidRDefault="0063479F" w:rsidP="00C45854">
      <w:pPr>
        <w:rPr>
          <w:sz w:val="16"/>
          <w:szCs w:val="16"/>
        </w:rPr>
      </w:pPr>
      <w:r>
        <w:rPr>
          <w:sz w:val="16"/>
          <w:szCs w:val="16"/>
        </w:rPr>
        <w:t xml:space="preserve">to include all the limitations of the claim incorporated by reference </w:t>
      </w:r>
    </w:p>
    <w:p w:rsidR="009D7DA6" w:rsidRDefault="0063479F" w:rsidP="00C45854">
      <w:pPr>
        <w:rPr>
          <w:sz w:val="16"/>
          <w:szCs w:val="16"/>
        </w:rPr>
      </w:pPr>
      <w:r>
        <w:rPr>
          <w:sz w:val="16"/>
          <w:szCs w:val="16"/>
        </w:rPr>
        <w:t xml:space="preserve">into the dependent claim.  </w:t>
      </w:r>
    </w:p>
    <w:p w:rsidR="004B0863" w:rsidRDefault="004B0863" w:rsidP="00C45854">
      <w:pPr>
        <w:rPr>
          <w:sz w:val="16"/>
          <w:szCs w:val="16"/>
        </w:rPr>
      </w:pPr>
    </w:p>
    <w:p w:rsidR="004B0863" w:rsidRDefault="0063479F" w:rsidP="00C45854">
      <w:pPr>
        <w:rPr>
          <w:sz w:val="16"/>
          <w:szCs w:val="16"/>
        </w:rPr>
      </w:pPr>
      <w:r>
        <w:rPr>
          <w:sz w:val="16"/>
          <w:szCs w:val="16"/>
        </w:rPr>
        <w:t xml:space="preserve">A multiple dependent claim shall be construed </w:t>
      </w:r>
    </w:p>
    <w:p w:rsidR="009D7DA6" w:rsidRDefault="0063479F" w:rsidP="00C45854">
      <w:pPr>
        <w:rPr>
          <w:sz w:val="16"/>
          <w:szCs w:val="16"/>
        </w:rPr>
      </w:pPr>
      <w:r>
        <w:rPr>
          <w:sz w:val="16"/>
          <w:szCs w:val="16"/>
        </w:rPr>
        <w:t xml:space="preserve">to incorporate by reference </w:t>
      </w:r>
    </w:p>
    <w:p w:rsidR="009D7DA6" w:rsidRDefault="0063479F" w:rsidP="00C45854">
      <w:pPr>
        <w:rPr>
          <w:sz w:val="16"/>
          <w:szCs w:val="16"/>
        </w:rPr>
      </w:pPr>
      <w:r>
        <w:rPr>
          <w:sz w:val="16"/>
          <w:szCs w:val="16"/>
        </w:rPr>
        <w:t xml:space="preserve">the limitations of each of the particular claims </w:t>
      </w:r>
    </w:p>
    <w:p w:rsidR="0063479F" w:rsidRDefault="0063479F" w:rsidP="00C45854">
      <w:pPr>
        <w:rPr>
          <w:sz w:val="16"/>
          <w:szCs w:val="16"/>
        </w:rPr>
      </w:pPr>
      <w:r>
        <w:rPr>
          <w:sz w:val="16"/>
          <w:szCs w:val="16"/>
        </w:rPr>
        <w:t>in relation to which it is being considered.</w:t>
      </w:r>
    </w:p>
    <w:p w:rsidR="00532533" w:rsidRDefault="00532533" w:rsidP="00C45854">
      <w:pPr>
        <w:rPr>
          <w:sz w:val="16"/>
          <w:szCs w:val="16"/>
        </w:rPr>
      </w:pPr>
    </w:p>
    <w:p w:rsidR="00532533" w:rsidRDefault="00532533" w:rsidP="00C45854">
      <w:pPr>
        <w:rPr>
          <w:sz w:val="16"/>
          <w:szCs w:val="16"/>
        </w:rPr>
      </w:pPr>
      <w:r>
        <w:rPr>
          <w:b/>
          <w:sz w:val="16"/>
          <w:szCs w:val="16"/>
        </w:rPr>
        <w:t>1.97 Filing of information disclosure statement</w:t>
      </w:r>
    </w:p>
    <w:p w:rsidR="008B5D1F" w:rsidRDefault="008B5D1F" w:rsidP="00C45854">
      <w:pPr>
        <w:rPr>
          <w:sz w:val="16"/>
          <w:szCs w:val="16"/>
        </w:rPr>
      </w:pPr>
      <w:r>
        <w:rPr>
          <w:sz w:val="16"/>
          <w:szCs w:val="16"/>
        </w:rPr>
        <w:t xml:space="preserve">(c) An information disclosure statement (IDS) shall be considered by the Office if filed after the period specified in 1.97(b), provided that the IDS is filed before the mailing date of any </w:t>
      </w:r>
      <w:r>
        <w:rPr>
          <w:sz w:val="16"/>
          <w:szCs w:val="16"/>
          <w:u w:val="single"/>
        </w:rPr>
        <w:t>final</w:t>
      </w:r>
      <w:r>
        <w:rPr>
          <w:sz w:val="16"/>
          <w:szCs w:val="16"/>
        </w:rPr>
        <w:t xml:space="preserve"> Office action under 1.113, a notice of allowance, or an action that otherwise closes prosecution in the application</w:t>
      </w:r>
    </w:p>
    <w:p w:rsidR="008B5D1F" w:rsidRDefault="008B5D1F" w:rsidP="00C45854">
      <w:pPr>
        <w:rPr>
          <w:sz w:val="16"/>
          <w:szCs w:val="16"/>
        </w:rPr>
      </w:pPr>
      <w:r>
        <w:rPr>
          <w:sz w:val="16"/>
          <w:szCs w:val="16"/>
        </w:rPr>
        <w:t>and is accompanied by ONE of:</w:t>
      </w:r>
    </w:p>
    <w:p w:rsidR="008B5D1F" w:rsidRDefault="008B5D1F" w:rsidP="00C45854">
      <w:pPr>
        <w:rPr>
          <w:sz w:val="16"/>
          <w:szCs w:val="16"/>
        </w:rPr>
      </w:pPr>
      <w:r>
        <w:rPr>
          <w:sz w:val="16"/>
          <w:szCs w:val="16"/>
        </w:rPr>
        <w:t>the 1.97(e) statement,</w:t>
      </w:r>
    </w:p>
    <w:p w:rsidR="008B5D1F" w:rsidRDefault="008B5D1F" w:rsidP="00C45854">
      <w:pPr>
        <w:rPr>
          <w:sz w:val="16"/>
          <w:szCs w:val="16"/>
        </w:rPr>
      </w:pPr>
      <w:r>
        <w:rPr>
          <w:sz w:val="16"/>
          <w:szCs w:val="16"/>
        </w:rPr>
        <w:t>OR</w:t>
      </w:r>
    </w:p>
    <w:p w:rsidR="008B5D1F" w:rsidRPr="008B5D1F" w:rsidRDefault="008B5D1F" w:rsidP="00C45854">
      <w:pPr>
        <w:rPr>
          <w:sz w:val="16"/>
          <w:szCs w:val="16"/>
        </w:rPr>
      </w:pPr>
      <w:r>
        <w:rPr>
          <w:sz w:val="16"/>
          <w:szCs w:val="16"/>
        </w:rPr>
        <w:t>the 1.17(p) fee.</w:t>
      </w:r>
    </w:p>
    <w:p w:rsidR="008B5D1F" w:rsidRDefault="008B5D1F" w:rsidP="00C45854">
      <w:pPr>
        <w:rPr>
          <w:sz w:val="16"/>
          <w:szCs w:val="16"/>
        </w:rPr>
      </w:pPr>
    </w:p>
    <w:p w:rsidR="00532533" w:rsidRDefault="00532533" w:rsidP="004B68EF">
      <w:pPr>
        <w:rPr>
          <w:sz w:val="16"/>
          <w:szCs w:val="16"/>
        </w:rPr>
      </w:pPr>
      <w:r>
        <w:rPr>
          <w:sz w:val="16"/>
          <w:szCs w:val="16"/>
        </w:rPr>
        <w:t xml:space="preserve">(g) An information disclosure statement … shall not be construed </w:t>
      </w:r>
    </w:p>
    <w:p w:rsidR="00532533" w:rsidRPr="00532533" w:rsidRDefault="00532533" w:rsidP="004B68EF">
      <w:pPr>
        <w:rPr>
          <w:sz w:val="16"/>
          <w:szCs w:val="16"/>
        </w:rPr>
      </w:pPr>
      <w:r>
        <w:rPr>
          <w:sz w:val="16"/>
          <w:szCs w:val="16"/>
        </w:rPr>
        <w:t>as a representation that a search has been made.</w:t>
      </w:r>
    </w:p>
    <w:p w:rsidR="00782200" w:rsidRDefault="00782200" w:rsidP="00C45854">
      <w:pPr>
        <w:rPr>
          <w:sz w:val="16"/>
          <w:szCs w:val="16"/>
        </w:rPr>
      </w:pPr>
    </w:p>
    <w:p w:rsidR="00782200" w:rsidRDefault="00532533" w:rsidP="00C45854">
      <w:pPr>
        <w:rPr>
          <w:sz w:val="16"/>
          <w:szCs w:val="16"/>
        </w:rPr>
      </w:pPr>
      <w:r>
        <w:rPr>
          <w:b/>
          <w:sz w:val="16"/>
          <w:szCs w:val="16"/>
        </w:rPr>
        <w:t>1.98 C</w:t>
      </w:r>
      <w:r w:rsidR="00782200">
        <w:rPr>
          <w:b/>
          <w:sz w:val="16"/>
          <w:szCs w:val="16"/>
        </w:rPr>
        <w:t>ontent of information disclosure statement</w:t>
      </w:r>
    </w:p>
    <w:p w:rsidR="00001A69" w:rsidRDefault="00782200" w:rsidP="00C45854">
      <w:pPr>
        <w:rPr>
          <w:sz w:val="16"/>
          <w:szCs w:val="16"/>
        </w:rPr>
      </w:pPr>
      <w:r>
        <w:rPr>
          <w:sz w:val="16"/>
          <w:szCs w:val="16"/>
        </w:rPr>
        <w:t xml:space="preserve">(a)(3)(ii) If a non-English reference </w:t>
      </w:r>
    </w:p>
    <w:p w:rsidR="00001A69" w:rsidRDefault="00782200" w:rsidP="00C45854">
      <w:pPr>
        <w:rPr>
          <w:sz w:val="16"/>
          <w:szCs w:val="16"/>
        </w:rPr>
      </w:pPr>
      <w:r>
        <w:rPr>
          <w:sz w:val="16"/>
          <w:szCs w:val="16"/>
        </w:rPr>
        <w:t xml:space="preserve">is submitted in an information disclosure statement, </w:t>
      </w:r>
    </w:p>
    <w:p w:rsidR="00001A69" w:rsidRDefault="00782200" w:rsidP="00C45854">
      <w:pPr>
        <w:rPr>
          <w:sz w:val="16"/>
          <w:szCs w:val="16"/>
        </w:rPr>
      </w:pPr>
      <w:r>
        <w:rPr>
          <w:sz w:val="16"/>
          <w:szCs w:val="16"/>
        </w:rPr>
        <w:t xml:space="preserve">the applicant shall include </w:t>
      </w:r>
    </w:p>
    <w:p w:rsidR="00001A69" w:rsidRDefault="00782200" w:rsidP="00C45854">
      <w:pPr>
        <w:rPr>
          <w:sz w:val="16"/>
          <w:szCs w:val="16"/>
        </w:rPr>
      </w:pPr>
      <w:r>
        <w:rPr>
          <w:sz w:val="16"/>
          <w:szCs w:val="16"/>
        </w:rPr>
        <w:t xml:space="preserve">a copy of the translation </w:t>
      </w:r>
    </w:p>
    <w:p w:rsidR="00001A69" w:rsidRDefault="003F7CCC" w:rsidP="00C45854">
      <w:pPr>
        <w:rPr>
          <w:sz w:val="16"/>
          <w:szCs w:val="16"/>
        </w:rPr>
      </w:pPr>
      <w:r>
        <w:rPr>
          <w:sz w:val="16"/>
          <w:szCs w:val="16"/>
        </w:rPr>
        <w:t>o</w:t>
      </w:r>
      <w:r w:rsidR="00782200">
        <w:rPr>
          <w:sz w:val="16"/>
          <w:szCs w:val="16"/>
        </w:rPr>
        <w:t xml:space="preserve">f a written English-language translation </w:t>
      </w:r>
    </w:p>
    <w:p w:rsidR="00001A69" w:rsidRDefault="00782200" w:rsidP="00C45854">
      <w:pPr>
        <w:rPr>
          <w:sz w:val="16"/>
          <w:szCs w:val="16"/>
        </w:rPr>
      </w:pPr>
      <w:r>
        <w:rPr>
          <w:sz w:val="16"/>
          <w:szCs w:val="16"/>
        </w:rPr>
        <w:t xml:space="preserve">of a non-English-language document… </w:t>
      </w:r>
    </w:p>
    <w:p w:rsidR="00001A69" w:rsidRDefault="00782200" w:rsidP="00C45854">
      <w:pPr>
        <w:rPr>
          <w:sz w:val="16"/>
          <w:szCs w:val="16"/>
        </w:rPr>
      </w:pPr>
      <w:r>
        <w:rPr>
          <w:sz w:val="16"/>
          <w:szCs w:val="16"/>
        </w:rPr>
        <w:t xml:space="preserve">is within the possession, custody or control of, or readily available </w:t>
      </w:r>
    </w:p>
    <w:p w:rsidR="00782200" w:rsidRDefault="00782200" w:rsidP="00C45854">
      <w:pPr>
        <w:rPr>
          <w:sz w:val="16"/>
          <w:szCs w:val="16"/>
        </w:rPr>
      </w:pPr>
      <w:r>
        <w:rPr>
          <w:sz w:val="16"/>
          <w:szCs w:val="16"/>
        </w:rPr>
        <w:t>to any individual designated in 37 CFR 1.56(c)</w:t>
      </w:r>
    </w:p>
    <w:p w:rsidR="00782200" w:rsidRDefault="00782200" w:rsidP="00C45854">
      <w:pPr>
        <w:rPr>
          <w:sz w:val="16"/>
          <w:szCs w:val="16"/>
        </w:rPr>
      </w:pPr>
    </w:p>
    <w:p w:rsidR="00001A69" w:rsidRDefault="0046327B" w:rsidP="00C45854">
      <w:pPr>
        <w:rPr>
          <w:sz w:val="16"/>
          <w:szCs w:val="16"/>
        </w:rPr>
      </w:pPr>
      <w:r>
        <w:rPr>
          <w:noProof/>
          <w:sz w:val="16"/>
          <w:szCs w:val="16"/>
        </w:rPr>
        <w:pict>
          <v:shape id="_x0000_s1063" type="#_x0000_t202" style="position:absolute;margin-left:252pt;margin-top:5.2pt;width:3in;height:27pt;z-index:38" stroked="f">
            <v:textbox>
              <w:txbxContent>
                <w:p w:rsidR="00C3078B" w:rsidRDefault="00C3078B">
                  <w:r>
                    <w:rPr>
                      <w:color w:val="FF0000"/>
                      <w:sz w:val="16"/>
                      <w:szCs w:val="16"/>
                    </w:rPr>
                    <w:t>“</w:t>
                  </w:r>
                  <w:r w:rsidRPr="00001A69">
                    <w:rPr>
                      <w:color w:val="FF0000"/>
                      <w:sz w:val="16"/>
                      <w:szCs w:val="16"/>
                    </w:rPr>
                    <w:t>Application number</w:t>
                  </w:r>
                  <w:r>
                    <w:rPr>
                      <w:color w:val="FF0000"/>
                      <w:sz w:val="16"/>
                      <w:szCs w:val="16"/>
                    </w:rPr>
                    <w:t>”</w:t>
                  </w:r>
                  <w:r w:rsidRPr="00001A69">
                    <w:rPr>
                      <w:color w:val="FF0000"/>
                      <w:sz w:val="16"/>
                      <w:szCs w:val="16"/>
                    </w:rPr>
                    <w:t xml:space="preserve"> is not a right answer</w:t>
                  </w:r>
                </w:p>
              </w:txbxContent>
            </v:textbox>
          </v:shape>
        </w:pict>
      </w:r>
      <w:r w:rsidR="00001A69">
        <w:rPr>
          <w:sz w:val="16"/>
          <w:szCs w:val="16"/>
        </w:rPr>
        <w:t xml:space="preserve">(b)(1) Each patent </w:t>
      </w:r>
    </w:p>
    <w:p w:rsidR="00001A69" w:rsidRDefault="00001A69" w:rsidP="00C45854">
      <w:pPr>
        <w:rPr>
          <w:sz w:val="16"/>
          <w:szCs w:val="16"/>
        </w:rPr>
      </w:pPr>
      <w:r>
        <w:rPr>
          <w:sz w:val="16"/>
          <w:szCs w:val="16"/>
        </w:rPr>
        <w:t xml:space="preserve">listed in the information disclosure statement </w:t>
      </w:r>
    </w:p>
    <w:p w:rsidR="00001A69" w:rsidRDefault="00001A69" w:rsidP="00C45854">
      <w:pPr>
        <w:rPr>
          <w:sz w:val="16"/>
          <w:szCs w:val="16"/>
        </w:rPr>
      </w:pPr>
      <w:r>
        <w:rPr>
          <w:sz w:val="16"/>
          <w:szCs w:val="16"/>
        </w:rPr>
        <w:t xml:space="preserve">must be identified by </w:t>
      </w:r>
    </w:p>
    <w:p w:rsidR="00001A69" w:rsidRPr="0070363C" w:rsidRDefault="00001A69" w:rsidP="00C45854">
      <w:pPr>
        <w:rPr>
          <w:sz w:val="16"/>
          <w:szCs w:val="16"/>
        </w:rPr>
      </w:pPr>
      <w:r>
        <w:rPr>
          <w:sz w:val="16"/>
          <w:szCs w:val="16"/>
        </w:rPr>
        <w:t xml:space="preserve">inventor, patent number, and issue date.  </w:t>
      </w:r>
    </w:p>
    <w:p w:rsidR="00001A69" w:rsidRDefault="00001A69" w:rsidP="00C45854">
      <w:pPr>
        <w:rPr>
          <w:sz w:val="16"/>
          <w:szCs w:val="16"/>
        </w:rPr>
      </w:pPr>
    </w:p>
    <w:p w:rsidR="00001A69" w:rsidRDefault="00782200" w:rsidP="00C45854">
      <w:pPr>
        <w:rPr>
          <w:sz w:val="16"/>
          <w:szCs w:val="16"/>
        </w:rPr>
      </w:pPr>
      <w:r>
        <w:rPr>
          <w:sz w:val="16"/>
          <w:szCs w:val="16"/>
        </w:rPr>
        <w:t xml:space="preserve">(b)(5) Each publication </w:t>
      </w:r>
    </w:p>
    <w:p w:rsidR="00001A69" w:rsidRDefault="00782200" w:rsidP="00C45854">
      <w:pPr>
        <w:rPr>
          <w:sz w:val="16"/>
          <w:szCs w:val="16"/>
        </w:rPr>
      </w:pPr>
      <w:r>
        <w:rPr>
          <w:sz w:val="16"/>
          <w:szCs w:val="16"/>
        </w:rPr>
        <w:t xml:space="preserve">listed in an information disclosure statement </w:t>
      </w:r>
    </w:p>
    <w:p w:rsidR="00001A69" w:rsidRDefault="00782200" w:rsidP="00C45854">
      <w:pPr>
        <w:rPr>
          <w:sz w:val="16"/>
          <w:szCs w:val="16"/>
        </w:rPr>
      </w:pPr>
      <w:r>
        <w:rPr>
          <w:sz w:val="16"/>
          <w:szCs w:val="16"/>
        </w:rPr>
        <w:t xml:space="preserve">must be identified by </w:t>
      </w:r>
    </w:p>
    <w:p w:rsidR="00782200" w:rsidRDefault="00001A69" w:rsidP="00C45854">
      <w:pPr>
        <w:rPr>
          <w:sz w:val="16"/>
          <w:szCs w:val="16"/>
        </w:rPr>
      </w:pPr>
      <w:r>
        <w:rPr>
          <w:sz w:val="16"/>
          <w:szCs w:val="16"/>
        </w:rPr>
        <w:t>publisher, author (if any), title, relevant pages of the publication, date and place of publication.</w:t>
      </w:r>
    </w:p>
    <w:p w:rsidR="00001A69" w:rsidRDefault="00001A69" w:rsidP="00C45854">
      <w:pPr>
        <w:rPr>
          <w:sz w:val="16"/>
          <w:szCs w:val="16"/>
        </w:rPr>
      </w:pPr>
    </w:p>
    <w:p w:rsidR="00001A69" w:rsidRDefault="00001A69" w:rsidP="00C45854">
      <w:pPr>
        <w:rPr>
          <w:sz w:val="16"/>
          <w:szCs w:val="16"/>
        </w:rPr>
      </w:pPr>
      <w:r>
        <w:rPr>
          <w:sz w:val="16"/>
          <w:szCs w:val="16"/>
        </w:rPr>
        <w:t xml:space="preserve">(c) When the disclosure </w:t>
      </w:r>
    </w:p>
    <w:p w:rsidR="00001A69" w:rsidRDefault="00001A69" w:rsidP="00C45854">
      <w:pPr>
        <w:rPr>
          <w:sz w:val="16"/>
          <w:szCs w:val="16"/>
        </w:rPr>
      </w:pPr>
      <w:r>
        <w:rPr>
          <w:sz w:val="16"/>
          <w:szCs w:val="16"/>
        </w:rPr>
        <w:t xml:space="preserve">of two or more patents or publications </w:t>
      </w:r>
    </w:p>
    <w:p w:rsidR="00001A69" w:rsidRDefault="00001A69" w:rsidP="00C45854">
      <w:pPr>
        <w:rPr>
          <w:sz w:val="16"/>
          <w:szCs w:val="16"/>
        </w:rPr>
      </w:pPr>
      <w:r>
        <w:rPr>
          <w:sz w:val="16"/>
          <w:szCs w:val="16"/>
        </w:rPr>
        <w:t xml:space="preserve">listed in an information disclosure statement </w:t>
      </w:r>
    </w:p>
    <w:p w:rsidR="00001A69" w:rsidRDefault="00001A69" w:rsidP="00C45854">
      <w:pPr>
        <w:rPr>
          <w:sz w:val="16"/>
          <w:szCs w:val="16"/>
        </w:rPr>
      </w:pPr>
      <w:r>
        <w:rPr>
          <w:sz w:val="16"/>
          <w:szCs w:val="16"/>
        </w:rPr>
        <w:t xml:space="preserve">are substantively cumulative, </w:t>
      </w:r>
    </w:p>
    <w:p w:rsidR="00001A69" w:rsidRDefault="00001A69" w:rsidP="00C45854">
      <w:pPr>
        <w:rPr>
          <w:sz w:val="16"/>
          <w:szCs w:val="16"/>
        </w:rPr>
      </w:pPr>
      <w:r>
        <w:rPr>
          <w:sz w:val="16"/>
          <w:szCs w:val="16"/>
        </w:rPr>
        <w:t xml:space="preserve">a copy of one of the patents or publications </w:t>
      </w:r>
    </w:p>
    <w:p w:rsidR="00001A69" w:rsidRDefault="00001A69" w:rsidP="00C45854">
      <w:pPr>
        <w:rPr>
          <w:sz w:val="16"/>
          <w:szCs w:val="16"/>
        </w:rPr>
      </w:pPr>
      <w:r>
        <w:rPr>
          <w:sz w:val="16"/>
          <w:szCs w:val="16"/>
        </w:rPr>
        <w:t xml:space="preserve">may be submitted </w:t>
      </w:r>
    </w:p>
    <w:p w:rsidR="00001A69" w:rsidRDefault="00001A69" w:rsidP="00C45854">
      <w:pPr>
        <w:rPr>
          <w:sz w:val="16"/>
          <w:szCs w:val="16"/>
        </w:rPr>
      </w:pPr>
      <w:r>
        <w:rPr>
          <w:sz w:val="16"/>
          <w:szCs w:val="16"/>
        </w:rPr>
        <w:t xml:space="preserve">without copies of the other patents or publications, </w:t>
      </w:r>
    </w:p>
    <w:p w:rsidR="00001A69" w:rsidRDefault="00001A69" w:rsidP="00C45854">
      <w:pPr>
        <w:rPr>
          <w:sz w:val="16"/>
          <w:szCs w:val="16"/>
        </w:rPr>
      </w:pPr>
      <w:r>
        <w:rPr>
          <w:sz w:val="16"/>
          <w:szCs w:val="16"/>
        </w:rPr>
        <w:t xml:space="preserve">provided that it is stated </w:t>
      </w:r>
    </w:p>
    <w:p w:rsidR="00001A69" w:rsidRDefault="00001A69" w:rsidP="00C45854">
      <w:pPr>
        <w:rPr>
          <w:sz w:val="16"/>
          <w:szCs w:val="16"/>
        </w:rPr>
      </w:pPr>
      <w:r>
        <w:rPr>
          <w:sz w:val="16"/>
          <w:szCs w:val="16"/>
        </w:rPr>
        <w:t>that these other patents or publications are cumulative.</w:t>
      </w:r>
    </w:p>
    <w:p w:rsidR="00001A69" w:rsidRDefault="00001A69" w:rsidP="00C45854">
      <w:pPr>
        <w:rPr>
          <w:sz w:val="16"/>
          <w:szCs w:val="16"/>
        </w:rPr>
      </w:pPr>
    </w:p>
    <w:p w:rsidR="00001A69" w:rsidRDefault="00001A69" w:rsidP="003F7CCC">
      <w:pPr>
        <w:rPr>
          <w:sz w:val="16"/>
          <w:szCs w:val="16"/>
        </w:rPr>
      </w:pPr>
      <w:r>
        <w:rPr>
          <w:sz w:val="16"/>
          <w:szCs w:val="16"/>
        </w:rPr>
        <w:t xml:space="preserve">(d) A copy of any patent, publication, pending </w:t>
      </w:r>
      <w:smartTag w:uri="urn:schemas-microsoft-com:office:smarttags" w:element="country-region">
        <w:smartTag w:uri="urn:schemas-microsoft-com:office:smarttags" w:element="place">
          <w:r>
            <w:rPr>
              <w:sz w:val="16"/>
              <w:szCs w:val="16"/>
            </w:rPr>
            <w:t>US</w:t>
          </w:r>
        </w:smartTag>
      </w:smartTag>
      <w:r>
        <w:rPr>
          <w:sz w:val="16"/>
          <w:szCs w:val="16"/>
        </w:rPr>
        <w:t xml:space="preserve"> application or other information </w:t>
      </w:r>
    </w:p>
    <w:p w:rsidR="00001A69" w:rsidRDefault="00001A69" w:rsidP="00C45854">
      <w:pPr>
        <w:rPr>
          <w:sz w:val="16"/>
          <w:szCs w:val="16"/>
        </w:rPr>
      </w:pPr>
      <w:r>
        <w:rPr>
          <w:sz w:val="16"/>
          <w:szCs w:val="16"/>
        </w:rPr>
        <w:t xml:space="preserve">listed in an information disclosure statement </w:t>
      </w:r>
    </w:p>
    <w:p w:rsidR="00001A69" w:rsidRDefault="00001A69" w:rsidP="00C45854">
      <w:pPr>
        <w:rPr>
          <w:sz w:val="16"/>
          <w:szCs w:val="16"/>
        </w:rPr>
      </w:pPr>
      <w:r>
        <w:rPr>
          <w:sz w:val="16"/>
          <w:szCs w:val="16"/>
        </w:rPr>
        <w:t xml:space="preserve">is required to be provided , </w:t>
      </w:r>
    </w:p>
    <w:p w:rsidR="00001A69" w:rsidRDefault="00001A69" w:rsidP="00C45854">
      <w:pPr>
        <w:rPr>
          <w:sz w:val="16"/>
          <w:szCs w:val="16"/>
        </w:rPr>
      </w:pPr>
      <w:r>
        <w:rPr>
          <w:sz w:val="16"/>
          <w:szCs w:val="16"/>
        </w:rPr>
        <w:t xml:space="preserve">even if the patent, publication, pending </w:t>
      </w:r>
      <w:smartTag w:uri="urn:schemas-microsoft-com:office:smarttags" w:element="country-region">
        <w:smartTag w:uri="urn:schemas-microsoft-com:office:smarttags" w:element="place">
          <w:r>
            <w:rPr>
              <w:sz w:val="16"/>
              <w:szCs w:val="16"/>
            </w:rPr>
            <w:t>US</w:t>
          </w:r>
        </w:smartTag>
      </w:smartTag>
      <w:r>
        <w:rPr>
          <w:sz w:val="16"/>
          <w:szCs w:val="16"/>
        </w:rPr>
        <w:t xml:space="preserve"> application or other information </w:t>
      </w:r>
    </w:p>
    <w:p w:rsidR="00001A69" w:rsidRDefault="00001A69" w:rsidP="00C45854">
      <w:pPr>
        <w:rPr>
          <w:sz w:val="16"/>
          <w:szCs w:val="16"/>
        </w:rPr>
      </w:pPr>
      <w:r>
        <w:rPr>
          <w:sz w:val="16"/>
          <w:szCs w:val="16"/>
        </w:rPr>
        <w:t xml:space="preserve">was previously submitted to, or cited by, the Office in an earlier application, </w:t>
      </w:r>
    </w:p>
    <w:p w:rsidR="00001A69" w:rsidRDefault="00001A69" w:rsidP="00C45854">
      <w:pPr>
        <w:rPr>
          <w:sz w:val="16"/>
          <w:szCs w:val="16"/>
        </w:rPr>
      </w:pPr>
      <w:r>
        <w:rPr>
          <w:sz w:val="16"/>
          <w:szCs w:val="16"/>
        </w:rPr>
        <w:t xml:space="preserve">unless </w:t>
      </w:r>
    </w:p>
    <w:p w:rsidR="00001A69" w:rsidRDefault="00001A69" w:rsidP="00BF33F5">
      <w:pPr>
        <w:ind w:left="720"/>
        <w:rPr>
          <w:sz w:val="16"/>
          <w:szCs w:val="16"/>
        </w:rPr>
      </w:pPr>
      <w:r>
        <w:rPr>
          <w:sz w:val="16"/>
          <w:szCs w:val="16"/>
        </w:rPr>
        <w:t xml:space="preserve">1) the earlier application </w:t>
      </w:r>
    </w:p>
    <w:p w:rsidR="00001A69" w:rsidRDefault="00001A69" w:rsidP="00BF33F5">
      <w:pPr>
        <w:ind w:left="720"/>
        <w:rPr>
          <w:sz w:val="16"/>
          <w:szCs w:val="16"/>
        </w:rPr>
      </w:pPr>
      <w:r>
        <w:rPr>
          <w:sz w:val="16"/>
          <w:szCs w:val="16"/>
        </w:rPr>
        <w:t xml:space="preserve">is properly identified </w:t>
      </w:r>
    </w:p>
    <w:p w:rsidR="00001A69" w:rsidRDefault="00001A69" w:rsidP="00BF33F5">
      <w:pPr>
        <w:ind w:left="720"/>
        <w:rPr>
          <w:sz w:val="16"/>
          <w:szCs w:val="16"/>
        </w:rPr>
      </w:pPr>
      <w:r>
        <w:rPr>
          <w:sz w:val="16"/>
          <w:szCs w:val="16"/>
        </w:rPr>
        <w:t>in the information disclosure statement and</w:t>
      </w:r>
    </w:p>
    <w:p w:rsidR="00001A69" w:rsidRDefault="00001A69" w:rsidP="00BF33F5">
      <w:pPr>
        <w:ind w:left="720"/>
        <w:rPr>
          <w:sz w:val="16"/>
          <w:szCs w:val="16"/>
        </w:rPr>
      </w:pPr>
      <w:r>
        <w:rPr>
          <w:sz w:val="16"/>
          <w:szCs w:val="16"/>
        </w:rPr>
        <w:t xml:space="preserve"> is relied on </w:t>
      </w:r>
    </w:p>
    <w:p w:rsidR="00001A69" w:rsidRDefault="00001A69" w:rsidP="00BF33F5">
      <w:pPr>
        <w:ind w:left="720"/>
        <w:rPr>
          <w:sz w:val="16"/>
          <w:szCs w:val="16"/>
        </w:rPr>
      </w:pPr>
      <w:r>
        <w:rPr>
          <w:sz w:val="16"/>
          <w:szCs w:val="16"/>
        </w:rPr>
        <w:t xml:space="preserve">for an earlier effective filing date </w:t>
      </w:r>
    </w:p>
    <w:p w:rsidR="00001A69" w:rsidRDefault="00001A69" w:rsidP="00BF33F5">
      <w:pPr>
        <w:ind w:left="720"/>
        <w:rPr>
          <w:sz w:val="16"/>
          <w:szCs w:val="16"/>
        </w:rPr>
      </w:pPr>
      <w:r>
        <w:rPr>
          <w:sz w:val="16"/>
          <w:szCs w:val="16"/>
        </w:rPr>
        <w:t xml:space="preserve">under 35 USC 120; and </w:t>
      </w:r>
    </w:p>
    <w:p w:rsidR="00BF33F5" w:rsidRDefault="00001A69" w:rsidP="00BF33F5">
      <w:pPr>
        <w:ind w:left="720"/>
        <w:rPr>
          <w:sz w:val="16"/>
          <w:szCs w:val="16"/>
        </w:rPr>
      </w:pPr>
      <w:r>
        <w:rPr>
          <w:sz w:val="16"/>
          <w:szCs w:val="16"/>
        </w:rPr>
        <w:t>2) the information disclosure statement</w:t>
      </w:r>
    </w:p>
    <w:p w:rsidR="00BF33F5" w:rsidRDefault="00001A69" w:rsidP="00BF33F5">
      <w:pPr>
        <w:ind w:left="720"/>
        <w:rPr>
          <w:sz w:val="16"/>
          <w:szCs w:val="16"/>
        </w:rPr>
      </w:pPr>
      <w:r>
        <w:rPr>
          <w:sz w:val="16"/>
          <w:szCs w:val="16"/>
        </w:rPr>
        <w:t xml:space="preserve"> submitted in the earlier application </w:t>
      </w:r>
    </w:p>
    <w:p w:rsidR="00001A69" w:rsidRPr="00782200" w:rsidRDefault="00001A69" w:rsidP="00BF33F5">
      <w:pPr>
        <w:ind w:left="720"/>
        <w:rPr>
          <w:sz w:val="16"/>
          <w:szCs w:val="16"/>
        </w:rPr>
      </w:pPr>
      <w:r>
        <w:rPr>
          <w:sz w:val="16"/>
          <w:szCs w:val="16"/>
        </w:rPr>
        <w:t>is in full compliance with appropriate regulations.</w:t>
      </w:r>
    </w:p>
    <w:p w:rsidR="009D7DA6" w:rsidRPr="0063479F" w:rsidRDefault="009D7DA6" w:rsidP="00C45854">
      <w:pPr>
        <w:rPr>
          <w:sz w:val="16"/>
          <w:szCs w:val="16"/>
        </w:rPr>
      </w:pPr>
    </w:p>
    <w:p w:rsidR="00F00983" w:rsidRDefault="00F00983" w:rsidP="00C45854">
      <w:pPr>
        <w:rPr>
          <w:sz w:val="16"/>
          <w:szCs w:val="16"/>
        </w:rPr>
      </w:pPr>
      <w:r>
        <w:rPr>
          <w:b/>
          <w:sz w:val="16"/>
          <w:szCs w:val="16"/>
        </w:rPr>
        <w:t>1.103 Suspension of Action by the Office</w:t>
      </w:r>
    </w:p>
    <w:p w:rsidR="00F00983" w:rsidRDefault="00F00983" w:rsidP="00C45854">
      <w:pPr>
        <w:rPr>
          <w:sz w:val="16"/>
          <w:szCs w:val="16"/>
        </w:rPr>
      </w:pPr>
      <w:r>
        <w:rPr>
          <w:sz w:val="16"/>
          <w:szCs w:val="16"/>
        </w:rPr>
        <w:t xml:space="preserve">(c) </w:t>
      </w:r>
      <w:r w:rsidRPr="00F00983">
        <w:rPr>
          <w:i/>
          <w:sz w:val="16"/>
          <w:szCs w:val="16"/>
        </w:rPr>
        <w:t>Limited suspension of action after request for RCE under 1.114.</w:t>
      </w:r>
    </w:p>
    <w:p w:rsidR="00F00983" w:rsidRDefault="00F00983" w:rsidP="00C45854">
      <w:pPr>
        <w:rPr>
          <w:sz w:val="16"/>
          <w:szCs w:val="16"/>
        </w:rPr>
      </w:pPr>
      <w:r>
        <w:rPr>
          <w:sz w:val="16"/>
          <w:szCs w:val="16"/>
        </w:rPr>
        <w:t>The Office may grant a suspension of action after the filing of a RCE for a period not exceeding 3 months.</w:t>
      </w:r>
    </w:p>
    <w:p w:rsidR="00F00983" w:rsidRDefault="00F00983" w:rsidP="00C45854">
      <w:pPr>
        <w:rPr>
          <w:sz w:val="16"/>
          <w:szCs w:val="16"/>
        </w:rPr>
      </w:pPr>
    </w:p>
    <w:p w:rsidR="00F00983" w:rsidRDefault="00F00983" w:rsidP="00C45854">
      <w:pPr>
        <w:rPr>
          <w:sz w:val="16"/>
          <w:szCs w:val="16"/>
        </w:rPr>
      </w:pPr>
      <w:r>
        <w:rPr>
          <w:b/>
          <w:sz w:val="16"/>
          <w:szCs w:val="16"/>
        </w:rPr>
        <w:t>1.116 Amendments</w:t>
      </w:r>
    </w:p>
    <w:p w:rsidR="00F00983" w:rsidRDefault="00F00983" w:rsidP="00C45854">
      <w:pPr>
        <w:rPr>
          <w:sz w:val="16"/>
          <w:szCs w:val="16"/>
        </w:rPr>
      </w:pPr>
      <w:r>
        <w:rPr>
          <w:i/>
          <w:sz w:val="16"/>
          <w:szCs w:val="16"/>
        </w:rPr>
        <w:t>Amendments after final action or appeal</w:t>
      </w:r>
    </w:p>
    <w:p w:rsidR="00F00983" w:rsidRPr="00F00983" w:rsidRDefault="00F00983" w:rsidP="00C45854">
      <w:pPr>
        <w:rPr>
          <w:sz w:val="16"/>
          <w:szCs w:val="16"/>
        </w:rPr>
      </w:pPr>
      <w:r>
        <w:rPr>
          <w:sz w:val="16"/>
          <w:szCs w:val="16"/>
        </w:rPr>
        <w:t>(a) An amendment after final action or appeal must comply with 1.116 or [1.116].</w:t>
      </w:r>
    </w:p>
    <w:p w:rsidR="00F00983" w:rsidRDefault="00F00983" w:rsidP="00C45854">
      <w:pPr>
        <w:rPr>
          <w:b/>
          <w:sz w:val="16"/>
          <w:szCs w:val="16"/>
        </w:rPr>
      </w:pPr>
    </w:p>
    <w:p w:rsidR="00302272" w:rsidRDefault="00302272" w:rsidP="00C45854">
      <w:pPr>
        <w:rPr>
          <w:sz w:val="16"/>
          <w:szCs w:val="16"/>
        </w:rPr>
      </w:pPr>
      <w:r>
        <w:rPr>
          <w:b/>
          <w:sz w:val="16"/>
          <w:szCs w:val="16"/>
        </w:rPr>
        <w:t>1.131 Affidavit or declaration of prior invention.</w:t>
      </w:r>
    </w:p>
    <w:p w:rsidR="00302272" w:rsidRDefault="00302272" w:rsidP="00C45854">
      <w:pPr>
        <w:rPr>
          <w:sz w:val="16"/>
          <w:szCs w:val="16"/>
        </w:rPr>
      </w:pPr>
      <w:r>
        <w:rPr>
          <w:sz w:val="16"/>
          <w:szCs w:val="16"/>
        </w:rPr>
        <w:t>(a)(1)</w:t>
      </w:r>
      <w:r w:rsidR="00395B64">
        <w:rPr>
          <w:sz w:val="16"/>
          <w:szCs w:val="16"/>
        </w:rPr>
        <w:t xml:space="preserve"> </w:t>
      </w:r>
      <w:r>
        <w:rPr>
          <w:sz w:val="16"/>
          <w:szCs w:val="16"/>
        </w:rPr>
        <w:t xml:space="preserve">Prior invention </w:t>
      </w:r>
    </w:p>
    <w:p w:rsidR="00302272" w:rsidRDefault="00302272" w:rsidP="00C45854">
      <w:pPr>
        <w:rPr>
          <w:sz w:val="16"/>
          <w:szCs w:val="16"/>
        </w:rPr>
      </w:pPr>
      <w:r>
        <w:rPr>
          <w:sz w:val="16"/>
          <w:szCs w:val="16"/>
        </w:rPr>
        <w:t xml:space="preserve">may not be established under this section </w:t>
      </w:r>
    </w:p>
    <w:p w:rsidR="00302272" w:rsidRDefault="00302272" w:rsidP="00C45854">
      <w:pPr>
        <w:rPr>
          <w:sz w:val="16"/>
          <w:szCs w:val="16"/>
        </w:rPr>
      </w:pPr>
      <w:r>
        <w:rPr>
          <w:sz w:val="16"/>
          <w:szCs w:val="16"/>
        </w:rPr>
        <w:t xml:space="preserve">if either: </w:t>
      </w:r>
    </w:p>
    <w:p w:rsidR="00302272" w:rsidRDefault="00302272" w:rsidP="00C45854">
      <w:pPr>
        <w:rPr>
          <w:sz w:val="16"/>
          <w:szCs w:val="16"/>
        </w:rPr>
      </w:pPr>
      <w:r>
        <w:rPr>
          <w:sz w:val="16"/>
          <w:szCs w:val="16"/>
        </w:rPr>
        <w:t xml:space="preserve">1) The rejection is based upon </w:t>
      </w:r>
    </w:p>
    <w:p w:rsidR="00302272" w:rsidRDefault="00302272" w:rsidP="00302272">
      <w:pPr>
        <w:numPr>
          <w:ilvl w:val="0"/>
          <w:numId w:val="58"/>
        </w:numPr>
        <w:rPr>
          <w:sz w:val="16"/>
          <w:szCs w:val="16"/>
        </w:rPr>
      </w:pPr>
      <w:r>
        <w:rPr>
          <w:sz w:val="16"/>
          <w:szCs w:val="16"/>
        </w:rPr>
        <w:t xml:space="preserve">a </w:t>
      </w:r>
      <w:smartTag w:uri="urn:schemas-microsoft-com:office:smarttags" w:element="country-region">
        <w:smartTag w:uri="urn:schemas-microsoft-com:office:smarttags" w:element="place">
          <w:r>
            <w:rPr>
              <w:sz w:val="16"/>
              <w:szCs w:val="16"/>
            </w:rPr>
            <w:t>U.S.</w:t>
          </w:r>
        </w:smartTag>
      </w:smartTag>
      <w:r>
        <w:rPr>
          <w:sz w:val="16"/>
          <w:szCs w:val="16"/>
        </w:rPr>
        <w:t xml:space="preserve"> patent or </w:t>
      </w:r>
    </w:p>
    <w:p w:rsidR="00302272" w:rsidRDefault="00302272" w:rsidP="00302272">
      <w:pPr>
        <w:numPr>
          <w:ilvl w:val="0"/>
          <w:numId w:val="58"/>
        </w:numPr>
        <w:rPr>
          <w:sz w:val="16"/>
          <w:szCs w:val="16"/>
        </w:rPr>
      </w:pPr>
      <w:smartTag w:uri="urn:schemas-microsoft-com:office:smarttags" w:element="country-region">
        <w:smartTag w:uri="urn:schemas-microsoft-com:office:smarttags" w:element="place">
          <w:r>
            <w:rPr>
              <w:sz w:val="16"/>
              <w:szCs w:val="16"/>
            </w:rPr>
            <w:t>U.S.</w:t>
          </w:r>
        </w:smartTag>
      </w:smartTag>
      <w:r>
        <w:rPr>
          <w:sz w:val="16"/>
          <w:szCs w:val="16"/>
        </w:rPr>
        <w:t xml:space="preserve"> patent application publication of a pending or </w:t>
      </w:r>
    </w:p>
    <w:p w:rsidR="00302272" w:rsidRDefault="00302272" w:rsidP="00302272">
      <w:pPr>
        <w:numPr>
          <w:ilvl w:val="0"/>
          <w:numId w:val="58"/>
        </w:numPr>
        <w:rPr>
          <w:sz w:val="16"/>
          <w:szCs w:val="16"/>
        </w:rPr>
      </w:pPr>
      <w:r>
        <w:rPr>
          <w:sz w:val="16"/>
          <w:szCs w:val="16"/>
        </w:rPr>
        <w:t xml:space="preserve">patented application to another or others </w:t>
      </w:r>
    </w:p>
    <w:p w:rsidR="00302272" w:rsidRDefault="00302272" w:rsidP="00C45854">
      <w:pPr>
        <w:rPr>
          <w:sz w:val="16"/>
          <w:szCs w:val="16"/>
        </w:rPr>
      </w:pPr>
      <w:r>
        <w:rPr>
          <w:sz w:val="16"/>
          <w:szCs w:val="16"/>
        </w:rPr>
        <w:t xml:space="preserve">which claim the same patentable invention in 1.601(n); or </w:t>
      </w:r>
    </w:p>
    <w:p w:rsidR="00302272" w:rsidRDefault="00302272" w:rsidP="00C45854">
      <w:pPr>
        <w:rPr>
          <w:sz w:val="16"/>
          <w:szCs w:val="16"/>
        </w:rPr>
      </w:pPr>
      <w:r>
        <w:rPr>
          <w:sz w:val="16"/>
          <w:szCs w:val="16"/>
        </w:rPr>
        <w:t>2) the rejection is based upon a statutory bar.</w:t>
      </w:r>
    </w:p>
    <w:p w:rsidR="00FA712F" w:rsidRDefault="00FA712F" w:rsidP="00C45854">
      <w:pPr>
        <w:rPr>
          <w:sz w:val="16"/>
          <w:szCs w:val="16"/>
        </w:rPr>
      </w:pPr>
    </w:p>
    <w:p w:rsidR="00FA712F" w:rsidRDefault="00FA712F" w:rsidP="00C45854">
      <w:pPr>
        <w:rPr>
          <w:sz w:val="16"/>
          <w:szCs w:val="16"/>
        </w:rPr>
      </w:pPr>
      <w:r>
        <w:rPr>
          <w:sz w:val="16"/>
          <w:szCs w:val="16"/>
        </w:rPr>
        <w:t xml:space="preserve">Prior invention </w:t>
      </w:r>
    </w:p>
    <w:p w:rsidR="00FA712F" w:rsidRDefault="00FA712F" w:rsidP="00C45854">
      <w:pPr>
        <w:rPr>
          <w:sz w:val="16"/>
          <w:szCs w:val="16"/>
        </w:rPr>
      </w:pPr>
      <w:r>
        <w:rPr>
          <w:sz w:val="16"/>
          <w:szCs w:val="16"/>
        </w:rPr>
        <w:t>may not be established under [1.131]</w:t>
      </w:r>
    </w:p>
    <w:p w:rsidR="00FA712F" w:rsidRDefault="00FA712F" w:rsidP="00C45854">
      <w:pPr>
        <w:rPr>
          <w:sz w:val="16"/>
          <w:szCs w:val="16"/>
        </w:rPr>
      </w:pPr>
      <w:r>
        <w:rPr>
          <w:sz w:val="16"/>
          <w:szCs w:val="16"/>
        </w:rPr>
        <w:t xml:space="preserve">in any other country </w:t>
      </w:r>
    </w:p>
    <w:p w:rsidR="00FA712F" w:rsidRDefault="0046327B" w:rsidP="00C45854">
      <w:pPr>
        <w:rPr>
          <w:sz w:val="16"/>
          <w:szCs w:val="16"/>
        </w:rPr>
      </w:pPr>
      <w:r w:rsidRPr="0046327B">
        <w:rPr>
          <w:noProof/>
        </w:rPr>
        <w:pict>
          <v:shape id="_x0000_s1066" type="#_x0000_t202" style="position:absolute;margin-left:156.6pt;margin-top:1.1pt;width:333pt;height:25.6pt;z-index:41" stroked="f">
            <v:textbox style="mso-fit-shape-to-text:t">
              <w:txbxContent>
                <w:p w:rsidR="00C3078B" w:rsidRPr="00D545D9" w:rsidRDefault="00C3078B">
                  <w:pPr>
                    <w:rPr>
                      <w:color w:val="FF0000"/>
                      <w:sz w:val="16"/>
                      <w:szCs w:val="16"/>
                    </w:rPr>
                  </w:pPr>
                  <w:r w:rsidRPr="00D545D9">
                    <w:rPr>
                      <w:color w:val="FF0000"/>
                      <w:sz w:val="16"/>
                      <w:szCs w:val="16"/>
                    </w:rPr>
                    <w:t>Use of a device in Wisconsin that constitutes public use where the prior invention was invented at activities at the North Pole, precludes antedating the date of first public use in the United States.</w:t>
                  </w:r>
                </w:p>
              </w:txbxContent>
            </v:textbox>
            <w10:wrap type="square"/>
          </v:shape>
        </w:pict>
      </w:r>
      <w:r w:rsidR="00FA712F">
        <w:rPr>
          <w:sz w:val="16"/>
          <w:szCs w:val="16"/>
        </w:rPr>
        <w:t xml:space="preserve">other than </w:t>
      </w:r>
    </w:p>
    <w:p w:rsidR="00FA712F" w:rsidRDefault="00FA712F" w:rsidP="00FA712F">
      <w:pPr>
        <w:numPr>
          <w:ilvl w:val="0"/>
          <w:numId w:val="91"/>
        </w:numPr>
        <w:rPr>
          <w:sz w:val="16"/>
          <w:szCs w:val="16"/>
        </w:rPr>
      </w:pPr>
      <w:r>
        <w:rPr>
          <w:sz w:val="16"/>
          <w:szCs w:val="16"/>
        </w:rPr>
        <w:t xml:space="preserve">the </w:t>
      </w:r>
      <w:smartTag w:uri="urn:schemas-microsoft-com:office:smarttags" w:element="country-region">
        <w:smartTag w:uri="urn:schemas-microsoft-com:office:smarttags" w:element="place">
          <w:r>
            <w:rPr>
              <w:sz w:val="16"/>
              <w:szCs w:val="16"/>
            </w:rPr>
            <w:t>United States</w:t>
          </w:r>
        </w:smartTag>
      </w:smartTag>
      <w:r>
        <w:rPr>
          <w:sz w:val="16"/>
          <w:szCs w:val="16"/>
        </w:rPr>
        <w:t xml:space="preserve">, </w:t>
      </w:r>
    </w:p>
    <w:p w:rsidR="00FA712F" w:rsidRDefault="00FA712F" w:rsidP="00FA712F">
      <w:pPr>
        <w:numPr>
          <w:ilvl w:val="0"/>
          <w:numId w:val="91"/>
        </w:numPr>
        <w:rPr>
          <w:sz w:val="16"/>
          <w:szCs w:val="16"/>
        </w:rPr>
      </w:pPr>
      <w:r>
        <w:rPr>
          <w:sz w:val="16"/>
          <w:szCs w:val="16"/>
        </w:rPr>
        <w:t xml:space="preserve">a NAFTA country, or </w:t>
      </w:r>
    </w:p>
    <w:p w:rsidR="00FA712F" w:rsidRDefault="00FA712F" w:rsidP="00FA712F">
      <w:pPr>
        <w:numPr>
          <w:ilvl w:val="0"/>
          <w:numId w:val="91"/>
        </w:numPr>
        <w:rPr>
          <w:sz w:val="16"/>
          <w:szCs w:val="16"/>
        </w:rPr>
      </w:pPr>
      <w:r>
        <w:rPr>
          <w:sz w:val="16"/>
          <w:szCs w:val="16"/>
        </w:rPr>
        <w:t>a WTO member country.</w:t>
      </w:r>
    </w:p>
    <w:p w:rsidR="00621D90" w:rsidRDefault="00621D90" w:rsidP="00621D90">
      <w:pPr>
        <w:rPr>
          <w:b/>
          <w:sz w:val="16"/>
          <w:szCs w:val="16"/>
        </w:rPr>
      </w:pPr>
    </w:p>
    <w:p w:rsidR="00621D90" w:rsidRDefault="00621D90" w:rsidP="00621D90">
      <w:pPr>
        <w:rPr>
          <w:sz w:val="16"/>
          <w:szCs w:val="16"/>
        </w:rPr>
      </w:pPr>
      <w:r>
        <w:rPr>
          <w:b/>
          <w:sz w:val="16"/>
          <w:szCs w:val="16"/>
        </w:rPr>
        <w:t>1.172 Applicants, assignees.</w:t>
      </w:r>
    </w:p>
    <w:p w:rsidR="00621D90" w:rsidRDefault="00621D90" w:rsidP="00621D90">
      <w:pPr>
        <w:rPr>
          <w:sz w:val="16"/>
          <w:szCs w:val="16"/>
        </w:rPr>
      </w:pPr>
      <w:r>
        <w:rPr>
          <w:sz w:val="16"/>
          <w:szCs w:val="16"/>
        </w:rPr>
        <w:t xml:space="preserve">(a) A reissue oath must be signed and sworn to or declaration made by the inventor or inventors </w:t>
      </w:r>
    </w:p>
    <w:p w:rsidR="00621D90" w:rsidRDefault="00621D90" w:rsidP="00621D90">
      <w:pPr>
        <w:rPr>
          <w:sz w:val="16"/>
          <w:szCs w:val="16"/>
        </w:rPr>
      </w:pPr>
      <w:r>
        <w:rPr>
          <w:sz w:val="16"/>
          <w:szCs w:val="16"/>
        </w:rPr>
        <w:t xml:space="preserve">except as otherwise provided (see 1.42, 1.43, 1.47) and </w:t>
      </w:r>
    </w:p>
    <w:p w:rsidR="00621D90" w:rsidRDefault="00621D90" w:rsidP="00621D90">
      <w:pPr>
        <w:rPr>
          <w:sz w:val="16"/>
          <w:szCs w:val="16"/>
        </w:rPr>
      </w:pPr>
      <w:r>
        <w:rPr>
          <w:sz w:val="16"/>
          <w:szCs w:val="16"/>
        </w:rPr>
        <w:t xml:space="preserve">must be accompanied by the written consent of all assignees, if any, owning an undivided interest in the patent, </w:t>
      </w:r>
    </w:p>
    <w:p w:rsidR="00621D90" w:rsidRDefault="00621D90" w:rsidP="00621D90">
      <w:pPr>
        <w:rPr>
          <w:sz w:val="16"/>
          <w:szCs w:val="16"/>
        </w:rPr>
      </w:pPr>
      <w:r>
        <w:rPr>
          <w:sz w:val="16"/>
          <w:szCs w:val="16"/>
        </w:rPr>
        <w:t xml:space="preserve">but a reissue oath may be made and sworn to or declaration made by the assignee of the entire interest </w:t>
      </w:r>
    </w:p>
    <w:p w:rsidR="00621D90" w:rsidRDefault="00621D90" w:rsidP="00621D90">
      <w:pPr>
        <w:rPr>
          <w:sz w:val="16"/>
          <w:szCs w:val="16"/>
        </w:rPr>
      </w:pPr>
      <w:r>
        <w:rPr>
          <w:sz w:val="16"/>
          <w:szCs w:val="16"/>
        </w:rPr>
        <w:t>if the application does not seek to enlarge the scope of the claims of the original patent.</w:t>
      </w:r>
    </w:p>
    <w:p w:rsidR="00621D90" w:rsidRDefault="00621D90" w:rsidP="00621D90">
      <w:pPr>
        <w:rPr>
          <w:sz w:val="16"/>
          <w:szCs w:val="16"/>
        </w:rPr>
      </w:pPr>
    </w:p>
    <w:p w:rsidR="00621D90" w:rsidRDefault="00621D90" w:rsidP="00621D90">
      <w:pPr>
        <w:rPr>
          <w:sz w:val="16"/>
          <w:szCs w:val="16"/>
        </w:rPr>
      </w:pPr>
      <w:r>
        <w:rPr>
          <w:sz w:val="16"/>
          <w:szCs w:val="16"/>
        </w:rPr>
        <w:t xml:space="preserve">All assignees consenting to the reissue must establish their ownership interest in the patent </w:t>
      </w:r>
    </w:p>
    <w:p w:rsidR="00621D90" w:rsidRDefault="00621D90" w:rsidP="00621D90">
      <w:pPr>
        <w:rPr>
          <w:sz w:val="16"/>
          <w:szCs w:val="16"/>
        </w:rPr>
      </w:pPr>
      <w:r>
        <w:rPr>
          <w:sz w:val="16"/>
          <w:szCs w:val="16"/>
        </w:rPr>
        <w:t>by filing in the reissue application a submission in accordance with the provisions of 3.73(b) of this chapter.</w:t>
      </w:r>
    </w:p>
    <w:p w:rsidR="00621D90" w:rsidRDefault="00621D90" w:rsidP="00621D90">
      <w:pPr>
        <w:rPr>
          <w:sz w:val="16"/>
          <w:szCs w:val="16"/>
        </w:rPr>
      </w:pPr>
    </w:p>
    <w:p w:rsidR="00621D90" w:rsidRPr="00DF2308" w:rsidRDefault="00621D90" w:rsidP="00621D90">
      <w:pPr>
        <w:rPr>
          <w:sz w:val="16"/>
          <w:szCs w:val="16"/>
        </w:rPr>
      </w:pPr>
      <w:r>
        <w:rPr>
          <w:sz w:val="16"/>
          <w:szCs w:val="16"/>
        </w:rPr>
        <w:t>(b) A reissue will be granted to the original patentee, his legal representatives or assigns as the interest may appear.</w:t>
      </w:r>
    </w:p>
    <w:p w:rsidR="007D4379" w:rsidRDefault="007D4379" w:rsidP="00C45854">
      <w:pPr>
        <w:rPr>
          <w:sz w:val="16"/>
          <w:szCs w:val="16"/>
        </w:rPr>
      </w:pPr>
    </w:p>
    <w:p w:rsidR="007D4379" w:rsidRDefault="007D4379" w:rsidP="00C45854">
      <w:pPr>
        <w:rPr>
          <w:sz w:val="16"/>
          <w:szCs w:val="16"/>
        </w:rPr>
      </w:pPr>
      <w:r w:rsidRPr="007D4379">
        <w:rPr>
          <w:b/>
          <w:sz w:val="16"/>
          <w:szCs w:val="16"/>
        </w:rPr>
        <w:t>1.192 Appellant’s brief.</w:t>
      </w:r>
    </w:p>
    <w:p w:rsidR="007D4379" w:rsidRDefault="007D4379" w:rsidP="007D4379">
      <w:pPr>
        <w:rPr>
          <w:i/>
          <w:sz w:val="16"/>
          <w:szCs w:val="16"/>
        </w:rPr>
      </w:pPr>
      <w:r>
        <w:rPr>
          <w:sz w:val="16"/>
          <w:szCs w:val="16"/>
        </w:rPr>
        <w:t xml:space="preserve">(c)(7) </w:t>
      </w:r>
      <w:r>
        <w:rPr>
          <w:i/>
          <w:sz w:val="16"/>
          <w:szCs w:val="16"/>
        </w:rPr>
        <w:t>Grouping of Claims.</w:t>
      </w:r>
    </w:p>
    <w:p w:rsidR="007D4379" w:rsidRDefault="007D4379" w:rsidP="007D4379">
      <w:pPr>
        <w:rPr>
          <w:sz w:val="16"/>
          <w:szCs w:val="16"/>
        </w:rPr>
      </w:pPr>
      <w:r>
        <w:rPr>
          <w:sz w:val="16"/>
          <w:szCs w:val="16"/>
        </w:rPr>
        <w:t xml:space="preserve">For each ground of rejection </w:t>
      </w:r>
    </w:p>
    <w:p w:rsidR="007D4379" w:rsidRDefault="007D4379" w:rsidP="007D4379">
      <w:pPr>
        <w:rPr>
          <w:sz w:val="16"/>
          <w:szCs w:val="16"/>
        </w:rPr>
      </w:pPr>
      <w:r>
        <w:rPr>
          <w:sz w:val="16"/>
          <w:szCs w:val="16"/>
        </w:rPr>
        <w:t xml:space="preserve">which appellant contests and </w:t>
      </w:r>
    </w:p>
    <w:p w:rsidR="007D4379" w:rsidRDefault="007D4379" w:rsidP="007D4379">
      <w:pPr>
        <w:rPr>
          <w:sz w:val="16"/>
          <w:szCs w:val="16"/>
        </w:rPr>
      </w:pPr>
      <w:r>
        <w:rPr>
          <w:sz w:val="16"/>
          <w:szCs w:val="16"/>
        </w:rPr>
        <w:t xml:space="preserve">which applies to a group of two or more claims, </w:t>
      </w:r>
    </w:p>
    <w:p w:rsidR="007D4379" w:rsidRDefault="007D4379" w:rsidP="007D4379">
      <w:pPr>
        <w:rPr>
          <w:sz w:val="16"/>
          <w:szCs w:val="16"/>
        </w:rPr>
      </w:pPr>
      <w:r>
        <w:rPr>
          <w:sz w:val="16"/>
          <w:szCs w:val="16"/>
        </w:rPr>
        <w:t xml:space="preserve">the Board shall select a single claim from the group and </w:t>
      </w:r>
    </w:p>
    <w:p w:rsidR="007D4379" w:rsidRDefault="007D4379" w:rsidP="007D4379">
      <w:pPr>
        <w:rPr>
          <w:sz w:val="16"/>
          <w:szCs w:val="16"/>
        </w:rPr>
      </w:pPr>
      <w:r>
        <w:rPr>
          <w:sz w:val="16"/>
          <w:szCs w:val="16"/>
        </w:rPr>
        <w:t xml:space="preserve">shall decide the appeal as to the ground of rejection </w:t>
      </w:r>
    </w:p>
    <w:p w:rsidR="007D4379" w:rsidRDefault="007D4379" w:rsidP="007D4379">
      <w:pPr>
        <w:rPr>
          <w:sz w:val="16"/>
          <w:szCs w:val="16"/>
        </w:rPr>
      </w:pPr>
      <w:r>
        <w:rPr>
          <w:sz w:val="16"/>
          <w:szCs w:val="16"/>
        </w:rPr>
        <w:t xml:space="preserve">on the basis of that claim alone, </w:t>
      </w:r>
    </w:p>
    <w:p w:rsidR="007D4379" w:rsidRDefault="007D4379" w:rsidP="007D4379">
      <w:pPr>
        <w:rPr>
          <w:sz w:val="16"/>
          <w:szCs w:val="16"/>
        </w:rPr>
      </w:pPr>
      <w:r>
        <w:rPr>
          <w:sz w:val="16"/>
          <w:szCs w:val="16"/>
        </w:rPr>
        <w:t xml:space="preserve">unless a statement is included that </w:t>
      </w:r>
    </w:p>
    <w:p w:rsidR="007D4379" w:rsidRDefault="007D4379" w:rsidP="007D4379">
      <w:pPr>
        <w:rPr>
          <w:sz w:val="16"/>
          <w:szCs w:val="16"/>
        </w:rPr>
      </w:pPr>
      <w:r>
        <w:rPr>
          <w:sz w:val="16"/>
          <w:szCs w:val="16"/>
        </w:rPr>
        <w:t xml:space="preserve">the claims of the group do not stand or fall together and, </w:t>
      </w:r>
    </w:p>
    <w:p w:rsidR="007D4379" w:rsidRDefault="007D4379" w:rsidP="007D4379">
      <w:pPr>
        <w:rPr>
          <w:sz w:val="16"/>
          <w:szCs w:val="16"/>
        </w:rPr>
      </w:pPr>
      <w:r>
        <w:rPr>
          <w:sz w:val="16"/>
          <w:szCs w:val="16"/>
        </w:rPr>
        <w:t xml:space="preserve">in the argument section of the brief, </w:t>
      </w:r>
    </w:p>
    <w:p w:rsidR="007D4379" w:rsidRDefault="007D4379" w:rsidP="007D4379">
      <w:pPr>
        <w:rPr>
          <w:sz w:val="16"/>
          <w:szCs w:val="16"/>
        </w:rPr>
      </w:pPr>
      <w:r>
        <w:rPr>
          <w:sz w:val="16"/>
          <w:szCs w:val="16"/>
        </w:rPr>
        <w:t xml:space="preserve">appellant explains why </w:t>
      </w:r>
    </w:p>
    <w:p w:rsidR="007D4379" w:rsidRDefault="007D4379" w:rsidP="007D4379">
      <w:pPr>
        <w:rPr>
          <w:sz w:val="16"/>
          <w:szCs w:val="16"/>
        </w:rPr>
      </w:pPr>
      <w:r>
        <w:rPr>
          <w:sz w:val="16"/>
          <w:szCs w:val="16"/>
        </w:rPr>
        <w:t xml:space="preserve">the claims of the group </w:t>
      </w:r>
    </w:p>
    <w:p w:rsidR="007D4379" w:rsidRDefault="007D4379" w:rsidP="007D4379">
      <w:pPr>
        <w:rPr>
          <w:sz w:val="16"/>
          <w:szCs w:val="16"/>
        </w:rPr>
      </w:pPr>
      <w:r>
        <w:rPr>
          <w:sz w:val="16"/>
          <w:szCs w:val="16"/>
        </w:rPr>
        <w:t>are believed to be separately patentable.</w:t>
      </w:r>
    </w:p>
    <w:p w:rsidR="007D4379" w:rsidRDefault="007D4379" w:rsidP="007D4379">
      <w:pPr>
        <w:rPr>
          <w:sz w:val="16"/>
          <w:szCs w:val="16"/>
        </w:rPr>
      </w:pPr>
    </w:p>
    <w:p w:rsidR="007D4379" w:rsidRDefault="007D4379" w:rsidP="007D4379">
      <w:pPr>
        <w:rPr>
          <w:sz w:val="16"/>
          <w:szCs w:val="16"/>
        </w:rPr>
      </w:pPr>
      <w:r>
        <w:rPr>
          <w:sz w:val="16"/>
          <w:szCs w:val="16"/>
        </w:rPr>
        <w:t xml:space="preserve">Merely pointing out the differences </w:t>
      </w:r>
    </w:p>
    <w:p w:rsidR="007D4379" w:rsidRDefault="007D4379" w:rsidP="007D4379">
      <w:pPr>
        <w:rPr>
          <w:sz w:val="16"/>
          <w:szCs w:val="16"/>
        </w:rPr>
      </w:pPr>
      <w:r>
        <w:rPr>
          <w:sz w:val="16"/>
          <w:szCs w:val="16"/>
        </w:rPr>
        <w:t xml:space="preserve">in what the claims cover </w:t>
      </w:r>
    </w:p>
    <w:p w:rsidR="007D4379" w:rsidRDefault="007D4379" w:rsidP="007D4379">
      <w:pPr>
        <w:rPr>
          <w:sz w:val="16"/>
          <w:szCs w:val="16"/>
        </w:rPr>
      </w:pPr>
      <w:r>
        <w:rPr>
          <w:sz w:val="16"/>
          <w:szCs w:val="16"/>
        </w:rPr>
        <w:t xml:space="preserve">is not an argument </w:t>
      </w:r>
    </w:p>
    <w:p w:rsidR="007D4379" w:rsidRDefault="007D4379" w:rsidP="007D4379">
      <w:pPr>
        <w:rPr>
          <w:sz w:val="16"/>
          <w:szCs w:val="16"/>
        </w:rPr>
      </w:pPr>
      <w:r>
        <w:rPr>
          <w:sz w:val="16"/>
          <w:szCs w:val="16"/>
        </w:rPr>
        <w:t>as to why the claims are separately patentable.</w:t>
      </w:r>
    </w:p>
    <w:p w:rsidR="00302272" w:rsidRPr="00302272" w:rsidRDefault="00302272" w:rsidP="00C45854">
      <w:pPr>
        <w:rPr>
          <w:sz w:val="16"/>
          <w:szCs w:val="16"/>
        </w:rPr>
      </w:pPr>
    </w:p>
    <w:p w:rsidR="00570431" w:rsidRDefault="00570431" w:rsidP="00C45854">
      <w:pPr>
        <w:rPr>
          <w:sz w:val="16"/>
          <w:szCs w:val="16"/>
        </w:rPr>
      </w:pPr>
      <w:r>
        <w:rPr>
          <w:b/>
          <w:sz w:val="16"/>
          <w:szCs w:val="16"/>
        </w:rPr>
        <w:t>1.213 Nonpublication Request</w:t>
      </w:r>
    </w:p>
    <w:p w:rsidR="005B7487" w:rsidRDefault="005B7487" w:rsidP="00C45854">
      <w:pPr>
        <w:rPr>
          <w:sz w:val="16"/>
          <w:szCs w:val="16"/>
        </w:rPr>
      </w:pPr>
    </w:p>
    <w:p w:rsidR="005B7487" w:rsidRDefault="00570431" w:rsidP="00C45854">
      <w:pPr>
        <w:rPr>
          <w:sz w:val="16"/>
          <w:szCs w:val="16"/>
        </w:rPr>
      </w:pPr>
      <w:r>
        <w:rPr>
          <w:sz w:val="16"/>
          <w:szCs w:val="16"/>
        </w:rPr>
        <w:t xml:space="preserve">(b) The applicant </w:t>
      </w:r>
    </w:p>
    <w:p w:rsidR="005B7487" w:rsidRDefault="00991419" w:rsidP="00C45854">
      <w:pPr>
        <w:rPr>
          <w:sz w:val="16"/>
          <w:szCs w:val="16"/>
        </w:rPr>
      </w:pPr>
      <w:r>
        <w:rPr>
          <w:sz w:val="16"/>
          <w:szCs w:val="16"/>
        </w:rPr>
        <w:t>may rescind a nonpublica</w:t>
      </w:r>
      <w:r w:rsidR="00570431">
        <w:rPr>
          <w:sz w:val="16"/>
          <w:szCs w:val="16"/>
        </w:rPr>
        <w:t>t</w:t>
      </w:r>
      <w:r>
        <w:rPr>
          <w:sz w:val="16"/>
          <w:szCs w:val="16"/>
        </w:rPr>
        <w:t>i</w:t>
      </w:r>
      <w:r w:rsidR="00570431">
        <w:rPr>
          <w:sz w:val="16"/>
          <w:szCs w:val="16"/>
        </w:rPr>
        <w:t xml:space="preserve">on request </w:t>
      </w:r>
    </w:p>
    <w:p w:rsidR="00570431" w:rsidRPr="00570431" w:rsidRDefault="00570431" w:rsidP="00C45854">
      <w:pPr>
        <w:rPr>
          <w:sz w:val="16"/>
          <w:szCs w:val="16"/>
        </w:rPr>
      </w:pPr>
      <w:r>
        <w:rPr>
          <w:sz w:val="16"/>
          <w:szCs w:val="16"/>
        </w:rPr>
        <w:t>at any time.</w:t>
      </w:r>
    </w:p>
    <w:p w:rsidR="005B7487" w:rsidRDefault="005B7487" w:rsidP="00C45854">
      <w:pPr>
        <w:rPr>
          <w:b/>
          <w:sz w:val="16"/>
          <w:szCs w:val="16"/>
        </w:rPr>
      </w:pPr>
    </w:p>
    <w:p w:rsidR="001D02C0" w:rsidRDefault="001D02C0" w:rsidP="00C45854">
      <w:pPr>
        <w:rPr>
          <w:sz w:val="16"/>
          <w:szCs w:val="16"/>
        </w:rPr>
      </w:pPr>
      <w:r>
        <w:rPr>
          <w:b/>
          <w:sz w:val="16"/>
          <w:szCs w:val="16"/>
        </w:rPr>
        <w:t>1.215</w:t>
      </w:r>
      <w:r w:rsidR="00643F9C">
        <w:rPr>
          <w:b/>
          <w:sz w:val="16"/>
          <w:szCs w:val="16"/>
        </w:rPr>
        <w:t xml:space="preserve"> </w:t>
      </w:r>
      <w:r>
        <w:rPr>
          <w:b/>
          <w:sz w:val="16"/>
          <w:szCs w:val="16"/>
        </w:rPr>
        <w:t>Patent application publication</w:t>
      </w:r>
    </w:p>
    <w:p w:rsidR="005B7487" w:rsidRDefault="005B7487" w:rsidP="00C45854">
      <w:pPr>
        <w:rPr>
          <w:sz w:val="16"/>
          <w:szCs w:val="16"/>
        </w:rPr>
      </w:pPr>
    </w:p>
    <w:p w:rsidR="001D02C0" w:rsidRDefault="001D02C0" w:rsidP="00C45854">
      <w:pPr>
        <w:rPr>
          <w:sz w:val="16"/>
          <w:szCs w:val="16"/>
        </w:rPr>
      </w:pPr>
      <w:r w:rsidRPr="001D02C0">
        <w:rPr>
          <w:sz w:val="16"/>
          <w:szCs w:val="16"/>
        </w:rPr>
        <w:t>(c)</w:t>
      </w:r>
      <w:r>
        <w:rPr>
          <w:sz w:val="16"/>
          <w:szCs w:val="16"/>
        </w:rPr>
        <w:t xml:space="preserve"> At applicant’s option, </w:t>
      </w:r>
    </w:p>
    <w:p w:rsidR="001D02C0" w:rsidRDefault="001D02C0" w:rsidP="00C45854">
      <w:pPr>
        <w:rPr>
          <w:sz w:val="16"/>
          <w:szCs w:val="16"/>
        </w:rPr>
      </w:pPr>
      <w:r>
        <w:rPr>
          <w:sz w:val="16"/>
          <w:szCs w:val="16"/>
        </w:rPr>
        <w:t xml:space="preserve">the parent application publication </w:t>
      </w:r>
    </w:p>
    <w:p w:rsidR="001D02C0" w:rsidRDefault="001D02C0" w:rsidP="00C45854">
      <w:pPr>
        <w:rPr>
          <w:sz w:val="16"/>
          <w:szCs w:val="16"/>
        </w:rPr>
      </w:pPr>
      <w:r>
        <w:rPr>
          <w:sz w:val="16"/>
          <w:szCs w:val="16"/>
        </w:rPr>
        <w:t>will be based upon the copy of the application…</w:t>
      </w:r>
    </w:p>
    <w:p w:rsidR="001D02C0" w:rsidRDefault="001D02C0" w:rsidP="00C45854">
      <w:pPr>
        <w:rPr>
          <w:sz w:val="16"/>
          <w:szCs w:val="16"/>
        </w:rPr>
      </w:pPr>
      <w:r>
        <w:rPr>
          <w:sz w:val="16"/>
          <w:szCs w:val="16"/>
        </w:rPr>
        <w:t xml:space="preserve">as amended during examination, </w:t>
      </w:r>
    </w:p>
    <w:p w:rsidR="001D02C0" w:rsidRDefault="001D02C0" w:rsidP="00C45854">
      <w:pPr>
        <w:rPr>
          <w:sz w:val="16"/>
          <w:szCs w:val="16"/>
        </w:rPr>
      </w:pPr>
      <w:r>
        <w:rPr>
          <w:sz w:val="16"/>
          <w:szCs w:val="16"/>
        </w:rPr>
        <w:t xml:space="preserve">provided that applicant </w:t>
      </w:r>
    </w:p>
    <w:p w:rsidR="001D02C0" w:rsidRDefault="001D02C0" w:rsidP="00C45854">
      <w:pPr>
        <w:rPr>
          <w:sz w:val="16"/>
          <w:szCs w:val="16"/>
        </w:rPr>
      </w:pPr>
      <w:r>
        <w:rPr>
          <w:sz w:val="16"/>
          <w:szCs w:val="16"/>
        </w:rPr>
        <w:t xml:space="preserve">supplies such a copy </w:t>
      </w:r>
    </w:p>
    <w:p w:rsidR="001D02C0" w:rsidRDefault="001D02C0" w:rsidP="00C45854">
      <w:pPr>
        <w:rPr>
          <w:sz w:val="16"/>
          <w:szCs w:val="16"/>
        </w:rPr>
      </w:pPr>
      <w:r>
        <w:rPr>
          <w:sz w:val="16"/>
          <w:szCs w:val="16"/>
        </w:rPr>
        <w:t xml:space="preserve">in compliance with the Office electronic filing system requirements </w:t>
      </w:r>
    </w:p>
    <w:p w:rsidR="001D02C0" w:rsidRDefault="001D02C0" w:rsidP="00C45854">
      <w:pPr>
        <w:rPr>
          <w:sz w:val="16"/>
          <w:szCs w:val="16"/>
        </w:rPr>
      </w:pPr>
      <w:r>
        <w:rPr>
          <w:sz w:val="16"/>
          <w:szCs w:val="16"/>
        </w:rPr>
        <w:t xml:space="preserve">within one month </w:t>
      </w:r>
    </w:p>
    <w:p w:rsidR="001D02C0" w:rsidRDefault="001D02C0" w:rsidP="00C45854">
      <w:pPr>
        <w:rPr>
          <w:sz w:val="16"/>
          <w:szCs w:val="16"/>
        </w:rPr>
      </w:pPr>
      <w:r>
        <w:rPr>
          <w:sz w:val="16"/>
          <w:szCs w:val="16"/>
        </w:rPr>
        <w:t>of the actual filing date in the application</w:t>
      </w:r>
    </w:p>
    <w:p w:rsidR="001D02C0" w:rsidRDefault="001D02C0" w:rsidP="00C45854">
      <w:pPr>
        <w:rPr>
          <w:sz w:val="16"/>
          <w:szCs w:val="16"/>
        </w:rPr>
      </w:pPr>
    </w:p>
    <w:p w:rsidR="001D02C0" w:rsidRDefault="001D02C0" w:rsidP="00C45854">
      <w:pPr>
        <w:rPr>
          <w:sz w:val="16"/>
          <w:szCs w:val="16"/>
        </w:rPr>
      </w:pPr>
      <w:r>
        <w:rPr>
          <w:sz w:val="16"/>
          <w:szCs w:val="16"/>
        </w:rPr>
        <w:t>(d) If…</w:t>
      </w:r>
    </w:p>
    <w:p w:rsidR="001D02C0" w:rsidRDefault="001D02C0" w:rsidP="00C45854">
      <w:pPr>
        <w:rPr>
          <w:sz w:val="16"/>
          <w:szCs w:val="16"/>
        </w:rPr>
      </w:pPr>
      <w:r>
        <w:rPr>
          <w:sz w:val="16"/>
          <w:szCs w:val="16"/>
        </w:rPr>
        <w:t xml:space="preserve">the Office has not started the publication process, </w:t>
      </w:r>
    </w:p>
    <w:p w:rsidR="001D02C0" w:rsidRDefault="001D02C0" w:rsidP="00C45854">
      <w:pPr>
        <w:rPr>
          <w:sz w:val="16"/>
          <w:szCs w:val="16"/>
        </w:rPr>
      </w:pPr>
      <w:r>
        <w:rPr>
          <w:sz w:val="16"/>
          <w:szCs w:val="16"/>
        </w:rPr>
        <w:t xml:space="preserve">the Office may use </w:t>
      </w:r>
    </w:p>
    <w:p w:rsidR="001D02C0" w:rsidRDefault="001D02C0" w:rsidP="00C45854">
      <w:pPr>
        <w:rPr>
          <w:sz w:val="16"/>
          <w:szCs w:val="16"/>
        </w:rPr>
      </w:pPr>
      <w:r>
        <w:rPr>
          <w:sz w:val="16"/>
          <w:szCs w:val="16"/>
        </w:rPr>
        <w:t xml:space="preserve">an untimely filed copy of the application </w:t>
      </w:r>
    </w:p>
    <w:p w:rsidR="001D02C0" w:rsidRDefault="001D02C0" w:rsidP="00C45854">
      <w:pPr>
        <w:rPr>
          <w:sz w:val="16"/>
          <w:szCs w:val="16"/>
        </w:rPr>
      </w:pPr>
      <w:r>
        <w:rPr>
          <w:sz w:val="16"/>
          <w:szCs w:val="16"/>
        </w:rPr>
        <w:t xml:space="preserve">supplied by the applicant under paragraph (c) of this section </w:t>
      </w:r>
    </w:p>
    <w:p w:rsidR="001D02C0" w:rsidRDefault="001D02C0" w:rsidP="00C45854">
      <w:pPr>
        <w:rPr>
          <w:sz w:val="16"/>
          <w:szCs w:val="16"/>
        </w:rPr>
      </w:pPr>
      <w:r>
        <w:rPr>
          <w:sz w:val="16"/>
          <w:szCs w:val="16"/>
        </w:rPr>
        <w:t>in creating the patent application publication.</w:t>
      </w:r>
    </w:p>
    <w:p w:rsidR="001D02C0" w:rsidRDefault="001D02C0" w:rsidP="00C45854">
      <w:pPr>
        <w:rPr>
          <w:sz w:val="16"/>
          <w:szCs w:val="16"/>
        </w:rPr>
      </w:pPr>
    </w:p>
    <w:p w:rsidR="001D02C0" w:rsidRDefault="001D02C0" w:rsidP="00C45854">
      <w:pPr>
        <w:rPr>
          <w:sz w:val="16"/>
          <w:szCs w:val="16"/>
        </w:rPr>
      </w:pPr>
      <w:r>
        <w:rPr>
          <w:sz w:val="16"/>
          <w:szCs w:val="16"/>
        </w:rPr>
        <w:t xml:space="preserve">The Office in a notice </w:t>
      </w:r>
    </w:p>
    <w:p w:rsidR="001D02C0" w:rsidRDefault="001D02C0" w:rsidP="00C45854">
      <w:pPr>
        <w:rPr>
          <w:sz w:val="16"/>
          <w:szCs w:val="16"/>
        </w:rPr>
      </w:pPr>
      <w:r>
        <w:rPr>
          <w:sz w:val="16"/>
          <w:szCs w:val="16"/>
        </w:rPr>
        <w:t xml:space="preserve">(“Assignment of Confirmation Number and Time Period for Filing a Copy of the Application by EFS for Eighteen-Month Publication Purposes”) </w:t>
      </w:r>
    </w:p>
    <w:p w:rsidR="001D02C0" w:rsidRDefault="001D02C0" w:rsidP="00C45854">
      <w:pPr>
        <w:rPr>
          <w:sz w:val="16"/>
          <w:szCs w:val="16"/>
        </w:rPr>
      </w:pPr>
      <w:r>
        <w:rPr>
          <w:sz w:val="16"/>
          <w:szCs w:val="16"/>
        </w:rPr>
        <w:t xml:space="preserve">in the Official Gazette on </w:t>
      </w:r>
      <w:smartTag w:uri="urn:schemas-microsoft-com:office:smarttags" w:element="date">
        <w:smartTagPr>
          <w:attr w:name="Year" w:val="2000"/>
          <w:attr w:name="Day" w:val="26"/>
          <w:attr w:name="Month" w:val="12"/>
        </w:smartTagPr>
        <w:r>
          <w:rPr>
            <w:sz w:val="16"/>
            <w:szCs w:val="16"/>
          </w:rPr>
          <w:t>December 26, 2000</w:t>
        </w:r>
      </w:smartTag>
      <w:r>
        <w:rPr>
          <w:sz w:val="16"/>
          <w:szCs w:val="16"/>
        </w:rPr>
        <w:t xml:space="preserve">, (1241 O.G. 97) </w:t>
      </w:r>
    </w:p>
    <w:p w:rsidR="001D02C0" w:rsidRDefault="001D02C0" w:rsidP="008F6053">
      <w:pPr>
        <w:rPr>
          <w:sz w:val="16"/>
          <w:szCs w:val="16"/>
        </w:rPr>
      </w:pPr>
      <w:r>
        <w:rPr>
          <w:sz w:val="16"/>
          <w:szCs w:val="16"/>
        </w:rPr>
        <w:t xml:space="preserve">advised that an electronic filing system (EFS) copy of an application </w:t>
      </w:r>
    </w:p>
    <w:p w:rsidR="001D02C0" w:rsidRDefault="001D02C0" w:rsidP="008F6053">
      <w:pPr>
        <w:rPr>
          <w:sz w:val="16"/>
          <w:szCs w:val="16"/>
        </w:rPr>
      </w:pPr>
      <w:r>
        <w:rPr>
          <w:sz w:val="16"/>
          <w:szCs w:val="16"/>
        </w:rPr>
        <w:t xml:space="preserve">will be used in creating the patent application publication </w:t>
      </w:r>
    </w:p>
    <w:p w:rsidR="001D02C0" w:rsidRDefault="001D02C0" w:rsidP="00C45854">
      <w:pPr>
        <w:rPr>
          <w:sz w:val="16"/>
          <w:szCs w:val="16"/>
        </w:rPr>
      </w:pPr>
      <w:r>
        <w:rPr>
          <w:sz w:val="16"/>
          <w:szCs w:val="16"/>
        </w:rPr>
        <w:t xml:space="preserve">even if it is submitted </w:t>
      </w:r>
    </w:p>
    <w:p w:rsidR="001D02C0" w:rsidRDefault="001D02C0" w:rsidP="00C45854">
      <w:pPr>
        <w:rPr>
          <w:sz w:val="16"/>
          <w:szCs w:val="16"/>
        </w:rPr>
      </w:pPr>
      <w:r>
        <w:rPr>
          <w:sz w:val="16"/>
          <w:szCs w:val="16"/>
        </w:rPr>
        <w:t xml:space="preserve">outside the period set forth in 37 CFR 1.215(c), </w:t>
      </w:r>
    </w:p>
    <w:p w:rsidR="001D02C0" w:rsidRDefault="001D02C0" w:rsidP="00C45854">
      <w:pPr>
        <w:rPr>
          <w:sz w:val="16"/>
          <w:szCs w:val="16"/>
        </w:rPr>
      </w:pPr>
      <w:r>
        <w:rPr>
          <w:sz w:val="16"/>
          <w:szCs w:val="16"/>
        </w:rPr>
        <w:t xml:space="preserve">provided that it is submitted within one month </w:t>
      </w:r>
    </w:p>
    <w:p w:rsidR="001D02C0" w:rsidRDefault="001D02C0" w:rsidP="00C45854">
      <w:pPr>
        <w:rPr>
          <w:sz w:val="16"/>
          <w:szCs w:val="16"/>
        </w:rPr>
      </w:pPr>
      <w:r>
        <w:rPr>
          <w:sz w:val="16"/>
          <w:szCs w:val="16"/>
        </w:rPr>
        <w:t xml:space="preserve">of the mailing date of the first Filing Receipt </w:t>
      </w:r>
    </w:p>
    <w:p w:rsidR="001D02C0" w:rsidRDefault="001D02C0" w:rsidP="00C45854">
      <w:pPr>
        <w:rPr>
          <w:sz w:val="16"/>
          <w:szCs w:val="16"/>
        </w:rPr>
      </w:pPr>
      <w:r>
        <w:rPr>
          <w:sz w:val="16"/>
          <w:szCs w:val="16"/>
        </w:rPr>
        <w:t xml:space="preserve">including a confirmation number for the application.  </w:t>
      </w:r>
    </w:p>
    <w:p w:rsidR="001D02C0" w:rsidRDefault="001D02C0" w:rsidP="00C45854">
      <w:pPr>
        <w:rPr>
          <w:sz w:val="16"/>
          <w:szCs w:val="16"/>
        </w:rPr>
      </w:pPr>
    </w:p>
    <w:p w:rsidR="007A06C1" w:rsidRDefault="001D02C0" w:rsidP="00C45854">
      <w:pPr>
        <w:rPr>
          <w:sz w:val="16"/>
          <w:szCs w:val="16"/>
        </w:rPr>
      </w:pPr>
      <w:r>
        <w:rPr>
          <w:sz w:val="16"/>
          <w:szCs w:val="16"/>
        </w:rPr>
        <w:t xml:space="preserve">This procedure does not obtain in the circumstances where </w:t>
      </w:r>
    </w:p>
    <w:p w:rsidR="007A06C1" w:rsidRDefault="001D02C0" w:rsidP="00C45854">
      <w:pPr>
        <w:rPr>
          <w:sz w:val="16"/>
          <w:szCs w:val="16"/>
        </w:rPr>
      </w:pPr>
      <w:r>
        <w:rPr>
          <w:sz w:val="16"/>
          <w:szCs w:val="16"/>
        </w:rPr>
        <w:t xml:space="preserve">the EFS copy of the application </w:t>
      </w:r>
    </w:p>
    <w:p w:rsidR="007A06C1" w:rsidRDefault="001D02C0" w:rsidP="008F6053">
      <w:pPr>
        <w:rPr>
          <w:sz w:val="16"/>
          <w:szCs w:val="16"/>
        </w:rPr>
      </w:pPr>
      <w:r>
        <w:rPr>
          <w:sz w:val="16"/>
          <w:szCs w:val="16"/>
        </w:rPr>
        <w:t xml:space="preserve">is not filed within one month of the mailing date of the first Filing Receipt </w:t>
      </w:r>
    </w:p>
    <w:p w:rsidR="001D02C0" w:rsidRPr="001D02C0" w:rsidRDefault="001D02C0" w:rsidP="00C45854">
      <w:pPr>
        <w:rPr>
          <w:sz w:val="16"/>
          <w:szCs w:val="16"/>
        </w:rPr>
      </w:pPr>
      <w:r>
        <w:rPr>
          <w:sz w:val="16"/>
          <w:szCs w:val="16"/>
        </w:rPr>
        <w:t>including a confirmation number for the application</w:t>
      </w:r>
    </w:p>
    <w:p w:rsidR="001D02C0" w:rsidRDefault="001D02C0" w:rsidP="00C45854">
      <w:pPr>
        <w:rPr>
          <w:b/>
          <w:sz w:val="16"/>
          <w:szCs w:val="16"/>
        </w:rPr>
      </w:pPr>
    </w:p>
    <w:p w:rsidR="00403A7A" w:rsidRDefault="00403A7A" w:rsidP="00C45854">
      <w:pPr>
        <w:rPr>
          <w:sz w:val="16"/>
          <w:szCs w:val="16"/>
        </w:rPr>
      </w:pPr>
      <w:r>
        <w:rPr>
          <w:b/>
          <w:sz w:val="16"/>
          <w:szCs w:val="16"/>
        </w:rPr>
        <w:t>1.217 Publication of a redacted copy of an application</w:t>
      </w:r>
    </w:p>
    <w:p w:rsidR="00403A7A" w:rsidRDefault="00403A7A" w:rsidP="008F6053">
      <w:pPr>
        <w:rPr>
          <w:sz w:val="16"/>
          <w:szCs w:val="16"/>
        </w:rPr>
      </w:pPr>
      <w:r>
        <w:rPr>
          <w:sz w:val="16"/>
          <w:szCs w:val="16"/>
        </w:rPr>
        <w:t xml:space="preserve">(a) If an applicant has filed applications </w:t>
      </w:r>
    </w:p>
    <w:p w:rsidR="00403A7A" w:rsidRDefault="00403A7A" w:rsidP="00C45854">
      <w:pPr>
        <w:rPr>
          <w:sz w:val="16"/>
          <w:szCs w:val="16"/>
        </w:rPr>
      </w:pPr>
      <w:r>
        <w:rPr>
          <w:sz w:val="16"/>
          <w:szCs w:val="16"/>
        </w:rPr>
        <w:t xml:space="preserve">in one or more foreign countries, </w:t>
      </w:r>
    </w:p>
    <w:p w:rsidR="00403A7A" w:rsidRDefault="00403A7A" w:rsidP="00C45854">
      <w:pPr>
        <w:rPr>
          <w:sz w:val="16"/>
          <w:szCs w:val="16"/>
        </w:rPr>
      </w:pPr>
      <w:r>
        <w:rPr>
          <w:sz w:val="16"/>
          <w:szCs w:val="16"/>
        </w:rPr>
        <w:t xml:space="preserve">directly or through a multilateral international agreement, and </w:t>
      </w:r>
    </w:p>
    <w:p w:rsidR="00403A7A" w:rsidRDefault="00403A7A" w:rsidP="00C45854">
      <w:pPr>
        <w:rPr>
          <w:sz w:val="16"/>
          <w:szCs w:val="16"/>
        </w:rPr>
      </w:pPr>
      <w:r>
        <w:rPr>
          <w:sz w:val="16"/>
          <w:szCs w:val="16"/>
        </w:rPr>
        <w:t xml:space="preserve">such foreign-filed application or </w:t>
      </w:r>
    </w:p>
    <w:p w:rsidR="00403A7A" w:rsidRDefault="00403A7A" w:rsidP="00C45854">
      <w:pPr>
        <w:rPr>
          <w:sz w:val="16"/>
          <w:szCs w:val="16"/>
        </w:rPr>
      </w:pPr>
      <w:r>
        <w:rPr>
          <w:sz w:val="16"/>
          <w:szCs w:val="16"/>
        </w:rPr>
        <w:t xml:space="preserve">the description of the invention in such foreign-filed application </w:t>
      </w:r>
    </w:p>
    <w:p w:rsidR="00403A7A" w:rsidRDefault="00403A7A" w:rsidP="00C45854">
      <w:pPr>
        <w:rPr>
          <w:sz w:val="16"/>
          <w:szCs w:val="16"/>
        </w:rPr>
      </w:pPr>
      <w:r>
        <w:rPr>
          <w:sz w:val="16"/>
          <w:szCs w:val="16"/>
        </w:rPr>
        <w:t xml:space="preserve">is </w:t>
      </w:r>
      <w:r>
        <w:rPr>
          <w:b/>
          <w:sz w:val="16"/>
          <w:szCs w:val="16"/>
        </w:rPr>
        <w:t>less</w:t>
      </w:r>
      <w:r>
        <w:rPr>
          <w:sz w:val="16"/>
          <w:szCs w:val="16"/>
        </w:rPr>
        <w:t xml:space="preserve"> extensive than the application filed in the Office, </w:t>
      </w:r>
    </w:p>
    <w:p w:rsidR="00403A7A" w:rsidRDefault="00403A7A" w:rsidP="008F6053">
      <w:pPr>
        <w:rPr>
          <w:sz w:val="16"/>
          <w:szCs w:val="16"/>
        </w:rPr>
      </w:pPr>
      <w:r>
        <w:rPr>
          <w:sz w:val="16"/>
          <w:szCs w:val="16"/>
        </w:rPr>
        <w:t xml:space="preserve">the applicant may submit a redacted copy of the application filed in the Office </w:t>
      </w:r>
    </w:p>
    <w:p w:rsidR="00403A7A" w:rsidRDefault="00403A7A" w:rsidP="00C45854">
      <w:pPr>
        <w:rPr>
          <w:sz w:val="16"/>
          <w:szCs w:val="16"/>
        </w:rPr>
      </w:pPr>
      <w:r>
        <w:rPr>
          <w:sz w:val="16"/>
          <w:szCs w:val="16"/>
        </w:rPr>
        <w:t xml:space="preserve">for publication, </w:t>
      </w:r>
    </w:p>
    <w:p w:rsidR="00403A7A" w:rsidRDefault="00403A7A" w:rsidP="00C45854">
      <w:pPr>
        <w:rPr>
          <w:sz w:val="16"/>
          <w:szCs w:val="16"/>
        </w:rPr>
      </w:pPr>
      <w:r>
        <w:rPr>
          <w:sz w:val="16"/>
          <w:szCs w:val="16"/>
        </w:rPr>
        <w:t xml:space="preserve">eliminating any part or description of the invention </w:t>
      </w:r>
    </w:p>
    <w:p w:rsidR="00403A7A" w:rsidRDefault="00403A7A" w:rsidP="00C45854">
      <w:pPr>
        <w:rPr>
          <w:sz w:val="16"/>
          <w:szCs w:val="16"/>
        </w:rPr>
      </w:pPr>
      <w:r>
        <w:rPr>
          <w:sz w:val="16"/>
          <w:szCs w:val="16"/>
        </w:rPr>
        <w:t xml:space="preserve">that is not also contained in any of the corresponding applications </w:t>
      </w:r>
    </w:p>
    <w:p w:rsidR="00403A7A" w:rsidRDefault="00403A7A" w:rsidP="00C45854">
      <w:pPr>
        <w:rPr>
          <w:sz w:val="16"/>
          <w:szCs w:val="16"/>
        </w:rPr>
      </w:pPr>
      <w:r>
        <w:rPr>
          <w:sz w:val="16"/>
          <w:szCs w:val="16"/>
        </w:rPr>
        <w:t xml:space="preserve">filed in a foreign country.  </w:t>
      </w:r>
    </w:p>
    <w:p w:rsidR="00403A7A" w:rsidRDefault="00403A7A" w:rsidP="00C45854">
      <w:pPr>
        <w:rPr>
          <w:sz w:val="16"/>
          <w:szCs w:val="16"/>
        </w:rPr>
      </w:pPr>
    </w:p>
    <w:p w:rsidR="00403A7A" w:rsidRDefault="00403A7A" w:rsidP="008F6053">
      <w:pPr>
        <w:rPr>
          <w:sz w:val="16"/>
          <w:szCs w:val="16"/>
        </w:rPr>
      </w:pPr>
      <w:r>
        <w:rPr>
          <w:sz w:val="16"/>
          <w:szCs w:val="16"/>
        </w:rPr>
        <w:t xml:space="preserve">The Office will publish the application as provided in 1.215(a) </w:t>
      </w:r>
    </w:p>
    <w:p w:rsidR="00403A7A" w:rsidRDefault="00403A7A" w:rsidP="008F6053">
      <w:pPr>
        <w:rPr>
          <w:sz w:val="16"/>
          <w:szCs w:val="16"/>
        </w:rPr>
      </w:pPr>
      <w:r>
        <w:rPr>
          <w:sz w:val="16"/>
          <w:szCs w:val="16"/>
        </w:rPr>
        <w:t>unless the applicant files a redacted copy of the application</w:t>
      </w:r>
    </w:p>
    <w:p w:rsidR="00403A7A" w:rsidRDefault="00403A7A" w:rsidP="00C45854">
      <w:pPr>
        <w:rPr>
          <w:sz w:val="16"/>
          <w:szCs w:val="16"/>
        </w:rPr>
      </w:pPr>
      <w:r>
        <w:rPr>
          <w:sz w:val="16"/>
          <w:szCs w:val="16"/>
        </w:rPr>
        <w:t xml:space="preserve">in compliance with this section </w:t>
      </w:r>
    </w:p>
    <w:p w:rsidR="00403A7A" w:rsidRDefault="00403A7A" w:rsidP="00C45854">
      <w:pPr>
        <w:rPr>
          <w:sz w:val="16"/>
          <w:szCs w:val="16"/>
        </w:rPr>
      </w:pPr>
      <w:r>
        <w:rPr>
          <w:sz w:val="16"/>
          <w:szCs w:val="16"/>
        </w:rPr>
        <w:t xml:space="preserve">within sixteen [16] months </w:t>
      </w:r>
    </w:p>
    <w:p w:rsidR="00403A7A" w:rsidRDefault="00403A7A" w:rsidP="00C45854">
      <w:pPr>
        <w:rPr>
          <w:sz w:val="16"/>
          <w:szCs w:val="16"/>
        </w:rPr>
      </w:pPr>
      <w:r>
        <w:rPr>
          <w:sz w:val="16"/>
          <w:szCs w:val="16"/>
        </w:rPr>
        <w:t xml:space="preserve">after the earliest filing date for which a benefit is sought </w:t>
      </w:r>
    </w:p>
    <w:p w:rsidR="00403A7A" w:rsidRDefault="00403A7A" w:rsidP="00C45854">
      <w:pPr>
        <w:rPr>
          <w:sz w:val="16"/>
          <w:szCs w:val="16"/>
        </w:rPr>
      </w:pPr>
      <w:r>
        <w:rPr>
          <w:sz w:val="16"/>
          <w:szCs w:val="16"/>
        </w:rPr>
        <w:t>under title 35, United States Code.</w:t>
      </w:r>
    </w:p>
    <w:p w:rsidR="00F00983" w:rsidRDefault="00F00983" w:rsidP="00C45854">
      <w:pPr>
        <w:rPr>
          <w:sz w:val="16"/>
          <w:szCs w:val="16"/>
        </w:rPr>
      </w:pPr>
    </w:p>
    <w:p w:rsidR="00F00983" w:rsidRDefault="00F00983" w:rsidP="00C45854">
      <w:pPr>
        <w:rPr>
          <w:b/>
          <w:sz w:val="16"/>
          <w:szCs w:val="16"/>
        </w:rPr>
      </w:pPr>
      <w:r>
        <w:rPr>
          <w:b/>
          <w:sz w:val="16"/>
          <w:szCs w:val="16"/>
        </w:rPr>
        <w:t>ALLOWANCE AND ISSUE OF PATENT</w:t>
      </w:r>
    </w:p>
    <w:p w:rsidR="00F00983" w:rsidRPr="00F00983" w:rsidRDefault="00F00983" w:rsidP="00C45854">
      <w:pPr>
        <w:rPr>
          <w:b/>
          <w:sz w:val="16"/>
          <w:szCs w:val="16"/>
        </w:rPr>
      </w:pPr>
    </w:p>
    <w:p w:rsidR="00F00983" w:rsidRDefault="00F00983" w:rsidP="00C45854">
      <w:pPr>
        <w:rPr>
          <w:sz w:val="16"/>
          <w:szCs w:val="16"/>
        </w:rPr>
      </w:pPr>
      <w:r>
        <w:rPr>
          <w:b/>
          <w:sz w:val="16"/>
          <w:szCs w:val="16"/>
        </w:rPr>
        <w:t>1.312 Amendment after Allowance</w:t>
      </w:r>
    </w:p>
    <w:p w:rsidR="00F00983" w:rsidRDefault="00F00983" w:rsidP="00C45854">
      <w:pPr>
        <w:rPr>
          <w:sz w:val="16"/>
          <w:szCs w:val="16"/>
        </w:rPr>
      </w:pPr>
      <w:r>
        <w:rPr>
          <w:sz w:val="16"/>
          <w:szCs w:val="16"/>
        </w:rPr>
        <w:t>No amendment may be made as a matter of right after the mailing of the notice of allowance.</w:t>
      </w:r>
    </w:p>
    <w:p w:rsidR="00F00983" w:rsidRDefault="00F00983" w:rsidP="00C45854">
      <w:pPr>
        <w:rPr>
          <w:sz w:val="16"/>
          <w:szCs w:val="16"/>
        </w:rPr>
      </w:pPr>
    </w:p>
    <w:p w:rsidR="00F00983" w:rsidRDefault="00F00983" w:rsidP="00C45854">
      <w:pPr>
        <w:rPr>
          <w:sz w:val="16"/>
          <w:szCs w:val="16"/>
        </w:rPr>
      </w:pPr>
      <w:r>
        <w:rPr>
          <w:b/>
          <w:sz w:val="16"/>
          <w:szCs w:val="16"/>
        </w:rPr>
        <w:t>1.313 Withdrawal from issue</w:t>
      </w:r>
    </w:p>
    <w:p w:rsidR="00F00983" w:rsidRPr="00F00983" w:rsidRDefault="00F00983" w:rsidP="00C45854">
      <w:pPr>
        <w:rPr>
          <w:sz w:val="16"/>
          <w:szCs w:val="16"/>
        </w:rPr>
      </w:pPr>
      <w:r>
        <w:rPr>
          <w:sz w:val="16"/>
          <w:szCs w:val="16"/>
        </w:rPr>
        <w:t>(a) a petition is not required if a Request for Continued examination is filed prior to payment of the issue fee.</w:t>
      </w:r>
    </w:p>
    <w:p w:rsidR="0012020B" w:rsidRDefault="0012020B" w:rsidP="00C45854">
      <w:pPr>
        <w:rPr>
          <w:sz w:val="16"/>
          <w:szCs w:val="16"/>
        </w:rPr>
      </w:pPr>
    </w:p>
    <w:p w:rsidR="0009030C" w:rsidRDefault="0009030C" w:rsidP="0012020B">
      <w:pPr>
        <w:rPr>
          <w:sz w:val="16"/>
          <w:szCs w:val="16"/>
        </w:rPr>
      </w:pPr>
      <w:r>
        <w:rPr>
          <w:b/>
          <w:sz w:val="16"/>
          <w:szCs w:val="16"/>
        </w:rPr>
        <w:t xml:space="preserve">1.412 The </w:t>
      </w:r>
      <w:smartTag w:uri="urn:schemas-microsoft-com:office:smarttags" w:element="place">
        <w:smartTag w:uri="urn:schemas-microsoft-com:office:smarttags" w:element="country-region">
          <w:r>
            <w:rPr>
              <w:b/>
              <w:sz w:val="16"/>
              <w:szCs w:val="16"/>
            </w:rPr>
            <w:t>United States</w:t>
          </w:r>
        </w:smartTag>
      </w:smartTag>
      <w:r>
        <w:rPr>
          <w:b/>
          <w:sz w:val="16"/>
          <w:szCs w:val="16"/>
        </w:rPr>
        <w:t xml:space="preserve"> Receiving Office</w:t>
      </w:r>
    </w:p>
    <w:p w:rsidR="0009030C" w:rsidRPr="0009030C" w:rsidRDefault="0009030C" w:rsidP="0012020B">
      <w:pPr>
        <w:rPr>
          <w:sz w:val="16"/>
          <w:szCs w:val="16"/>
        </w:rPr>
      </w:pPr>
      <w:r>
        <w:rPr>
          <w:sz w:val="16"/>
          <w:szCs w:val="16"/>
        </w:rPr>
        <w:t xml:space="preserve">The USPTO is a receiving office only for applicants who are residents or nationals of the </w:t>
      </w:r>
      <w:smartTag w:uri="urn:schemas-microsoft-com:office:smarttags" w:element="place">
        <w:smartTag w:uri="urn:schemas-microsoft-com:office:smarttags" w:element="country-region">
          <w:r>
            <w:rPr>
              <w:sz w:val="16"/>
              <w:szCs w:val="16"/>
            </w:rPr>
            <w:t>United States</w:t>
          </w:r>
        </w:smartTag>
      </w:smartTag>
      <w:r>
        <w:rPr>
          <w:sz w:val="16"/>
          <w:szCs w:val="16"/>
        </w:rPr>
        <w:t>.</w:t>
      </w:r>
    </w:p>
    <w:p w:rsidR="0009030C" w:rsidRDefault="0009030C" w:rsidP="0012020B">
      <w:pPr>
        <w:rPr>
          <w:b/>
          <w:sz w:val="16"/>
          <w:szCs w:val="16"/>
        </w:rPr>
      </w:pPr>
    </w:p>
    <w:p w:rsidR="0012020B" w:rsidRPr="0012020B" w:rsidRDefault="0012020B" w:rsidP="0012020B">
      <w:pPr>
        <w:rPr>
          <w:b/>
          <w:sz w:val="16"/>
          <w:szCs w:val="16"/>
        </w:rPr>
      </w:pPr>
      <w:r w:rsidRPr="0012020B">
        <w:rPr>
          <w:b/>
          <w:sz w:val="16"/>
          <w:szCs w:val="16"/>
        </w:rPr>
        <w:t>1.421 Applicant for international application</w:t>
      </w:r>
    </w:p>
    <w:p w:rsidR="0012020B" w:rsidRDefault="0012020B" w:rsidP="0012020B">
      <w:pPr>
        <w:rPr>
          <w:sz w:val="16"/>
          <w:szCs w:val="16"/>
        </w:rPr>
      </w:pPr>
      <w:r>
        <w:rPr>
          <w:sz w:val="16"/>
          <w:szCs w:val="16"/>
        </w:rPr>
        <w:t>Who may FILE an international application?</w:t>
      </w:r>
    </w:p>
    <w:p w:rsidR="0012020B" w:rsidRDefault="0012020B" w:rsidP="0012020B">
      <w:pPr>
        <w:rPr>
          <w:sz w:val="16"/>
          <w:szCs w:val="16"/>
        </w:rPr>
      </w:pPr>
      <w:r>
        <w:rPr>
          <w:sz w:val="16"/>
          <w:szCs w:val="16"/>
        </w:rPr>
        <w:t xml:space="preserve">Only residents or nationals of the </w:t>
      </w:r>
      <w:smartTag w:uri="urn:schemas-microsoft-com:office:smarttags" w:element="place">
        <w:smartTag w:uri="urn:schemas-microsoft-com:office:smarttags" w:element="country-region">
          <w:r>
            <w:rPr>
              <w:sz w:val="16"/>
              <w:szCs w:val="16"/>
            </w:rPr>
            <w:t>U.S.</w:t>
          </w:r>
        </w:smartTag>
      </w:smartTag>
      <w:r>
        <w:rPr>
          <w:sz w:val="16"/>
          <w:szCs w:val="16"/>
        </w:rPr>
        <w:t xml:space="preserve"> may file international applications in the United States Receiving Office</w:t>
      </w:r>
    </w:p>
    <w:p w:rsidR="0012020B" w:rsidRDefault="0012020B" w:rsidP="0012020B">
      <w:pPr>
        <w:rPr>
          <w:sz w:val="16"/>
          <w:szCs w:val="16"/>
        </w:rPr>
      </w:pPr>
      <w:r>
        <w:rPr>
          <w:sz w:val="16"/>
          <w:szCs w:val="16"/>
        </w:rPr>
        <w:t xml:space="preserve">If an international application does not include an applicant who is indicated as being a resident or national of the </w:t>
      </w:r>
      <w:smartTag w:uri="urn:schemas-microsoft-com:office:smarttags" w:element="place">
        <w:smartTag w:uri="urn:schemas-microsoft-com:office:smarttags" w:element="country-region">
          <w:r>
            <w:rPr>
              <w:sz w:val="16"/>
              <w:szCs w:val="16"/>
            </w:rPr>
            <w:t>US</w:t>
          </w:r>
        </w:smartTag>
      </w:smartTag>
      <w:r>
        <w:rPr>
          <w:sz w:val="16"/>
          <w:szCs w:val="16"/>
        </w:rPr>
        <w:t>, and at least one applicant:</w:t>
      </w:r>
    </w:p>
    <w:p w:rsidR="0012020B" w:rsidRDefault="0012020B" w:rsidP="0012020B">
      <w:pPr>
        <w:numPr>
          <w:ilvl w:val="0"/>
          <w:numId w:val="108"/>
        </w:numPr>
        <w:rPr>
          <w:sz w:val="16"/>
          <w:szCs w:val="16"/>
        </w:rPr>
      </w:pPr>
      <w:r>
        <w:rPr>
          <w:sz w:val="16"/>
          <w:szCs w:val="16"/>
        </w:rPr>
        <w:t>has indicated a residence or nationality in a CT contracting state, or</w:t>
      </w:r>
    </w:p>
    <w:p w:rsidR="0012020B" w:rsidRDefault="0012020B" w:rsidP="0012020B">
      <w:pPr>
        <w:numPr>
          <w:ilvl w:val="0"/>
          <w:numId w:val="108"/>
        </w:numPr>
        <w:rPr>
          <w:sz w:val="16"/>
          <w:szCs w:val="16"/>
        </w:rPr>
      </w:pPr>
      <w:r>
        <w:rPr>
          <w:sz w:val="16"/>
          <w:szCs w:val="16"/>
        </w:rPr>
        <w:t>has no residence or nationality indicated and if the international application includes a fee amount equivalent to that required by 1.445(a)(4), the international application will be forwarded to the International Bureau acting as a Receiving Office</w:t>
      </w:r>
    </w:p>
    <w:p w:rsidR="0059447F" w:rsidRDefault="0059447F" w:rsidP="0059447F">
      <w:pPr>
        <w:rPr>
          <w:sz w:val="16"/>
          <w:szCs w:val="16"/>
        </w:rPr>
      </w:pPr>
    </w:p>
    <w:p w:rsidR="006C11A2" w:rsidRPr="006C11A2" w:rsidRDefault="0059447F" w:rsidP="0059447F">
      <w:pPr>
        <w:rPr>
          <w:b/>
          <w:sz w:val="16"/>
          <w:szCs w:val="16"/>
        </w:rPr>
      </w:pPr>
      <w:r>
        <w:rPr>
          <w:b/>
          <w:sz w:val="16"/>
          <w:szCs w:val="16"/>
        </w:rPr>
        <w:t>1.550</w:t>
      </w:r>
      <w:r w:rsidR="006C11A2">
        <w:rPr>
          <w:b/>
          <w:sz w:val="16"/>
          <w:szCs w:val="16"/>
        </w:rPr>
        <w:t xml:space="preserve"> Conduct of </w:t>
      </w:r>
      <w:r w:rsidR="006C11A2">
        <w:rPr>
          <w:b/>
          <w:i/>
          <w:sz w:val="16"/>
          <w:szCs w:val="16"/>
        </w:rPr>
        <w:t>ex parte</w:t>
      </w:r>
      <w:r w:rsidR="006C11A2">
        <w:rPr>
          <w:b/>
          <w:sz w:val="16"/>
          <w:szCs w:val="16"/>
        </w:rPr>
        <w:t xml:space="preserve"> reexamination proceedings</w:t>
      </w:r>
    </w:p>
    <w:p w:rsidR="006C11A2" w:rsidRDefault="006C11A2" w:rsidP="0059447F">
      <w:pPr>
        <w:rPr>
          <w:sz w:val="16"/>
          <w:szCs w:val="16"/>
        </w:rPr>
      </w:pPr>
      <w:r>
        <w:rPr>
          <w:sz w:val="16"/>
          <w:szCs w:val="16"/>
        </w:rPr>
        <w:t xml:space="preserve">(c) </w:t>
      </w:r>
      <w:r w:rsidR="0059447F" w:rsidRPr="006C11A2">
        <w:rPr>
          <w:sz w:val="16"/>
          <w:szCs w:val="16"/>
        </w:rPr>
        <w:t>The time for taking any action by a patent owner</w:t>
      </w:r>
      <w:r w:rsidR="00CC7DD2">
        <w:rPr>
          <w:sz w:val="16"/>
          <w:szCs w:val="16"/>
        </w:rPr>
        <w:t xml:space="preserve"> in an </w:t>
      </w:r>
      <w:r w:rsidRPr="00CC7DD2">
        <w:rPr>
          <w:i/>
          <w:sz w:val="16"/>
          <w:szCs w:val="16"/>
        </w:rPr>
        <w:t>ex parte</w:t>
      </w:r>
      <w:r>
        <w:rPr>
          <w:sz w:val="16"/>
          <w:szCs w:val="16"/>
        </w:rPr>
        <w:t xml:space="preserve"> reexamination proceeding</w:t>
      </w:r>
    </w:p>
    <w:p w:rsidR="006C11A2" w:rsidRDefault="006C11A2" w:rsidP="0059447F">
      <w:pPr>
        <w:rPr>
          <w:sz w:val="16"/>
          <w:szCs w:val="16"/>
        </w:rPr>
      </w:pPr>
      <w:r>
        <w:rPr>
          <w:sz w:val="16"/>
          <w:szCs w:val="16"/>
        </w:rPr>
        <w:t>will be extended only for sufficient cause and for a reasonable time specified.</w:t>
      </w:r>
    </w:p>
    <w:p w:rsidR="006C11A2" w:rsidRDefault="006C11A2" w:rsidP="0059447F">
      <w:pPr>
        <w:rPr>
          <w:sz w:val="16"/>
          <w:szCs w:val="16"/>
        </w:rPr>
      </w:pPr>
    </w:p>
    <w:p w:rsidR="006C11A2" w:rsidRDefault="006C11A2" w:rsidP="0059447F">
      <w:pPr>
        <w:rPr>
          <w:sz w:val="16"/>
          <w:szCs w:val="16"/>
        </w:rPr>
      </w:pPr>
      <w:r>
        <w:rPr>
          <w:sz w:val="16"/>
          <w:szCs w:val="16"/>
        </w:rPr>
        <w:t>Any request for such extension must be filed on or before the day on which action by the patent owner is due,</w:t>
      </w:r>
    </w:p>
    <w:p w:rsidR="006C11A2" w:rsidRDefault="006C11A2" w:rsidP="0059447F">
      <w:pPr>
        <w:rPr>
          <w:sz w:val="16"/>
          <w:szCs w:val="16"/>
        </w:rPr>
      </w:pPr>
      <w:r>
        <w:rPr>
          <w:sz w:val="16"/>
          <w:szCs w:val="16"/>
        </w:rPr>
        <w:t>but in no case will the mere filing of a request effect any extension.</w:t>
      </w:r>
    </w:p>
    <w:p w:rsidR="006C11A2" w:rsidRDefault="006C11A2" w:rsidP="0059447F">
      <w:pPr>
        <w:rPr>
          <w:sz w:val="16"/>
          <w:szCs w:val="16"/>
        </w:rPr>
      </w:pPr>
    </w:p>
    <w:p w:rsidR="006C11A2" w:rsidRPr="006C11A2" w:rsidRDefault="006C11A2" w:rsidP="0059447F">
      <w:pPr>
        <w:rPr>
          <w:sz w:val="16"/>
          <w:szCs w:val="16"/>
        </w:rPr>
      </w:pPr>
      <w:r>
        <w:rPr>
          <w:sz w:val="16"/>
          <w:szCs w:val="16"/>
        </w:rPr>
        <w:t>Note: Any request for extension must be accompanied by a petition fee set forth in 1.17(g).</w:t>
      </w:r>
    </w:p>
    <w:p w:rsidR="006C11A2" w:rsidRPr="0059447F" w:rsidRDefault="006C11A2" w:rsidP="0059447F">
      <w:pPr>
        <w:rPr>
          <w:b/>
          <w:sz w:val="16"/>
          <w:szCs w:val="16"/>
        </w:rPr>
      </w:pPr>
    </w:p>
    <w:p w:rsidR="0012020B" w:rsidRDefault="0012020B" w:rsidP="00C45854">
      <w:pPr>
        <w:rPr>
          <w:sz w:val="16"/>
          <w:szCs w:val="16"/>
        </w:rPr>
      </w:pPr>
    </w:p>
    <w:p w:rsidR="00E46298" w:rsidRDefault="00E46298" w:rsidP="00C45854">
      <w:pPr>
        <w:rPr>
          <w:sz w:val="16"/>
          <w:szCs w:val="16"/>
        </w:rPr>
      </w:pPr>
    </w:p>
    <w:p w:rsidR="00E46298" w:rsidRDefault="00E46298" w:rsidP="00B173D1">
      <w:pPr>
        <w:numPr>
          <w:ilvl w:val="1"/>
          <w:numId w:val="88"/>
        </w:numPr>
        <w:rPr>
          <w:sz w:val="16"/>
          <w:szCs w:val="16"/>
        </w:rPr>
      </w:pPr>
      <w:r>
        <w:rPr>
          <w:b/>
          <w:sz w:val="16"/>
          <w:szCs w:val="16"/>
        </w:rPr>
        <w:t xml:space="preserve">Interviews </w:t>
      </w:r>
      <w:r w:rsidR="00B173D1">
        <w:rPr>
          <w:b/>
          <w:sz w:val="16"/>
          <w:szCs w:val="16"/>
        </w:rPr>
        <w:t xml:space="preserve">in </w:t>
      </w:r>
      <w:r w:rsidR="00B173D1">
        <w:rPr>
          <w:b/>
          <w:i/>
          <w:sz w:val="16"/>
          <w:szCs w:val="16"/>
        </w:rPr>
        <w:t>ex parte</w:t>
      </w:r>
      <w:r w:rsidR="00B173D1">
        <w:rPr>
          <w:b/>
          <w:sz w:val="16"/>
          <w:szCs w:val="16"/>
        </w:rPr>
        <w:t xml:space="preserve"> reexamination proceedings.</w:t>
      </w:r>
    </w:p>
    <w:p w:rsidR="00B173D1" w:rsidRDefault="00B173D1" w:rsidP="00AB2B3A">
      <w:pPr>
        <w:rPr>
          <w:sz w:val="16"/>
          <w:szCs w:val="16"/>
        </w:rPr>
      </w:pPr>
      <w:r>
        <w:rPr>
          <w:sz w:val="16"/>
          <w:szCs w:val="16"/>
        </w:rPr>
        <w:t>Requests that reexamination requesters [third parties]</w:t>
      </w:r>
      <w:r w:rsidR="00AB2B3A">
        <w:rPr>
          <w:sz w:val="16"/>
          <w:szCs w:val="16"/>
        </w:rPr>
        <w:t xml:space="preserve"> </w:t>
      </w:r>
      <w:r>
        <w:rPr>
          <w:sz w:val="16"/>
          <w:szCs w:val="16"/>
        </w:rPr>
        <w:t xml:space="preserve">participate in interviews with examiners </w:t>
      </w:r>
    </w:p>
    <w:p w:rsidR="00B173D1" w:rsidRDefault="00B173D1" w:rsidP="00B173D1">
      <w:pPr>
        <w:rPr>
          <w:sz w:val="16"/>
          <w:szCs w:val="16"/>
        </w:rPr>
      </w:pPr>
      <w:r>
        <w:rPr>
          <w:sz w:val="16"/>
          <w:szCs w:val="16"/>
        </w:rPr>
        <w:t>will not be granted.</w:t>
      </w:r>
    </w:p>
    <w:p w:rsidR="00B173D1" w:rsidRDefault="00B173D1" w:rsidP="00B173D1">
      <w:pPr>
        <w:rPr>
          <w:sz w:val="16"/>
          <w:szCs w:val="16"/>
        </w:rPr>
      </w:pPr>
    </w:p>
    <w:p w:rsidR="00B173D1" w:rsidRDefault="00B173D1" w:rsidP="00AB2B3A">
      <w:pPr>
        <w:rPr>
          <w:sz w:val="16"/>
          <w:szCs w:val="16"/>
        </w:rPr>
      </w:pPr>
      <w:r>
        <w:rPr>
          <w:sz w:val="16"/>
          <w:szCs w:val="16"/>
        </w:rPr>
        <w:t>[Third party requesters do not have the option of attending interviews.]</w:t>
      </w:r>
    </w:p>
    <w:p w:rsidR="004F1B18" w:rsidRDefault="004F1B18" w:rsidP="00B173D1">
      <w:pPr>
        <w:rPr>
          <w:sz w:val="16"/>
          <w:szCs w:val="16"/>
        </w:rPr>
      </w:pPr>
    </w:p>
    <w:p w:rsidR="004F1B18" w:rsidRDefault="004F1B18" w:rsidP="00B173D1">
      <w:pPr>
        <w:rPr>
          <w:sz w:val="16"/>
          <w:szCs w:val="16"/>
        </w:rPr>
      </w:pPr>
      <w:r>
        <w:rPr>
          <w:sz w:val="16"/>
          <w:szCs w:val="16"/>
        </w:rPr>
        <w:t xml:space="preserve">1.560(b) </w:t>
      </w:r>
    </w:p>
    <w:p w:rsidR="004F1B18" w:rsidRDefault="004F1B18" w:rsidP="00B173D1">
      <w:pPr>
        <w:rPr>
          <w:sz w:val="16"/>
          <w:szCs w:val="16"/>
        </w:rPr>
      </w:pPr>
      <w:r>
        <w:rPr>
          <w:sz w:val="16"/>
          <w:szCs w:val="16"/>
        </w:rPr>
        <w:t xml:space="preserve">In every instance of an interview with an examiner in an ex parte reexamination proceeding, </w:t>
      </w:r>
    </w:p>
    <w:p w:rsidR="004F1B18" w:rsidRDefault="004F1B18" w:rsidP="00B173D1">
      <w:pPr>
        <w:rPr>
          <w:sz w:val="16"/>
          <w:szCs w:val="16"/>
        </w:rPr>
      </w:pPr>
      <w:r>
        <w:rPr>
          <w:sz w:val="16"/>
          <w:szCs w:val="16"/>
        </w:rPr>
        <w:t>a complete written statement of the reasons presented at the interview as warranting favorable action</w:t>
      </w:r>
    </w:p>
    <w:p w:rsidR="004F1B18" w:rsidRDefault="004F1B18" w:rsidP="00B173D1">
      <w:pPr>
        <w:rPr>
          <w:sz w:val="16"/>
          <w:szCs w:val="16"/>
        </w:rPr>
      </w:pPr>
      <w:r>
        <w:rPr>
          <w:sz w:val="16"/>
          <w:szCs w:val="16"/>
        </w:rPr>
        <w:t>must be filed by the patent owner.</w:t>
      </w:r>
    </w:p>
    <w:p w:rsidR="00AB2B3A" w:rsidRDefault="00AB2B3A" w:rsidP="00B173D1">
      <w:pPr>
        <w:rPr>
          <w:sz w:val="16"/>
          <w:szCs w:val="16"/>
        </w:rPr>
      </w:pPr>
    </w:p>
    <w:p w:rsidR="004F1B18" w:rsidRDefault="00AB2B3A" w:rsidP="00D14274">
      <w:pPr>
        <w:rPr>
          <w:sz w:val="16"/>
          <w:szCs w:val="16"/>
        </w:rPr>
      </w:pPr>
      <w:r>
        <w:rPr>
          <w:sz w:val="16"/>
          <w:szCs w:val="16"/>
        </w:rPr>
        <w:t xml:space="preserve">An interview does not remove the necessity of a response to Office actions as specified in 1.111. </w:t>
      </w:r>
    </w:p>
    <w:p w:rsidR="004F1B18" w:rsidRDefault="004F1B18" w:rsidP="00B173D1">
      <w:pPr>
        <w:rPr>
          <w:sz w:val="16"/>
          <w:szCs w:val="16"/>
        </w:rPr>
      </w:pPr>
      <w:r>
        <w:rPr>
          <w:sz w:val="16"/>
          <w:szCs w:val="16"/>
        </w:rPr>
        <w:t>Patent owner’s response</w:t>
      </w:r>
      <w:r w:rsidR="00AB2B3A">
        <w:rPr>
          <w:sz w:val="16"/>
          <w:szCs w:val="16"/>
        </w:rPr>
        <w:t xml:space="preserve"> to an outstanding Office action after the interview</w:t>
      </w:r>
    </w:p>
    <w:p w:rsidR="00AB2B3A" w:rsidRDefault="00AB2B3A" w:rsidP="00B173D1">
      <w:pPr>
        <w:rPr>
          <w:sz w:val="16"/>
          <w:szCs w:val="16"/>
        </w:rPr>
      </w:pPr>
      <w:r>
        <w:rPr>
          <w:sz w:val="16"/>
          <w:szCs w:val="16"/>
        </w:rPr>
        <w:t>does not remove the necessity of filing the written statement.</w:t>
      </w:r>
    </w:p>
    <w:p w:rsidR="00AB2B3A" w:rsidRDefault="00AB2B3A" w:rsidP="00B173D1">
      <w:pPr>
        <w:rPr>
          <w:sz w:val="16"/>
          <w:szCs w:val="16"/>
        </w:rPr>
      </w:pPr>
      <w:r>
        <w:rPr>
          <w:sz w:val="16"/>
          <w:szCs w:val="16"/>
        </w:rPr>
        <w:t>The written statement must be filed as a separate part of the response to an Office action outstanding at the time of the interview, or</w:t>
      </w:r>
    </w:p>
    <w:p w:rsidR="00D14274" w:rsidRPr="00AB2B3A" w:rsidRDefault="00AB2B3A" w:rsidP="00D14274">
      <w:pPr>
        <w:rPr>
          <w:sz w:val="16"/>
          <w:szCs w:val="16"/>
          <w:vertAlign w:val="subscript"/>
        </w:rPr>
      </w:pPr>
      <w:r>
        <w:rPr>
          <w:sz w:val="16"/>
          <w:szCs w:val="16"/>
        </w:rPr>
        <w:t xml:space="preserve">as a separate paper within one </w:t>
      </w:r>
      <w:smartTag w:uri="urn:schemas-microsoft-com:office:smarttags" w:element="State">
        <w:smartTag w:uri="urn:schemas-microsoft-com:office:smarttags" w:element="place">
          <w:r>
            <w:rPr>
              <w:sz w:val="16"/>
              <w:szCs w:val="16"/>
            </w:rPr>
            <w:t>mont</w:t>
          </w:r>
        </w:smartTag>
      </w:smartTag>
      <w:r>
        <w:rPr>
          <w:sz w:val="16"/>
          <w:szCs w:val="16"/>
        </w:rPr>
        <w:t>h from the date of the  interview, whichever is later.</w:t>
      </w:r>
      <w:r w:rsidR="00D14274">
        <w:rPr>
          <w:sz w:val="16"/>
          <w:szCs w:val="16"/>
        </w:rPr>
        <w:t xml:space="preserve">  </w:t>
      </w:r>
      <w:r w:rsidR="00D14274">
        <w:rPr>
          <w:sz w:val="16"/>
          <w:szCs w:val="16"/>
          <w:vertAlign w:val="subscript"/>
        </w:rPr>
        <w:t>The above series in April 2002 AM # 14</w:t>
      </w:r>
    </w:p>
    <w:p w:rsidR="00F13D18" w:rsidRDefault="00F13D18" w:rsidP="00B173D1">
      <w:pPr>
        <w:rPr>
          <w:sz w:val="16"/>
          <w:szCs w:val="16"/>
        </w:rPr>
      </w:pPr>
    </w:p>
    <w:p w:rsidR="00F13D18" w:rsidRDefault="00F13D18" w:rsidP="00B173D1">
      <w:pPr>
        <w:rPr>
          <w:b/>
          <w:sz w:val="16"/>
          <w:szCs w:val="16"/>
        </w:rPr>
      </w:pPr>
      <w:r>
        <w:rPr>
          <w:b/>
          <w:sz w:val="16"/>
          <w:szCs w:val="16"/>
        </w:rPr>
        <w:t>Patent Cooperation Treaty</w:t>
      </w:r>
    </w:p>
    <w:p w:rsidR="00F13D18" w:rsidRDefault="00F13D18" w:rsidP="00B173D1">
      <w:pPr>
        <w:rPr>
          <w:b/>
          <w:sz w:val="16"/>
          <w:szCs w:val="16"/>
        </w:rPr>
      </w:pPr>
    </w:p>
    <w:p w:rsidR="00F13D18" w:rsidRDefault="00F13D18" w:rsidP="00B173D1">
      <w:pPr>
        <w:rPr>
          <w:sz w:val="16"/>
          <w:szCs w:val="16"/>
        </w:rPr>
      </w:pPr>
      <w:r>
        <w:rPr>
          <w:b/>
          <w:sz w:val="16"/>
          <w:szCs w:val="16"/>
        </w:rPr>
        <w:t>Article 22  Copy, Translation, and Fee to Designated Offices</w:t>
      </w:r>
    </w:p>
    <w:p w:rsidR="00F13D18" w:rsidRDefault="00F13D18" w:rsidP="00B173D1">
      <w:pPr>
        <w:rPr>
          <w:sz w:val="16"/>
          <w:szCs w:val="16"/>
        </w:rPr>
      </w:pPr>
      <w:r>
        <w:rPr>
          <w:sz w:val="16"/>
          <w:szCs w:val="16"/>
        </w:rPr>
        <w:t xml:space="preserve">The applicant </w:t>
      </w:r>
    </w:p>
    <w:p w:rsidR="00F13D18" w:rsidRDefault="00F13D18" w:rsidP="00B173D1">
      <w:pPr>
        <w:rPr>
          <w:sz w:val="16"/>
          <w:szCs w:val="16"/>
        </w:rPr>
      </w:pPr>
      <w:r>
        <w:rPr>
          <w:sz w:val="16"/>
          <w:szCs w:val="16"/>
        </w:rPr>
        <w:t xml:space="preserve">shall furnish </w:t>
      </w:r>
    </w:p>
    <w:p w:rsidR="00F13D18" w:rsidRDefault="00F13D18" w:rsidP="00B173D1">
      <w:pPr>
        <w:rPr>
          <w:sz w:val="16"/>
          <w:szCs w:val="16"/>
        </w:rPr>
      </w:pPr>
      <w:r>
        <w:rPr>
          <w:sz w:val="16"/>
          <w:szCs w:val="16"/>
        </w:rPr>
        <w:t xml:space="preserve">a copy of the international application…, </w:t>
      </w:r>
    </w:p>
    <w:p w:rsidR="00F13D18" w:rsidRDefault="00F13D18" w:rsidP="00B173D1">
      <w:pPr>
        <w:rPr>
          <w:sz w:val="16"/>
          <w:szCs w:val="16"/>
        </w:rPr>
      </w:pPr>
      <w:r>
        <w:rPr>
          <w:sz w:val="16"/>
          <w:szCs w:val="16"/>
        </w:rPr>
        <w:t xml:space="preserve">and pay the national fee, </w:t>
      </w:r>
    </w:p>
    <w:p w:rsidR="00F13D18" w:rsidRDefault="00F13D18" w:rsidP="00B173D1">
      <w:pPr>
        <w:rPr>
          <w:sz w:val="16"/>
          <w:szCs w:val="16"/>
        </w:rPr>
      </w:pPr>
      <w:r>
        <w:rPr>
          <w:sz w:val="16"/>
          <w:szCs w:val="16"/>
        </w:rPr>
        <w:t xml:space="preserve">to each designated Office </w:t>
      </w:r>
    </w:p>
    <w:p w:rsidR="00F13D18" w:rsidRDefault="00F13D18" w:rsidP="00B173D1">
      <w:pPr>
        <w:rPr>
          <w:sz w:val="16"/>
          <w:szCs w:val="16"/>
        </w:rPr>
      </w:pPr>
      <w:r>
        <w:rPr>
          <w:sz w:val="16"/>
          <w:szCs w:val="16"/>
        </w:rPr>
        <w:t xml:space="preserve">not later than at the expiration </w:t>
      </w:r>
    </w:p>
    <w:p w:rsidR="00F13D18" w:rsidRDefault="00F13D18" w:rsidP="00B173D1">
      <w:pPr>
        <w:rPr>
          <w:sz w:val="16"/>
          <w:szCs w:val="16"/>
        </w:rPr>
      </w:pPr>
      <w:r>
        <w:rPr>
          <w:sz w:val="16"/>
          <w:szCs w:val="16"/>
        </w:rPr>
        <w:t xml:space="preserve">of </w:t>
      </w:r>
      <w:r w:rsidRPr="00F13D18">
        <w:rPr>
          <w:b/>
          <w:sz w:val="16"/>
          <w:szCs w:val="16"/>
          <w:u w:val="single"/>
        </w:rPr>
        <w:t>30 months</w:t>
      </w:r>
      <w:r>
        <w:rPr>
          <w:sz w:val="16"/>
          <w:szCs w:val="16"/>
        </w:rPr>
        <w:t xml:space="preserve"> </w:t>
      </w:r>
    </w:p>
    <w:p w:rsidR="00F13D18" w:rsidRPr="00F13D18" w:rsidRDefault="00F13D18" w:rsidP="00B173D1">
      <w:pPr>
        <w:rPr>
          <w:sz w:val="16"/>
          <w:szCs w:val="16"/>
        </w:rPr>
      </w:pPr>
      <w:r>
        <w:rPr>
          <w:sz w:val="16"/>
          <w:szCs w:val="16"/>
        </w:rPr>
        <w:t>from the priority date.</w:t>
      </w:r>
    </w:p>
    <w:p w:rsidR="007E356F" w:rsidRDefault="007E356F" w:rsidP="00C45854">
      <w:pPr>
        <w:rPr>
          <w:b/>
          <w:sz w:val="16"/>
          <w:szCs w:val="16"/>
        </w:rPr>
      </w:pPr>
    </w:p>
    <w:p w:rsidR="00D450DB" w:rsidRDefault="00D450DB" w:rsidP="00C45854">
      <w:pPr>
        <w:rPr>
          <w:b/>
          <w:sz w:val="16"/>
          <w:szCs w:val="16"/>
        </w:rPr>
      </w:pPr>
      <w:r>
        <w:rPr>
          <w:b/>
          <w:sz w:val="16"/>
          <w:szCs w:val="16"/>
        </w:rPr>
        <w:t>Definitions</w:t>
      </w:r>
    </w:p>
    <w:p w:rsidR="00D450DB" w:rsidRDefault="00D450DB" w:rsidP="00C45854">
      <w:pPr>
        <w:rPr>
          <w:b/>
          <w:sz w:val="16"/>
          <w:szCs w:val="16"/>
        </w:rPr>
      </w:pPr>
    </w:p>
    <w:p w:rsidR="00D450DB" w:rsidRDefault="00D450DB" w:rsidP="00C45854">
      <w:pPr>
        <w:rPr>
          <w:b/>
          <w:sz w:val="16"/>
          <w:szCs w:val="16"/>
        </w:rPr>
      </w:pPr>
      <w:r>
        <w:rPr>
          <w:b/>
          <w:sz w:val="16"/>
          <w:szCs w:val="16"/>
        </w:rPr>
        <w:t xml:space="preserve">Senior Party – the party that has the earliest </w:t>
      </w:r>
      <w:r w:rsidRPr="00F00983">
        <w:rPr>
          <w:b/>
          <w:sz w:val="16"/>
          <w:szCs w:val="16"/>
          <w:u w:val="single"/>
        </w:rPr>
        <w:t>effective</w:t>
      </w:r>
      <w:r>
        <w:rPr>
          <w:b/>
          <w:sz w:val="16"/>
          <w:szCs w:val="16"/>
        </w:rPr>
        <w:t xml:space="preserve"> filing date 37 CFR 1.601(m)</w:t>
      </w:r>
    </w:p>
    <w:p w:rsidR="00F00983" w:rsidRPr="00EC750B" w:rsidRDefault="00F00983" w:rsidP="00C45854">
      <w:pPr>
        <w:rPr>
          <w:b/>
          <w:sz w:val="16"/>
          <w:szCs w:val="16"/>
        </w:rPr>
      </w:pPr>
      <w:r>
        <w:rPr>
          <w:b/>
          <w:sz w:val="16"/>
          <w:szCs w:val="16"/>
        </w:rPr>
        <w:t xml:space="preserve">(not </w:t>
      </w:r>
      <w:r w:rsidRPr="008F6053">
        <w:rPr>
          <w:b/>
          <w:sz w:val="16"/>
          <w:szCs w:val="16"/>
          <w:u w:val="single"/>
        </w:rPr>
        <w:t xml:space="preserve">actual </w:t>
      </w:r>
      <w:r>
        <w:rPr>
          <w:b/>
          <w:sz w:val="16"/>
          <w:szCs w:val="16"/>
        </w:rPr>
        <w:t>filing date)</w:t>
      </w:r>
    </w:p>
    <w:sectPr w:rsidR="00F00983" w:rsidRPr="00EC750B" w:rsidSect="00952BC8">
      <w:footerReference w:type="even" r:id="rId8"/>
      <w:footerReference w:type="default" r:id="rId9"/>
      <w:pgSz w:w="12240" w:h="15840" w:code="1"/>
      <w:pgMar w:top="1080" w:right="108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BDB" w:rsidRDefault="007D2BDB">
      <w:r>
        <w:separator/>
      </w:r>
    </w:p>
  </w:endnote>
  <w:endnote w:type="continuationSeparator" w:id="1">
    <w:p w:rsidR="007D2BDB" w:rsidRDefault="007D2B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78B" w:rsidRDefault="0046327B" w:rsidP="002C681B">
    <w:pPr>
      <w:pStyle w:val="Footer"/>
      <w:framePr w:wrap="around" w:vAnchor="text" w:hAnchor="margin" w:xAlign="center" w:y="1"/>
      <w:rPr>
        <w:rStyle w:val="PageNumber"/>
      </w:rPr>
    </w:pPr>
    <w:r>
      <w:rPr>
        <w:rStyle w:val="PageNumber"/>
      </w:rPr>
      <w:fldChar w:fldCharType="begin"/>
    </w:r>
    <w:r w:rsidR="00C3078B">
      <w:rPr>
        <w:rStyle w:val="PageNumber"/>
      </w:rPr>
      <w:instrText xml:space="preserve">PAGE  </w:instrText>
    </w:r>
    <w:r>
      <w:rPr>
        <w:rStyle w:val="PageNumber"/>
      </w:rPr>
      <w:fldChar w:fldCharType="end"/>
    </w:r>
  </w:p>
  <w:p w:rsidR="00C3078B" w:rsidRDefault="00C307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78B" w:rsidRPr="000B5D37" w:rsidRDefault="0046327B" w:rsidP="002C681B">
    <w:pPr>
      <w:pStyle w:val="Footer"/>
      <w:framePr w:wrap="around" w:vAnchor="text" w:hAnchor="margin" w:xAlign="center" w:y="1"/>
      <w:rPr>
        <w:rStyle w:val="PageNumber"/>
        <w:sz w:val="16"/>
        <w:szCs w:val="16"/>
      </w:rPr>
    </w:pPr>
    <w:r w:rsidRPr="000B5D37">
      <w:rPr>
        <w:rStyle w:val="PageNumber"/>
        <w:sz w:val="16"/>
        <w:szCs w:val="16"/>
      </w:rPr>
      <w:fldChar w:fldCharType="begin"/>
    </w:r>
    <w:r w:rsidR="00C3078B" w:rsidRPr="000B5D37">
      <w:rPr>
        <w:rStyle w:val="PageNumber"/>
        <w:sz w:val="16"/>
        <w:szCs w:val="16"/>
      </w:rPr>
      <w:instrText xml:space="preserve">PAGE  </w:instrText>
    </w:r>
    <w:r w:rsidRPr="000B5D37">
      <w:rPr>
        <w:rStyle w:val="PageNumber"/>
        <w:sz w:val="16"/>
        <w:szCs w:val="16"/>
      </w:rPr>
      <w:fldChar w:fldCharType="separate"/>
    </w:r>
    <w:r w:rsidR="001D7298">
      <w:rPr>
        <w:rStyle w:val="PageNumber"/>
        <w:noProof/>
        <w:sz w:val="16"/>
        <w:szCs w:val="16"/>
      </w:rPr>
      <w:t>1</w:t>
    </w:r>
    <w:r w:rsidRPr="000B5D37">
      <w:rPr>
        <w:rStyle w:val="PageNumber"/>
        <w:sz w:val="16"/>
        <w:szCs w:val="16"/>
      </w:rPr>
      <w:fldChar w:fldCharType="end"/>
    </w:r>
  </w:p>
  <w:p w:rsidR="00C3078B" w:rsidRPr="000B5D37" w:rsidRDefault="00280AD1">
    <w:pPr>
      <w:pStyle w:val="Footer"/>
      <w:rPr>
        <w:sz w:val="16"/>
        <w:szCs w:val="16"/>
      </w:rPr>
    </w:pPr>
    <w:r>
      <w:rPr>
        <w:sz w:val="16"/>
        <w:szCs w:val="16"/>
      </w:rPr>
      <w:t>8</w:t>
    </w:r>
    <w:r w:rsidRPr="00280AD1">
      <w:rPr>
        <w:sz w:val="16"/>
        <w:szCs w:val="16"/>
        <w:vertAlign w:val="superscript"/>
      </w:rPr>
      <w:t>th</w:t>
    </w:r>
    <w:r>
      <w:rPr>
        <w:sz w:val="16"/>
        <w:szCs w:val="16"/>
      </w:rPr>
      <w:t xml:space="preserve"> Edition Rev.2 </w:t>
    </w:r>
    <w:r w:rsidR="00E22CFF">
      <w:rPr>
        <w:sz w:val="16"/>
        <w:szCs w:val="16"/>
      </w:rPr>
      <w:tab/>
    </w:r>
    <w:r w:rsidR="00E22CFF">
      <w:rPr>
        <w:sz w:val="16"/>
        <w:szCs w:val="16"/>
      </w:rPr>
      <w:tab/>
      <w:t>© copyright FPL 2007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BDB" w:rsidRDefault="007D2BDB">
      <w:r>
        <w:separator/>
      </w:r>
    </w:p>
  </w:footnote>
  <w:footnote w:type="continuationSeparator" w:id="1">
    <w:p w:rsidR="007D2BDB" w:rsidRDefault="007D2B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5817"/>
    <w:multiLevelType w:val="hybridMultilevel"/>
    <w:tmpl w:val="48F68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352BD6"/>
    <w:multiLevelType w:val="hybridMultilevel"/>
    <w:tmpl w:val="C7E63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3936D1"/>
    <w:multiLevelType w:val="hybridMultilevel"/>
    <w:tmpl w:val="644C34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0E33999"/>
    <w:multiLevelType w:val="hybridMultilevel"/>
    <w:tmpl w:val="BF883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0E6308D"/>
    <w:multiLevelType w:val="hybridMultilevel"/>
    <w:tmpl w:val="9A4E0A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1610C41"/>
    <w:multiLevelType w:val="hybridMultilevel"/>
    <w:tmpl w:val="B022B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16E08B3"/>
    <w:multiLevelType w:val="hybridMultilevel"/>
    <w:tmpl w:val="C31A5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1D16E34"/>
    <w:multiLevelType w:val="hybridMultilevel"/>
    <w:tmpl w:val="36D4C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1FD6FA7"/>
    <w:multiLevelType w:val="hybridMultilevel"/>
    <w:tmpl w:val="4BDE1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24A0C92"/>
    <w:multiLevelType w:val="hybridMultilevel"/>
    <w:tmpl w:val="BE3E0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3EB0610"/>
    <w:multiLevelType w:val="hybridMultilevel"/>
    <w:tmpl w:val="88BCF99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19624A"/>
    <w:multiLevelType w:val="hybridMultilevel"/>
    <w:tmpl w:val="FB78E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4235560"/>
    <w:multiLevelType w:val="hybridMultilevel"/>
    <w:tmpl w:val="F7E6B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A54BF4"/>
    <w:multiLevelType w:val="hybridMultilevel"/>
    <w:tmpl w:val="4B603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4E4567C"/>
    <w:multiLevelType w:val="hybridMultilevel"/>
    <w:tmpl w:val="2B1C4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4EB573A"/>
    <w:multiLevelType w:val="hybridMultilevel"/>
    <w:tmpl w:val="41C2FB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62C73ED"/>
    <w:multiLevelType w:val="hybridMultilevel"/>
    <w:tmpl w:val="20A00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67A2C1B"/>
    <w:multiLevelType w:val="hybridMultilevel"/>
    <w:tmpl w:val="87E4A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6A04887"/>
    <w:multiLevelType w:val="hybridMultilevel"/>
    <w:tmpl w:val="38301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749253A"/>
    <w:multiLevelType w:val="hybridMultilevel"/>
    <w:tmpl w:val="C11032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7642AAC"/>
    <w:multiLevelType w:val="hybridMultilevel"/>
    <w:tmpl w:val="6AAA5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07935190"/>
    <w:multiLevelType w:val="hybridMultilevel"/>
    <w:tmpl w:val="76307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07AD223C"/>
    <w:multiLevelType w:val="hybridMultilevel"/>
    <w:tmpl w:val="2F7AC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08A4233A"/>
    <w:multiLevelType w:val="hybridMultilevel"/>
    <w:tmpl w:val="32E4D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093F655B"/>
    <w:multiLevelType w:val="hybridMultilevel"/>
    <w:tmpl w:val="5066C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09441E3E"/>
    <w:multiLevelType w:val="hybridMultilevel"/>
    <w:tmpl w:val="BC580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0A371485"/>
    <w:multiLevelType w:val="hybridMultilevel"/>
    <w:tmpl w:val="B96E5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0A410EBB"/>
    <w:multiLevelType w:val="hybridMultilevel"/>
    <w:tmpl w:val="C178B226"/>
    <w:lvl w:ilvl="0" w:tplc="04090001">
      <w:start w:val="1"/>
      <w:numFmt w:val="bullet"/>
      <w:lvlText w:val=""/>
      <w:lvlJc w:val="left"/>
      <w:pPr>
        <w:tabs>
          <w:tab w:val="num" w:pos="756"/>
        </w:tabs>
        <w:ind w:left="756" w:hanging="360"/>
      </w:pPr>
      <w:rPr>
        <w:rFonts w:ascii="Symbol" w:hAnsi="Symbol" w:hint="default"/>
      </w:rPr>
    </w:lvl>
    <w:lvl w:ilvl="1" w:tplc="04090003" w:tentative="1">
      <w:start w:val="1"/>
      <w:numFmt w:val="bullet"/>
      <w:lvlText w:val="o"/>
      <w:lvlJc w:val="left"/>
      <w:pPr>
        <w:tabs>
          <w:tab w:val="num" w:pos="1476"/>
        </w:tabs>
        <w:ind w:left="1476"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28">
    <w:nsid w:val="0B0903A1"/>
    <w:multiLevelType w:val="hybridMultilevel"/>
    <w:tmpl w:val="22521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0BEF13B0"/>
    <w:multiLevelType w:val="hybridMultilevel"/>
    <w:tmpl w:val="D56065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0C345669"/>
    <w:multiLevelType w:val="hybridMultilevel"/>
    <w:tmpl w:val="FBF8E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0D9B2122"/>
    <w:multiLevelType w:val="hybridMultilevel"/>
    <w:tmpl w:val="FC76D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0DC164D4"/>
    <w:multiLevelType w:val="hybridMultilevel"/>
    <w:tmpl w:val="CB003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0DFF331E"/>
    <w:multiLevelType w:val="hybridMultilevel"/>
    <w:tmpl w:val="9DE60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0EDA6606"/>
    <w:multiLevelType w:val="hybridMultilevel"/>
    <w:tmpl w:val="8EB688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0F2235D3"/>
    <w:multiLevelType w:val="hybridMultilevel"/>
    <w:tmpl w:val="222C3B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11744933"/>
    <w:multiLevelType w:val="hybridMultilevel"/>
    <w:tmpl w:val="E4005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1199596C"/>
    <w:multiLevelType w:val="hybridMultilevel"/>
    <w:tmpl w:val="8AF2E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14F77B9B"/>
    <w:multiLevelType w:val="hybridMultilevel"/>
    <w:tmpl w:val="73D2A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150D3F45"/>
    <w:multiLevelType w:val="hybridMultilevel"/>
    <w:tmpl w:val="1B7EF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1517367D"/>
    <w:multiLevelType w:val="hybridMultilevel"/>
    <w:tmpl w:val="49C81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160B66F1"/>
    <w:multiLevelType w:val="hybridMultilevel"/>
    <w:tmpl w:val="F9422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6DA6F0C"/>
    <w:multiLevelType w:val="hybridMultilevel"/>
    <w:tmpl w:val="CDEA0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172C2EF1"/>
    <w:multiLevelType w:val="hybridMultilevel"/>
    <w:tmpl w:val="3EF0E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7332842"/>
    <w:multiLevelType w:val="hybridMultilevel"/>
    <w:tmpl w:val="6C880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17E14594"/>
    <w:multiLevelType w:val="hybridMultilevel"/>
    <w:tmpl w:val="02164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183F59EC"/>
    <w:multiLevelType w:val="hybridMultilevel"/>
    <w:tmpl w:val="11A43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189F4FF3"/>
    <w:multiLevelType w:val="hybridMultilevel"/>
    <w:tmpl w:val="D0E21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18A93547"/>
    <w:multiLevelType w:val="hybridMultilevel"/>
    <w:tmpl w:val="3D4E5B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1924201E"/>
    <w:multiLevelType w:val="hybridMultilevel"/>
    <w:tmpl w:val="DD78D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19BE3E16"/>
    <w:multiLevelType w:val="hybridMultilevel"/>
    <w:tmpl w:val="47527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19C54EC8"/>
    <w:multiLevelType w:val="hybridMultilevel"/>
    <w:tmpl w:val="47C47DB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nsid w:val="1ADA4CA1"/>
    <w:multiLevelType w:val="hybridMultilevel"/>
    <w:tmpl w:val="F0A477D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1DDA7159"/>
    <w:multiLevelType w:val="hybridMultilevel"/>
    <w:tmpl w:val="456CB2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1DF91750"/>
    <w:multiLevelType w:val="hybridMultilevel"/>
    <w:tmpl w:val="44B2DC7E"/>
    <w:lvl w:ilvl="0" w:tplc="37587858">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1EA97987"/>
    <w:multiLevelType w:val="hybridMultilevel"/>
    <w:tmpl w:val="234A5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1FD9104B"/>
    <w:multiLevelType w:val="hybridMultilevel"/>
    <w:tmpl w:val="8F02C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203E1E21"/>
    <w:multiLevelType w:val="hybridMultilevel"/>
    <w:tmpl w:val="1F3E1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20D95315"/>
    <w:multiLevelType w:val="hybridMultilevel"/>
    <w:tmpl w:val="4A201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20E76BFF"/>
    <w:multiLevelType w:val="hybridMultilevel"/>
    <w:tmpl w:val="B1244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215C0499"/>
    <w:multiLevelType w:val="hybridMultilevel"/>
    <w:tmpl w:val="149A9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277202A0"/>
    <w:multiLevelType w:val="hybridMultilevel"/>
    <w:tmpl w:val="AEA0D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28ED400D"/>
    <w:multiLevelType w:val="hybridMultilevel"/>
    <w:tmpl w:val="FACE7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29986430"/>
    <w:multiLevelType w:val="hybridMultilevel"/>
    <w:tmpl w:val="9E661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2A925231"/>
    <w:multiLevelType w:val="hybridMultilevel"/>
    <w:tmpl w:val="F4B2F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2AB054EB"/>
    <w:multiLevelType w:val="hybridMultilevel"/>
    <w:tmpl w:val="0032F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2B3136D7"/>
    <w:multiLevelType w:val="hybridMultilevel"/>
    <w:tmpl w:val="300ED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2B9D6EA4"/>
    <w:multiLevelType w:val="hybridMultilevel"/>
    <w:tmpl w:val="9AAAF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2BE4771F"/>
    <w:multiLevelType w:val="hybridMultilevel"/>
    <w:tmpl w:val="8618D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2E116C22"/>
    <w:multiLevelType w:val="hybridMultilevel"/>
    <w:tmpl w:val="2CD44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2E140337"/>
    <w:multiLevelType w:val="hybridMultilevel"/>
    <w:tmpl w:val="EDEAA9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nsid w:val="2F7A288A"/>
    <w:multiLevelType w:val="hybridMultilevel"/>
    <w:tmpl w:val="E988AA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2FC7172F"/>
    <w:multiLevelType w:val="hybridMultilevel"/>
    <w:tmpl w:val="4DBC79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2FF5159A"/>
    <w:multiLevelType w:val="hybridMultilevel"/>
    <w:tmpl w:val="B6FEB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2FF763D3"/>
    <w:multiLevelType w:val="hybridMultilevel"/>
    <w:tmpl w:val="43CC3C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30086660"/>
    <w:multiLevelType w:val="hybridMultilevel"/>
    <w:tmpl w:val="8EEEC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317043FF"/>
    <w:multiLevelType w:val="hybridMultilevel"/>
    <w:tmpl w:val="8F08B7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1984E54"/>
    <w:multiLevelType w:val="hybridMultilevel"/>
    <w:tmpl w:val="26D8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323D0264"/>
    <w:multiLevelType w:val="hybridMultilevel"/>
    <w:tmpl w:val="B08ED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327F00D3"/>
    <w:multiLevelType w:val="hybridMultilevel"/>
    <w:tmpl w:val="B6009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33212C16"/>
    <w:multiLevelType w:val="hybridMultilevel"/>
    <w:tmpl w:val="1A220C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33591EE1"/>
    <w:multiLevelType w:val="hybridMultilevel"/>
    <w:tmpl w:val="98625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33C5395B"/>
    <w:multiLevelType w:val="hybridMultilevel"/>
    <w:tmpl w:val="11646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33EF1D77"/>
    <w:multiLevelType w:val="hybridMultilevel"/>
    <w:tmpl w:val="419C5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34084B50"/>
    <w:multiLevelType w:val="hybridMultilevel"/>
    <w:tmpl w:val="FDAA0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34682FF1"/>
    <w:multiLevelType w:val="hybridMultilevel"/>
    <w:tmpl w:val="D2602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34821384"/>
    <w:multiLevelType w:val="hybridMultilevel"/>
    <w:tmpl w:val="A82E9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348B7176"/>
    <w:multiLevelType w:val="hybridMultilevel"/>
    <w:tmpl w:val="234EEDD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8">
    <w:nsid w:val="34AA1E7F"/>
    <w:multiLevelType w:val="hybridMultilevel"/>
    <w:tmpl w:val="5F800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3584533A"/>
    <w:multiLevelType w:val="hybridMultilevel"/>
    <w:tmpl w:val="39943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35CA5690"/>
    <w:multiLevelType w:val="hybridMultilevel"/>
    <w:tmpl w:val="101C7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363E17CE"/>
    <w:multiLevelType w:val="hybridMultilevel"/>
    <w:tmpl w:val="E354C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36BB6FDA"/>
    <w:multiLevelType w:val="hybridMultilevel"/>
    <w:tmpl w:val="94F65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36CB5601"/>
    <w:multiLevelType w:val="hybridMultilevel"/>
    <w:tmpl w:val="9058E4EC"/>
    <w:lvl w:ilvl="0" w:tplc="B0B244E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nsid w:val="36D016BD"/>
    <w:multiLevelType w:val="hybridMultilevel"/>
    <w:tmpl w:val="05F87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36D25DCC"/>
    <w:multiLevelType w:val="hybridMultilevel"/>
    <w:tmpl w:val="4572B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39313F22"/>
    <w:multiLevelType w:val="hybridMultilevel"/>
    <w:tmpl w:val="54780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3A330827"/>
    <w:multiLevelType w:val="hybridMultilevel"/>
    <w:tmpl w:val="BC464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3A5E5B44"/>
    <w:multiLevelType w:val="hybridMultilevel"/>
    <w:tmpl w:val="F10C2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3B6961FF"/>
    <w:multiLevelType w:val="hybridMultilevel"/>
    <w:tmpl w:val="8F788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3DA46E86"/>
    <w:multiLevelType w:val="hybridMultilevel"/>
    <w:tmpl w:val="D8EEC1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1">
    <w:nsid w:val="3E8D57AD"/>
    <w:multiLevelType w:val="hybridMultilevel"/>
    <w:tmpl w:val="B8FAE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3EFC12C6"/>
    <w:multiLevelType w:val="hybridMultilevel"/>
    <w:tmpl w:val="18EC7F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3F346246"/>
    <w:multiLevelType w:val="hybridMultilevel"/>
    <w:tmpl w:val="B93E0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nsid w:val="41981E28"/>
    <w:multiLevelType w:val="hybridMultilevel"/>
    <w:tmpl w:val="5288BB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5">
    <w:nsid w:val="41D720FC"/>
    <w:multiLevelType w:val="hybridMultilevel"/>
    <w:tmpl w:val="300A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41FF26E0"/>
    <w:multiLevelType w:val="hybridMultilevel"/>
    <w:tmpl w:val="3F96E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42F91994"/>
    <w:multiLevelType w:val="hybridMultilevel"/>
    <w:tmpl w:val="05724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431251DE"/>
    <w:multiLevelType w:val="hybridMultilevel"/>
    <w:tmpl w:val="D70ED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43C34B41"/>
    <w:multiLevelType w:val="hybridMultilevel"/>
    <w:tmpl w:val="88106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43E62296"/>
    <w:multiLevelType w:val="hybridMultilevel"/>
    <w:tmpl w:val="FF9A5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44B760FE"/>
    <w:multiLevelType w:val="hybridMultilevel"/>
    <w:tmpl w:val="6318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4500652C"/>
    <w:multiLevelType w:val="hybridMultilevel"/>
    <w:tmpl w:val="204672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3">
    <w:nsid w:val="45A05012"/>
    <w:multiLevelType w:val="hybridMultilevel"/>
    <w:tmpl w:val="26469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460D1E6E"/>
    <w:multiLevelType w:val="hybridMultilevel"/>
    <w:tmpl w:val="3B326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46E578DD"/>
    <w:multiLevelType w:val="hybridMultilevel"/>
    <w:tmpl w:val="FC5E3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4963161C"/>
    <w:multiLevelType w:val="hybridMultilevel"/>
    <w:tmpl w:val="D3085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49823CF7"/>
    <w:multiLevelType w:val="hybridMultilevel"/>
    <w:tmpl w:val="201EA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49A8755B"/>
    <w:multiLevelType w:val="hybridMultilevel"/>
    <w:tmpl w:val="D4F0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49BB46EB"/>
    <w:multiLevelType w:val="hybridMultilevel"/>
    <w:tmpl w:val="DFF0B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nsid w:val="4A846638"/>
    <w:multiLevelType w:val="hybridMultilevel"/>
    <w:tmpl w:val="5CEA0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4C1B6D26"/>
    <w:multiLevelType w:val="hybridMultilevel"/>
    <w:tmpl w:val="13FAD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nsid w:val="4C483680"/>
    <w:multiLevelType w:val="hybridMultilevel"/>
    <w:tmpl w:val="F45AA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nsid w:val="4CD36EEC"/>
    <w:multiLevelType w:val="hybridMultilevel"/>
    <w:tmpl w:val="3644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nsid w:val="4D3365B9"/>
    <w:multiLevelType w:val="hybridMultilevel"/>
    <w:tmpl w:val="54C43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4E0679ED"/>
    <w:multiLevelType w:val="hybridMultilevel"/>
    <w:tmpl w:val="9776FF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4E914BA3"/>
    <w:multiLevelType w:val="hybridMultilevel"/>
    <w:tmpl w:val="C0FE6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nsid w:val="4EBB25E3"/>
    <w:multiLevelType w:val="multilevel"/>
    <w:tmpl w:val="49C4741C"/>
    <w:lvl w:ilvl="0">
      <w:start w:val="2164"/>
      <w:numFmt w:val="decimal"/>
      <w:lvlText w:val="%1"/>
      <w:lvlJc w:val="left"/>
      <w:pPr>
        <w:tabs>
          <w:tab w:val="num" w:pos="525"/>
        </w:tabs>
        <w:ind w:left="525" w:hanging="525"/>
      </w:pPr>
      <w:rPr>
        <w:rFonts w:hint="default"/>
      </w:rPr>
    </w:lvl>
    <w:lvl w:ilvl="1">
      <w:start w:val="1"/>
      <w:numFmt w:val="decimalZero"/>
      <w:lvlText w:val="%1.%2"/>
      <w:lvlJc w:val="left"/>
      <w:pPr>
        <w:tabs>
          <w:tab w:val="num" w:pos="525"/>
        </w:tabs>
        <w:ind w:left="525" w:hanging="525"/>
      </w:pPr>
      <w:rPr>
        <w:rFonts w:hint="default"/>
      </w:rPr>
    </w:lvl>
    <w:lvl w:ilvl="2">
      <w:start w:val="1"/>
      <w:numFmt w:val="decimal"/>
      <w:lvlText w:val="%1.%2.%3"/>
      <w:lvlJc w:val="left"/>
      <w:pPr>
        <w:tabs>
          <w:tab w:val="num" w:pos="525"/>
        </w:tabs>
        <w:ind w:left="525" w:hanging="52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28">
    <w:nsid w:val="4ED7554B"/>
    <w:multiLevelType w:val="hybridMultilevel"/>
    <w:tmpl w:val="F0D82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nsid w:val="4F1F30F3"/>
    <w:multiLevelType w:val="hybridMultilevel"/>
    <w:tmpl w:val="3EAE0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nsid w:val="50050D22"/>
    <w:multiLevelType w:val="hybridMultilevel"/>
    <w:tmpl w:val="EFE48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5094098D"/>
    <w:multiLevelType w:val="hybridMultilevel"/>
    <w:tmpl w:val="1D661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nsid w:val="5130670C"/>
    <w:multiLevelType w:val="hybridMultilevel"/>
    <w:tmpl w:val="FC527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51961E6D"/>
    <w:multiLevelType w:val="hybridMultilevel"/>
    <w:tmpl w:val="D528F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51C53855"/>
    <w:multiLevelType w:val="hybridMultilevel"/>
    <w:tmpl w:val="CBEE1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51D53224"/>
    <w:multiLevelType w:val="hybridMultilevel"/>
    <w:tmpl w:val="79308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nsid w:val="521778DC"/>
    <w:multiLevelType w:val="hybridMultilevel"/>
    <w:tmpl w:val="E42E7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54A20F3B"/>
    <w:multiLevelType w:val="hybridMultilevel"/>
    <w:tmpl w:val="D7FC6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nsid w:val="55236756"/>
    <w:multiLevelType w:val="hybridMultilevel"/>
    <w:tmpl w:val="3992F6B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557B1DD5"/>
    <w:multiLevelType w:val="hybridMultilevel"/>
    <w:tmpl w:val="40821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nsid w:val="56BB18F3"/>
    <w:multiLevelType w:val="hybridMultilevel"/>
    <w:tmpl w:val="A7A26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57466786"/>
    <w:multiLevelType w:val="hybridMultilevel"/>
    <w:tmpl w:val="ADD41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586318C0"/>
    <w:multiLevelType w:val="hybridMultilevel"/>
    <w:tmpl w:val="74EE4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589F17A2"/>
    <w:multiLevelType w:val="hybridMultilevel"/>
    <w:tmpl w:val="BBBEE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nsid w:val="58DA76B5"/>
    <w:multiLevelType w:val="hybridMultilevel"/>
    <w:tmpl w:val="82BE4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nsid w:val="5999108F"/>
    <w:multiLevelType w:val="hybridMultilevel"/>
    <w:tmpl w:val="E3D28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nsid w:val="59A60636"/>
    <w:multiLevelType w:val="hybridMultilevel"/>
    <w:tmpl w:val="04F8D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nsid w:val="5ACD4368"/>
    <w:multiLevelType w:val="hybridMultilevel"/>
    <w:tmpl w:val="428C5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5AD9713D"/>
    <w:multiLevelType w:val="hybridMultilevel"/>
    <w:tmpl w:val="E95066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nsid w:val="5B5C33A0"/>
    <w:multiLevelType w:val="hybridMultilevel"/>
    <w:tmpl w:val="824075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nsid w:val="5B63419A"/>
    <w:multiLevelType w:val="hybridMultilevel"/>
    <w:tmpl w:val="DD082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nsid w:val="5D1415E9"/>
    <w:multiLevelType w:val="hybridMultilevel"/>
    <w:tmpl w:val="9D206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nsid w:val="5D21742E"/>
    <w:multiLevelType w:val="hybridMultilevel"/>
    <w:tmpl w:val="D2F48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5D29412D"/>
    <w:multiLevelType w:val="hybridMultilevel"/>
    <w:tmpl w:val="57EC8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nsid w:val="5DDC05D2"/>
    <w:multiLevelType w:val="hybridMultilevel"/>
    <w:tmpl w:val="12FED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nsid w:val="5EDE4506"/>
    <w:multiLevelType w:val="hybridMultilevel"/>
    <w:tmpl w:val="7BF4D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nsid w:val="5F3B2C71"/>
    <w:multiLevelType w:val="hybridMultilevel"/>
    <w:tmpl w:val="6E74D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nsid w:val="5F8246A5"/>
    <w:multiLevelType w:val="hybridMultilevel"/>
    <w:tmpl w:val="CFF458D0"/>
    <w:lvl w:ilvl="0" w:tplc="A35CAE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nsid w:val="60821B26"/>
    <w:multiLevelType w:val="hybridMultilevel"/>
    <w:tmpl w:val="5BC60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nsid w:val="6262212C"/>
    <w:multiLevelType w:val="hybridMultilevel"/>
    <w:tmpl w:val="A79A2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nsid w:val="626505C8"/>
    <w:multiLevelType w:val="hybridMultilevel"/>
    <w:tmpl w:val="3794A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nsid w:val="628C67B8"/>
    <w:multiLevelType w:val="hybridMultilevel"/>
    <w:tmpl w:val="89F032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nsid w:val="62C57605"/>
    <w:multiLevelType w:val="hybridMultilevel"/>
    <w:tmpl w:val="C7C8F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nsid w:val="63C66857"/>
    <w:multiLevelType w:val="hybridMultilevel"/>
    <w:tmpl w:val="217A8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nsid w:val="649E53BD"/>
    <w:multiLevelType w:val="hybridMultilevel"/>
    <w:tmpl w:val="684ED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nsid w:val="656D4211"/>
    <w:multiLevelType w:val="hybridMultilevel"/>
    <w:tmpl w:val="99E0C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nsid w:val="659A1023"/>
    <w:multiLevelType w:val="hybridMultilevel"/>
    <w:tmpl w:val="881E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nsid w:val="66023A46"/>
    <w:multiLevelType w:val="hybridMultilevel"/>
    <w:tmpl w:val="8ED63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nsid w:val="66CF6650"/>
    <w:multiLevelType w:val="hybridMultilevel"/>
    <w:tmpl w:val="9B92B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nsid w:val="67364537"/>
    <w:multiLevelType w:val="hybridMultilevel"/>
    <w:tmpl w:val="09BA7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nsid w:val="69C754BC"/>
    <w:multiLevelType w:val="hybridMultilevel"/>
    <w:tmpl w:val="D494E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nsid w:val="69CF0001"/>
    <w:multiLevelType w:val="hybridMultilevel"/>
    <w:tmpl w:val="C25275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nsid w:val="69D43AAB"/>
    <w:multiLevelType w:val="hybridMultilevel"/>
    <w:tmpl w:val="EE2E0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nsid w:val="69EA7648"/>
    <w:multiLevelType w:val="hybridMultilevel"/>
    <w:tmpl w:val="D3B418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nsid w:val="6A144967"/>
    <w:multiLevelType w:val="hybridMultilevel"/>
    <w:tmpl w:val="8FECC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5">
    <w:nsid w:val="6BC81D01"/>
    <w:multiLevelType w:val="hybridMultilevel"/>
    <w:tmpl w:val="AB149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nsid w:val="6BE6160F"/>
    <w:multiLevelType w:val="hybridMultilevel"/>
    <w:tmpl w:val="D2E2B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nsid w:val="6C4F54E6"/>
    <w:multiLevelType w:val="multilevel"/>
    <w:tmpl w:val="17D6EC0C"/>
    <w:lvl w:ilvl="0">
      <w:start w:val="1"/>
      <w:numFmt w:val="decimal"/>
      <w:lvlText w:val="%1"/>
      <w:lvlJc w:val="left"/>
      <w:pPr>
        <w:tabs>
          <w:tab w:val="num" w:pos="450"/>
        </w:tabs>
        <w:ind w:left="450" w:hanging="450"/>
      </w:pPr>
      <w:rPr>
        <w:rFonts w:hint="default"/>
        <w:b/>
      </w:rPr>
    </w:lvl>
    <w:lvl w:ilvl="1">
      <w:start w:val="560"/>
      <w:numFmt w:val="decimal"/>
      <w:lvlText w:val="%1.%2"/>
      <w:lvlJc w:val="left"/>
      <w:pPr>
        <w:tabs>
          <w:tab w:val="num" w:pos="450"/>
        </w:tabs>
        <w:ind w:left="450" w:hanging="450"/>
      </w:pPr>
      <w:rPr>
        <w:rFonts w:hint="default"/>
        <w:b/>
      </w:rPr>
    </w:lvl>
    <w:lvl w:ilvl="2">
      <w:start w:val="1"/>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178">
    <w:nsid w:val="6D7C6E29"/>
    <w:multiLevelType w:val="hybridMultilevel"/>
    <w:tmpl w:val="BFCA6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nsid w:val="6E796028"/>
    <w:multiLevelType w:val="hybridMultilevel"/>
    <w:tmpl w:val="75D4D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nsid w:val="70BE7F7B"/>
    <w:multiLevelType w:val="hybridMultilevel"/>
    <w:tmpl w:val="ABAA3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nsid w:val="70ED0715"/>
    <w:multiLevelType w:val="hybridMultilevel"/>
    <w:tmpl w:val="92E28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nsid w:val="70FE0FB7"/>
    <w:multiLevelType w:val="hybridMultilevel"/>
    <w:tmpl w:val="2722A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nsid w:val="72A32373"/>
    <w:multiLevelType w:val="hybridMultilevel"/>
    <w:tmpl w:val="6DBC3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73072034"/>
    <w:multiLevelType w:val="hybridMultilevel"/>
    <w:tmpl w:val="2D64A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nsid w:val="73664EF1"/>
    <w:multiLevelType w:val="hybridMultilevel"/>
    <w:tmpl w:val="81D41194"/>
    <w:lvl w:ilvl="0" w:tplc="AF2809AC">
      <w:start w:val="1"/>
      <w:numFmt w:val="upperLetter"/>
      <w:lvlText w:val="%1."/>
      <w:lvlJc w:val="left"/>
      <w:pPr>
        <w:tabs>
          <w:tab w:val="num" w:pos="360"/>
        </w:tabs>
        <w:ind w:left="360" w:hanging="36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6">
    <w:nsid w:val="736701E4"/>
    <w:multiLevelType w:val="hybridMultilevel"/>
    <w:tmpl w:val="7EB8D382"/>
    <w:lvl w:ilvl="0" w:tplc="A35CAE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nsid w:val="7375261F"/>
    <w:multiLevelType w:val="hybridMultilevel"/>
    <w:tmpl w:val="4BF09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nsid w:val="74372622"/>
    <w:multiLevelType w:val="hybridMultilevel"/>
    <w:tmpl w:val="5CBC0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nsid w:val="755F0EAC"/>
    <w:multiLevelType w:val="multilevel"/>
    <w:tmpl w:val="3E82814E"/>
    <w:lvl w:ilvl="0">
      <w:start w:val="506"/>
      <w:numFmt w:val="decimal"/>
      <w:lvlText w:val="%1"/>
      <w:lvlJc w:val="left"/>
      <w:pPr>
        <w:tabs>
          <w:tab w:val="num" w:pos="525"/>
        </w:tabs>
        <w:ind w:left="525" w:hanging="525"/>
      </w:pPr>
      <w:rPr>
        <w:rFonts w:hint="default"/>
        <w:b/>
      </w:rPr>
    </w:lvl>
    <w:lvl w:ilvl="1">
      <w:start w:val="2"/>
      <w:numFmt w:val="decimalZero"/>
      <w:lvlText w:val="%1.%2"/>
      <w:lvlJc w:val="left"/>
      <w:pPr>
        <w:tabs>
          <w:tab w:val="num" w:pos="525"/>
        </w:tabs>
        <w:ind w:left="525" w:hanging="525"/>
      </w:pPr>
      <w:rPr>
        <w:rFonts w:hint="default"/>
        <w:b/>
      </w:rPr>
    </w:lvl>
    <w:lvl w:ilvl="2">
      <w:start w:val="1"/>
      <w:numFmt w:val="upperRoman"/>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190">
    <w:nsid w:val="75767EFF"/>
    <w:multiLevelType w:val="hybridMultilevel"/>
    <w:tmpl w:val="811A5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nsid w:val="75F64049"/>
    <w:multiLevelType w:val="multilevel"/>
    <w:tmpl w:val="0409001D"/>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92">
    <w:nsid w:val="766B3BE3"/>
    <w:multiLevelType w:val="hybridMultilevel"/>
    <w:tmpl w:val="E520B8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3">
    <w:nsid w:val="7723419E"/>
    <w:multiLevelType w:val="hybridMultilevel"/>
    <w:tmpl w:val="199E1C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nsid w:val="7789076D"/>
    <w:multiLevelType w:val="hybridMultilevel"/>
    <w:tmpl w:val="2B443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nsid w:val="77F41913"/>
    <w:multiLevelType w:val="hybridMultilevel"/>
    <w:tmpl w:val="263C2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6">
    <w:nsid w:val="78DB4E31"/>
    <w:multiLevelType w:val="hybridMultilevel"/>
    <w:tmpl w:val="D2E8A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7">
    <w:nsid w:val="7C274772"/>
    <w:multiLevelType w:val="hybridMultilevel"/>
    <w:tmpl w:val="526C4E24"/>
    <w:lvl w:ilvl="0" w:tplc="A35CAE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nsid w:val="7C4F273D"/>
    <w:multiLevelType w:val="hybridMultilevel"/>
    <w:tmpl w:val="19E26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nsid w:val="7C7D16E2"/>
    <w:multiLevelType w:val="hybridMultilevel"/>
    <w:tmpl w:val="1FFA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nsid w:val="7D242769"/>
    <w:multiLevelType w:val="hybridMultilevel"/>
    <w:tmpl w:val="26169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nsid w:val="7D6A0F83"/>
    <w:multiLevelType w:val="hybridMultilevel"/>
    <w:tmpl w:val="AEF0DE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nsid w:val="7DB01E23"/>
    <w:multiLevelType w:val="hybridMultilevel"/>
    <w:tmpl w:val="BB702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nsid w:val="7E9C04D3"/>
    <w:multiLevelType w:val="hybridMultilevel"/>
    <w:tmpl w:val="70922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4">
    <w:nsid w:val="7F8862FE"/>
    <w:multiLevelType w:val="hybridMultilevel"/>
    <w:tmpl w:val="56B84ACC"/>
    <w:lvl w:ilvl="0" w:tplc="1946E74E">
      <w:start w:val="9"/>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4"/>
  </w:num>
  <w:num w:numId="2">
    <w:abstractNumId w:val="82"/>
  </w:num>
  <w:num w:numId="3">
    <w:abstractNumId w:val="126"/>
  </w:num>
  <w:num w:numId="4">
    <w:abstractNumId w:val="23"/>
  </w:num>
  <w:num w:numId="5">
    <w:abstractNumId w:val="188"/>
  </w:num>
  <w:num w:numId="6">
    <w:abstractNumId w:val="46"/>
  </w:num>
  <w:num w:numId="7">
    <w:abstractNumId w:val="74"/>
  </w:num>
  <w:num w:numId="8">
    <w:abstractNumId w:val="19"/>
  </w:num>
  <w:num w:numId="9">
    <w:abstractNumId w:val="149"/>
  </w:num>
  <w:num w:numId="10">
    <w:abstractNumId w:val="117"/>
  </w:num>
  <w:num w:numId="11">
    <w:abstractNumId w:val="175"/>
  </w:num>
  <w:num w:numId="12">
    <w:abstractNumId w:val="41"/>
  </w:num>
  <w:num w:numId="13">
    <w:abstractNumId w:val="190"/>
  </w:num>
  <w:num w:numId="14">
    <w:abstractNumId w:val="60"/>
  </w:num>
  <w:num w:numId="15">
    <w:abstractNumId w:val="72"/>
  </w:num>
  <w:num w:numId="16">
    <w:abstractNumId w:val="1"/>
  </w:num>
  <w:num w:numId="17">
    <w:abstractNumId w:val="182"/>
  </w:num>
  <w:num w:numId="18">
    <w:abstractNumId w:val="25"/>
  </w:num>
  <w:num w:numId="19">
    <w:abstractNumId w:val="61"/>
  </w:num>
  <w:num w:numId="20">
    <w:abstractNumId w:val="144"/>
  </w:num>
  <w:num w:numId="21">
    <w:abstractNumId w:val="159"/>
  </w:num>
  <w:num w:numId="22">
    <w:abstractNumId w:val="101"/>
  </w:num>
  <w:num w:numId="23">
    <w:abstractNumId w:val="148"/>
  </w:num>
  <w:num w:numId="24">
    <w:abstractNumId w:val="180"/>
  </w:num>
  <w:num w:numId="25">
    <w:abstractNumId w:val="105"/>
  </w:num>
  <w:num w:numId="26">
    <w:abstractNumId w:val="164"/>
  </w:num>
  <w:num w:numId="27">
    <w:abstractNumId w:val="110"/>
  </w:num>
  <w:num w:numId="28">
    <w:abstractNumId w:val="34"/>
  </w:num>
  <w:num w:numId="29">
    <w:abstractNumId w:val="99"/>
  </w:num>
  <w:num w:numId="30">
    <w:abstractNumId w:val="85"/>
  </w:num>
  <w:num w:numId="31">
    <w:abstractNumId w:val="184"/>
  </w:num>
  <w:num w:numId="32">
    <w:abstractNumId w:val="59"/>
  </w:num>
  <w:num w:numId="33">
    <w:abstractNumId w:val="55"/>
  </w:num>
  <w:num w:numId="34">
    <w:abstractNumId w:val="168"/>
  </w:num>
  <w:num w:numId="35">
    <w:abstractNumId w:val="42"/>
  </w:num>
  <w:num w:numId="36">
    <w:abstractNumId w:val="138"/>
  </w:num>
  <w:num w:numId="37">
    <w:abstractNumId w:val="53"/>
  </w:num>
  <w:num w:numId="38">
    <w:abstractNumId w:val="30"/>
  </w:num>
  <w:num w:numId="39">
    <w:abstractNumId w:val="13"/>
  </w:num>
  <w:num w:numId="40">
    <w:abstractNumId w:val="10"/>
  </w:num>
  <w:num w:numId="41">
    <w:abstractNumId w:val="17"/>
  </w:num>
  <w:num w:numId="42">
    <w:abstractNumId w:val="32"/>
  </w:num>
  <w:num w:numId="43">
    <w:abstractNumId w:val="134"/>
  </w:num>
  <w:num w:numId="44">
    <w:abstractNumId w:val="12"/>
  </w:num>
  <w:num w:numId="45">
    <w:abstractNumId w:val="127"/>
  </w:num>
  <w:num w:numId="46">
    <w:abstractNumId w:val="100"/>
  </w:num>
  <w:num w:numId="47">
    <w:abstractNumId w:val="69"/>
  </w:num>
  <w:num w:numId="48">
    <w:abstractNumId w:val="75"/>
  </w:num>
  <w:num w:numId="49">
    <w:abstractNumId w:val="31"/>
  </w:num>
  <w:num w:numId="50">
    <w:abstractNumId w:val="26"/>
  </w:num>
  <w:num w:numId="51">
    <w:abstractNumId w:val="37"/>
  </w:num>
  <w:num w:numId="52">
    <w:abstractNumId w:val="47"/>
  </w:num>
  <w:num w:numId="53">
    <w:abstractNumId w:val="155"/>
  </w:num>
  <w:num w:numId="54">
    <w:abstractNumId w:val="43"/>
  </w:num>
  <w:num w:numId="55">
    <w:abstractNumId w:val="67"/>
  </w:num>
  <w:num w:numId="56">
    <w:abstractNumId w:val="172"/>
  </w:num>
  <w:num w:numId="57">
    <w:abstractNumId w:val="95"/>
  </w:num>
  <w:num w:numId="58">
    <w:abstractNumId w:val="83"/>
  </w:num>
  <w:num w:numId="59">
    <w:abstractNumId w:val="122"/>
  </w:num>
  <w:num w:numId="60">
    <w:abstractNumId w:val="199"/>
  </w:num>
  <w:num w:numId="61">
    <w:abstractNumId w:val="50"/>
  </w:num>
  <w:num w:numId="62">
    <w:abstractNumId w:val="111"/>
  </w:num>
  <w:num w:numId="63">
    <w:abstractNumId w:val="192"/>
  </w:num>
  <w:num w:numId="64">
    <w:abstractNumId w:val="136"/>
  </w:num>
  <w:num w:numId="65">
    <w:abstractNumId w:val="102"/>
  </w:num>
  <w:num w:numId="66">
    <w:abstractNumId w:val="108"/>
  </w:num>
  <w:num w:numId="67">
    <w:abstractNumId w:val="158"/>
  </w:num>
  <w:num w:numId="68">
    <w:abstractNumId w:val="77"/>
  </w:num>
  <w:num w:numId="69">
    <w:abstractNumId w:val="81"/>
  </w:num>
  <w:num w:numId="70">
    <w:abstractNumId w:val="107"/>
  </w:num>
  <w:num w:numId="71">
    <w:abstractNumId w:val="154"/>
  </w:num>
  <w:num w:numId="72">
    <w:abstractNumId w:val="88"/>
  </w:num>
  <w:num w:numId="73">
    <w:abstractNumId w:val="84"/>
  </w:num>
  <w:num w:numId="74">
    <w:abstractNumId w:val="20"/>
  </w:num>
  <w:num w:numId="75">
    <w:abstractNumId w:val="121"/>
  </w:num>
  <w:num w:numId="76">
    <w:abstractNumId w:val="147"/>
  </w:num>
  <w:num w:numId="77">
    <w:abstractNumId w:val="93"/>
  </w:num>
  <w:num w:numId="78">
    <w:abstractNumId w:val="156"/>
  </w:num>
  <w:num w:numId="79">
    <w:abstractNumId w:val="152"/>
  </w:num>
  <w:num w:numId="80">
    <w:abstractNumId w:val="160"/>
  </w:num>
  <w:num w:numId="81">
    <w:abstractNumId w:val="103"/>
  </w:num>
  <w:num w:numId="82">
    <w:abstractNumId w:val="22"/>
  </w:num>
  <w:num w:numId="83">
    <w:abstractNumId w:val="195"/>
  </w:num>
  <w:num w:numId="84">
    <w:abstractNumId w:val="86"/>
  </w:num>
  <w:num w:numId="85">
    <w:abstractNumId w:val="2"/>
  </w:num>
  <w:num w:numId="86">
    <w:abstractNumId w:val="112"/>
  </w:num>
  <w:num w:numId="87">
    <w:abstractNumId w:val="96"/>
  </w:num>
  <w:num w:numId="88">
    <w:abstractNumId w:val="177"/>
  </w:num>
  <w:num w:numId="89">
    <w:abstractNumId w:val="62"/>
  </w:num>
  <w:num w:numId="90">
    <w:abstractNumId w:val="169"/>
  </w:num>
  <w:num w:numId="91">
    <w:abstractNumId w:val="162"/>
  </w:num>
  <w:num w:numId="92">
    <w:abstractNumId w:val="196"/>
  </w:num>
  <w:num w:numId="93">
    <w:abstractNumId w:val="191"/>
  </w:num>
  <w:num w:numId="94">
    <w:abstractNumId w:val="54"/>
  </w:num>
  <w:num w:numId="95">
    <w:abstractNumId w:val="189"/>
  </w:num>
  <w:num w:numId="96">
    <w:abstractNumId w:val="153"/>
  </w:num>
  <w:num w:numId="97">
    <w:abstractNumId w:val="38"/>
  </w:num>
  <w:num w:numId="98">
    <w:abstractNumId w:val="91"/>
  </w:num>
  <w:num w:numId="99">
    <w:abstractNumId w:val="133"/>
  </w:num>
  <w:num w:numId="100">
    <w:abstractNumId w:val="21"/>
  </w:num>
  <w:num w:numId="101">
    <w:abstractNumId w:val="45"/>
  </w:num>
  <w:num w:numId="102">
    <w:abstractNumId w:val="185"/>
  </w:num>
  <w:num w:numId="103">
    <w:abstractNumId w:val="98"/>
  </w:num>
  <w:num w:numId="104">
    <w:abstractNumId w:val="170"/>
  </w:num>
  <w:num w:numId="105">
    <w:abstractNumId w:val="40"/>
  </w:num>
  <w:num w:numId="106">
    <w:abstractNumId w:val="113"/>
  </w:num>
  <w:num w:numId="107">
    <w:abstractNumId w:val="118"/>
  </w:num>
  <w:num w:numId="108">
    <w:abstractNumId w:val="114"/>
  </w:num>
  <w:num w:numId="109">
    <w:abstractNumId w:val="56"/>
  </w:num>
  <w:num w:numId="110">
    <w:abstractNumId w:val="132"/>
  </w:num>
  <w:num w:numId="111">
    <w:abstractNumId w:val="9"/>
  </w:num>
  <w:num w:numId="112">
    <w:abstractNumId w:val="73"/>
  </w:num>
  <w:num w:numId="113">
    <w:abstractNumId w:val="90"/>
  </w:num>
  <w:num w:numId="114">
    <w:abstractNumId w:val="94"/>
  </w:num>
  <w:num w:numId="115">
    <w:abstractNumId w:val="29"/>
  </w:num>
  <w:num w:numId="116">
    <w:abstractNumId w:val="130"/>
  </w:num>
  <w:num w:numId="117">
    <w:abstractNumId w:val="163"/>
  </w:num>
  <w:num w:numId="118">
    <w:abstractNumId w:val="87"/>
  </w:num>
  <w:num w:numId="119">
    <w:abstractNumId w:val="181"/>
  </w:num>
  <w:num w:numId="120">
    <w:abstractNumId w:val="109"/>
  </w:num>
  <w:num w:numId="121">
    <w:abstractNumId w:val="5"/>
  </w:num>
  <w:num w:numId="122">
    <w:abstractNumId w:val="80"/>
  </w:num>
  <w:num w:numId="123">
    <w:abstractNumId w:val="51"/>
  </w:num>
  <w:num w:numId="124">
    <w:abstractNumId w:val="104"/>
  </w:num>
  <w:num w:numId="125">
    <w:abstractNumId w:val="202"/>
  </w:num>
  <w:num w:numId="126">
    <w:abstractNumId w:val="198"/>
  </w:num>
  <w:num w:numId="127">
    <w:abstractNumId w:val="151"/>
  </w:num>
  <w:num w:numId="128">
    <w:abstractNumId w:val="166"/>
  </w:num>
  <w:num w:numId="129">
    <w:abstractNumId w:val="193"/>
  </w:num>
  <w:num w:numId="130">
    <w:abstractNumId w:val="142"/>
  </w:num>
  <w:num w:numId="131">
    <w:abstractNumId w:val="139"/>
  </w:num>
  <w:num w:numId="132">
    <w:abstractNumId w:val="128"/>
  </w:num>
  <w:num w:numId="133">
    <w:abstractNumId w:val="28"/>
  </w:num>
  <w:num w:numId="134">
    <w:abstractNumId w:val="135"/>
  </w:num>
  <w:num w:numId="135">
    <w:abstractNumId w:val="24"/>
  </w:num>
  <w:num w:numId="136">
    <w:abstractNumId w:val="71"/>
  </w:num>
  <w:num w:numId="137">
    <w:abstractNumId w:val="3"/>
  </w:num>
  <w:num w:numId="138">
    <w:abstractNumId w:val="89"/>
  </w:num>
  <w:num w:numId="139">
    <w:abstractNumId w:val="39"/>
  </w:num>
  <w:num w:numId="140">
    <w:abstractNumId w:val="6"/>
  </w:num>
  <w:num w:numId="141">
    <w:abstractNumId w:val="0"/>
  </w:num>
  <w:num w:numId="142">
    <w:abstractNumId w:val="63"/>
  </w:num>
  <w:num w:numId="143">
    <w:abstractNumId w:val="125"/>
  </w:num>
  <w:num w:numId="144">
    <w:abstractNumId w:val="66"/>
  </w:num>
  <w:num w:numId="145">
    <w:abstractNumId w:val="48"/>
  </w:num>
  <w:num w:numId="146">
    <w:abstractNumId w:val="178"/>
  </w:num>
  <w:num w:numId="147">
    <w:abstractNumId w:val="64"/>
  </w:num>
  <w:num w:numId="148">
    <w:abstractNumId w:val="187"/>
  </w:num>
  <w:num w:numId="149">
    <w:abstractNumId w:val="123"/>
  </w:num>
  <w:num w:numId="150">
    <w:abstractNumId w:val="141"/>
  </w:num>
  <w:num w:numId="151">
    <w:abstractNumId w:val="11"/>
  </w:num>
  <w:num w:numId="152">
    <w:abstractNumId w:val="16"/>
  </w:num>
  <w:num w:numId="153">
    <w:abstractNumId w:val="68"/>
  </w:num>
  <w:num w:numId="154">
    <w:abstractNumId w:val="4"/>
  </w:num>
  <w:num w:numId="155">
    <w:abstractNumId w:val="200"/>
  </w:num>
  <w:num w:numId="156">
    <w:abstractNumId w:val="171"/>
  </w:num>
  <w:num w:numId="157">
    <w:abstractNumId w:val="203"/>
  </w:num>
  <w:num w:numId="158">
    <w:abstractNumId w:val="204"/>
  </w:num>
  <w:num w:numId="159">
    <w:abstractNumId w:val="129"/>
  </w:num>
  <w:num w:numId="160">
    <w:abstractNumId w:val="92"/>
  </w:num>
  <w:num w:numId="161">
    <w:abstractNumId w:val="8"/>
  </w:num>
  <w:num w:numId="162">
    <w:abstractNumId w:val="197"/>
  </w:num>
  <w:num w:numId="163">
    <w:abstractNumId w:val="186"/>
  </w:num>
  <w:num w:numId="164">
    <w:abstractNumId w:val="157"/>
  </w:num>
  <w:num w:numId="165">
    <w:abstractNumId w:val="15"/>
  </w:num>
  <w:num w:numId="166">
    <w:abstractNumId w:val="137"/>
  </w:num>
  <w:num w:numId="167">
    <w:abstractNumId w:val="76"/>
  </w:num>
  <w:num w:numId="168">
    <w:abstractNumId w:val="79"/>
  </w:num>
  <w:num w:numId="169">
    <w:abstractNumId w:val="52"/>
  </w:num>
  <w:num w:numId="170">
    <w:abstractNumId w:val="70"/>
  </w:num>
  <w:num w:numId="171">
    <w:abstractNumId w:val="44"/>
  </w:num>
  <w:num w:numId="172">
    <w:abstractNumId w:val="36"/>
  </w:num>
  <w:num w:numId="173">
    <w:abstractNumId w:val="120"/>
  </w:num>
  <w:num w:numId="174">
    <w:abstractNumId w:val="179"/>
  </w:num>
  <w:num w:numId="175">
    <w:abstractNumId w:val="115"/>
  </w:num>
  <w:num w:numId="176">
    <w:abstractNumId w:val="97"/>
  </w:num>
  <w:num w:numId="177">
    <w:abstractNumId w:val="131"/>
  </w:num>
  <w:num w:numId="178">
    <w:abstractNumId w:val="119"/>
  </w:num>
  <w:num w:numId="179">
    <w:abstractNumId w:val="18"/>
  </w:num>
  <w:num w:numId="180">
    <w:abstractNumId w:val="106"/>
  </w:num>
  <w:num w:numId="181">
    <w:abstractNumId w:val="161"/>
  </w:num>
  <w:num w:numId="182">
    <w:abstractNumId w:val="167"/>
  </w:num>
  <w:num w:numId="183">
    <w:abstractNumId w:val="173"/>
  </w:num>
  <w:num w:numId="184">
    <w:abstractNumId w:val="7"/>
  </w:num>
  <w:num w:numId="185">
    <w:abstractNumId w:val="176"/>
  </w:num>
  <w:num w:numId="186">
    <w:abstractNumId w:val="143"/>
  </w:num>
  <w:num w:numId="187">
    <w:abstractNumId w:val="194"/>
  </w:num>
  <w:num w:numId="188">
    <w:abstractNumId w:val="145"/>
  </w:num>
  <w:num w:numId="189">
    <w:abstractNumId w:val="58"/>
  </w:num>
  <w:num w:numId="190">
    <w:abstractNumId w:val="57"/>
  </w:num>
  <w:num w:numId="191">
    <w:abstractNumId w:val="201"/>
  </w:num>
  <w:num w:numId="192">
    <w:abstractNumId w:val="35"/>
  </w:num>
  <w:num w:numId="193">
    <w:abstractNumId w:val="165"/>
  </w:num>
  <w:num w:numId="194">
    <w:abstractNumId w:val="140"/>
  </w:num>
  <w:num w:numId="195">
    <w:abstractNumId w:val="116"/>
  </w:num>
  <w:num w:numId="196">
    <w:abstractNumId w:val="27"/>
  </w:num>
  <w:num w:numId="197">
    <w:abstractNumId w:val="14"/>
  </w:num>
  <w:num w:numId="198">
    <w:abstractNumId w:val="33"/>
  </w:num>
  <w:num w:numId="199">
    <w:abstractNumId w:val="78"/>
  </w:num>
  <w:num w:numId="200">
    <w:abstractNumId w:val="183"/>
  </w:num>
  <w:num w:numId="201">
    <w:abstractNumId w:val="49"/>
  </w:num>
  <w:num w:numId="202">
    <w:abstractNumId w:val="65"/>
  </w:num>
  <w:num w:numId="203">
    <w:abstractNumId w:val="174"/>
  </w:num>
  <w:num w:numId="204">
    <w:abstractNumId w:val="146"/>
  </w:num>
  <w:num w:numId="205">
    <w:abstractNumId w:val="150"/>
  </w:num>
  <w:numIdMacAtCleanup w:val="2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GrammaticalErrors/>
  <w:stylePaneFormatFilter w:val="3F01"/>
  <w:doNotTrackMoves/>
  <w:defaultTabStop w:val="72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1289"/>
    <w:rsid w:val="00000B2D"/>
    <w:rsid w:val="00001A69"/>
    <w:rsid w:val="00003386"/>
    <w:rsid w:val="00003E61"/>
    <w:rsid w:val="000044D0"/>
    <w:rsid w:val="000046CF"/>
    <w:rsid w:val="0000686C"/>
    <w:rsid w:val="00006ABE"/>
    <w:rsid w:val="00006E08"/>
    <w:rsid w:val="00010D64"/>
    <w:rsid w:val="00010EE7"/>
    <w:rsid w:val="00013A71"/>
    <w:rsid w:val="0001461A"/>
    <w:rsid w:val="00014D0E"/>
    <w:rsid w:val="00015AB2"/>
    <w:rsid w:val="00016329"/>
    <w:rsid w:val="00017BE5"/>
    <w:rsid w:val="00020690"/>
    <w:rsid w:val="00022B42"/>
    <w:rsid w:val="00022DB0"/>
    <w:rsid w:val="00024500"/>
    <w:rsid w:val="000252BA"/>
    <w:rsid w:val="00025E9C"/>
    <w:rsid w:val="00026EF6"/>
    <w:rsid w:val="00030BC1"/>
    <w:rsid w:val="00031204"/>
    <w:rsid w:val="00032585"/>
    <w:rsid w:val="00033193"/>
    <w:rsid w:val="00033618"/>
    <w:rsid w:val="00033B49"/>
    <w:rsid w:val="00041072"/>
    <w:rsid w:val="00043C58"/>
    <w:rsid w:val="00045136"/>
    <w:rsid w:val="00052726"/>
    <w:rsid w:val="00052B0E"/>
    <w:rsid w:val="00054531"/>
    <w:rsid w:val="00057B34"/>
    <w:rsid w:val="00057E09"/>
    <w:rsid w:val="0006138D"/>
    <w:rsid w:val="00062FB1"/>
    <w:rsid w:val="000636ED"/>
    <w:rsid w:val="000650C4"/>
    <w:rsid w:val="0006574C"/>
    <w:rsid w:val="00066097"/>
    <w:rsid w:val="00071C92"/>
    <w:rsid w:val="00072ACF"/>
    <w:rsid w:val="00074270"/>
    <w:rsid w:val="000746EF"/>
    <w:rsid w:val="00075445"/>
    <w:rsid w:val="0008079C"/>
    <w:rsid w:val="00082CE7"/>
    <w:rsid w:val="00083ADB"/>
    <w:rsid w:val="000849CD"/>
    <w:rsid w:val="0008521B"/>
    <w:rsid w:val="00085EBE"/>
    <w:rsid w:val="00087BAA"/>
    <w:rsid w:val="0009030C"/>
    <w:rsid w:val="000923D0"/>
    <w:rsid w:val="00095644"/>
    <w:rsid w:val="00095ABB"/>
    <w:rsid w:val="00095B19"/>
    <w:rsid w:val="00097497"/>
    <w:rsid w:val="000A0E87"/>
    <w:rsid w:val="000A2D8D"/>
    <w:rsid w:val="000A2E7C"/>
    <w:rsid w:val="000A3371"/>
    <w:rsid w:val="000A3954"/>
    <w:rsid w:val="000A4059"/>
    <w:rsid w:val="000A5F51"/>
    <w:rsid w:val="000A792B"/>
    <w:rsid w:val="000B0279"/>
    <w:rsid w:val="000B0283"/>
    <w:rsid w:val="000B17FE"/>
    <w:rsid w:val="000B1D63"/>
    <w:rsid w:val="000B22E4"/>
    <w:rsid w:val="000B3AE7"/>
    <w:rsid w:val="000B3DE0"/>
    <w:rsid w:val="000B493A"/>
    <w:rsid w:val="000B5A07"/>
    <w:rsid w:val="000B5D37"/>
    <w:rsid w:val="000B604E"/>
    <w:rsid w:val="000B6F90"/>
    <w:rsid w:val="000C1607"/>
    <w:rsid w:val="000C20FB"/>
    <w:rsid w:val="000C2539"/>
    <w:rsid w:val="000C3601"/>
    <w:rsid w:val="000C5A31"/>
    <w:rsid w:val="000C6FBC"/>
    <w:rsid w:val="000C7074"/>
    <w:rsid w:val="000C7ADF"/>
    <w:rsid w:val="000D1A6B"/>
    <w:rsid w:val="000D1AA5"/>
    <w:rsid w:val="000D582A"/>
    <w:rsid w:val="000D7AB0"/>
    <w:rsid w:val="000E0BA3"/>
    <w:rsid w:val="000E0C4A"/>
    <w:rsid w:val="000E1E29"/>
    <w:rsid w:val="000E1EDD"/>
    <w:rsid w:val="000E7E97"/>
    <w:rsid w:val="000F06AC"/>
    <w:rsid w:val="000F2FE5"/>
    <w:rsid w:val="000F3214"/>
    <w:rsid w:val="000F33CA"/>
    <w:rsid w:val="000F3462"/>
    <w:rsid w:val="000F4B86"/>
    <w:rsid w:val="000F6337"/>
    <w:rsid w:val="000F6E23"/>
    <w:rsid w:val="001033C5"/>
    <w:rsid w:val="0010519E"/>
    <w:rsid w:val="001053F2"/>
    <w:rsid w:val="001121D7"/>
    <w:rsid w:val="001144D5"/>
    <w:rsid w:val="00114FAA"/>
    <w:rsid w:val="00114FE9"/>
    <w:rsid w:val="0012020B"/>
    <w:rsid w:val="001207E9"/>
    <w:rsid w:val="00121343"/>
    <w:rsid w:val="00121658"/>
    <w:rsid w:val="00121A65"/>
    <w:rsid w:val="00121E8B"/>
    <w:rsid w:val="001224C7"/>
    <w:rsid w:val="00126278"/>
    <w:rsid w:val="00126C60"/>
    <w:rsid w:val="001276F4"/>
    <w:rsid w:val="00127920"/>
    <w:rsid w:val="00127BB5"/>
    <w:rsid w:val="00127C2E"/>
    <w:rsid w:val="00127D9D"/>
    <w:rsid w:val="00127E8C"/>
    <w:rsid w:val="00130A42"/>
    <w:rsid w:val="00130C28"/>
    <w:rsid w:val="001312C9"/>
    <w:rsid w:val="0013287E"/>
    <w:rsid w:val="0013365C"/>
    <w:rsid w:val="00133AAD"/>
    <w:rsid w:val="00135731"/>
    <w:rsid w:val="00141D82"/>
    <w:rsid w:val="001420D1"/>
    <w:rsid w:val="00142F93"/>
    <w:rsid w:val="00144ED9"/>
    <w:rsid w:val="001479AC"/>
    <w:rsid w:val="00150062"/>
    <w:rsid w:val="00152182"/>
    <w:rsid w:val="00154807"/>
    <w:rsid w:val="00154F20"/>
    <w:rsid w:val="00155DE6"/>
    <w:rsid w:val="00157254"/>
    <w:rsid w:val="001575F5"/>
    <w:rsid w:val="001604EA"/>
    <w:rsid w:val="00160DED"/>
    <w:rsid w:val="001610FD"/>
    <w:rsid w:val="00164ADF"/>
    <w:rsid w:val="00165148"/>
    <w:rsid w:val="00165A1D"/>
    <w:rsid w:val="00166DAF"/>
    <w:rsid w:val="00167574"/>
    <w:rsid w:val="00167CCE"/>
    <w:rsid w:val="00170C8C"/>
    <w:rsid w:val="001714A9"/>
    <w:rsid w:val="00176071"/>
    <w:rsid w:val="001769FC"/>
    <w:rsid w:val="00176C95"/>
    <w:rsid w:val="00177C21"/>
    <w:rsid w:val="00181EB9"/>
    <w:rsid w:val="001820E7"/>
    <w:rsid w:val="001825D3"/>
    <w:rsid w:val="0018388A"/>
    <w:rsid w:val="00184F71"/>
    <w:rsid w:val="001870F3"/>
    <w:rsid w:val="00190279"/>
    <w:rsid w:val="00190A45"/>
    <w:rsid w:val="001914DB"/>
    <w:rsid w:val="00191B16"/>
    <w:rsid w:val="00193731"/>
    <w:rsid w:val="001953C1"/>
    <w:rsid w:val="001958A3"/>
    <w:rsid w:val="00195C7D"/>
    <w:rsid w:val="001968CB"/>
    <w:rsid w:val="001A1C34"/>
    <w:rsid w:val="001A30FA"/>
    <w:rsid w:val="001A3666"/>
    <w:rsid w:val="001A4797"/>
    <w:rsid w:val="001A52CB"/>
    <w:rsid w:val="001A53A9"/>
    <w:rsid w:val="001A5418"/>
    <w:rsid w:val="001A6CCB"/>
    <w:rsid w:val="001A7CD4"/>
    <w:rsid w:val="001B409D"/>
    <w:rsid w:val="001B45D2"/>
    <w:rsid w:val="001B64AA"/>
    <w:rsid w:val="001B6B6C"/>
    <w:rsid w:val="001B6D58"/>
    <w:rsid w:val="001B7C30"/>
    <w:rsid w:val="001B7E83"/>
    <w:rsid w:val="001C02C2"/>
    <w:rsid w:val="001C08C6"/>
    <w:rsid w:val="001C20B1"/>
    <w:rsid w:val="001C21CA"/>
    <w:rsid w:val="001C6887"/>
    <w:rsid w:val="001C745B"/>
    <w:rsid w:val="001C7465"/>
    <w:rsid w:val="001C79FA"/>
    <w:rsid w:val="001C7E20"/>
    <w:rsid w:val="001C7FD9"/>
    <w:rsid w:val="001D02C0"/>
    <w:rsid w:val="001D1615"/>
    <w:rsid w:val="001D24E2"/>
    <w:rsid w:val="001D2723"/>
    <w:rsid w:val="001D2E62"/>
    <w:rsid w:val="001D4C47"/>
    <w:rsid w:val="001D64EE"/>
    <w:rsid w:val="001D651F"/>
    <w:rsid w:val="001D6BBE"/>
    <w:rsid w:val="001D70FD"/>
    <w:rsid w:val="001D7298"/>
    <w:rsid w:val="001E01D5"/>
    <w:rsid w:val="001E0684"/>
    <w:rsid w:val="001E1871"/>
    <w:rsid w:val="001E1E65"/>
    <w:rsid w:val="001E22BB"/>
    <w:rsid w:val="001E272E"/>
    <w:rsid w:val="001E3986"/>
    <w:rsid w:val="001E7644"/>
    <w:rsid w:val="001E7704"/>
    <w:rsid w:val="001F176F"/>
    <w:rsid w:val="001F3875"/>
    <w:rsid w:val="001F4DEF"/>
    <w:rsid w:val="001F6086"/>
    <w:rsid w:val="001F6DEB"/>
    <w:rsid w:val="001F7768"/>
    <w:rsid w:val="001F7AC9"/>
    <w:rsid w:val="001F7EA9"/>
    <w:rsid w:val="001F7FD8"/>
    <w:rsid w:val="00201965"/>
    <w:rsid w:val="00201D3B"/>
    <w:rsid w:val="00202C1B"/>
    <w:rsid w:val="00202CE6"/>
    <w:rsid w:val="00202E42"/>
    <w:rsid w:val="00203179"/>
    <w:rsid w:val="00204AE8"/>
    <w:rsid w:val="0020784B"/>
    <w:rsid w:val="00211107"/>
    <w:rsid w:val="0021393B"/>
    <w:rsid w:val="00215AED"/>
    <w:rsid w:val="00216821"/>
    <w:rsid w:val="00217B1A"/>
    <w:rsid w:val="00221E12"/>
    <w:rsid w:val="0022316A"/>
    <w:rsid w:val="0022362C"/>
    <w:rsid w:val="00226CA3"/>
    <w:rsid w:val="00226D77"/>
    <w:rsid w:val="00230022"/>
    <w:rsid w:val="00230A90"/>
    <w:rsid w:val="00231E02"/>
    <w:rsid w:val="00232514"/>
    <w:rsid w:val="0023334A"/>
    <w:rsid w:val="002343DF"/>
    <w:rsid w:val="0023507B"/>
    <w:rsid w:val="002359EF"/>
    <w:rsid w:val="00235AE7"/>
    <w:rsid w:val="00236C27"/>
    <w:rsid w:val="00236C51"/>
    <w:rsid w:val="00237C0C"/>
    <w:rsid w:val="00240604"/>
    <w:rsid w:val="00242188"/>
    <w:rsid w:val="002422EA"/>
    <w:rsid w:val="002450E4"/>
    <w:rsid w:val="00246802"/>
    <w:rsid w:val="0024738F"/>
    <w:rsid w:val="002478B5"/>
    <w:rsid w:val="002504DD"/>
    <w:rsid w:val="00250638"/>
    <w:rsid w:val="00252B79"/>
    <w:rsid w:val="00254D90"/>
    <w:rsid w:val="00256671"/>
    <w:rsid w:val="00261E9D"/>
    <w:rsid w:val="00262889"/>
    <w:rsid w:val="002631A8"/>
    <w:rsid w:val="00263789"/>
    <w:rsid w:val="00263D37"/>
    <w:rsid w:val="00263ED1"/>
    <w:rsid w:val="0026426D"/>
    <w:rsid w:val="00266064"/>
    <w:rsid w:val="0026669C"/>
    <w:rsid w:val="002719ED"/>
    <w:rsid w:val="00271A07"/>
    <w:rsid w:val="0027344E"/>
    <w:rsid w:val="00274635"/>
    <w:rsid w:val="00274C99"/>
    <w:rsid w:val="0027554C"/>
    <w:rsid w:val="00275FF1"/>
    <w:rsid w:val="002760AA"/>
    <w:rsid w:val="00280301"/>
    <w:rsid w:val="00280AD1"/>
    <w:rsid w:val="00281190"/>
    <w:rsid w:val="0028176D"/>
    <w:rsid w:val="00281DAC"/>
    <w:rsid w:val="002828F5"/>
    <w:rsid w:val="00282C62"/>
    <w:rsid w:val="00284EFE"/>
    <w:rsid w:val="0028664C"/>
    <w:rsid w:val="002916C7"/>
    <w:rsid w:val="00291FD7"/>
    <w:rsid w:val="00293A7B"/>
    <w:rsid w:val="00294E09"/>
    <w:rsid w:val="00295AB3"/>
    <w:rsid w:val="0029795E"/>
    <w:rsid w:val="002A0C82"/>
    <w:rsid w:val="002A15BC"/>
    <w:rsid w:val="002A2A32"/>
    <w:rsid w:val="002A34A7"/>
    <w:rsid w:val="002A3E83"/>
    <w:rsid w:val="002A60BB"/>
    <w:rsid w:val="002A780C"/>
    <w:rsid w:val="002B2447"/>
    <w:rsid w:val="002B4EB5"/>
    <w:rsid w:val="002B75E6"/>
    <w:rsid w:val="002C0ECB"/>
    <w:rsid w:val="002C1424"/>
    <w:rsid w:val="002C19C0"/>
    <w:rsid w:val="002C3898"/>
    <w:rsid w:val="002C681B"/>
    <w:rsid w:val="002C77E2"/>
    <w:rsid w:val="002C7DE4"/>
    <w:rsid w:val="002D17A8"/>
    <w:rsid w:val="002D2EBE"/>
    <w:rsid w:val="002D2F05"/>
    <w:rsid w:val="002D374A"/>
    <w:rsid w:val="002D3877"/>
    <w:rsid w:val="002D40E0"/>
    <w:rsid w:val="002D4A4E"/>
    <w:rsid w:val="002D5C31"/>
    <w:rsid w:val="002D6850"/>
    <w:rsid w:val="002D6B2B"/>
    <w:rsid w:val="002E1A29"/>
    <w:rsid w:val="002E23C1"/>
    <w:rsid w:val="002E3990"/>
    <w:rsid w:val="002E6B72"/>
    <w:rsid w:val="002F146A"/>
    <w:rsid w:val="002F2B7D"/>
    <w:rsid w:val="002F2C42"/>
    <w:rsid w:val="002F3EEA"/>
    <w:rsid w:val="002F5E80"/>
    <w:rsid w:val="00300DDE"/>
    <w:rsid w:val="003011A3"/>
    <w:rsid w:val="00302272"/>
    <w:rsid w:val="003030E5"/>
    <w:rsid w:val="003045A9"/>
    <w:rsid w:val="003057C5"/>
    <w:rsid w:val="0030672D"/>
    <w:rsid w:val="00306D31"/>
    <w:rsid w:val="00307047"/>
    <w:rsid w:val="00307EEF"/>
    <w:rsid w:val="003117AB"/>
    <w:rsid w:val="00312498"/>
    <w:rsid w:val="003125B4"/>
    <w:rsid w:val="00313EEF"/>
    <w:rsid w:val="003156ED"/>
    <w:rsid w:val="0032199B"/>
    <w:rsid w:val="00322738"/>
    <w:rsid w:val="003231A8"/>
    <w:rsid w:val="0032395D"/>
    <w:rsid w:val="00323EF6"/>
    <w:rsid w:val="00324121"/>
    <w:rsid w:val="0032433E"/>
    <w:rsid w:val="00324EF7"/>
    <w:rsid w:val="00326B33"/>
    <w:rsid w:val="00330010"/>
    <w:rsid w:val="00330290"/>
    <w:rsid w:val="0033032F"/>
    <w:rsid w:val="003309D2"/>
    <w:rsid w:val="00330BA3"/>
    <w:rsid w:val="00331259"/>
    <w:rsid w:val="00332A73"/>
    <w:rsid w:val="00332C6A"/>
    <w:rsid w:val="003337EA"/>
    <w:rsid w:val="00334B14"/>
    <w:rsid w:val="0033502F"/>
    <w:rsid w:val="003353F7"/>
    <w:rsid w:val="0033699F"/>
    <w:rsid w:val="00337F5E"/>
    <w:rsid w:val="00341A6D"/>
    <w:rsid w:val="00344154"/>
    <w:rsid w:val="00344D32"/>
    <w:rsid w:val="003451F6"/>
    <w:rsid w:val="00346056"/>
    <w:rsid w:val="00350A7C"/>
    <w:rsid w:val="003534B4"/>
    <w:rsid w:val="00353FE2"/>
    <w:rsid w:val="0035491D"/>
    <w:rsid w:val="00355369"/>
    <w:rsid w:val="0035639E"/>
    <w:rsid w:val="003604D9"/>
    <w:rsid w:val="00360C92"/>
    <w:rsid w:val="00360D49"/>
    <w:rsid w:val="0036120A"/>
    <w:rsid w:val="00363882"/>
    <w:rsid w:val="00363E1D"/>
    <w:rsid w:val="0036616A"/>
    <w:rsid w:val="00366283"/>
    <w:rsid w:val="00367CCE"/>
    <w:rsid w:val="003707A9"/>
    <w:rsid w:val="00375562"/>
    <w:rsid w:val="00380A46"/>
    <w:rsid w:val="00381EE6"/>
    <w:rsid w:val="0038463D"/>
    <w:rsid w:val="00384A70"/>
    <w:rsid w:val="00386625"/>
    <w:rsid w:val="0039158D"/>
    <w:rsid w:val="003927A7"/>
    <w:rsid w:val="00393C62"/>
    <w:rsid w:val="00395B64"/>
    <w:rsid w:val="00397D3F"/>
    <w:rsid w:val="003A1B70"/>
    <w:rsid w:val="003A21CE"/>
    <w:rsid w:val="003A21D4"/>
    <w:rsid w:val="003A2C6E"/>
    <w:rsid w:val="003A4E83"/>
    <w:rsid w:val="003A52D5"/>
    <w:rsid w:val="003A6AC4"/>
    <w:rsid w:val="003A7ED2"/>
    <w:rsid w:val="003B115C"/>
    <w:rsid w:val="003B11CF"/>
    <w:rsid w:val="003B1C8E"/>
    <w:rsid w:val="003B3370"/>
    <w:rsid w:val="003B437F"/>
    <w:rsid w:val="003B4597"/>
    <w:rsid w:val="003B546F"/>
    <w:rsid w:val="003B5555"/>
    <w:rsid w:val="003B6D55"/>
    <w:rsid w:val="003C055D"/>
    <w:rsid w:val="003C06AB"/>
    <w:rsid w:val="003C0BE3"/>
    <w:rsid w:val="003C2172"/>
    <w:rsid w:val="003C294C"/>
    <w:rsid w:val="003C3141"/>
    <w:rsid w:val="003C3459"/>
    <w:rsid w:val="003C3944"/>
    <w:rsid w:val="003C44FE"/>
    <w:rsid w:val="003C4D7C"/>
    <w:rsid w:val="003C6BB6"/>
    <w:rsid w:val="003C70C0"/>
    <w:rsid w:val="003C729C"/>
    <w:rsid w:val="003D0131"/>
    <w:rsid w:val="003D3868"/>
    <w:rsid w:val="003D492A"/>
    <w:rsid w:val="003D4D70"/>
    <w:rsid w:val="003D6F93"/>
    <w:rsid w:val="003E06AC"/>
    <w:rsid w:val="003E3701"/>
    <w:rsid w:val="003E45F7"/>
    <w:rsid w:val="003E5415"/>
    <w:rsid w:val="003E5966"/>
    <w:rsid w:val="003E7072"/>
    <w:rsid w:val="003E7360"/>
    <w:rsid w:val="003E74C1"/>
    <w:rsid w:val="003E76FE"/>
    <w:rsid w:val="003E7EFA"/>
    <w:rsid w:val="003F4B08"/>
    <w:rsid w:val="003F5111"/>
    <w:rsid w:val="003F5AC6"/>
    <w:rsid w:val="003F6474"/>
    <w:rsid w:val="003F667D"/>
    <w:rsid w:val="003F7B35"/>
    <w:rsid w:val="003F7CCC"/>
    <w:rsid w:val="00401AA2"/>
    <w:rsid w:val="00402226"/>
    <w:rsid w:val="00403042"/>
    <w:rsid w:val="00403585"/>
    <w:rsid w:val="004037A7"/>
    <w:rsid w:val="00403912"/>
    <w:rsid w:val="004039AB"/>
    <w:rsid w:val="00403A7A"/>
    <w:rsid w:val="004058CD"/>
    <w:rsid w:val="00405FD0"/>
    <w:rsid w:val="0040696E"/>
    <w:rsid w:val="004076E2"/>
    <w:rsid w:val="00411B22"/>
    <w:rsid w:val="004122EF"/>
    <w:rsid w:val="00412593"/>
    <w:rsid w:val="00413CEB"/>
    <w:rsid w:val="00413F99"/>
    <w:rsid w:val="00414A54"/>
    <w:rsid w:val="00414B69"/>
    <w:rsid w:val="00417ECF"/>
    <w:rsid w:val="00420F1C"/>
    <w:rsid w:val="00421BB5"/>
    <w:rsid w:val="00421FB8"/>
    <w:rsid w:val="00424E98"/>
    <w:rsid w:val="00425E47"/>
    <w:rsid w:val="00426434"/>
    <w:rsid w:val="004267A4"/>
    <w:rsid w:val="004303F2"/>
    <w:rsid w:val="00431376"/>
    <w:rsid w:val="00431C04"/>
    <w:rsid w:val="0043212D"/>
    <w:rsid w:val="00434057"/>
    <w:rsid w:val="00436749"/>
    <w:rsid w:val="00437961"/>
    <w:rsid w:val="00440EBC"/>
    <w:rsid w:val="004418EC"/>
    <w:rsid w:val="00443CA8"/>
    <w:rsid w:val="00444364"/>
    <w:rsid w:val="004501AD"/>
    <w:rsid w:val="00450860"/>
    <w:rsid w:val="00453F12"/>
    <w:rsid w:val="00454D4C"/>
    <w:rsid w:val="0045537D"/>
    <w:rsid w:val="00455B1A"/>
    <w:rsid w:val="00456067"/>
    <w:rsid w:val="00456206"/>
    <w:rsid w:val="00457BF7"/>
    <w:rsid w:val="0046011E"/>
    <w:rsid w:val="004605BD"/>
    <w:rsid w:val="00461A0F"/>
    <w:rsid w:val="00462346"/>
    <w:rsid w:val="0046327B"/>
    <w:rsid w:val="0046358C"/>
    <w:rsid w:val="004635C8"/>
    <w:rsid w:val="00464CA8"/>
    <w:rsid w:val="00464E81"/>
    <w:rsid w:val="0046716F"/>
    <w:rsid w:val="004678CA"/>
    <w:rsid w:val="0047253D"/>
    <w:rsid w:val="00474AF5"/>
    <w:rsid w:val="00474F7E"/>
    <w:rsid w:val="0048188E"/>
    <w:rsid w:val="0048202F"/>
    <w:rsid w:val="00482F95"/>
    <w:rsid w:val="00486581"/>
    <w:rsid w:val="0049129A"/>
    <w:rsid w:val="004933C0"/>
    <w:rsid w:val="00493929"/>
    <w:rsid w:val="004941BD"/>
    <w:rsid w:val="00495088"/>
    <w:rsid w:val="00495460"/>
    <w:rsid w:val="00495B0F"/>
    <w:rsid w:val="00496273"/>
    <w:rsid w:val="004A05A1"/>
    <w:rsid w:val="004A11AB"/>
    <w:rsid w:val="004A1C73"/>
    <w:rsid w:val="004A2D4B"/>
    <w:rsid w:val="004A3D60"/>
    <w:rsid w:val="004A41A6"/>
    <w:rsid w:val="004A4436"/>
    <w:rsid w:val="004A626F"/>
    <w:rsid w:val="004A63B6"/>
    <w:rsid w:val="004B0813"/>
    <w:rsid w:val="004B0863"/>
    <w:rsid w:val="004B0DF5"/>
    <w:rsid w:val="004B0EE9"/>
    <w:rsid w:val="004B1202"/>
    <w:rsid w:val="004B20E0"/>
    <w:rsid w:val="004B320F"/>
    <w:rsid w:val="004B3D83"/>
    <w:rsid w:val="004B46B5"/>
    <w:rsid w:val="004B68EF"/>
    <w:rsid w:val="004B7C3C"/>
    <w:rsid w:val="004C0061"/>
    <w:rsid w:val="004C2108"/>
    <w:rsid w:val="004C346F"/>
    <w:rsid w:val="004C784E"/>
    <w:rsid w:val="004C7FEF"/>
    <w:rsid w:val="004D1397"/>
    <w:rsid w:val="004D1BF9"/>
    <w:rsid w:val="004D1F38"/>
    <w:rsid w:val="004D24E2"/>
    <w:rsid w:val="004D41A1"/>
    <w:rsid w:val="004D41A7"/>
    <w:rsid w:val="004D6D3D"/>
    <w:rsid w:val="004D71C2"/>
    <w:rsid w:val="004D752A"/>
    <w:rsid w:val="004E1A85"/>
    <w:rsid w:val="004E1C65"/>
    <w:rsid w:val="004E2140"/>
    <w:rsid w:val="004E520D"/>
    <w:rsid w:val="004E55F8"/>
    <w:rsid w:val="004E61F1"/>
    <w:rsid w:val="004E6CD1"/>
    <w:rsid w:val="004F067C"/>
    <w:rsid w:val="004F0C74"/>
    <w:rsid w:val="004F10BF"/>
    <w:rsid w:val="004F1B18"/>
    <w:rsid w:val="004F29DF"/>
    <w:rsid w:val="004F7069"/>
    <w:rsid w:val="00500EE2"/>
    <w:rsid w:val="00501AD5"/>
    <w:rsid w:val="00502D63"/>
    <w:rsid w:val="00502F7D"/>
    <w:rsid w:val="005036EA"/>
    <w:rsid w:val="0050381C"/>
    <w:rsid w:val="00503823"/>
    <w:rsid w:val="005043EF"/>
    <w:rsid w:val="0050551F"/>
    <w:rsid w:val="005067B3"/>
    <w:rsid w:val="00506ADB"/>
    <w:rsid w:val="00507BBD"/>
    <w:rsid w:val="00512A48"/>
    <w:rsid w:val="0051493D"/>
    <w:rsid w:val="00515E9B"/>
    <w:rsid w:val="005173F6"/>
    <w:rsid w:val="005209EC"/>
    <w:rsid w:val="00522A6F"/>
    <w:rsid w:val="00523324"/>
    <w:rsid w:val="00523539"/>
    <w:rsid w:val="00527695"/>
    <w:rsid w:val="00532070"/>
    <w:rsid w:val="00532533"/>
    <w:rsid w:val="00533081"/>
    <w:rsid w:val="00534F12"/>
    <w:rsid w:val="00535CE1"/>
    <w:rsid w:val="00535D4C"/>
    <w:rsid w:val="00537192"/>
    <w:rsid w:val="0053764B"/>
    <w:rsid w:val="005378BF"/>
    <w:rsid w:val="005378E8"/>
    <w:rsid w:val="00543E9A"/>
    <w:rsid w:val="00544132"/>
    <w:rsid w:val="00553397"/>
    <w:rsid w:val="005539AD"/>
    <w:rsid w:val="005552E7"/>
    <w:rsid w:val="00555818"/>
    <w:rsid w:val="005562DF"/>
    <w:rsid w:val="00557FF2"/>
    <w:rsid w:val="00561547"/>
    <w:rsid w:val="00561BB5"/>
    <w:rsid w:val="00561EA3"/>
    <w:rsid w:val="00563836"/>
    <w:rsid w:val="00564802"/>
    <w:rsid w:val="00565528"/>
    <w:rsid w:val="00567C9F"/>
    <w:rsid w:val="00570431"/>
    <w:rsid w:val="00570B5F"/>
    <w:rsid w:val="00570CE8"/>
    <w:rsid w:val="005717FE"/>
    <w:rsid w:val="00571F16"/>
    <w:rsid w:val="0057519F"/>
    <w:rsid w:val="00576AE8"/>
    <w:rsid w:val="005770D5"/>
    <w:rsid w:val="00577817"/>
    <w:rsid w:val="00577F62"/>
    <w:rsid w:val="00580275"/>
    <w:rsid w:val="0058235F"/>
    <w:rsid w:val="00583876"/>
    <w:rsid w:val="005842EC"/>
    <w:rsid w:val="005850D0"/>
    <w:rsid w:val="0058574B"/>
    <w:rsid w:val="00591684"/>
    <w:rsid w:val="00591A7C"/>
    <w:rsid w:val="00591B61"/>
    <w:rsid w:val="005928FA"/>
    <w:rsid w:val="0059447F"/>
    <w:rsid w:val="00595CD1"/>
    <w:rsid w:val="00595FBC"/>
    <w:rsid w:val="00597525"/>
    <w:rsid w:val="005A3764"/>
    <w:rsid w:val="005A6A6A"/>
    <w:rsid w:val="005B2D82"/>
    <w:rsid w:val="005B311B"/>
    <w:rsid w:val="005B53BE"/>
    <w:rsid w:val="005B5EF8"/>
    <w:rsid w:val="005B6D74"/>
    <w:rsid w:val="005B6F32"/>
    <w:rsid w:val="005B7487"/>
    <w:rsid w:val="005C25E7"/>
    <w:rsid w:val="005C7F82"/>
    <w:rsid w:val="005D1FB9"/>
    <w:rsid w:val="005D38C3"/>
    <w:rsid w:val="005D5362"/>
    <w:rsid w:val="005D683D"/>
    <w:rsid w:val="005E0926"/>
    <w:rsid w:val="005E4686"/>
    <w:rsid w:val="005E4704"/>
    <w:rsid w:val="005E4BD4"/>
    <w:rsid w:val="005E55A3"/>
    <w:rsid w:val="005F02A5"/>
    <w:rsid w:val="005F1A6B"/>
    <w:rsid w:val="005F3194"/>
    <w:rsid w:val="005F515E"/>
    <w:rsid w:val="005F5A48"/>
    <w:rsid w:val="005F5D0C"/>
    <w:rsid w:val="005F639E"/>
    <w:rsid w:val="005F7BA2"/>
    <w:rsid w:val="006035AC"/>
    <w:rsid w:val="00604C56"/>
    <w:rsid w:val="00606731"/>
    <w:rsid w:val="00607260"/>
    <w:rsid w:val="006144AF"/>
    <w:rsid w:val="00614609"/>
    <w:rsid w:val="00614D23"/>
    <w:rsid w:val="00615FFA"/>
    <w:rsid w:val="00616158"/>
    <w:rsid w:val="006168AD"/>
    <w:rsid w:val="00621D90"/>
    <w:rsid w:val="00622094"/>
    <w:rsid w:val="006230C5"/>
    <w:rsid w:val="00623965"/>
    <w:rsid w:val="00624714"/>
    <w:rsid w:val="0062716F"/>
    <w:rsid w:val="00627AAB"/>
    <w:rsid w:val="00630635"/>
    <w:rsid w:val="00630CF5"/>
    <w:rsid w:val="006336DA"/>
    <w:rsid w:val="00633971"/>
    <w:rsid w:val="0063479F"/>
    <w:rsid w:val="0063567E"/>
    <w:rsid w:val="00636581"/>
    <w:rsid w:val="006375BE"/>
    <w:rsid w:val="006403A3"/>
    <w:rsid w:val="00640475"/>
    <w:rsid w:val="00640A74"/>
    <w:rsid w:val="00642775"/>
    <w:rsid w:val="0064371E"/>
    <w:rsid w:val="00643F28"/>
    <w:rsid w:val="00643F9C"/>
    <w:rsid w:val="00645885"/>
    <w:rsid w:val="00645E8E"/>
    <w:rsid w:val="006469CB"/>
    <w:rsid w:val="00650D7D"/>
    <w:rsid w:val="00651065"/>
    <w:rsid w:val="00651D05"/>
    <w:rsid w:val="00652033"/>
    <w:rsid w:val="00652F1A"/>
    <w:rsid w:val="006535B3"/>
    <w:rsid w:val="00653E02"/>
    <w:rsid w:val="0065454C"/>
    <w:rsid w:val="00655215"/>
    <w:rsid w:val="00656794"/>
    <w:rsid w:val="00656F8A"/>
    <w:rsid w:val="006604E3"/>
    <w:rsid w:val="0066082A"/>
    <w:rsid w:val="00663279"/>
    <w:rsid w:val="006636EC"/>
    <w:rsid w:val="0066371E"/>
    <w:rsid w:val="00665C31"/>
    <w:rsid w:val="00665E6E"/>
    <w:rsid w:val="00667CE4"/>
    <w:rsid w:val="00670D59"/>
    <w:rsid w:val="00671160"/>
    <w:rsid w:val="0067167B"/>
    <w:rsid w:val="00673B8A"/>
    <w:rsid w:val="00674313"/>
    <w:rsid w:val="00675157"/>
    <w:rsid w:val="00684678"/>
    <w:rsid w:val="00687071"/>
    <w:rsid w:val="00687220"/>
    <w:rsid w:val="00687643"/>
    <w:rsid w:val="0068790D"/>
    <w:rsid w:val="006906DD"/>
    <w:rsid w:val="00692D14"/>
    <w:rsid w:val="0069398E"/>
    <w:rsid w:val="006958C6"/>
    <w:rsid w:val="00696CC7"/>
    <w:rsid w:val="00697436"/>
    <w:rsid w:val="006A148C"/>
    <w:rsid w:val="006A1B3A"/>
    <w:rsid w:val="006A2A17"/>
    <w:rsid w:val="006A2C9D"/>
    <w:rsid w:val="006B0C21"/>
    <w:rsid w:val="006B21D6"/>
    <w:rsid w:val="006B3B70"/>
    <w:rsid w:val="006B3F27"/>
    <w:rsid w:val="006B433C"/>
    <w:rsid w:val="006C11A2"/>
    <w:rsid w:val="006C1D73"/>
    <w:rsid w:val="006C2873"/>
    <w:rsid w:val="006C2903"/>
    <w:rsid w:val="006C75BD"/>
    <w:rsid w:val="006D1199"/>
    <w:rsid w:val="006D1403"/>
    <w:rsid w:val="006D6163"/>
    <w:rsid w:val="006D7F75"/>
    <w:rsid w:val="006E09F2"/>
    <w:rsid w:val="006E10FB"/>
    <w:rsid w:val="006E1984"/>
    <w:rsid w:val="006E2793"/>
    <w:rsid w:val="006E2AAC"/>
    <w:rsid w:val="006E3FA1"/>
    <w:rsid w:val="006F069D"/>
    <w:rsid w:val="006F0BB3"/>
    <w:rsid w:val="006F0C0B"/>
    <w:rsid w:val="006F0C9C"/>
    <w:rsid w:val="006F2D4E"/>
    <w:rsid w:val="006F4970"/>
    <w:rsid w:val="006F5275"/>
    <w:rsid w:val="006F53BB"/>
    <w:rsid w:val="00700462"/>
    <w:rsid w:val="00700C3F"/>
    <w:rsid w:val="00701162"/>
    <w:rsid w:val="0070363C"/>
    <w:rsid w:val="007043B5"/>
    <w:rsid w:val="007048E8"/>
    <w:rsid w:val="00704B19"/>
    <w:rsid w:val="007051C8"/>
    <w:rsid w:val="0070536F"/>
    <w:rsid w:val="0070596B"/>
    <w:rsid w:val="00705974"/>
    <w:rsid w:val="007066DB"/>
    <w:rsid w:val="0070773D"/>
    <w:rsid w:val="00707E4B"/>
    <w:rsid w:val="00710651"/>
    <w:rsid w:val="00711CE6"/>
    <w:rsid w:val="00713F60"/>
    <w:rsid w:val="00714735"/>
    <w:rsid w:val="00715C56"/>
    <w:rsid w:val="007176E3"/>
    <w:rsid w:val="00717756"/>
    <w:rsid w:val="00721DCD"/>
    <w:rsid w:val="007227E5"/>
    <w:rsid w:val="00722C5C"/>
    <w:rsid w:val="00724031"/>
    <w:rsid w:val="00724206"/>
    <w:rsid w:val="00724306"/>
    <w:rsid w:val="00724A57"/>
    <w:rsid w:val="007251BE"/>
    <w:rsid w:val="00726894"/>
    <w:rsid w:val="00731E2C"/>
    <w:rsid w:val="007328E1"/>
    <w:rsid w:val="007328FC"/>
    <w:rsid w:val="00734F3D"/>
    <w:rsid w:val="00735860"/>
    <w:rsid w:val="00735C38"/>
    <w:rsid w:val="00736A76"/>
    <w:rsid w:val="00737058"/>
    <w:rsid w:val="00741241"/>
    <w:rsid w:val="007421E6"/>
    <w:rsid w:val="00742567"/>
    <w:rsid w:val="007439AB"/>
    <w:rsid w:val="00744AA1"/>
    <w:rsid w:val="00746DA2"/>
    <w:rsid w:val="00747B6E"/>
    <w:rsid w:val="0075440B"/>
    <w:rsid w:val="007567BE"/>
    <w:rsid w:val="007571D6"/>
    <w:rsid w:val="007600F1"/>
    <w:rsid w:val="0076086A"/>
    <w:rsid w:val="00760C60"/>
    <w:rsid w:val="00763AFA"/>
    <w:rsid w:val="00764014"/>
    <w:rsid w:val="00764EC9"/>
    <w:rsid w:val="00770F87"/>
    <w:rsid w:val="00774D11"/>
    <w:rsid w:val="00775EA6"/>
    <w:rsid w:val="0077607A"/>
    <w:rsid w:val="00776531"/>
    <w:rsid w:val="00780394"/>
    <w:rsid w:val="00781858"/>
    <w:rsid w:val="00782200"/>
    <w:rsid w:val="00791AC4"/>
    <w:rsid w:val="00795552"/>
    <w:rsid w:val="0079561F"/>
    <w:rsid w:val="00797F42"/>
    <w:rsid w:val="007A01BA"/>
    <w:rsid w:val="007A01C7"/>
    <w:rsid w:val="007A0252"/>
    <w:rsid w:val="007A06C1"/>
    <w:rsid w:val="007A1460"/>
    <w:rsid w:val="007A15A3"/>
    <w:rsid w:val="007A3621"/>
    <w:rsid w:val="007A3980"/>
    <w:rsid w:val="007A3D3F"/>
    <w:rsid w:val="007A5D37"/>
    <w:rsid w:val="007A5E7A"/>
    <w:rsid w:val="007A66C9"/>
    <w:rsid w:val="007A73F2"/>
    <w:rsid w:val="007A747B"/>
    <w:rsid w:val="007B0B47"/>
    <w:rsid w:val="007B14B3"/>
    <w:rsid w:val="007B25CF"/>
    <w:rsid w:val="007B2C0C"/>
    <w:rsid w:val="007B34C6"/>
    <w:rsid w:val="007B6E27"/>
    <w:rsid w:val="007B7418"/>
    <w:rsid w:val="007C1896"/>
    <w:rsid w:val="007C2C30"/>
    <w:rsid w:val="007C2EF3"/>
    <w:rsid w:val="007C3270"/>
    <w:rsid w:val="007C368F"/>
    <w:rsid w:val="007C38E0"/>
    <w:rsid w:val="007C3B91"/>
    <w:rsid w:val="007C3C23"/>
    <w:rsid w:val="007C457E"/>
    <w:rsid w:val="007C46E4"/>
    <w:rsid w:val="007C5C18"/>
    <w:rsid w:val="007C6082"/>
    <w:rsid w:val="007C6112"/>
    <w:rsid w:val="007C6F95"/>
    <w:rsid w:val="007D0228"/>
    <w:rsid w:val="007D0A27"/>
    <w:rsid w:val="007D1D37"/>
    <w:rsid w:val="007D223C"/>
    <w:rsid w:val="007D2844"/>
    <w:rsid w:val="007D2BDB"/>
    <w:rsid w:val="007D2EEF"/>
    <w:rsid w:val="007D2F2A"/>
    <w:rsid w:val="007D2FE9"/>
    <w:rsid w:val="007D4379"/>
    <w:rsid w:val="007D5601"/>
    <w:rsid w:val="007D676B"/>
    <w:rsid w:val="007D696E"/>
    <w:rsid w:val="007D69A1"/>
    <w:rsid w:val="007D745D"/>
    <w:rsid w:val="007D7894"/>
    <w:rsid w:val="007E328A"/>
    <w:rsid w:val="007E356F"/>
    <w:rsid w:val="007E3585"/>
    <w:rsid w:val="007E45ED"/>
    <w:rsid w:val="007E6280"/>
    <w:rsid w:val="007E6C62"/>
    <w:rsid w:val="007F198C"/>
    <w:rsid w:val="007F5634"/>
    <w:rsid w:val="007F568F"/>
    <w:rsid w:val="007F7BDA"/>
    <w:rsid w:val="00800511"/>
    <w:rsid w:val="00800FFB"/>
    <w:rsid w:val="008020A8"/>
    <w:rsid w:val="0080238F"/>
    <w:rsid w:val="0080242E"/>
    <w:rsid w:val="008050A1"/>
    <w:rsid w:val="00805374"/>
    <w:rsid w:val="00806EFA"/>
    <w:rsid w:val="00813EAB"/>
    <w:rsid w:val="00814E2E"/>
    <w:rsid w:val="008225D6"/>
    <w:rsid w:val="008243B9"/>
    <w:rsid w:val="00824B45"/>
    <w:rsid w:val="00825DCF"/>
    <w:rsid w:val="00827531"/>
    <w:rsid w:val="00827C8B"/>
    <w:rsid w:val="008314CF"/>
    <w:rsid w:val="008329C0"/>
    <w:rsid w:val="008356AE"/>
    <w:rsid w:val="008358E5"/>
    <w:rsid w:val="00835FD6"/>
    <w:rsid w:val="00836ABB"/>
    <w:rsid w:val="008405E0"/>
    <w:rsid w:val="00841DD2"/>
    <w:rsid w:val="00841E7A"/>
    <w:rsid w:val="00843275"/>
    <w:rsid w:val="0085025C"/>
    <w:rsid w:val="00855431"/>
    <w:rsid w:val="00855AEC"/>
    <w:rsid w:val="008564C1"/>
    <w:rsid w:val="00857AF6"/>
    <w:rsid w:val="00860F8F"/>
    <w:rsid w:val="00862998"/>
    <w:rsid w:val="0086358E"/>
    <w:rsid w:val="0086359E"/>
    <w:rsid w:val="008652C6"/>
    <w:rsid w:val="00866801"/>
    <w:rsid w:val="00866DE3"/>
    <w:rsid w:val="0086700E"/>
    <w:rsid w:val="0086790E"/>
    <w:rsid w:val="008709E9"/>
    <w:rsid w:val="00871DC6"/>
    <w:rsid w:val="0087490D"/>
    <w:rsid w:val="0087681D"/>
    <w:rsid w:val="0088016E"/>
    <w:rsid w:val="00880654"/>
    <w:rsid w:val="0088444B"/>
    <w:rsid w:val="00884C97"/>
    <w:rsid w:val="00884E24"/>
    <w:rsid w:val="00885B16"/>
    <w:rsid w:val="00885E9D"/>
    <w:rsid w:val="00886FFC"/>
    <w:rsid w:val="008875FA"/>
    <w:rsid w:val="00887693"/>
    <w:rsid w:val="00892A10"/>
    <w:rsid w:val="00894F5B"/>
    <w:rsid w:val="0089728F"/>
    <w:rsid w:val="008A138A"/>
    <w:rsid w:val="008A29D8"/>
    <w:rsid w:val="008A2E51"/>
    <w:rsid w:val="008A379D"/>
    <w:rsid w:val="008A3D48"/>
    <w:rsid w:val="008A3E61"/>
    <w:rsid w:val="008A4037"/>
    <w:rsid w:val="008A4682"/>
    <w:rsid w:val="008A5964"/>
    <w:rsid w:val="008A5A61"/>
    <w:rsid w:val="008A7809"/>
    <w:rsid w:val="008B00B9"/>
    <w:rsid w:val="008B0A7D"/>
    <w:rsid w:val="008B156D"/>
    <w:rsid w:val="008B2797"/>
    <w:rsid w:val="008B3CD1"/>
    <w:rsid w:val="008B4AFD"/>
    <w:rsid w:val="008B5D1F"/>
    <w:rsid w:val="008B711E"/>
    <w:rsid w:val="008C47C0"/>
    <w:rsid w:val="008C60D3"/>
    <w:rsid w:val="008C7439"/>
    <w:rsid w:val="008D00AF"/>
    <w:rsid w:val="008D0DA9"/>
    <w:rsid w:val="008D11D4"/>
    <w:rsid w:val="008D7914"/>
    <w:rsid w:val="008E02BF"/>
    <w:rsid w:val="008E0E61"/>
    <w:rsid w:val="008E14B0"/>
    <w:rsid w:val="008E1726"/>
    <w:rsid w:val="008E1AAD"/>
    <w:rsid w:val="008E1EAE"/>
    <w:rsid w:val="008E2E0D"/>
    <w:rsid w:val="008E2EE4"/>
    <w:rsid w:val="008E4706"/>
    <w:rsid w:val="008E5A04"/>
    <w:rsid w:val="008E73E9"/>
    <w:rsid w:val="008F0313"/>
    <w:rsid w:val="008F2A85"/>
    <w:rsid w:val="008F393D"/>
    <w:rsid w:val="008F394C"/>
    <w:rsid w:val="008F562C"/>
    <w:rsid w:val="008F6053"/>
    <w:rsid w:val="008F6398"/>
    <w:rsid w:val="008F6D4D"/>
    <w:rsid w:val="008F7800"/>
    <w:rsid w:val="00900070"/>
    <w:rsid w:val="00900673"/>
    <w:rsid w:val="0090089B"/>
    <w:rsid w:val="009144AD"/>
    <w:rsid w:val="00916599"/>
    <w:rsid w:val="00916B26"/>
    <w:rsid w:val="00916E78"/>
    <w:rsid w:val="00917E50"/>
    <w:rsid w:val="00920389"/>
    <w:rsid w:val="0092148A"/>
    <w:rsid w:val="009215E6"/>
    <w:rsid w:val="00923B6A"/>
    <w:rsid w:val="009240DC"/>
    <w:rsid w:val="00924397"/>
    <w:rsid w:val="00924425"/>
    <w:rsid w:val="0092500E"/>
    <w:rsid w:val="00925C4C"/>
    <w:rsid w:val="00927447"/>
    <w:rsid w:val="00930C5A"/>
    <w:rsid w:val="00931063"/>
    <w:rsid w:val="009310D1"/>
    <w:rsid w:val="009317EC"/>
    <w:rsid w:val="009327DA"/>
    <w:rsid w:val="00933351"/>
    <w:rsid w:val="0093390A"/>
    <w:rsid w:val="00934F06"/>
    <w:rsid w:val="009358C6"/>
    <w:rsid w:val="00935A3F"/>
    <w:rsid w:val="00936301"/>
    <w:rsid w:val="00936A12"/>
    <w:rsid w:val="00937E85"/>
    <w:rsid w:val="00940397"/>
    <w:rsid w:val="00940F0A"/>
    <w:rsid w:val="009412F7"/>
    <w:rsid w:val="009421A6"/>
    <w:rsid w:val="00942F57"/>
    <w:rsid w:val="009435C6"/>
    <w:rsid w:val="0094622B"/>
    <w:rsid w:val="00946F0D"/>
    <w:rsid w:val="00952427"/>
    <w:rsid w:val="00952BC8"/>
    <w:rsid w:val="00956371"/>
    <w:rsid w:val="0095659C"/>
    <w:rsid w:val="00956B4C"/>
    <w:rsid w:val="00956DA6"/>
    <w:rsid w:val="00957475"/>
    <w:rsid w:val="00957C29"/>
    <w:rsid w:val="009603D1"/>
    <w:rsid w:val="009614DC"/>
    <w:rsid w:val="0096152A"/>
    <w:rsid w:val="00962786"/>
    <w:rsid w:val="0096643B"/>
    <w:rsid w:val="00966DC8"/>
    <w:rsid w:val="00966EDD"/>
    <w:rsid w:val="00971319"/>
    <w:rsid w:val="009721AA"/>
    <w:rsid w:val="00974E9C"/>
    <w:rsid w:val="009826C3"/>
    <w:rsid w:val="009832B3"/>
    <w:rsid w:val="009840DC"/>
    <w:rsid w:val="00985834"/>
    <w:rsid w:val="0099038D"/>
    <w:rsid w:val="0099047E"/>
    <w:rsid w:val="00990C1B"/>
    <w:rsid w:val="00991419"/>
    <w:rsid w:val="00991617"/>
    <w:rsid w:val="00991952"/>
    <w:rsid w:val="00991D19"/>
    <w:rsid w:val="009920DA"/>
    <w:rsid w:val="0099241E"/>
    <w:rsid w:val="0099355B"/>
    <w:rsid w:val="00996AB4"/>
    <w:rsid w:val="00996C14"/>
    <w:rsid w:val="00996ECF"/>
    <w:rsid w:val="009A1472"/>
    <w:rsid w:val="009A352C"/>
    <w:rsid w:val="009A649F"/>
    <w:rsid w:val="009B042A"/>
    <w:rsid w:val="009B0B31"/>
    <w:rsid w:val="009B0B8E"/>
    <w:rsid w:val="009B1B0A"/>
    <w:rsid w:val="009B32A2"/>
    <w:rsid w:val="009B3CB4"/>
    <w:rsid w:val="009B464A"/>
    <w:rsid w:val="009B5A5B"/>
    <w:rsid w:val="009B625A"/>
    <w:rsid w:val="009B641B"/>
    <w:rsid w:val="009B68EE"/>
    <w:rsid w:val="009C0935"/>
    <w:rsid w:val="009C1CA8"/>
    <w:rsid w:val="009C3B49"/>
    <w:rsid w:val="009C4737"/>
    <w:rsid w:val="009C4BFC"/>
    <w:rsid w:val="009C515D"/>
    <w:rsid w:val="009C663F"/>
    <w:rsid w:val="009C752A"/>
    <w:rsid w:val="009D0684"/>
    <w:rsid w:val="009D1F5F"/>
    <w:rsid w:val="009D23AA"/>
    <w:rsid w:val="009D2896"/>
    <w:rsid w:val="009D3152"/>
    <w:rsid w:val="009D339B"/>
    <w:rsid w:val="009D3BC9"/>
    <w:rsid w:val="009D4B63"/>
    <w:rsid w:val="009D57DA"/>
    <w:rsid w:val="009D7AB2"/>
    <w:rsid w:val="009D7DA6"/>
    <w:rsid w:val="009E0350"/>
    <w:rsid w:val="009E1908"/>
    <w:rsid w:val="009E3798"/>
    <w:rsid w:val="009E498B"/>
    <w:rsid w:val="009E51F8"/>
    <w:rsid w:val="009E6943"/>
    <w:rsid w:val="009E78C8"/>
    <w:rsid w:val="009F0037"/>
    <w:rsid w:val="009F20FE"/>
    <w:rsid w:val="009F21B6"/>
    <w:rsid w:val="009F22CC"/>
    <w:rsid w:val="009F295D"/>
    <w:rsid w:val="00A00474"/>
    <w:rsid w:val="00A02721"/>
    <w:rsid w:val="00A03DB4"/>
    <w:rsid w:val="00A04AB4"/>
    <w:rsid w:val="00A069B3"/>
    <w:rsid w:val="00A07A7F"/>
    <w:rsid w:val="00A07C99"/>
    <w:rsid w:val="00A07F35"/>
    <w:rsid w:val="00A112B8"/>
    <w:rsid w:val="00A118C0"/>
    <w:rsid w:val="00A118DB"/>
    <w:rsid w:val="00A12B70"/>
    <w:rsid w:val="00A12FAC"/>
    <w:rsid w:val="00A131C6"/>
    <w:rsid w:val="00A14210"/>
    <w:rsid w:val="00A16210"/>
    <w:rsid w:val="00A16323"/>
    <w:rsid w:val="00A16452"/>
    <w:rsid w:val="00A177C8"/>
    <w:rsid w:val="00A220B7"/>
    <w:rsid w:val="00A229F1"/>
    <w:rsid w:val="00A241F8"/>
    <w:rsid w:val="00A25200"/>
    <w:rsid w:val="00A27730"/>
    <w:rsid w:val="00A27BF6"/>
    <w:rsid w:val="00A3039D"/>
    <w:rsid w:val="00A33A93"/>
    <w:rsid w:val="00A33DD3"/>
    <w:rsid w:val="00A359C2"/>
    <w:rsid w:val="00A41487"/>
    <w:rsid w:val="00A44F43"/>
    <w:rsid w:val="00A45D95"/>
    <w:rsid w:val="00A5044C"/>
    <w:rsid w:val="00A507E6"/>
    <w:rsid w:val="00A5265F"/>
    <w:rsid w:val="00A52E9B"/>
    <w:rsid w:val="00A5399B"/>
    <w:rsid w:val="00A54780"/>
    <w:rsid w:val="00A5514E"/>
    <w:rsid w:val="00A56262"/>
    <w:rsid w:val="00A57F93"/>
    <w:rsid w:val="00A60265"/>
    <w:rsid w:val="00A61566"/>
    <w:rsid w:val="00A63320"/>
    <w:rsid w:val="00A63434"/>
    <w:rsid w:val="00A634AF"/>
    <w:rsid w:val="00A67EC0"/>
    <w:rsid w:val="00A71043"/>
    <w:rsid w:val="00A72A03"/>
    <w:rsid w:val="00A7312E"/>
    <w:rsid w:val="00A732CC"/>
    <w:rsid w:val="00A747DD"/>
    <w:rsid w:val="00A74AEF"/>
    <w:rsid w:val="00A75799"/>
    <w:rsid w:val="00A77360"/>
    <w:rsid w:val="00A82BEE"/>
    <w:rsid w:val="00A86041"/>
    <w:rsid w:val="00A86BF8"/>
    <w:rsid w:val="00A86D46"/>
    <w:rsid w:val="00A87374"/>
    <w:rsid w:val="00A90B28"/>
    <w:rsid w:val="00A9127A"/>
    <w:rsid w:val="00A9551E"/>
    <w:rsid w:val="00AA0562"/>
    <w:rsid w:val="00AA1F4A"/>
    <w:rsid w:val="00AA3B3C"/>
    <w:rsid w:val="00AA76B1"/>
    <w:rsid w:val="00AB034E"/>
    <w:rsid w:val="00AB0452"/>
    <w:rsid w:val="00AB24A5"/>
    <w:rsid w:val="00AB2B3A"/>
    <w:rsid w:val="00AB2D88"/>
    <w:rsid w:val="00AB4018"/>
    <w:rsid w:val="00AB604E"/>
    <w:rsid w:val="00AB66B4"/>
    <w:rsid w:val="00AC1F2E"/>
    <w:rsid w:val="00AC4412"/>
    <w:rsid w:val="00AC4DEB"/>
    <w:rsid w:val="00AC5C5E"/>
    <w:rsid w:val="00AC653A"/>
    <w:rsid w:val="00AD21AA"/>
    <w:rsid w:val="00AD2BC3"/>
    <w:rsid w:val="00AD3D5A"/>
    <w:rsid w:val="00AD57C2"/>
    <w:rsid w:val="00AD5F2A"/>
    <w:rsid w:val="00AD5FDA"/>
    <w:rsid w:val="00AD7DB6"/>
    <w:rsid w:val="00AE023F"/>
    <w:rsid w:val="00AE0674"/>
    <w:rsid w:val="00AE10F6"/>
    <w:rsid w:val="00AE21BC"/>
    <w:rsid w:val="00AE2B23"/>
    <w:rsid w:val="00AE3C99"/>
    <w:rsid w:val="00AE3DD2"/>
    <w:rsid w:val="00AE4525"/>
    <w:rsid w:val="00AE63EB"/>
    <w:rsid w:val="00AE64F5"/>
    <w:rsid w:val="00AF2302"/>
    <w:rsid w:val="00AF3772"/>
    <w:rsid w:val="00AF37D8"/>
    <w:rsid w:val="00AF43A0"/>
    <w:rsid w:val="00AF6548"/>
    <w:rsid w:val="00AF6D4B"/>
    <w:rsid w:val="00AF7838"/>
    <w:rsid w:val="00B0087C"/>
    <w:rsid w:val="00B02D11"/>
    <w:rsid w:val="00B03AA0"/>
    <w:rsid w:val="00B0475F"/>
    <w:rsid w:val="00B05B91"/>
    <w:rsid w:val="00B06317"/>
    <w:rsid w:val="00B116D2"/>
    <w:rsid w:val="00B13083"/>
    <w:rsid w:val="00B149C9"/>
    <w:rsid w:val="00B1556F"/>
    <w:rsid w:val="00B158DD"/>
    <w:rsid w:val="00B15C3A"/>
    <w:rsid w:val="00B15EA5"/>
    <w:rsid w:val="00B1720D"/>
    <w:rsid w:val="00B173D1"/>
    <w:rsid w:val="00B17773"/>
    <w:rsid w:val="00B2056A"/>
    <w:rsid w:val="00B20E3A"/>
    <w:rsid w:val="00B21295"/>
    <w:rsid w:val="00B21721"/>
    <w:rsid w:val="00B235C4"/>
    <w:rsid w:val="00B23777"/>
    <w:rsid w:val="00B2520C"/>
    <w:rsid w:val="00B262F3"/>
    <w:rsid w:val="00B2741A"/>
    <w:rsid w:val="00B27A36"/>
    <w:rsid w:val="00B30D22"/>
    <w:rsid w:val="00B3155A"/>
    <w:rsid w:val="00B3182A"/>
    <w:rsid w:val="00B31F84"/>
    <w:rsid w:val="00B32764"/>
    <w:rsid w:val="00B3324B"/>
    <w:rsid w:val="00B33A6E"/>
    <w:rsid w:val="00B344C0"/>
    <w:rsid w:val="00B3549D"/>
    <w:rsid w:val="00B355B6"/>
    <w:rsid w:val="00B35621"/>
    <w:rsid w:val="00B3776E"/>
    <w:rsid w:val="00B37D93"/>
    <w:rsid w:val="00B40146"/>
    <w:rsid w:val="00B4316C"/>
    <w:rsid w:val="00B4543A"/>
    <w:rsid w:val="00B45527"/>
    <w:rsid w:val="00B463FB"/>
    <w:rsid w:val="00B46737"/>
    <w:rsid w:val="00B475BC"/>
    <w:rsid w:val="00B50D99"/>
    <w:rsid w:val="00B51D75"/>
    <w:rsid w:val="00B520A1"/>
    <w:rsid w:val="00B53F94"/>
    <w:rsid w:val="00B54346"/>
    <w:rsid w:val="00B55C5A"/>
    <w:rsid w:val="00B5675D"/>
    <w:rsid w:val="00B60627"/>
    <w:rsid w:val="00B62AE6"/>
    <w:rsid w:val="00B64D77"/>
    <w:rsid w:val="00B66FDE"/>
    <w:rsid w:val="00B67EE6"/>
    <w:rsid w:val="00B71009"/>
    <w:rsid w:val="00B74017"/>
    <w:rsid w:val="00B746C7"/>
    <w:rsid w:val="00B77989"/>
    <w:rsid w:val="00B77AEB"/>
    <w:rsid w:val="00B8001E"/>
    <w:rsid w:val="00B80960"/>
    <w:rsid w:val="00B80AF2"/>
    <w:rsid w:val="00B81D4E"/>
    <w:rsid w:val="00B82FF6"/>
    <w:rsid w:val="00B83328"/>
    <w:rsid w:val="00B83B23"/>
    <w:rsid w:val="00B84D0F"/>
    <w:rsid w:val="00B86803"/>
    <w:rsid w:val="00B86F8D"/>
    <w:rsid w:val="00B903D6"/>
    <w:rsid w:val="00B92FAA"/>
    <w:rsid w:val="00B93367"/>
    <w:rsid w:val="00B9344F"/>
    <w:rsid w:val="00B94E3C"/>
    <w:rsid w:val="00B95928"/>
    <w:rsid w:val="00B95D5B"/>
    <w:rsid w:val="00B969C8"/>
    <w:rsid w:val="00BA09C6"/>
    <w:rsid w:val="00BA0A78"/>
    <w:rsid w:val="00BA0BF4"/>
    <w:rsid w:val="00BA15BE"/>
    <w:rsid w:val="00BA27D0"/>
    <w:rsid w:val="00BA28BD"/>
    <w:rsid w:val="00BA3CF7"/>
    <w:rsid w:val="00BA4A92"/>
    <w:rsid w:val="00BA6225"/>
    <w:rsid w:val="00BA78EE"/>
    <w:rsid w:val="00BB048B"/>
    <w:rsid w:val="00BB1F10"/>
    <w:rsid w:val="00BB285D"/>
    <w:rsid w:val="00BB2B94"/>
    <w:rsid w:val="00BB40BE"/>
    <w:rsid w:val="00BB6755"/>
    <w:rsid w:val="00BB6981"/>
    <w:rsid w:val="00BB7203"/>
    <w:rsid w:val="00BB77D5"/>
    <w:rsid w:val="00BB7A7D"/>
    <w:rsid w:val="00BB7A9C"/>
    <w:rsid w:val="00BC15E7"/>
    <w:rsid w:val="00BC189E"/>
    <w:rsid w:val="00BC1C1D"/>
    <w:rsid w:val="00BC1EFC"/>
    <w:rsid w:val="00BC532F"/>
    <w:rsid w:val="00BC55D7"/>
    <w:rsid w:val="00BC69D9"/>
    <w:rsid w:val="00BC6C28"/>
    <w:rsid w:val="00BD00E0"/>
    <w:rsid w:val="00BD290A"/>
    <w:rsid w:val="00BD3520"/>
    <w:rsid w:val="00BD4F8B"/>
    <w:rsid w:val="00BD5445"/>
    <w:rsid w:val="00BD5C4D"/>
    <w:rsid w:val="00BE171D"/>
    <w:rsid w:val="00BE28EF"/>
    <w:rsid w:val="00BE2EBD"/>
    <w:rsid w:val="00BE36CF"/>
    <w:rsid w:val="00BE4DF4"/>
    <w:rsid w:val="00BE7D97"/>
    <w:rsid w:val="00BF0317"/>
    <w:rsid w:val="00BF1289"/>
    <w:rsid w:val="00BF1C4B"/>
    <w:rsid w:val="00BF1D7E"/>
    <w:rsid w:val="00BF33F5"/>
    <w:rsid w:val="00BF3AF6"/>
    <w:rsid w:val="00BF432B"/>
    <w:rsid w:val="00BF4D30"/>
    <w:rsid w:val="00BF54BD"/>
    <w:rsid w:val="00BF59BC"/>
    <w:rsid w:val="00BF650C"/>
    <w:rsid w:val="00C01FF2"/>
    <w:rsid w:val="00C04A08"/>
    <w:rsid w:val="00C0530C"/>
    <w:rsid w:val="00C05DC6"/>
    <w:rsid w:val="00C073A8"/>
    <w:rsid w:val="00C07AF2"/>
    <w:rsid w:val="00C07FC3"/>
    <w:rsid w:val="00C111F0"/>
    <w:rsid w:val="00C1189A"/>
    <w:rsid w:val="00C11D79"/>
    <w:rsid w:val="00C140DB"/>
    <w:rsid w:val="00C14693"/>
    <w:rsid w:val="00C152C1"/>
    <w:rsid w:val="00C210B3"/>
    <w:rsid w:val="00C215C1"/>
    <w:rsid w:val="00C21E61"/>
    <w:rsid w:val="00C22640"/>
    <w:rsid w:val="00C229F1"/>
    <w:rsid w:val="00C22B5A"/>
    <w:rsid w:val="00C24D2B"/>
    <w:rsid w:val="00C25AAE"/>
    <w:rsid w:val="00C27D9B"/>
    <w:rsid w:val="00C3078B"/>
    <w:rsid w:val="00C340F1"/>
    <w:rsid w:val="00C420BD"/>
    <w:rsid w:val="00C43CF2"/>
    <w:rsid w:val="00C43D9F"/>
    <w:rsid w:val="00C45854"/>
    <w:rsid w:val="00C4691F"/>
    <w:rsid w:val="00C47FBF"/>
    <w:rsid w:val="00C504E6"/>
    <w:rsid w:val="00C53C37"/>
    <w:rsid w:val="00C54EDA"/>
    <w:rsid w:val="00C56949"/>
    <w:rsid w:val="00C56A0C"/>
    <w:rsid w:val="00C60E3E"/>
    <w:rsid w:val="00C62A9F"/>
    <w:rsid w:val="00C62E2A"/>
    <w:rsid w:val="00C63B7F"/>
    <w:rsid w:val="00C66A04"/>
    <w:rsid w:val="00C66AD1"/>
    <w:rsid w:val="00C671D8"/>
    <w:rsid w:val="00C701D0"/>
    <w:rsid w:val="00C7178C"/>
    <w:rsid w:val="00C74896"/>
    <w:rsid w:val="00C82FD3"/>
    <w:rsid w:val="00C836D5"/>
    <w:rsid w:val="00C83F3F"/>
    <w:rsid w:val="00C85CF3"/>
    <w:rsid w:val="00C87AAE"/>
    <w:rsid w:val="00C91CD6"/>
    <w:rsid w:val="00C91DF1"/>
    <w:rsid w:val="00C91EA0"/>
    <w:rsid w:val="00C922F4"/>
    <w:rsid w:val="00C9271E"/>
    <w:rsid w:val="00C93F95"/>
    <w:rsid w:val="00C94708"/>
    <w:rsid w:val="00C952D0"/>
    <w:rsid w:val="00CA095A"/>
    <w:rsid w:val="00CA0E3F"/>
    <w:rsid w:val="00CA228A"/>
    <w:rsid w:val="00CA507D"/>
    <w:rsid w:val="00CA50D2"/>
    <w:rsid w:val="00CA598D"/>
    <w:rsid w:val="00CA724E"/>
    <w:rsid w:val="00CB1BF7"/>
    <w:rsid w:val="00CB248B"/>
    <w:rsid w:val="00CB2BF0"/>
    <w:rsid w:val="00CB3B9C"/>
    <w:rsid w:val="00CB47C6"/>
    <w:rsid w:val="00CB5AAA"/>
    <w:rsid w:val="00CB6D3B"/>
    <w:rsid w:val="00CC0625"/>
    <w:rsid w:val="00CC1643"/>
    <w:rsid w:val="00CC169D"/>
    <w:rsid w:val="00CC1ACC"/>
    <w:rsid w:val="00CC23F5"/>
    <w:rsid w:val="00CC336C"/>
    <w:rsid w:val="00CC33E7"/>
    <w:rsid w:val="00CC36E7"/>
    <w:rsid w:val="00CC5343"/>
    <w:rsid w:val="00CC6159"/>
    <w:rsid w:val="00CC62BB"/>
    <w:rsid w:val="00CC63B4"/>
    <w:rsid w:val="00CC6A07"/>
    <w:rsid w:val="00CC7317"/>
    <w:rsid w:val="00CC7DD2"/>
    <w:rsid w:val="00CD05A6"/>
    <w:rsid w:val="00CD0BAC"/>
    <w:rsid w:val="00CD3F61"/>
    <w:rsid w:val="00CD56A4"/>
    <w:rsid w:val="00CD5A3A"/>
    <w:rsid w:val="00CD605A"/>
    <w:rsid w:val="00CE05E5"/>
    <w:rsid w:val="00CE2208"/>
    <w:rsid w:val="00CE3675"/>
    <w:rsid w:val="00CE533E"/>
    <w:rsid w:val="00CE6522"/>
    <w:rsid w:val="00CE6EE8"/>
    <w:rsid w:val="00CE749B"/>
    <w:rsid w:val="00CE7813"/>
    <w:rsid w:val="00CE7E96"/>
    <w:rsid w:val="00CF1B92"/>
    <w:rsid w:val="00CF29F1"/>
    <w:rsid w:val="00CF690B"/>
    <w:rsid w:val="00CF6924"/>
    <w:rsid w:val="00CF755B"/>
    <w:rsid w:val="00CF759F"/>
    <w:rsid w:val="00D00BEA"/>
    <w:rsid w:val="00D0179A"/>
    <w:rsid w:val="00D045DD"/>
    <w:rsid w:val="00D04A7C"/>
    <w:rsid w:val="00D0503F"/>
    <w:rsid w:val="00D0793D"/>
    <w:rsid w:val="00D11072"/>
    <w:rsid w:val="00D14274"/>
    <w:rsid w:val="00D14400"/>
    <w:rsid w:val="00D14E78"/>
    <w:rsid w:val="00D15181"/>
    <w:rsid w:val="00D164A4"/>
    <w:rsid w:val="00D16F9A"/>
    <w:rsid w:val="00D170D4"/>
    <w:rsid w:val="00D17D25"/>
    <w:rsid w:val="00D17E59"/>
    <w:rsid w:val="00D21F8B"/>
    <w:rsid w:val="00D2218D"/>
    <w:rsid w:val="00D2699E"/>
    <w:rsid w:val="00D26C16"/>
    <w:rsid w:val="00D2764C"/>
    <w:rsid w:val="00D30BC8"/>
    <w:rsid w:val="00D31EAF"/>
    <w:rsid w:val="00D33178"/>
    <w:rsid w:val="00D34ED1"/>
    <w:rsid w:val="00D359AC"/>
    <w:rsid w:val="00D359EE"/>
    <w:rsid w:val="00D360E5"/>
    <w:rsid w:val="00D43268"/>
    <w:rsid w:val="00D437FE"/>
    <w:rsid w:val="00D444D8"/>
    <w:rsid w:val="00D450DB"/>
    <w:rsid w:val="00D5097E"/>
    <w:rsid w:val="00D50A7F"/>
    <w:rsid w:val="00D518F5"/>
    <w:rsid w:val="00D54214"/>
    <w:rsid w:val="00D5450B"/>
    <w:rsid w:val="00D545D9"/>
    <w:rsid w:val="00D54ED7"/>
    <w:rsid w:val="00D56474"/>
    <w:rsid w:val="00D6137A"/>
    <w:rsid w:val="00D63078"/>
    <w:rsid w:val="00D6477B"/>
    <w:rsid w:val="00D6586A"/>
    <w:rsid w:val="00D669B1"/>
    <w:rsid w:val="00D702FD"/>
    <w:rsid w:val="00D70372"/>
    <w:rsid w:val="00D70393"/>
    <w:rsid w:val="00D71490"/>
    <w:rsid w:val="00D7223F"/>
    <w:rsid w:val="00D744A9"/>
    <w:rsid w:val="00D81264"/>
    <w:rsid w:val="00D85993"/>
    <w:rsid w:val="00D85DBB"/>
    <w:rsid w:val="00D870E1"/>
    <w:rsid w:val="00D87AAE"/>
    <w:rsid w:val="00D90FFC"/>
    <w:rsid w:val="00D922CF"/>
    <w:rsid w:val="00DA02FD"/>
    <w:rsid w:val="00DA1E93"/>
    <w:rsid w:val="00DA3250"/>
    <w:rsid w:val="00DA357F"/>
    <w:rsid w:val="00DA4AEF"/>
    <w:rsid w:val="00DA528C"/>
    <w:rsid w:val="00DA5FB7"/>
    <w:rsid w:val="00DB35DC"/>
    <w:rsid w:val="00DB50BF"/>
    <w:rsid w:val="00DB5DE9"/>
    <w:rsid w:val="00DB7000"/>
    <w:rsid w:val="00DB78CD"/>
    <w:rsid w:val="00DC0B32"/>
    <w:rsid w:val="00DC406E"/>
    <w:rsid w:val="00DC507E"/>
    <w:rsid w:val="00DC725D"/>
    <w:rsid w:val="00DC72FC"/>
    <w:rsid w:val="00DC7C1B"/>
    <w:rsid w:val="00DC7C82"/>
    <w:rsid w:val="00DD0957"/>
    <w:rsid w:val="00DD2F50"/>
    <w:rsid w:val="00DD5174"/>
    <w:rsid w:val="00DD6805"/>
    <w:rsid w:val="00DD6BE1"/>
    <w:rsid w:val="00DD6FF6"/>
    <w:rsid w:val="00DE06A8"/>
    <w:rsid w:val="00DE26E0"/>
    <w:rsid w:val="00DE2907"/>
    <w:rsid w:val="00DE39FD"/>
    <w:rsid w:val="00DE3D66"/>
    <w:rsid w:val="00DE60DB"/>
    <w:rsid w:val="00DE6CAC"/>
    <w:rsid w:val="00DF166C"/>
    <w:rsid w:val="00DF1690"/>
    <w:rsid w:val="00DF2308"/>
    <w:rsid w:val="00DF30E6"/>
    <w:rsid w:val="00DF6F99"/>
    <w:rsid w:val="00E01A39"/>
    <w:rsid w:val="00E01A5A"/>
    <w:rsid w:val="00E01CC3"/>
    <w:rsid w:val="00E02104"/>
    <w:rsid w:val="00E0259A"/>
    <w:rsid w:val="00E029D6"/>
    <w:rsid w:val="00E041F0"/>
    <w:rsid w:val="00E049E4"/>
    <w:rsid w:val="00E05BCB"/>
    <w:rsid w:val="00E06246"/>
    <w:rsid w:val="00E07804"/>
    <w:rsid w:val="00E10FDF"/>
    <w:rsid w:val="00E1134C"/>
    <w:rsid w:val="00E12B2B"/>
    <w:rsid w:val="00E12C4F"/>
    <w:rsid w:val="00E132C7"/>
    <w:rsid w:val="00E14A42"/>
    <w:rsid w:val="00E157F6"/>
    <w:rsid w:val="00E15CC5"/>
    <w:rsid w:val="00E171C2"/>
    <w:rsid w:val="00E17C72"/>
    <w:rsid w:val="00E21526"/>
    <w:rsid w:val="00E22CFF"/>
    <w:rsid w:val="00E243A0"/>
    <w:rsid w:val="00E24BD5"/>
    <w:rsid w:val="00E2580E"/>
    <w:rsid w:val="00E2784C"/>
    <w:rsid w:val="00E278C4"/>
    <w:rsid w:val="00E27C63"/>
    <w:rsid w:val="00E27DB7"/>
    <w:rsid w:val="00E31475"/>
    <w:rsid w:val="00E3188A"/>
    <w:rsid w:val="00E32DB7"/>
    <w:rsid w:val="00E3532D"/>
    <w:rsid w:val="00E40139"/>
    <w:rsid w:val="00E40688"/>
    <w:rsid w:val="00E4449C"/>
    <w:rsid w:val="00E46230"/>
    <w:rsid w:val="00E46298"/>
    <w:rsid w:val="00E46708"/>
    <w:rsid w:val="00E50F23"/>
    <w:rsid w:val="00E51636"/>
    <w:rsid w:val="00E51822"/>
    <w:rsid w:val="00E5483D"/>
    <w:rsid w:val="00E548A3"/>
    <w:rsid w:val="00E54AC3"/>
    <w:rsid w:val="00E55111"/>
    <w:rsid w:val="00E552D7"/>
    <w:rsid w:val="00E55690"/>
    <w:rsid w:val="00E562F1"/>
    <w:rsid w:val="00E563F9"/>
    <w:rsid w:val="00E56B27"/>
    <w:rsid w:val="00E604AD"/>
    <w:rsid w:val="00E60D89"/>
    <w:rsid w:val="00E63FDE"/>
    <w:rsid w:val="00E67798"/>
    <w:rsid w:val="00E67B61"/>
    <w:rsid w:val="00E70FC7"/>
    <w:rsid w:val="00E7179E"/>
    <w:rsid w:val="00E71D4D"/>
    <w:rsid w:val="00E71E30"/>
    <w:rsid w:val="00E72972"/>
    <w:rsid w:val="00E732E9"/>
    <w:rsid w:val="00E76E9A"/>
    <w:rsid w:val="00E76EA3"/>
    <w:rsid w:val="00E8171B"/>
    <w:rsid w:val="00E82294"/>
    <w:rsid w:val="00E82EE8"/>
    <w:rsid w:val="00E83AE2"/>
    <w:rsid w:val="00E846AD"/>
    <w:rsid w:val="00E8511B"/>
    <w:rsid w:val="00E86BD9"/>
    <w:rsid w:val="00E86BF2"/>
    <w:rsid w:val="00E86F91"/>
    <w:rsid w:val="00E87227"/>
    <w:rsid w:val="00E90719"/>
    <w:rsid w:val="00E90E69"/>
    <w:rsid w:val="00E92F95"/>
    <w:rsid w:val="00E94416"/>
    <w:rsid w:val="00E9599D"/>
    <w:rsid w:val="00E95B6F"/>
    <w:rsid w:val="00E96129"/>
    <w:rsid w:val="00E96711"/>
    <w:rsid w:val="00EA0951"/>
    <w:rsid w:val="00EA107A"/>
    <w:rsid w:val="00EA29A6"/>
    <w:rsid w:val="00EA4EBC"/>
    <w:rsid w:val="00EA55D8"/>
    <w:rsid w:val="00EA5D91"/>
    <w:rsid w:val="00EA6527"/>
    <w:rsid w:val="00EA67CB"/>
    <w:rsid w:val="00EA75CC"/>
    <w:rsid w:val="00EA7897"/>
    <w:rsid w:val="00EB089E"/>
    <w:rsid w:val="00EB0E3C"/>
    <w:rsid w:val="00EB2CAD"/>
    <w:rsid w:val="00EB5A12"/>
    <w:rsid w:val="00EB63D8"/>
    <w:rsid w:val="00EC0876"/>
    <w:rsid w:val="00EC3EB7"/>
    <w:rsid w:val="00EC5896"/>
    <w:rsid w:val="00EC5BD6"/>
    <w:rsid w:val="00EC61DA"/>
    <w:rsid w:val="00EC666B"/>
    <w:rsid w:val="00EC750B"/>
    <w:rsid w:val="00EC75D9"/>
    <w:rsid w:val="00EC7EA3"/>
    <w:rsid w:val="00ED06A6"/>
    <w:rsid w:val="00ED2240"/>
    <w:rsid w:val="00ED2644"/>
    <w:rsid w:val="00ED451A"/>
    <w:rsid w:val="00ED629C"/>
    <w:rsid w:val="00EE1334"/>
    <w:rsid w:val="00EE2895"/>
    <w:rsid w:val="00EE38B3"/>
    <w:rsid w:val="00EE5FC5"/>
    <w:rsid w:val="00EE7AB8"/>
    <w:rsid w:val="00EF2BFB"/>
    <w:rsid w:val="00EF499D"/>
    <w:rsid w:val="00EF4FF4"/>
    <w:rsid w:val="00EF53A4"/>
    <w:rsid w:val="00EF64C4"/>
    <w:rsid w:val="00EF75F5"/>
    <w:rsid w:val="00EF7CFC"/>
    <w:rsid w:val="00F00703"/>
    <w:rsid w:val="00F008E5"/>
    <w:rsid w:val="00F00983"/>
    <w:rsid w:val="00F01998"/>
    <w:rsid w:val="00F02AE5"/>
    <w:rsid w:val="00F033BF"/>
    <w:rsid w:val="00F03559"/>
    <w:rsid w:val="00F037A9"/>
    <w:rsid w:val="00F072A4"/>
    <w:rsid w:val="00F115BA"/>
    <w:rsid w:val="00F11FBF"/>
    <w:rsid w:val="00F12CF6"/>
    <w:rsid w:val="00F13D18"/>
    <w:rsid w:val="00F1405E"/>
    <w:rsid w:val="00F147A0"/>
    <w:rsid w:val="00F15948"/>
    <w:rsid w:val="00F16450"/>
    <w:rsid w:val="00F166BC"/>
    <w:rsid w:val="00F16C35"/>
    <w:rsid w:val="00F16CEC"/>
    <w:rsid w:val="00F17A3F"/>
    <w:rsid w:val="00F214FA"/>
    <w:rsid w:val="00F219AD"/>
    <w:rsid w:val="00F231DD"/>
    <w:rsid w:val="00F2384A"/>
    <w:rsid w:val="00F249DE"/>
    <w:rsid w:val="00F25C77"/>
    <w:rsid w:val="00F26783"/>
    <w:rsid w:val="00F31155"/>
    <w:rsid w:val="00F3142D"/>
    <w:rsid w:val="00F322B1"/>
    <w:rsid w:val="00F332D7"/>
    <w:rsid w:val="00F34D37"/>
    <w:rsid w:val="00F34E06"/>
    <w:rsid w:val="00F363AA"/>
    <w:rsid w:val="00F37FB8"/>
    <w:rsid w:val="00F43730"/>
    <w:rsid w:val="00F443FD"/>
    <w:rsid w:val="00F450F4"/>
    <w:rsid w:val="00F451A2"/>
    <w:rsid w:val="00F45406"/>
    <w:rsid w:val="00F45DAC"/>
    <w:rsid w:val="00F47DC1"/>
    <w:rsid w:val="00F47E1F"/>
    <w:rsid w:val="00F5499A"/>
    <w:rsid w:val="00F62E54"/>
    <w:rsid w:val="00F6412F"/>
    <w:rsid w:val="00F6591C"/>
    <w:rsid w:val="00F66589"/>
    <w:rsid w:val="00F66B81"/>
    <w:rsid w:val="00F67F82"/>
    <w:rsid w:val="00F70CE6"/>
    <w:rsid w:val="00F70F84"/>
    <w:rsid w:val="00F7152D"/>
    <w:rsid w:val="00F71ED2"/>
    <w:rsid w:val="00F727D9"/>
    <w:rsid w:val="00F75BD4"/>
    <w:rsid w:val="00F85874"/>
    <w:rsid w:val="00F87F7C"/>
    <w:rsid w:val="00F918E6"/>
    <w:rsid w:val="00F9278C"/>
    <w:rsid w:val="00F9493E"/>
    <w:rsid w:val="00F94E74"/>
    <w:rsid w:val="00F96169"/>
    <w:rsid w:val="00FA318A"/>
    <w:rsid w:val="00FA3AB5"/>
    <w:rsid w:val="00FA4CB1"/>
    <w:rsid w:val="00FA5D15"/>
    <w:rsid w:val="00FA712F"/>
    <w:rsid w:val="00FB3A2F"/>
    <w:rsid w:val="00FB49F0"/>
    <w:rsid w:val="00FB508B"/>
    <w:rsid w:val="00FB54BB"/>
    <w:rsid w:val="00FB5896"/>
    <w:rsid w:val="00FB679C"/>
    <w:rsid w:val="00FB6C2C"/>
    <w:rsid w:val="00FB70C7"/>
    <w:rsid w:val="00FB7AAE"/>
    <w:rsid w:val="00FC1776"/>
    <w:rsid w:val="00FC23F9"/>
    <w:rsid w:val="00FC2530"/>
    <w:rsid w:val="00FC2C13"/>
    <w:rsid w:val="00FC306A"/>
    <w:rsid w:val="00FC6237"/>
    <w:rsid w:val="00FC763A"/>
    <w:rsid w:val="00FD18E7"/>
    <w:rsid w:val="00FD6258"/>
    <w:rsid w:val="00FD6351"/>
    <w:rsid w:val="00FD6641"/>
    <w:rsid w:val="00FD6671"/>
    <w:rsid w:val="00FE0D68"/>
    <w:rsid w:val="00FE2C7E"/>
    <w:rsid w:val="00FE4A47"/>
    <w:rsid w:val="00FE6610"/>
    <w:rsid w:val="00FE7D02"/>
    <w:rsid w:val="00FF0B66"/>
    <w:rsid w:val="00FF20E8"/>
    <w:rsid w:val="00FF258B"/>
    <w:rsid w:val="00FF28D5"/>
    <w:rsid w:val="00FF3DB9"/>
    <w:rsid w:val="00FF410F"/>
    <w:rsid w:val="00FF4B46"/>
    <w:rsid w:val="00FF5266"/>
    <w:rsid w:val="00FF565B"/>
    <w:rsid w:val="00FF65D8"/>
    <w:rsid w:val="00FF79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GivenName"/>
  <w:smartTagType w:namespaceuri="urn:schemas:contacts" w:name="Sn"/>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dat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0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5D37"/>
    <w:pPr>
      <w:tabs>
        <w:tab w:val="center" w:pos="4320"/>
        <w:tab w:val="right" w:pos="8640"/>
      </w:tabs>
    </w:pPr>
  </w:style>
  <w:style w:type="character" w:styleId="PageNumber">
    <w:name w:val="page number"/>
    <w:basedOn w:val="DefaultParagraphFont"/>
    <w:rsid w:val="000B5D37"/>
  </w:style>
  <w:style w:type="paragraph" w:styleId="Header">
    <w:name w:val="header"/>
    <w:basedOn w:val="Normal"/>
    <w:rsid w:val="000B5D37"/>
    <w:pPr>
      <w:tabs>
        <w:tab w:val="center" w:pos="4320"/>
        <w:tab w:val="right" w:pos="8640"/>
      </w:tabs>
    </w:pPr>
  </w:style>
  <w:style w:type="paragraph" w:styleId="BalloonText">
    <w:name w:val="Balloon Text"/>
    <w:basedOn w:val="Normal"/>
    <w:semiHidden/>
    <w:rsid w:val="006E2AAC"/>
    <w:rPr>
      <w:rFonts w:ascii="Tahoma" w:hAnsi="Tahoma" w:cs="Tahoma"/>
      <w:sz w:val="16"/>
      <w:szCs w:val="16"/>
    </w:rPr>
  </w:style>
  <w:style w:type="table" w:styleId="TableGrid">
    <w:name w:val="Table Grid"/>
    <w:basedOn w:val="TableNormal"/>
    <w:rsid w:val="003D6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64463</Words>
  <Characters>367442</Characters>
  <Application>Microsoft Office Word</Application>
  <DocSecurity>0</DocSecurity>
  <Lines>3062</Lines>
  <Paragraphs>862</Paragraphs>
  <ScaleCrop>false</ScaleCrop>
  <HeadingPairs>
    <vt:vector size="2" baseType="variant">
      <vt:variant>
        <vt:lpstr>Title</vt:lpstr>
      </vt:variant>
      <vt:variant>
        <vt:i4>1</vt:i4>
      </vt:variant>
    </vt:vector>
  </HeadingPairs>
  <TitlesOfParts>
    <vt:vector size="1" baseType="lpstr">
      <vt:lpstr>Patenability</vt:lpstr>
    </vt:vector>
  </TitlesOfParts>
  <Company>Entergy Nuclear Northeast</Company>
  <LinksUpToDate>false</LinksUpToDate>
  <CharactersWithSpaces>431043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Patenability</dc:title>
  <dc:creator>flipins</dc:creator>
  <cp:lastModifiedBy>Frank</cp:lastModifiedBy>
  <cp:revision>2</cp:revision>
  <cp:lastPrinted>2006-12-19T23:36:00Z</cp:lastPrinted>
  <dcterms:created xsi:type="dcterms:W3CDTF">2007-09-30T18:17:00Z</dcterms:created>
  <dcterms:modified xsi:type="dcterms:W3CDTF">2007-09-30T18:17:00Z</dcterms:modified>
</cp:coreProperties>
</file>